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0FC406D0"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8241"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8240"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v:textbox>
              </v:shape>
            </w:pict>
          </mc:Fallback>
        </mc:AlternateContent>
      </w: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C221AE">
        <w:tc>
          <w:tcPr>
            <w:tcW w:w="3325" w:type="dxa"/>
          </w:tcPr>
          <w:p w14:paraId="7D9C68DF" w14:textId="77777777" w:rsidR="009A494E" w:rsidRPr="009825A7" w:rsidRDefault="009A494E" w:rsidP="00C221AE">
            <w:pPr>
              <w:jc w:val="both"/>
              <w:rPr>
                <w:rFonts w:ascii="Arial" w:hAnsi="Arial" w:cs="Arial"/>
                <w:b/>
                <w:bCs/>
              </w:rPr>
            </w:pPr>
            <w:r w:rsidRPr="009825A7">
              <w:rPr>
                <w:rFonts w:ascii="Arial" w:hAnsi="Arial" w:cs="Arial"/>
                <w:b/>
                <w:bCs/>
              </w:rPr>
              <w:t>BID DESCRIPTION</w:t>
            </w:r>
          </w:p>
        </w:tc>
        <w:tc>
          <w:tcPr>
            <w:tcW w:w="7380" w:type="dxa"/>
          </w:tcPr>
          <w:p w14:paraId="4A8F33B0" w14:textId="77777777" w:rsidR="003E434A" w:rsidRPr="003E434A" w:rsidRDefault="00A62EE4" w:rsidP="003E434A">
            <w:pPr>
              <w:jc w:val="both"/>
              <w:rPr>
                <w:rFonts w:ascii="Arial" w:hAnsi="Arial" w:cs="Arial"/>
                <w:b/>
                <w:bCs/>
                <w:lang w:val="en-ZA"/>
              </w:rPr>
            </w:pPr>
            <w:r w:rsidRPr="009825A7">
              <w:rPr>
                <w:rFonts w:ascii="Arial" w:hAnsi="Arial" w:cs="Arial"/>
                <w:b/>
                <w:bCs/>
              </w:rPr>
              <w:t xml:space="preserve">REQUEST FOR </w:t>
            </w:r>
            <w:r w:rsidR="007C0DDF" w:rsidRPr="007C0DDF">
              <w:rPr>
                <w:rFonts w:ascii="Arial" w:hAnsi="Arial" w:cs="Arial"/>
                <w:b/>
                <w:bCs/>
              </w:rPr>
              <w:t>QUOTATIO</w:t>
            </w:r>
            <w:r w:rsidR="007C0DDF">
              <w:rPr>
                <w:rFonts w:ascii="Arial" w:hAnsi="Arial" w:cs="Arial"/>
                <w:b/>
                <w:bCs/>
              </w:rPr>
              <w:t xml:space="preserve">N </w:t>
            </w:r>
            <w:r w:rsidR="007C0DDF" w:rsidRPr="007C0DDF">
              <w:rPr>
                <w:rFonts w:ascii="Arial" w:hAnsi="Arial" w:cs="Arial"/>
                <w:b/>
                <w:bCs/>
              </w:rPr>
              <w:t xml:space="preserve">FOR </w:t>
            </w:r>
            <w:r w:rsidR="003E434A" w:rsidRPr="003E434A">
              <w:rPr>
                <w:rFonts w:ascii="Arial" w:hAnsi="Arial" w:cs="Arial"/>
                <w:b/>
                <w:bCs/>
                <w:lang w:val="en-ZA"/>
              </w:rPr>
              <w:t xml:space="preserve">OUTDOOR LED SCREEN DIGITAL BILLBOARD </w:t>
            </w:r>
          </w:p>
          <w:p w14:paraId="0CF1332F" w14:textId="06FEBB04" w:rsidR="009A494E" w:rsidRPr="009825A7" w:rsidRDefault="009A494E" w:rsidP="007C0DDF">
            <w:pPr>
              <w:jc w:val="both"/>
              <w:rPr>
                <w:rFonts w:ascii="Arial" w:hAnsi="Arial" w:cs="Arial"/>
                <w:b/>
                <w:bCs/>
              </w:rPr>
            </w:pPr>
          </w:p>
        </w:tc>
      </w:tr>
      <w:tr w:rsidR="009A494E" w14:paraId="2D29B0EA" w14:textId="77777777" w:rsidTr="00C221AE">
        <w:tc>
          <w:tcPr>
            <w:tcW w:w="3325" w:type="dxa"/>
          </w:tcPr>
          <w:p w14:paraId="276A90D4" w14:textId="77777777" w:rsidR="009A494E" w:rsidRPr="009825A7" w:rsidRDefault="009A494E" w:rsidP="00C221AE">
            <w:pPr>
              <w:jc w:val="both"/>
              <w:rPr>
                <w:rFonts w:ascii="Arial" w:hAnsi="Arial" w:cs="Arial"/>
                <w:b/>
                <w:bCs/>
              </w:rPr>
            </w:pPr>
            <w:r w:rsidRPr="009825A7">
              <w:rPr>
                <w:rFonts w:ascii="Arial" w:hAnsi="Arial" w:cs="Arial"/>
                <w:b/>
                <w:bCs/>
              </w:rPr>
              <w:t>BID NUMBER</w:t>
            </w:r>
          </w:p>
        </w:tc>
        <w:tc>
          <w:tcPr>
            <w:tcW w:w="7380" w:type="dxa"/>
          </w:tcPr>
          <w:p w14:paraId="554E3D68" w14:textId="139C4C02" w:rsidR="00BD59F5" w:rsidRPr="009825A7" w:rsidRDefault="00BD59F5" w:rsidP="00BD59F5">
            <w:pPr>
              <w:jc w:val="both"/>
              <w:rPr>
                <w:rFonts w:ascii="Arial" w:hAnsi="Arial" w:cs="Arial"/>
                <w:b/>
                <w:bCs/>
                <w:lang w:val="en-GB"/>
              </w:rPr>
            </w:pPr>
            <w:r w:rsidRPr="009825A7">
              <w:rPr>
                <w:rFonts w:ascii="Arial" w:hAnsi="Arial" w:cs="Arial"/>
                <w:b/>
                <w:bCs/>
                <w:lang w:val="en-GB"/>
              </w:rPr>
              <w:t>HO/</w:t>
            </w:r>
            <w:r w:rsidR="000B33D7">
              <w:rPr>
                <w:rFonts w:ascii="Arial" w:hAnsi="Arial" w:cs="Arial"/>
                <w:b/>
                <w:bCs/>
                <w:lang w:val="en-GB"/>
              </w:rPr>
              <w:t xml:space="preserve"> </w:t>
            </w:r>
            <w:r w:rsidR="00C3740C">
              <w:rPr>
                <w:rFonts w:ascii="Arial" w:hAnsi="Arial" w:cs="Arial"/>
                <w:b/>
                <w:bCs/>
                <w:lang w:val="en-GB"/>
              </w:rPr>
              <w:t>I</w:t>
            </w:r>
            <w:r w:rsidR="007E46BA">
              <w:rPr>
                <w:rFonts w:ascii="Arial" w:hAnsi="Arial" w:cs="Arial"/>
                <w:b/>
                <w:bCs/>
                <w:lang w:val="en-GB"/>
              </w:rPr>
              <w:t>CT</w:t>
            </w:r>
            <w:r w:rsidR="00450404">
              <w:rPr>
                <w:rFonts w:ascii="Arial" w:hAnsi="Arial" w:cs="Arial"/>
                <w:b/>
                <w:bCs/>
                <w:lang w:val="en-GB"/>
              </w:rPr>
              <w:t>/</w:t>
            </w:r>
            <w:r w:rsidR="004A2F23" w:rsidRPr="004A2F23">
              <w:rPr>
                <w:rFonts w:ascii="Calibri" w:hAnsi="Calibri" w:cs="Calibri"/>
                <w:sz w:val="22"/>
                <w:szCs w:val="22"/>
              </w:rPr>
              <w:t xml:space="preserve"> </w:t>
            </w:r>
            <w:r w:rsidR="004A2F23" w:rsidRPr="004A2F23">
              <w:rPr>
                <w:rFonts w:ascii="Arial" w:hAnsi="Arial" w:cs="Arial"/>
                <w:b/>
                <w:bCs/>
              </w:rPr>
              <w:t>10368772</w:t>
            </w:r>
            <w:r w:rsidR="004A2F23">
              <w:rPr>
                <w:rFonts w:ascii="Arial" w:hAnsi="Arial" w:cs="Arial"/>
                <w:b/>
                <w:bCs/>
                <w:lang w:val="en-GB"/>
              </w:rPr>
              <w:t xml:space="preserve"> /</w:t>
            </w:r>
            <w:r w:rsidR="00625D70">
              <w:rPr>
                <w:rFonts w:ascii="Arial" w:hAnsi="Arial" w:cs="Arial"/>
                <w:b/>
                <w:bCs/>
                <w:lang w:val="en-GB"/>
              </w:rPr>
              <w:t xml:space="preserve"> </w:t>
            </w:r>
            <w:r w:rsidR="007013F7">
              <w:rPr>
                <w:rFonts w:ascii="Arial" w:hAnsi="Arial" w:cs="Arial"/>
                <w:b/>
                <w:bCs/>
                <w:lang w:val="en-GB"/>
              </w:rPr>
              <w:t>0</w:t>
            </w:r>
            <w:r w:rsidR="0010484D">
              <w:rPr>
                <w:rFonts w:ascii="Arial" w:hAnsi="Arial" w:cs="Arial"/>
                <w:b/>
                <w:bCs/>
                <w:lang w:val="en-GB"/>
              </w:rPr>
              <w:t>5</w:t>
            </w:r>
            <w:r w:rsidR="00625D70">
              <w:rPr>
                <w:rFonts w:ascii="Arial" w:hAnsi="Arial" w:cs="Arial"/>
                <w:b/>
                <w:bCs/>
                <w:lang w:val="en-GB"/>
              </w:rPr>
              <w:t xml:space="preserve"> </w:t>
            </w:r>
            <w:r w:rsidRPr="009825A7">
              <w:rPr>
                <w:rFonts w:ascii="Arial" w:hAnsi="Arial" w:cs="Arial"/>
                <w:b/>
                <w:bCs/>
                <w:lang w:val="en-GB"/>
              </w:rPr>
              <w:t>/202</w:t>
            </w:r>
            <w:r w:rsidR="007013F7">
              <w:rPr>
                <w:rFonts w:ascii="Arial" w:hAnsi="Arial" w:cs="Arial"/>
                <w:b/>
                <w:bCs/>
                <w:lang w:val="en-GB"/>
              </w:rPr>
              <w:t>6</w:t>
            </w:r>
          </w:p>
          <w:p w14:paraId="27456B14" w14:textId="35969FE4" w:rsidR="009A494E" w:rsidRPr="009825A7" w:rsidRDefault="009A494E" w:rsidP="00C221AE">
            <w:pPr>
              <w:jc w:val="both"/>
              <w:rPr>
                <w:rFonts w:ascii="Arial" w:hAnsi="Arial" w:cs="Arial"/>
                <w:b/>
                <w:bCs/>
              </w:rPr>
            </w:pPr>
          </w:p>
        </w:tc>
      </w:tr>
      <w:tr w:rsidR="009A494E" w14:paraId="6505B651" w14:textId="77777777" w:rsidTr="00C221AE">
        <w:tc>
          <w:tcPr>
            <w:tcW w:w="3325" w:type="dxa"/>
          </w:tcPr>
          <w:p w14:paraId="3374C1E6" w14:textId="77777777" w:rsidR="009A494E" w:rsidRPr="009825A7" w:rsidRDefault="009A494E" w:rsidP="00C221AE">
            <w:pPr>
              <w:jc w:val="both"/>
              <w:rPr>
                <w:rFonts w:ascii="Arial" w:hAnsi="Arial" w:cs="Arial"/>
                <w:b/>
                <w:bCs/>
              </w:rPr>
            </w:pPr>
            <w:r w:rsidRPr="009825A7">
              <w:rPr>
                <w:rFonts w:ascii="Arial" w:hAnsi="Arial" w:cs="Arial"/>
                <w:b/>
                <w:bCs/>
              </w:rPr>
              <w:t>ISSUE DATE</w:t>
            </w:r>
          </w:p>
        </w:tc>
        <w:tc>
          <w:tcPr>
            <w:tcW w:w="7380" w:type="dxa"/>
          </w:tcPr>
          <w:p w14:paraId="213F5392" w14:textId="78CF391A" w:rsidR="009A494E" w:rsidRPr="006D6720" w:rsidRDefault="0010484D" w:rsidP="00C221AE">
            <w:pPr>
              <w:jc w:val="both"/>
              <w:rPr>
                <w:rFonts w:ascii="Arial" w:hAnsi="Arial" w:cs="Arial"/>
                <w:b/>
                <w:bCs/>
              </w:rPr>
            </w:pPr>
            <w:r>
              <w:rPr>
                <w:rFonts w:ascii="Arial" w:hAnsi="Arial" w:cs="Arial"/>
                <w:b/>
                <w:bCs/>
              </w:rPr>
              <w:t>26 MAY</w:t>
            </w:r>
            <w:r w:rsidR="007013F7" w:rsidRPr="006D6720">
              <w:rPr>
                <w:rFonts w:ascii="Arial" w:hAnsi="Arial" w:cs="Arial"/>
                <w:b/>
                <w:bCs/>
              </w:rPr>
              <w:t xml:space="preserve"> </w:t>
            </w:r>
            <w:r w:rsidR="007E46BA" w:rsidRPr="006D6720">
              <w:rPr>
                <w:rFonts w:ascii="Arial" w:hAnsi="Arial" w:cs="Arial"/>
                <w:b/>
                <w:bCs/>
              </w:rPr>
              <w:t xml:space="preserve"> 20</w:t>
            </w:r>
            <w:r w:rsidR="007013F7" w:rsidRPr="006D6720">
              <w:rPr>
                <w:rFonts w:ascii="Arial" w:hAnsi="Arial" w:cs="Arial"/>
                <w:b/>
                <w:bCs/>
              </w:rPr>
              <w:t>26</w:t>
            </w:r>
          </w:p>
          <w:p w14:paraId="1575D8AA" w14:textId="77777777" w:rsidR="009A494E" w:rsidRPr="006D6720" w:rsidRDefault="009A494E" w:rsidP="00C221AE">
            <w:pPr>
              <w:jc w:val="both"/>
              <w:rPr>
                <w:rFonts w:ascii="Arial" w:hAnsi="Arial" w:cs="Arial"/>
                <w:b/>
                <w:bCs/>
              </w:rPr>
            </w:pPr>
          </w:p>
        </w:tc>
      </w:tr>
      <w:tr w:rsidR="009A494E" w14:paraId="2C2B28D1" w14:textId="77777777" w:rsidTr="00C221AE">
        <w:tc>
          <w:tcPr>
            <w:tcW w:w="3325" w:type="dxa"/>
          </w:tcPr>
          <w:p w14:paraId="273022FC" w14:textId="77777777" w:rsidR="009A494E" w:rsidRPr="009825A7" w:rsidRDefault="009A494E" w:rsidP="00C221AE">
            <w:pPr>
              <w:jc w:val="both"/>
              <w:rPr>
                <w:rFonts w:ascii="Arial" w:hAnsi="Arial" w:cs="Arial"/>
                <w:b/>
                <w:bCs/>
              </w:rPr>
            </w:pPr>
            <w:r w:rsidRPr="009825A7">
              <w:rPr>
                <w:rFonts w:ascii="Arial" w:hAnsi="Arial" w:cs="Arial"/>
                <w:b/>
                <w:bCs/>
              </w:rPr>
              <w:t>BID CLOSING DATE</w:t>
            </w:r>
          </w:p>
        </w:tc>
        <w:tc>
          <w:tcPr>
            <w:tcW w:w="7380" w:type="dxa"/>
          </w:tcPr>
          <w:p w14:paraId="7CBAE40D" w14:textId="0D5465E2" w:rsidR="009A494E" w:rsidRPr="006D6720" w:rsidRDefault="0010484D" w:rsidP="00C221AE">
            <w:pPr>
              <w:jc w:val="both"/>
              <w:rPr>
                <w:rFonts w:ascii="Arial" w:hAnsi="Arial" w:cs="Arial"/>
                <w:b/>
                <w:bCs/>
              </w:rPr>
            </w:pPr>
            <w:r>
              <w:rPr>
                <w:rFonts w:ascii="Arial" w:hAnsi="Arial" w:cs="Arial"/>
                <w:b/>
                <w:bCs/>
              </w:rPr>
              <w:t>17</w:t>
            </w:r>
            <w:r w:rsidR="002E5154">
              <w:rPr>
                <w:rFonts w:ascii="Arial" w:hAnsi="Arial" w:cs="Arial"/>
                <w:b/>
                <w:bCs/>
              </w:rPr>
              <w:t xml:space="preserve"> </w:t>
            </w:r>
            <w:r>
              <w:rPr>
                <w:rFonts w:ascii="Arial" w:hAnsi="Arial" w:cs="Arial"/>
                <w:b/>
                <w:bCs/>
              </w:rPr>
              <w:t>JUNE</w:t>
            </w:r>
            <w:r w:rsidR="000B33D7" w:rsidRPr="006D6720">
              <w:rPr>
                <w:rFonts w:ascii="Arial" w:hAnsi="Arial" w:cs="Arial"/>
                <w:b/>
                <w:bCs/>
              </w:rPr>
              <w:t xml:space="preserve"> </w:t>
            </w:r>
            <w:r w:rsidR="009A494E" w:rsidRPr="006D6720">
              <w:rPr>
                <w:rFonts w:ascii="Arial" w:hAnsi="Arial" w:cs="Arial"/>
                <w:b/>
                <w:bCs/>
              </w:rPr>
              <w:t xml:space="preserve"> 202</w:t>
            </w:r>
            <w:r w:rsidR="007013F7" w:rsidRPr="006D6720">
              <w:rPr>
                <w:rFonts w:ascii="Arial" w:hAnsi="Arial" w:cs="Arial"/>
                <w:b/>
                <w:bCs/>
              </w:rPr>
              <w:t>6</w:t>
            </w:r>
          </w:p>
          <w:p w14:paraId="28CBC401" w14:textId="77777777" w:rsidR="009A494E" w:rsidRPr="00A1039F" w:rsidRDefault="009A494E" w:rsidP="00C221AE">
            <w:pPr>
              <w:jc w:val="both"/>
              <w:rPr>
                <w:rFonts w:ascii="Arial" w:hAnsi="Arial" w:cs="Arial"/>
                <w:b/>
                <w:bCs/>
                <w:highlight w:val="yellow"/>
              </w:rPr>
            </w:pPr>
          </w:p>
        </w:tc>
      </w:tr>
      <w:tr w:rsidR="009A494E" w14:paraId="229AF911" w14:textId="77777777" w:rsidTr="00C221AE">
        <w:tc>
          <w:tcPr>
            <w:tcW w:w="3325" w:type="dxa"/>
          </w:tcPr>
          <w:p w14:paraId="0EC99439" w14:textId="77777777" w:rsidR="009A494E" w:rsidRPr="009825A7" w:rsidRDefault="009A494E" w:rsidP="00C221AE">
            <w:pPr>
              <w:jc w:val="both"/>
              <w:rPr>
                <w:rFonts w:ascii="Arial" w:hAnsi="Arial" w:cs="Arial"/>
                <w:b/>
                <w:bCs/>
              </w:rPr>
            </w:pPr>
            <w:r w:rsidRPr="009825A7">
              <w:rPr>
                <w:rFonts w:ascii="Arial" w:hAnsi="Arial" w:cs="Arial"/>
                <w:b/>
                <w:bCs/>
              </w:rPr>
              <w:t>BID CLOSING TIME</w:t>
            </w:r>
          </w:p>
        </w:tc>
        <w:tc>
          <w:tcPr>
            <w:tcW w:w="7380" w:type="dxa"/>
          </w:tcPr>
          <w:p w14:paraId="66480E52" w14:textId="3FF33AD2" w:rsidR="009A494E" w:rsidRPr="009825A7" w:rsidRDefault="009A494E" w:rsidP="00C221AE">
            <w:pPr>
              <w:jc w:val="both"/>
              <w:rPr>
                <w:rFonts w:ascii="Arial" w:hAnsi="Arial" w:cs="Arial"/>
                <w:b/>
                <w:bCs/>
              </w:rPr>
            </w:pPr>
            <w:r w:rsidRPr="009825A7">
              <w:rPr>
                <w:rFonts w:ascii="Arial" w:hAnsi="Arial" w:cs="Arial"/>
                <w:b/>
                <w:bCs/>
              </w:rPr>
              <w:t>1</w:t>
            </w:r>
            <w:r w:rsidR="004654E9">
              <w:rPr>
                <w:rFonts w:ascii="Arial" w:hAnsi="Arial" w:cs="Arial"/>
                <w:b/>
                <w:bCs/>
              </w:rPr>
              <w:t>0</w:t>
            </w:r>
            <w:r w:rsidR="009149CD">
              <w:rPr>
                <w:rFonts w:ascii="Arial" w:hAnsi="Arial" w:cs="Arial"/>
                <w:b/>
                <w:bCs/>
              </w:rPr>
              <w:t>:</w:t>
            </w:r>
            <w:r w:rsidRPr="009825A7">
              <w:rPr>
                <w:rFonts w:ascii="Arial" w:hAnsi="Arial" w:cs="Arial"/>
                <w:b/>
                <w:bCs/>
              </w:rPr>
              <w:t>00</w:t>
            </w:r>
            <w:r w:rsidR="004654E9">
              <w:rPr>
                <w:rFonts w:ascii="Arial" w:hAnsi="Arial" w:cs="Arial"/>
                <w:b/>
                <w:bCs/>
              </w:rPr>
              <w:t>AM</w:t>
            </w:r>
          </w:p>
          <w:p w14:paraId="755A41CB" w14:textId="77777777" w:rsidR="009A494E" w:rsidRPr="009825A7" w:rsidRDefault="009A494E" w:rsidP="00C221AE">
            <w:pPr>
              <w:jc w:val="both"/>
              <w:rPr>
                <w:rFonts w:ascii="Arial" w:hAnsi="Arial" w:cs="Arial"/>
                <w:b/>
                <w:bCs/>
              </w:rPr>
            </w:pPr>
          </w:p>
        </w:tc>
      </w:tr>
      <w:tr w:rsidR="009A494E" w14:paraId="277A5810" w14:textId="77777777" w:rsidTr="00C221AE">
        <w:tc>
          <w:tcPr>
            <w:tcW w:w="3325" w:type="dxa"/>
          </w:tcPr>
          <w:p w14:paraId="2E51BF71" w14:textId="77777777" w:rsidR="009A494E" w:rsidRPr="009825A7" w:rsidRDefault="009A494E" w:rsidP="00C221AE">
            <w:pPr>
              <w:jc w:val="both"/>
              <w:rPr>
                <w:rFonts w:ascii="Arial" w:hAnsi="Arial" w:cs="Arial"/>
                <w:b/>
                <w:bCs/>
              </w:rPr>
            </w:pPr>
            <w:r w:rsidRPr="009825A7">
              <w:rPr>
                <w:rFonts w:ascii="Arial" w:hAnsi="Arial" w:cs="Arial"/>
                <w:b/>
                <w:bCs/>
              </w:rPr>
              <w:t>BID VALIDITY PERIOD</w:t>
            </w:r>
          </w:p>
        </w:tc>
        <w:tc>
          <w:tcPr>
            <w:tcW w:w="7380" w:type="dxa"/>
          </w:tcPr>
          <w:p w14:paraId="112A29B8" w14:textId="49E83F6A" w:rsidR="009A494E" w:rsidRPr="009825A7" w:rsidRDefault="004654E9" w:rsidP="00C221AE">
            <w:pPr>
              <w:jc w:val="both"/>
              <w:rPr>
                <w:rFonts w:ascii="Arial" w:hAnsi="Arial" w:cs="Arial"/>
                <w:b/>
                <w:bCs/>
              </w:rPr>
            </w:pPr>
            <w:r>
              <w:rPr>
                <w:rFonts w:ascii="Arial" w:hAnsi="Arial" w:cs="Arial"/>
                <w:b/>
                <w:bCs/>
              </w:rPr>
              <w:t>6</w:t>
            </w:r>
            <w:r w:rsidR="009A494E" w:rsidRPr="009825A7">
              <w:rPr>
                <w:rFonts w:ascii="Arial" w:hAnsi="Arial" w:cs="Arial"/>
                <w:b/>
                <w:bCs/>
              </w:rPr>
              <w:t xml:space="preserve">0 </w:t>
            </w:r>
            <w:r w:rsidR="009A494E">
              <w:rPr>
                <w:rFonts w:ascii="Arial" w:hAnsi="Arial" w:cs="Arial"/>
                <w:b/>
                <w:bCs/>
              </w:rPr>
              <w:t xml:space="preserve">BUSINESS </w:t>
            </w:r>
            <w:r w:rsidR="00FA4459">
              <w:rPr>
                <w:rFonts w:ascii="Arial" w:hAnsi="Arial" w:cs="Arial"/>
                <w:b/>
                <w:bCs/>
              </w:rPr>
              <w:t>/WORKING DAYS</w:t>
            </w:r>
            <w:r w:rsidR="009A494E" w:rsidRPr="009825A7">
              <w:rPr>
                <w:rFonts w:ascii="Arial" w:hAnsi="Arial" w:cs="Arial"/>
                <w:b/>
                <w:bCs/>
              </w:rPr>
              <w:t xml:space="preserve"> AFTER CLOSING DATE</w:t>
            </w:r>
          </w:p>
          <w:p w14:paraId="198F3F41" w14:textId="77777777" w:rsidR="009A494E" w:rsidRPr="009825A7" w:rsidRDefault="009A494E" w:rsidP="00C221AE">
            <w:pPr>
              <w:jc w:val="both"/>
              <w:rPr>
                <w:rFonts w:ascii="Arial" w:hAnsi="Arial" w:cs="Arial"/>
                <w:b/>
                <w:bCs/>
              </w:rPr>
            </w:pPr>
          </w:p>
        </w:tc>
      </w:tr>
      <w:tr w:rsidR="009A494E" w14:paraId="0927A22D" w14:textId="77777777" w:rsidTr="00C221AE">
        <w:tc>
          <w:tcPr>
            <w:tcW w:w="3325" w:type="dxa"/>
          </w:tcPr>
          <w:p w14:paraId="1B91212D" w14:textId="77777777" w:rsidR="009A494E" w:rsidRPr="009825A7" w:rsidRDefault="009A494E" w:rsidP="00C221AE">
            <w:pPr>
              <w:jc w:val="both"/>
              <w:rPr>
                <w:rFonts w:ascii="Arial" w:hAnsi="Arial" w:cs="Arial"/>
                <w:b/>
                <w:bCs/>
              </w:rPr>
            </w:pPr>
            <w:r w:rsidRPr="009825A7">
              <w:rPr>
                <w:rFonts w:ascii="Arial" w:hAnsi="Arial" w:cs="Arial"/>
                <w:b/>
                <w:bCs/>
              </w:rPr>
              <w:t>SUBMISSION OF BIDS</w:t>
            </w:r>
          </w:p>
        </w:tc>
        <w:tc>
          <w:tcPr>
            <w:tcW w:w="7380" w:type="dxa"/>
          </w:tcPr>
          <w:p w14:paraId="3B7123A3" w14:textId="77777777" w:rsidR="000B33D7" w:rsidRDefault="000B33D7" w:rsidP="000B33D7">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7E70FE6D" w14:textId="77777777" w:rsidR="000B33D7" w:rsidRPr="009825A7" w:rsidRDefault="000B33D7" w:rsidP="000B33D7">
            <w:pPr>
              <w:jc w:val="both"/>
              <w:rPr>
                <w:rFonts w:ascii="Arial" w:hAnsi="Arial" w:cs="Arial"/>
                <w:b/>
                <w:bCs/>
              </w:rPr>
            </w:pPr>
          </w:p>
          <w:p w14:paraId="4FDD901C" w14:textId="34947C6F" w:rsidR="000B33D7" w:rsidRDefault="000B33D7" w:rsidP="000B33D7">
            <w:pPr>
              <w:jc w:val="both"/>
              <w:rPr>
                <w:rFonts w:ascii="Arial" w:hAnsi="Arial" w:cs="Arial"/>
                <w:b/>
                <w:bCs/>
              </w:rPr>
            </w:pPr>
            <w:r>
              <w:rPr>
                <w:rFonts w:ascii="Arial" w:hAnsi="Arial" w:cs="Arial"/>
                <w:b/>
                <w:bCs/>
              </w:rPr>
              <w:t xml:space="preserve">MS </w:t>
            </w:r>
            <w:r w:rsidR="00EC777F">
              <w:rPr>
                <w:rFonts w:ascii="Arial" w:hAnsi="Arial" w:cs="Arial"/>
                <w:b/>
                <w:bCs/>
              </w:rPr>
              <w:t>ANNAH HLAELE</w:t>
            </w:r>
          </w:p>
          <w:p w14:paraId="01EE6D66" w14:textId="775F8E02" w:rsidR="000B33D7" w:rsidRDefault="000B33D7" w:rsidP="000B33D7">
            <w:pPr>
              <w:jc w:val="both"/>
              <w:rPr>
                <w:rFonts w:ascii="Arial" w:hAnsi="Arial" w:cs="Arial"/>
                <w:b/>
                <w:bCs/>
              </w:rPr>
            </w:pPr>
            <w:r>
              <w:rPr>
                <w:rFonts w:ascii="Arial" w:hAnsi="Arial" w:cs="Arial"/>
                <w:b/>
                <w:bCs/>
              </w:rPr>
              <w:t>30 WOLMARANS STREET, JOHANNESBURG</w:t>
            </w:r>
          </w:p>
          <w:p w14:paraId="32E792C2" w14:textId="77777777" w:rsidR="000B33D7" w:rsidRDefault="000B33D7" w:rsidP="000B33D7">
            <w:pPr>
              <w:jc w:val="both"/>
              <w:rPr>
                <w:rFonts w:ascii="Arial" w:hAnsi="Arial" w:cs="Arial"/>
                <w:b/>
                <w:bCs/>
              </w:rPr>
            </w:pPr>
            <w:r>
              <w:rPr>
                <w:rFonts w:ascii="Arial" w:hAnsi="Arial" w:cs="Arial"/>
                <w:b/>
                <w:bCs/>
              </w:rPr>
              <w:t>UMJANTSHI BUILDING (OPPOSITE GAUTRAIN STATION)</w:t>
            </w:r>
          </w:p>
          <w:p w14:paraId="78F5F8DD" w14:textId="77777777" w:rsidR="000B33D7" w:rsidRPr="009825A7" w:rsidRDefault="000B33D7" w:rsidP="000B33D7">
            <w:pPr>
              <w:jc w:val="both"/>
              <w:rPr>
                <w:rFonts w:ascii="Arial" w:hAnsi="Arial" w:cs="Arial"/>
                <w:b/>
                <w:bCs/>
              </w:rPr>
            </w:pPr>
            <w:r>
              <w:rPr>
                <w:rFonts w:ascii="Arial" w:hAnsi="Arial" w:cs="Arial"/>
                <w:b/>
                <w:bCs/>
              </w:rPr>
              <w:t>RECEPTION AREA</w:t>
            </w:r>
          </w:p>
          <w:p w14:paraId="15926ADF" w14:textId="31821520" w:rsidR="009149CD" w:rsidRDefault="009149CD" w:rsidP="009149CD">
            <w:pPr>
              <w:jc w:val="both"/>
              <w:rPr>
                <w:rFonts w:ascii="Arial" w:hAnsi="Arial" w:cs="Arial"/>
                <w:b/>
                <w:bCs/>
              </w:rPr>
            </w:pPr>
          </w:p>
          <w:p w14:paraId="1BAAF938" w14:textId="77777777" w:rsidR="009A494E" w:rsidRPr="009825A7" w:rsidRDefault="009A494E" w:rsidP="00C221AE">
            <w:pPr>
              <w:jc w:val="both"/>
              <w:rPr>
                <w:rFonts w:ascii="Arial" w:hAnsi="Arial" w:cs="Arial"/>
                <w:b/>
                <w:bCs/>
              </w:rPr>
            </w:pPr>
          </w:p>
        </w:tc>
      </w:tr>
      <w:tr w:rsidR="009A494E" w14:paraId="1796884F" w14:textId="77777777" w:rsidTr="00C221AE">
        <w:tc>
          <w:tcPr>
            <w:tcW w:w="3325" w:type="dxa"/>
          </w:tcPr>
          <w:p w14:paraId="5085611A" w14:textId="77777777" w:rsidR="009A494E" w:rsidRPr="009825A7" w:rsidRDefault="009A494E" w:rsidP="00C221AE">
            <w:pPr>
              <w:jc w:val="both"/>
              <w:rPr>
                <w:rFonts w:ascii="Arial" w:hAnsi="Arial" w:cs="Arial"/>
                <w:b/>
                <w:bCs/>
              </w:rPr>
            </w:pPr>
            <w:r w:rsidRPr="009825A7">
              <w:rPr>
                <w:rFonts w:ascii="Arial" w:hAnsi="Arial" w:cs="Arial"/>
                <w:b/>
                <w:bCs/>
              </w:rPr>
              <w:t>CONTACT DETAILS</w:t>
            </w:r>
          </w:p>
        </w:tc>
        <w:tc>
          <w:tcPr>
            <w:tcW w:w="7380" w:type="dxa"/>
          </w:tcPr>
          <w:p w14:paraId="27EB0A99" w14:textId="256E3AF1" w:rsidR="009A494E" w:rsidRPr="009825A7" w:rsidRDefault="009A494E" w:rsidP="00C221AE">
            <w:pPr>
              <w:jc w:val="both"/>
              <w:rPr>
                <w:rFonts w:ascii="Arial" w:hAnsi="Arial" w:cs="Arial"/>
                <w:b/>
                <w:bCs/>
              </w:rPr>
            </w:pPr>
            <w:r w:rsidRPr="007013F7">
              <w:rPr>
                <w:rFonts w:ascii="Arial" w:hAnsi="Arial" w:cs="Arial"/>
                <w:b/>
                <w:bCs/>
              </w:rPr>
              <w:t>012 748</w:t>
            </w:r>
            <w:r w:rsidR="007013F7">
              <w:rPr>
                <w:rFonts w:ascii="Arial" w:hAnsi="Arial" w:cs="Arial"/>
                <w:b/>
                <w:bCs/>
              </w:rPr>
              <w:t xml:space="preserve"> 7528</w:t>
            </w:r>
          </w:p>
          <w:p w14:paraId="7F02557D" w14:textId="77777777" w:rsidR="009A494E" w:rsidRPr="009825A7" w:rsidRDefault="009A494E" w:rsidP="00C221AE">
            <w:pPr>
              <w:jc w:val="both"/>
              <w:rPr>
                <w:rFonts w:ascii="Arial" w:hAnsi="Arial" w:cs="Arial"/>
                <w:b/>
                <w:bCs/>
              </w:rPr>
            </w:pPr>
          </w:p>
        </w:tc>
      </w:tr>
      <w:tr w:rsidR="009A494E" w14:paraId="6A170BB7" w14:textId="77777777" w:rsidTr="00C221AE">
        <w:tc>
          <w:tcPr>
            <w:tcW w:w="10705" w:type="dxa"/>
            <w:gridSpan w:val="2"/>
          </w:tcPr>
          <w:p w14:paraId="04F807C2" w14:textId="77777777" w:rsidR="009A494E" w:rsidRPr="009825A7" w:rsidRDefault="009A494E" w:rsidP="00C221AE">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9A494E" w:rsidRPr="009825A7" w:rsidRDefault="009A494E" w:rsidP="00C221AE">
            <w:pPr>
              <w:jc w:val="center"/>
              <w:rPr>
                <w:rFonts w:ascii="Arial" w:hAnsi="Arial" w:cs="Arial"/>
                <w:sz w:val="22"/>
                <w:szCs w:val="22"/>
              </w:rPr>
            </w:pPr>
          </w:p>
        </w:tc>
      </w:tr>
      <w:tr w:rsidR="009A494E" w14:paraId="076179B9" w14:textId="77777777" w:rsidTr="00C221AE">
        <w:tc>
          <w:tcPr>
            <w:tcW w:w="10705" w:type="dxa"/>
            <w:gridSpan w:val="2"/>
          </w:tcPr>
          <w:p w14:paraId="112958E1"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C221AE">
            <w:pPr>
              <w:jc w:val="both"/>
              <w:rPr>
                <w:rFonts w:ascii="Arial" w:hAnsi="Arial" w:cs="Arial"/>
                <w:sz w:val="22"/>
                <w:szCs w:val="22"/>
              </w:rPr>
            </w:pPr>
          </w:p>
        </w:tc>
      </w:tr>
      <w:tr w:rsidR="009A494E" w14:paraId="2C046448" w14:textId="77777777" w:rsidTr="00C221AE">
        <w:trPr>
          <w:trHeight w:val="52"/>
        </w:trPr>
        <w:tc>
          <w:tcPr>
            <w:tcW w:w="10705" w:type="dxa"/>
            <w:gridSpan w:val="2"/>
          </w:tcPr>
          <w:p w14:paraId="41876B46"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C221AE">
            <w:pPr>
              <w:jc w:val="both"/>
              <w:rPr>
                <w:rFonts w:ascii="Arial" w:hAnsi="Arial" w:cs="Arial"/>
                <w:sz w:val="22"/>
                <w:szCs w:val="22"/>
              </w:rPr>
            </w:pPr>
          </w:p>
        </w:tc>
      </w:tr>
      <w:tr w:rsidR="009A494E" w14:paraId="7DF3D456" w14:textId="77777777" w:rsidTr="00C221AE">
        <w:trPr>
          <w:trHeight w:val="52"/>
        </w:trPr>
        <w:tc>
          <w:tcPr>
            <w:tcW w:w="10705" w:type="dxa"/>
            <w:gridSpan w:val="2"/>
          </w:tcPr>
          <w:p w14:paraId="3F87F5FA" w14:textId="77777777" w:rsidR="009A494E" w:rsidRPr="009825A7" w:rsidRDefault="009A494E" w:rsidP="00C221AE">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9A494E" w:rsidRPr="009825A7" w:rsidRDefault="009A494E" w:rsidP="00C221AE">
            <w:pPr>
              <w:jc w:val="both"/>
              <w:rPr>
                <w:rFonts w:ascii="Arial" w:hAnsi="Arial" w:cs="Arial"/>
                <w:sz w:val="22"/>
                <w:szCs w:val="22"/>
              </w:rPr>
            </w:pPr>
          </w:p>
        </w:tc>
      </w:tr>
      <w:tr w:rsidR="00B800C5" w14:paraId="72300413" w14:textId="77777777" w:rsidTr="00C221AE">
        <w:trPr>
          <w:trHeight w:val="52"/>
        </w:trPr>
        <w:tc>
          <w:tcPr>
            <w:tcW w:w="10705" w:type="dxa"/>
            <w:gridSpan w:val="2"/>
          </w:tcPr>
          <w:p w14:paraId="371932E1" w14:textId="77777777" w:rsidR="00B800C5" w:rsidRDefault="00B800C5" w:rsidP="00B800C5">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B800C5" w:rsidRPr="009825A7" w:rsidRDefault="00B800C5" w:rsidP="00C221AE">
            <w:pPr>
              <w:tabs>
                <w:tab w:val="num" w:pos="2700"/>
              </w:tabs>
              <w:spacing w:before="180"/>
              <w:jc w:val="both"/>
              <w:rPr>
                <w:rFonts w:ascii="Arial" w:hAnsi="Arial" w:cs="Arial"/>
                <w:b/>
                <w:color w:val="000000"/>
                <w:sz w:val="22"/>
                <w:szCs w:val="22"/>
              </w:rPr>
            </w:pPr>
          </w:p>
        </w:tc>
      </w:tr>
    </w:tbl>
    <w:p w14:paraId="2E26B0D6" w14:textId="1D5AD883" w:rsidR="009A494E" w:rsidRDefault="009A494E" w:rsidP="00EF509E">
      <w:pPr>
        <w:spacing w:line="360" w:lineRule="auto"/>
        <w:jc w:val="both"/>
        <w:rPr>
          <w:rFonts w:ascii="Arial" w:hAnsi="Arial" w:cs="Arial"/>
          <w:b/>
          <w:sz w:val="22"/>
          <w:szCs w:val="22"/>
        </w:rPr>
      </w:pPr>
    </w:p>
    <w:p w14:paraId="4130DA1A" w14:textId="0A2C0059" w:rsidR="009A494E" w:rsidRDefault="009A494E" w:rsidP="00EF509E">
      <w:pPr>
        <w:spacing w:line="360" w:lineRule="auto"/>
        <w:jc w:val="both"/>
        <w:rPr>
          <w:rFonts w:ascii="Arial" w:hAnsi="Arial" w:cs="Arial"/>
          <w:b/>
          <w:sz w:val="22"/>
          <w:szCs w:val="22"/>
        </w:rPr>
      </w:pPr>
    </w:p>
    <w:p w14:paraId="55161532" w14:textId="77777777" w:rsidR="009A494E" w:rsidRPr="00307DD2" w:rsidRDefault="009A494E" w:rsidP="00EF509E">
      <w:pPr>
        <w:spacing w:line="360" w:lineRule="auto"/>
        <w:jc w:val="both"/>
        <w:rPr>
          <w:rFonts w:ascii="Arial" w:hAnsi="Arial" w:cs="Arial"/>
          <w:b/>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3EBA7AD" w14:textId="77777777" w:rsidR="00212A2F" w:rsidRDefault="00212A2F" w:rsidP="00212A2F">
      <w:pPr>
        <w:rPr>
          <w:rFonts w:ascii="Arial" w:hAnsi="Arial" w:cs="Arial"/>
          <w:b/>
          <w:sz w:val="22"/>
          <w:szCs w:val="22"/>
        </w:rPr>
      </w:pPr>
    </w:p>
    <w:p w14:paraId="46A7800B" w14:textId="77777777" w:rsidR="00212A2F" w:rsidRDefault="00212A2F" w:rsidP="00212A2F">
      <w:pPr>
        <w:rPr>
          <w:rFonts w:ascii="Arial" w:hAnsi="Arial" w:cs="Arial"/>
          <w:b/>
          <w:sz w:val="22"/>
          <w:szCs w:val="22"/>
        </w:rPr>
      </w:pPr>
    </w:p>
    <w:p w14:paraId="57D3CA74" w14:textId="4AD41E9E" w:rsidR="00560041" w:rsidRPr="00307DD2" w:rsidRDefault="00560041" w:rsidP="00212A2F">
      <w:pPr>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958"/>
        <w:gridCol w:w="414"/>
        <w:gridCol w:w="29"/>
        <w:gridCol w:w="1955"/>
        <w:gridCol w:w="287"/>
        <w:gridCol w:w="372"/>
        <w:gridCol w:w="1005"/>
        <w:gridCol w:w="247"/>
        <w:gridCol w:w="1737"/>
        <w:gridCol w:w="153"/>
        <w:gridCol w:w="168"/>
        <w:gridCol w:w="841"/>
        <w:gridCol w:w="1255"/>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4955B2">
        <w:trPr>
          <w:trHeight w:val="228"/>
        </w:trPr>
        <w:tc>
          <w:tcPr>
            <w:tcW w:w="1715" w:type="dxa"/>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643" w:type="dxa"/>
            <w:gridSpan w:val="5"/>
            <w:vAlign w:val="bottom"/>
          </w:tcPr>
          <w:p w14:paraId="3C4B22BB" w14:textId="646EAF1A"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625D70">
              <w:rPr>
                <w:rFonts w:ascii="Arial Narrow" w:hAnsi="Arial Narrow" w:cs="Arial"/>
                <w:snapToGrid w:val="0"/>
                <w:sz w:val="20"/>
                <w:szCs w:val="20"/>
                <w:lang w:val="en-GB"/>
              </w:rPr>
              <w:t xml:space="preserve">/ </w:t>
            </w:r>
            <w:r w:rsidR="007E46BA">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CC6992" w:rsidRPr="0010484D">
              <w:rPr>
                <w:rFonts w:ascii="Arial Narrow" w:hAnsi="Arial Narrow" w:cs="Arial"/>
                <w:snapToGrid w:val="0"/>
                <w:sz w:val="20"/>
                <w:szCs w:val="20"/>
                <w:lang w:val="en-GB"/>
              </w:rPr>
              <w:t>10368772</w:t>
            </w:r>
            <w:r w:rsidR="006253AE">
              <w:rPr>
                <w:rFonts w:ascii="Arial Narrow" w:hAnsi="Arial Narrow" w:cs="Arial"/>
                <w:snapToGrid w:val="0"/>
                <w:sz w:val="20"/>
                <w:szCs w:val="20"/>
                <w:lang w:val="en-GB"/>
              </w:rPr>
              <w:t xml:space="preserve"> </w:t>
            </w:r>
            <w:r w:rsidR="00945ABA">
              <w:rPr>
                <w:rFonts w:ascii="Arial Narrow" w:hAnsi="Arial Narrow" w:cs="Arial"/>
                <w:snapToGrid w:val="0"/>
                <w:sz w:val="20"/>
                <w:szCs w:val="20"/>
                <w:lang w:val="en-GB"/>
              </w:rPr>
              <w:t>/</w:t>
            </w:r>
            <w:r w:rsidR="000E07D3">
              <w:rPr>
                <w:rFonts w:ascii="Arial Narrow" w:hAnsi="Arial Narrow" w:cs="Arial"/>
                <w:snapToGrid w:val="0"/>
                <w:sz w:val="20"/>
                <w:szCs w:val="20"/>
                <w:lang w:val="en-GB"/>
              </w:rPr>
              <w:t>0</w:t>
            </w:r>
            <w:r w:rsidR="0010484D">
              <w:rPr>
                <w:rFonts w:ascii="Arial Narrow" w:hAnsi="Arial Narrow" w:cs="Arial"/>
                <w:snapToGrid w:val="0"/>
                <w:sz w:val="20"/>
                <w:szCs w:val="20"/>
                <w:lang w:val="en-GB"/>
              </w:rPr>
              <w:t>5</w:t>
            </w:r>
            <w:r w:rsidRPr="003541C3">
              <w:rPr>
                <w:rFonts w:ascii="Arial Narrow" w:hAnsi="Arial Narrow" w:cs="Arial"/>
                <w:snapToGrid w:val="0"/>
                <w:sz w:val="20"/>
                <w:szCs w:val="20"/>
                <w:lang w:val="en-GB"/>
              </w:rPr>
              <w:t>/202</w:t>
            </w:r>
            <w:r w:rsidR="000E07D3">
              <w:rPr>
                <w:rFonts w:ascii="Arial Narrow" w:hAnsi="Arial Narrow" w:cs="Arial"/>
                <w:snapToGrid w:val="0"/>
                <w:sz w:val="20"/>
                <w:szCs w:val="20"/>
                <w:lang w:val="en-GB"/>
              </w:rPr>
              <w:t>6</w:t>
            </w:r>
          </w:p>
        </w:tc>
        <w:tc>
          <w:tcPr>
            <w:tcW w:w="1624" w:type="dxa"/>
            <w:gridSpan w:val="3"/>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90" w:type="dxa"/>
            <w:gridSpan w:val="2"/>
            <w:vAlign w:val="bottom"/>
          </w:tcPr>
          <w:p w14:paraId="37FE698D" w14:textId="660E4B17" w:rsidR="00560041" w:rsidRPr="00FE7A6C" w:rsidRDefault="00625D7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highlight w:val="yellow"/>
                <w:lang w:val="en-GB"/>
              </w:rPr>
            </w:pPr>
            <w:r w:rsidRPr="00FE7A6C">
              <w:rPr>
                <w:rFonts w:ascii="Arial Narrow" w:hAnsi="Arial Narrow" w:cs="Arial"/>
                <w:b/>
                <w:bCs/>
                <w:snapToGrid w:val="0"/>
                <w:color w:val="000000" w:themeColor="text1"/>
                <w:sz w:val="20"/>
                <w:szCs w:val="20"/>
                <w:lang w:val="en-GB"/>
              </w:rPr>
              <w:t xml:space="preserve"> </w:t>
            </w:r>
            <w:r w:rsidR="006368FD" w:rsidRPr="00FE7A6C">
              <w:rPr>
                <w:rFonts w:ascii="Arial Narrow" w:hAnsi="Arial Narrow" w:cs="Arial"/>
                <w:b/>
                <w:bCs/>
                <w:snapToGrid w:val="0"/>
                <w:color w:val="000000" w:themeColor="text1"/>
                <w:sz w:val="20"/>
                <w:szCs w:val="20"/>
                <w:lang w:val="en-GB"/>
              </w:rPr>
              <w:t xml:space="preserve"> </w:t>
            </w:r>
            <w:r w:rsidR="0019028E">
              <w:rPr>
                <w:rFonts w:ascii="Arial Narrow" w:hAnsi="Arial Narrow" w:cs="Arial"/>
                <w:b/>
                <w:bCs/>
                <w:snapToGrid w:val="0"/>
                <w:color w:val="000000" w:themeColor="text1"/>
                <w:sz w:val="20"/>
                <w:szCs w:val="20"/>
                <w:lang w:val="en-GB"/>
              </w:rPr>
              <w:t xml:space="preserve">17 </w:t>
            </w:r>
            <w:r w:rsidR="0010484D" w:rsidRPr="0010484D">
              <w:rPr>
                <w:rFonts w:ascii="Arial Narrow" w:hAnsi="Arial Narrow" w:cs="Arial"/>
                <w:snapToGrid w:val="0"/>
                <w:sz w:val="20"/>
                <w:szCs w:val="20"/>
                <w:lang w:val="en-GB"/>
              </w:rPr>
              <w:t>June 2026</w:t>
            </w:r>
          </w:p>
        </w:tc>
        <w:tc>
          <w:tcPr>
            <w:tcW w:w="1009" w:type="dxa"/>
            <w:gridSpan w:val="2"/>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5" w:type="dxa"/>
            <w:vAlign w:val="bottom"/>
          </w:tcPr>
          <w:p w14:paraId="1FE0FAAA" w14:textId="37A13C2E" w:rsidR="00560041" w:rsidRPr="00FE7A6C" w:rsidRDefault="00FE7A6C"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FE7A6C">
              <w:rPr>
                <w:rFonts w:ascii="Arial Narrow" w:hAnsi="Arial Narrow" w:cs="Arial"/>
                <w:b/>
                <w:bCs/>
                <w:snapToGrid w:val="0"/>
                <w:sz w:val="20"/>
                <w:szCs w:val="20"/>
                <w:lang w:val="en-GB"/>
              </w:rPr>
              <w:t>10h:00 am</w:t>
            </w:r>
          </w:p>
        </w:tc>
      </w:tr>
      <w:tr w:rsidR="00560041" w:rsidRPr="00D57ED2" w14:paraId="72924D43" w14:textId="77777777" w:rsidTr="004955B2">
        <w:trPr>
          <w:trHeight w:val="228"/>
        </w:trPr>
        <w:tc>
          <w:tcPr>
            <w:tcW w:w="1715" w:type="dxa"/>
            <w:tcBorders>
              <w:bottom w:val="single" w:sz="4" w:space="0" w:color="auto"/>
            </w:tcBorders>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21" w:type="dxa"/>
            <w:gridSpan w:val="13"/>
            <w:tcBorders>
              <w:bottom w:val="single" w:sz="4" w:space="0" w:color="auto"/>
            </w:tcBorders>
            <w:vAlign w:val="bottom"/>
          </w:tcPr>
          <w:p w14:paraId="5BD41764" w14:textId="5FD86E6C" w:rsidR="00560041" w:rsidRPr="006D6720" w:rsidRDefault="006D6720" w:rsidP="006D67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6D6720">
              <w:rPr>
                <w:rFonts w:ascii="Arial Narrow" w:hAnsi="Arial Narrow" w:cs="Arial"/>
                <w:snapToGrid w:val="0"/>
                <w:color w:val="000000" w:themeColor="text1"/>
                <w:sz w:val="20"/>
                <w:szCs w:val="20"/>
              </w:rPr>
              <w:t xml:space="preserve">REQUEST FOR QUOTATION FOR </w:t>
            </w:r>
            <w:r w:rsidR="00CC6992">
              <w:rPr>
                <w:rFonts w:ascii="Arial Narrow" w:hAnsi="Arial Narrow" w:cs="Arial"/>
                <w:snapToGrid w:val="0"/>
                <w:color w:val="000000" w:themeColor="text1"/>
                <w:sz w:val="20"/>
                <w:szCs w:val="20"/>
              </w:rPr>
              <w:t>OUTDOOR LED SCREEN DIGITAL BILLBOARD</w:t>
            </w: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10484D">
        <w:trPr>
          <w:trHeight w:val="63"/>
        </w:trPr>
        <w:tc>
          <w:tcPr>
            <w:tcW w:w="11136" w:type="dxa"/>
            <w:gridSpan w:val="14"/>
            <w:tcBorders>
              <w:top w:val="single" w:sz="4" w:space="0" w:color="auto"/>
            </w:tcBorders>
            <w:shd w:val="clear" w:color="auto" w:fill="00B0F0"/>
            <w:vAlign w:val="bottom"/>
          </w:tcPr>
          <w:p w14:paraId="3F435CF4" w14:textId="25E4590C" w:rsidR="003034A2" w:rsidRPr="008B3D5B" w:rsidRDefault="000B33D7" w:rsidP="003034A2">
            <w:pPr>
              <w:jc w:val="both"/>
              <w:rPr>
                <w:rFonts w:ascii="Arial" w:hAnsi="Arial" w:cs="Arial"/>
                <w:b/>
                <w:bCs/>
              </w:rPr>
            </w:pPr>
            <w:r w:rsidRPr="008B3D5B">
              <w:rPr>
                <w:rFonts w:ascii="Arial" w:hAnsi="Arial" w:cs="Arial"/>
                <w:b/>
                <w:bCs/>
              </w:rPr>
              <w:t>BIDS MUST BE HAND DELIVER</w:t>
            </w:r>
            <w:r w:rsidR="00E7726E" w:rsidRPr="008B3D5B">
              <w:rPr>
                <w:rFonts w:ascii="Arial" w:hAnsi="Arial" w:cs="Arial"/>
                <w:b/>
                <w:bCs/>
              </w:rPr>
              <w:t>ED</w:t>
            </w:r>
            <w:r w:rsidRPr="008B3D5B">
              <w:rPr>
                <w:rFonts w:ascii="Arial" w:hAnsi="Arial" w:cs="Arial"/>
                <w:b/>
                <w:bCs/>
              </w:rPr>
              <w:t xml:space="preserve"> ONLY </w:t>
            </w:r>
            <w:r w:rsidR="00DE6C7D" w:rsidRPr="008B3D5B">
              <w:rPr>
                <w:rFonts w:ascii="Arial" w:hAnsi="Arial" w:cs="Arial"/>
                <w:b/>
                <w:bCs/>
              </w:rPr>
              <w:t>AT</w:t>
            </w:r>
            <w:r w:rsidRPr="008B3D5B">
              <w:rPr>
                <w:rFonts w:ascii="Arial" w:hAnsi="Arial" w:cs="Arial"/>
                <w:b/>
                <w:bCs/>
              </w:rPr>
              <w:t xml:space="preserve">: </w:t>
            </w:r>
          </w:p>
          <w:p w14:paraId="492E9180" w14:textId="77777777" w:rsidR="0010484D" w:rsidRDefault="0010484D" w:rsidP="000B33D7">
            <w:pPr>
              <w:jc w:val="both"/>
              <w:rPr>
                <w:rFonts w:ascii="Arial" w:hAnsi="Arial" w:cs="Arial"/>
                <w:b/>
                <w:bCs/>
              </w:rPr>
            </w:pPr>
          </w:p>
          <w:p w14:paraId="017CE80E" w14:textId="0378B7C4" w:rsidR="000B33D7" w:rsidRPr="008B3D5B" w:rsidRDefault="00DE6C7D" w:rsidP="000B33D7">
            <w:pPr>
              <w:jc w:val="both"/>
              <w:rPr>
                <w:rFonts w:ascii="Arial" w:hAnsi="Arial" w:cs="Arial"/>
                <w:b/>
                <w:bCs/>
              </w:rPr>
            </w:pPr>
            <w:r w:rsidRPr="008B3D5B">
              <w:rPr>
                <w:rFonts w:ascii="Arial" w:hAnsi="Arial" w:cs="Arial"/>
                <w:b/>
                <w:bCs/>
              </w:rPr>
              <w:t>N</w:t>
            </w:r>
            <w:r w:rsidR="00D462D7" w:rsidRPr="008B3D5B">
              <w:rPr>
                <w:rFonts w:ascii="Arial" w:hAnsi="Arial" w:cs="Arial"/>
                <w:b/>
                <w:bCs/>
              </w:rPr>
              <w:t>o:</w:t>
            </w:r>
            <w:r w:rsidR="00E7726E" w:rsidRPr="008B3D5B">
              <w:rPr>
                <w:rFonts w:ascii="Arial" w:hAnsi="Arial" w:cs="Arial"/>
                <w:b/>
                <w:bCs/>
              </w:rPr>
              <w:t xml:space="preserve"> </w:t>
            </w:r>
            <w:r w:rsidR="000B33D7" w:rsidRPr="008B3D5B">
              <w:rPr>
                <w:rFonts w:ascii="Arial" w:hAnsi="Arial" w:cs="Arial"/>
                <w:b/>
                <w:bCs/>
              </w:rPr>
              <w:t xml:space="preserve">30 WOLMARANS STREET, </w:t>
            </w:r>
          </w:p>
          <w:p w14:paraId="2FDF0893" w14:textId="70B590BC" w:rsidR="000B33D7" w:rsidRPr="008B3D5B" w:rsidRDefault="000B33D7" w:rsidP="000B33D7">
            <w:pPr>
              <w:jc w:val="both"/>
              <w:rPr>
                <w:rFonts w:ascii="Arial" w:hAnsi="Arial" w:cs="Arial"/>
                <w:b/>
                <w:bCs/>
              </w:rPr>
            </w:pPr>
            <w:r w:rsidRPr="008B3D5B">
              <w:rPr>
                <w:rFonts w:ascii="Arial" w:hAnsi="Arial" w:cs="Arial"/>
                <w:b/>
                <w:bCs/>
              </w:rPr>
              <w:t>UMJANTSHI BUILDING</w:t>
            </w:r>
            <w:r w:rsidR="00D27EC0" w:rsidRPr="008B3D5B">
              <w:t xml:space="preserve"> </w:t>
            </w:r>
            <w:r w:rsidR="00D27EC0" w:rsidRPr="008B3D5B">
              <w:rPr>
                <w:rFonts w:ascii="Arial" w:hAnsi="Arial" w:cs="Arial"/>
                <w:b/>
                <w:bCs/>
              </w:rPr>
              <w:t>JOHANNESBURG (</w:t>
            </w:r>
            <w:r w:rsidRPr="008B3D5B">
              <w:rPr>
                <w:rFonts w:ascii="Arial" w:hAnsi="Arial" w:cs="Arial"/>
                <w:b/>
                <w:bCs/>
              </w:rPr>
              <w:t>OPPOSITE GAUTRAIN STATION)</w:t>
            </w:r>
          </w:p>
          <w:p w14:paraId="1A58BEAE" w14:textId="77777777" w:rsidR="000B33D7" w:rsidRPr="008B3D5B" w:rsidRDefault="000B33D7" w:rsidP="000B33D7">
            <w:pPr>
              <w:jc w:val="both"/>
              <w:rPr>
                <w:rFonts w:ascii="Arial" w:hAnsi="Arial" w:cs="Arial"/>
                <w:b/>
                <w:bCs/>
              </w:rPr>
            </w:pPr>
            <w:r w:rsidRPr="008B3D5B">
              <w:rPr>
                <w:rFonts w:ascii="Arial" w:hAnsi="Arial" w:cs="Arial"/>
                <w:b/>
                <w:bCs/>
              </w:rPr>
              <w:t>RECEPTION AREA</w:t>
            </w:r>
          </w:p>
          <w:p w14:paraId="250F3006" w14:textId="77777777" w:rsidR="003034A2" w:rsidRPr="008B3D5B" w:rsidRDefault="003034A2" w:rsidP="000B33D7">
            <w:pPr>
              <w:jc w:val="both"/>
              <w:rPr>
                <w:rFonts w:ascii="Arial" w:hAnsi="Arial" w:cs="Arial"/>
                <w:b/>
                <w:bCs/>
              </w:rPr>
            </w:pPr>
          </w:p>
          <w:p w14:paraId="5D713A7F" w14:textId="1A90B74A" w:rsidR="00E97940" w:rsidRPr="0010484D" w:rsidRDefault="00D6652B" w:rsidP="0010484D">
            <w:pPr>
              <w:jc w:val="both"/>
              <w:rPr>
                <w:rFonts w:ascii="Arial" w:hAnsi="Arial" w:cs="Arial"/>
                <w:b/>
                <w:bCs/>
              </w:rPr>
            </w:pPr>
            <w:r w:rsidRPr="008B3D5B">
              <w:rPr>
                <w:rFonts w:ascii="Arial" w:hAnsi="Arial" w:cs="Arial"/>
                <w:b/>
                <w:bCs/>
              </w:rPr>
              <w:t>ATTENTION TO: MS ANNAH HLAELE</w:t>
            </w: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4955B2">
        <w:trPr>
          <w:trHeight w:val="302"/>
        </w:trPr>
        <w:tc>
          <w:tcPr>
            <w:tcW w:w="3116" w:type="dxa"/>
            <w:gridSpan w:val="4"/>
            <w:tcBorders>
              <w:top w:val="single" w:sz="4" w:space="0" w:color="auto"/>
            </w:tcBorders>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20" w:type="dxa"/>
            <w:gridSpan w:val="10"/>
            <w:tcBorders>
              <w:top w:val="single" w:sz="4" w:space="0" w:color="auto"/>
            </w:tcBorders>
            <w:vAlign w:val="bottom"/>
          </w:tcPr>
          <w:p w14:paraId="7139DFF8" w14:textId="77BA385A"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 xml:space="preserve">Ms </w:t>
            </w:r>
            <w:r w:rsidR="00EC777F">
              <w:rPr>
                <w:rFonts w:ascii="Arial Narrow" w:hAnsi="Arial Narrow" w:cs="Arial"/>
                <w:b/>
                <w:snapToGrid w:val="0"/>
                <w:sz w:val="20"/>
                <w:szCs w:val="20"/>
                <w:lang w:val="en-GB"/>
              </w:rPr>
              <w:t>Annah Hlaele</w:t>
            </w:r>
          </w:p>
        </w:tc>
      </w:tr>
      <w:tr w:rsidR="00E97940" w:rsidRPr="00D57ED2" w14:paraId="5268A581" w14:textId="77777777" w:rsidTr="004955B2">
        <w:trPr>
          <w:trHeight w:val="302"/>
        </w:trPr>
        <w:tc>
          <w:tcPr>
            <w:tcW w:w="3116" w:type="dxa"/>
            <w:gridSpan w:val="4"/>
            <w:tcBorders>
              <w:top w:val="single" w:sz="4" w:space="0" w:color="auto"/>
            </w:tcBorders>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20" w:type="dxa"/>
            <w:gridSpan w:val="10"/>
            <w:tcBorders>
              <w:top w:val="single" w:sz="4" w:space="0" w:color="auto"/>
            </w:tcBorders>
            <w:vAlign w:val="bottom"/>
          </w:tcPr>
          <w:p w14:paraId="42BFC801" w14:textId="1C12C70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 xml:space="preserve">012 748 </w:t>
            </w:r>
            <w:r w:rsidR="00AD398F">
              <w:rPr>
                <w:rFonts w:ascii="Arial Narrow" w:hAnsi="Arial Narrow" w:cs="Arial"/>
                <w:b/>
                <w:snapToGrid w:val="0"/>
                <w:sz w:val="20"/>
                <w:szCs w:val="20"/>
                <w:lang w:val="en-GB"/>
              </w:rPr>
              <w:t>7528</w:t>
            </w:r>
          </w:p>
        </w:tc>
      </w:tr>
      <w:tr w:rsidR="00E97940" w:rsidRPr="00D57ED2" w14:paraId="51C1DD51" w14:textId="77777777" w:rsidTr="004955B2">
        <w:trPr>
          <w:trHeight w:val="268"/>
        </w:trPr>
        <w:tc>
          <w:tcPr>
            <w:tcW w:w="3116" w:type="dxa"/>
            <w:gridSpan w:val="4"/>
            <w:tcBorders>
              <w:top w:val="single" w:sz="4" w:space="0" w:color="auto"/>
            </w:tcBorders>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20" w:type="dxa"/>
            <w:gridSpan w:val="10"/>
            <w:tcBorders>
              <w:top w:val="single" w:sz="4" w:space="0" w:color="auto"/>
            </w:tcBorders>
            <w:vAlign w:val="bottom"/>
          </w:tcPr>
          <w:p w14:paraId="4F141DA3" w14:textId="28647656" w:rsidR="00E97940" w:rsidRPr="00F90EE7" w:rsidRDefault="00E86E2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annah.</w:t>
            </w:r>
            <w:r w:rsidR="00EC777F">
              <w:rPr>
                <w:rFonts w:ascii="Arial Narrow" w:hAnsi="Arial Narrow" w:cs="Arial"/>
                <w:b/>
                <w:snapToGrid w:val="0"/>
                <w:sz w:val="20"/>
                <w:szCs w:val="20"/>
                <w:lang w:val="en-GB"/>
              </w:rPr>
              <w:t>hlaele</w:t>
            </w:r>
            <w:r w:rsidR="00121330">
              <w:rPr>
                <w:rFonts w:ascii="Arial Narrow" w:hAnsi="Arial Narrow" w:cs="Arial"/>
                <w:b/>
                <w:snapToGrid w:val="0"/>
                <w:sz w:val="20"/>
                <w:szCs w:val="20"/>
                <w:lang w:val="en-GB"/>
              </w:rPr>
              <w:t>@prasa.com</w:t>
            </w: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4955B2">
        <w:trPr>
          <w:trHeight w:val="340"/>
        </w:trPr>
        <w:tc>
          <w:tcPr>
            <w:tcW w:w="3087" w:type="dxa"/>
            <w:gridSpan w:val="3"/>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9" w:type="dxa"/>
            <w:gridSpan w:val="11"/>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4955B2">
        <w:trPr>
          <w:trHeight w:val="340"/>
        </w:trPr>
        <w:tc>
          <w:tcPr>
            <w:tcW w:w="3087" w:type="dxa"/>
            <w:gridSpan w:val="3"/>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9" w:type="dxa"/>
            <w:gridSpan w:val="11"/>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4955B2">
        <w:trPr>
          <w:trHeight w:val="340"/>
        </w:trPr>
        <w:tc>
          <w:tcPr>
            <w:tcW w:w="3087" w:type="dxa"/>
            <w:gridSpan w:val="3"/>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9" w:type="dxa"/>
            <w:gridSpan w:val="11"/>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4955B2">
        <w:trPr>
          <w:trHeight w:val="340"/>
        </w:trPr>
        <w:tc>
          <w:tcPr>
            <w:tcW w:w="3087" w:type="dxa"/>
            <w:gridSpan w:val="3"/>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271" w:type="dxa"/>
            <w:gridSpan w:val="3"/>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624" w:type="dxa"/>
            <w:gridSpan w:val="3"/>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737" w:type="dxa"/>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4"/>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4955B2">
        <w:trPr>
          <w:trHeight w:val="340"/>
        </w:trPr>
        <w:tc>
          <w:tcPr>
            <w:tcW w:w="3087" w:type="dxa"/>
            <w:gridSpan w:val="3"/>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9" w:type="dxa"/>
            <w:gridSpan w:val="11"/>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4955B2">
        <w:trPr>
          <w:trHeight w:val="340"/>
        </w:trPr>
        <w:tc>
          <w:tcPr>
            <w:tcW w:w="3087" w:type="dxa"/>
            <w:gridSpan w:val="3"/>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271" w:type="dxa"/>
            <w:gridSpan w:val="3"/>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624" w:type="dxa"/>
            <w:gridSpan w:val="3"/>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737" w:type="dxa"/>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4"/>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4955B2">
        <w:trPr>
          <w:trHeight w:val="340"/>
        </w:trPr>
        <w:tc>
          <w:tcPr>
            <w:tcW w:w="3087" w:type="dxa"/>
            <w:gridSpan w:val="3"/>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9" w:type="dxa"/>
            <w:gridSpan w:val="11"/>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4955B2">
        <w:trPr>
          <w:trHeight w:val="299"/>
        </w:trPr>
        <w:tc>
          <w:tcPr>
            <w:tcW w:w="3087" w:type="dxa"/>
            <w:gridSpan w:val="3"/>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9" w:type="dxa"/>
            <w:gridSpan w:val="11"/>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4955B2">
        <w:trPr>
          <w:trHeight w:val="690"/>
        </w:trPr>
        <w:tc>
          <w:tcPr>
            <w:tcW w:w="3087" w:type="dxa"/>
            <w:gridSpan w:val="3"/>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4" w:type="dxa"/>
            <w:gridSpan w:val="2"/>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4"/>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6" w:type="dxa"/>
            <w:gridSpan w:val="2"/>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4955B2">
        <w:trPr>
          <w:trHeight w:val="864"/>
        </w:trPr>
        <w:tc>
          <w:tcPr>
            <w:tcW w:w="2673" w:type="dxa"/>
            <w:gridSpan w:val="2"/>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5" w:type="dxa"/>
            <w:gridSpan w:val="4"/>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4"/>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4"/>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3B7C2D53"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29CB321E"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158D824F" w14:textId="25E3A8B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ARE REQUIRED TO SUBMIT THEIR UNIQUE PERSONAL IDENTIFICATION NUMBER (PIN) ISSUED BY SARS TO ENABLE   </w:t>
            </w:r>
            <w:r w:rsidRPr="00F90EE7">
              <w:rPr>
                <w:rFonts w:ascii="Arial Narrow" w:hAnsi="Arial Narrow" w:cs="Arial"/>
                <w:snapToGrid w:val="0"/>
                <w:sz w:val="20"/>
                <w:szCs w:val="20"/>
              </w:rPr>
              <w:lastRenderedPageBreak/>
              <w:t>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2"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424F0E3B" w14:textId="6AFB6ECB" w:rsidR="00E97940" w:rsidRPr="007E46BA" w:rsidRDefault="00F157CC" w:rsidP="00EF509E">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6FCAB93E" w14:textId="4F3172B0" w:rsidR="00121330" w:rsidRDefault="00121330" w:rsidP="00C22649">
      <w:pPr>
        <w:spacing w:line="360" w:lineRule="auto"/>
        <w:jc w:val="center"/>
        <w:rPr>
          <w:rFonts w:ascii="Arial" w:hAnsi="Arial" w:cs="Arial"/>
          <w:b/>
          <w:sz w:val="22"/>
          <w:szCs w:val="22"/>
        </w:rPr>
      </w:pPr>
    </w:p>
    <w:p w14:paraId="7B2C089C" w14:textId="77777777" w:rsidR="006D6720" w:rsidRDefault="006D6720" w:rsidP="00C22649">
      <w:pPr>
        <w:pStyle w:val="TransnetNormal"/>
        <w:tabs>
          <w:tab w:val="center" w:pos="4492"/>
          <w:tab w:val="left" w:pos="5505"/>
        </w:tabs>
        <w:ind w:left="0"/>
        <w:jc w:val="center"/>
        <w:rPr>
          <w:rFonts w:ascii="Arial" w:hAnsi="Arial" w:cs="Arial"/>
          <w:b/>
          <w:sz w:val="22"/>
          <w:szCs w:val="22"/>
        </w:rPr>
      </w:pPr>
    </w:p>
    <w:p w14:paraId="0AEC2479" w14:textId="77777777" w:rsidR="006D6720" w:rsidRDefault="006D6720" w:rsidP="00C22649">
      <w:pPr>
        <w:pStyle w:val="TransnetNormal"/>
        <w:tabs>
          <w:tab w:val="center" w:pos="4492"/>
          <w:tab w:val="left" w:pos="5505"/>
        </w:tabs>
        <w:ind w:left="0"/>
        <w:jc w:val="center"/>
        <w:rPr>
          <w:rFonts w:ascii="Arial" w:hAnsi="Arial" w:cs="Arial"/>
          <w:b/>
          <w:sz w:val="22"/>
          <w:szCs w:val="22"/>
        </w:rPr>
      </w:pPr>
    </w:p>
    <w:p w14:paraId="5035AA1F" w14:textId="77777777" w:rsidR="006D6720" w:rsidRDefault="006D6720" w:rsidP="00C22649">
      <w:pPr>
        <w:pStyle w:val="TransnetNormal"/>
        <w:tabs>
          <w:tab w:val="center" w:pos="4492"/>
          <w:tab w:val="left" w:pos="5505"/>
        </w:tabs>
        <w:ind w:left="0"/>
        <w:jc w:val="center"/>
        <w:rPr>
          <w:rFonts w:ascii="Arial" w:hAnsi="Arial" w:cs="Arial"/>
          <w:b/>
          <w:sz w:val="22"/>
          <w:szCs w:val="22"/>
        </w:rPr>
      </w:pPr>
    </w:p>
    <w:p w14:paraId="7B908A15" w14:textId="77777777" w:rsidR="006D6720" w:rsidRDefault="006D6720" w:rsidP="00C22649">
      <w:pPr>
        <w:pStyle w:val="TransnetNormal"/>
        <w:tabs>
          <w:tab w:val="center" w:pos="4492"/>
          <w:tab w:val="left" w:pos="5505"/>
        </w:tabs>
        <w:ind w:left="0"/>
        <w:jc w:val="center"/>
        <w:rPr>
          <w:rFonts w:ascii="Arial" w:hAnsi="Arial" w:cs="Arial"/>
          <w:b/>
          <w:sz w:val="22"/>
          <w:szCs w:val="22"/>
        </w:rPr>
      </w:pPr>
    </w:p>
    <w:p w14:paraId="0656A329" w14:textId="77777777" w:rsidR="006D6720" w:rsidRDefault="006D6720" w:rsidP="00C22649">
      <w:pPr>
        <w:pStyle w:val="TransnetNormal"/>
        <w:tabs>
          <w:tab w:val="center" w:pos="4492"/>
          <w:tab w:val="left" w:pos="5505"/>
        </w:tabs>
        <w:ind w:left="0"/>
        <w:jc w:val="center"/>
        <w:rPr>
          <w:rFonts w:ascii="Arial" w:hAnsi="Arial" w:cs="Arial"/>
          <w:b/>
          <w:sz w:val="22"/>
          <w:szCs w:val="22"/>
        </w:rPr>
      </w:pPr>
    </w:p>
    <w:p w14:paraId="4B51F652" w14:textId="77777777" w:rsidR="006D6720" w:rsidRDefault="006D6720" w:rsidP="00C22649">
      <w:pPr>
        <w:pStyle w:val="TransnetNormal"/>
        <w:tabs>
          <w:tab w:val="center" w:pos="4492"/>
          <w:tab w:val="left" w:pos="5505"/>
        </w:tabs>
        <w:ind w:left="0"/>
        <w:jc w:val="center"/>
        <w:rPr>
          <w:rFonts w:ascii="Arial" w:hAnsi="Arial" w:cs="Arial"/>
          <w:b/>
          <w:sz w:val="22"/>
          <w:szCs w:val="22"/>
        </w:rPr>
      </w:pPr>
    </w:p>
    <w:p w14:paraId="5E3D117D" w14:textId="77777777" w:rsidR="006D6720" w:rsidRDefault="006D6720" w:rsidP="00C22649">
      <w:pPr>
        <w:pStyle w:val="TransnetNormal"/>
        <w:tabs>
          <w:tab w:val="center" w:pos="4492"/>
          <w:tab w:val="left" w:pos="5505"/>
        </w:tabs>
        <w:ind w:left="0"/>
        <w:jc w:val="center"/>
        <w:rPr>
          <w:rFonts w:ascii="Arial" w:hAnsi="Arial" w:cs="Arial"/>
          <w:b/>
          <w:sz w:val="22"/>
          <w:szCs w:val="22"/>
        </w:rPr>
      </w:pPr>
    </w:p>
    <w:p w14:paraId="67B9E818" w14:textId="77777777" w:rsidR="006D6720" w:rsidRDefault="006D6720" w:rsidP="00C22649">
      <w:pPr>
        <w:pStyle w:val="TransnetNormal"/>
        <w:tabs>
          <w:tab w:val="center" w:pos="4492"/>
          <w:tab w:val="left" w:pos="5505"/>
        </w:tabs>
        <w:ind w:left="0"/>
        <w:jc w:val="center"/>
        <w:rPr>
          <w:rFonts w:ascii="Arial" w:hAnsi="Arial" w:cs="Arial"/>
          <w:b/>
          <w:sz w:val="22"/>
          <w:szCs w:val="22"/>
        </w:rPr>
      </w:pPr>
    </w:p>
    <w:p w14:paraId="2BEA7EBE" w14:textId="77777777" w:rsidR="006D6720" w:rsidRDefault="006D6720" w:rsidP="00C22649">
      <w:pPr>
        <w:pStyle w:val="TransnetNormal"/>
        <w:tabs>
          <w:tab w:val="center" w:pos="4492"/>
          <w:tab w:val="left" w:pos="5505"/>
        </w:tabs>
        <w:ind w:left="0"/>
        <w:jc w:val="center"/>
        <w:rPr>
          <w:rFonts w:ascii="Arial" w:hAnsi="Arial" w:cs="Arial"/>
          <w:b/>
          <w:sz w:val="22"/>
          <w:szCs w:val="22"/>
        </w:rPr>
      </w:pPr>
    </w:p>
    <w:p w14:paraId="33805600" w14:textId="77777777" w:rsidR="006D6720" w:rsidRDefault="006D6720" w:rsidP="00C22649">
      <w:pPr>
        <w:pStyle w:val="TransnetNormal"/>
        <w:tabs>
          <w:tab w:val="center" w:pos="4492"/>
          <w:tab w:val="left" w:pos="5505"/>
        </w:tabs>
        <w:ind w:left="0"/>
        <w:jc w:val="center"/>
        <w:rPr>
          <w:rFonts w:ascii="Arial" w:hAnsi="Arial" w:cs="Arial"/>
          <w:b/>
          <w:sz w:val="22"/>
          <w:szCs w:val="22"/>
        </w:rPr>
      </w:pPr>
    </w:p>
    <w:p w14:paraId="2BE2D7BC" w14:textId="77777777" w:rsidR="006D6720" w:rsidRDefault="006D6720" w:rsidP="00C22649">
      <w:pPr>
        <w:pStyle w:val="TransnetNormal"/>
        <w:tabs>
          <w:tab w:val="center" w:pos="4492"/>
          <w:tab w:val="left" w:pos="5505"/>
        </w:tabs>
        <w:ind w:left="0"/>
        <w:jc w:val="center"/>
        <w:rPr>
          <w:rFonts w:ascii="Arial" w:hAnsi="Arial" w:cs="Arial"/>
          <w:b/>
          <w:sz w:val="22"/>
          <w:szCs w:val="22"/>
        </w:rPr>
      </w:pPr>
    </w:p>
    <w:p w14:paraId="2A6DAD5F" w14:textId="77777777" w:rsidR="00925053" w:rsidRDefault="00925053" w:rsidP="00C22649">
      <w:pPr>
        <w:pStyle w:val="TransnetNormal"/>
        <w:tabs>
          <w:tab w:val="center" w:pos="4492"/>
          <w:tab w:val="left" w:pos="5505"/>
        </w:tabs>
        <w:ind w:left="0"/>
        <w:jc w:val="center"/>
        <w:rPr>
          <w:rFonts w:ascii="Arial" w:hAnsi="Arial" w:cs="Arial"/>
          <w:b/>
          <w:sz w:val="22"/>
          <w:szCs w:val="22"/>
        </w:rPr>
      </w:pPr>
    </w:p>
    <w:p w14:paraId="2E1B635A" w14:textId="77777777" w:rsidR="00925053" w:rsidRPr="00925053" w:rsidRDefault="00925053" w:rsidP="00925053">
      <w:pPr>
        <w:spacing w:line="259" w:lineRule="auto"/>
        <w:ind w:left="1714"/>
        <w:rPr>
          <w:rFonts w:ascii="Calibri" w:eastAsia="Calibri" w:hAnsi="Calibri" w:cs="Calibri"/>
          <w:color w:val="000000"/>
          <w:kern w:val="2"/>
          <w:sz w:val="22"/>
          <w:lang w:val="en-ZA" w:eastAsia="en-ZA"/>
          <w14:ligatures w14:val="standardContextual"/>
        </w:rPr>
      </w:pPr>
    </w:p>
    <w:p w14:paraId="6BBF3507" w14:textId="610966D7" w:rsidR="00925053" w:rsidRPr="00925053" w:rsidRDefault="00925053" w:rsidP="00925053">
      <w:pPr>
        <w:keepNext/>
        <w:keepLines/>
        <w:tabs>
          <w:tab w:val="center" w:pos="1055"/>
          <w:tab w:val="center" w:pos="2374"/>
        </w:tabs>
        <w:spacing w:after="164" w:line="259" w:lineRule="auto"/>
        <w:outlineLvl w:val="0"/>
        <w:rPr>
          <w:rFonts w:ascii="Arial" w:eastAsia="Arial" w:hAnsi="Arial" w:cs="Arial"/>
          <w:b/>
          <w:color w:val="000000"/>
          <w:kern w:val="2"/>
          <w:sz w:val="22"/>
          <w:lang w:val="en-ZA" w:eastAsia="en-ZA"/>
          <w14:ligatures w14:val="standardContextual"/>
        </w:rPr>
      </w:pPr>
      <w:r w:rsidRPr="00925053">
        <w:rPr>
          <w:rFonts w:ascii="Calibri" w:eastAsia="Calibri" w:hAnsi="Calibri" w:cs="Calibri"/>
          <w:color w:val="000000"/>
          <w:kern w:val="2"/>
          <w:sz w:val="22"/>
          <w:lang w:val="en-ZA" w:eastAsia="en-ZA"/>
          <w14:ligatures w14:val="standardContextual"/>
        </w:rPr>
        <w:tab/>
      </w:r>
      <w:r w:rsidRPr="00925053">
        <w:rPr>
          <w:rFonts w:ascii="Arial" w:eastAsia="Arial" w:hAnsi="Arial" w:cs="Arial"/>
          <w:b/>
          <w:color w:val="000000"/>
          <w:kern w:val="2"/>
          <w:sz w:val="22"/>
          <w:lang w:val="en-ZA" w:eastAsia="en-ZA"/>
          <w14:ligatures w14:val="standardContextual"/>
        </w:rPr>
        <w:t xml:space="preserve"> </w:t>
      </w:r>
      <w:r w:rsidRPr="00925053">
        <w:rPr>
          <w:rFonts w:ascii="Arial" w:eastAsia="Arial" w:hAnsi="Arial" w:cs="Arial"/>
          <w:b/>
          <w:color w:val="000000"/>
          <w:kern w:val="2"/>
          <w:sz w:val="22"/>
          <w:lang w:val="en-ZA" w:eastAsia="en-ZA"/>
          <w14:ligatures w14:val="standardContextual"/>
        </w:rPr>
        <w:tab/>
        <w:t xml:space="preserve">SCOPE OF WORK  </w:t>
      </w:r>
    </w:p>
    <w:p w14:paraId="21622EBA" w14:textId="77777777" w:rsidR="00925053" w:rsidRPr="00925053" w:rsidRDefault="00925053" w:rsidP="00925053">
      <w:pPr>
        <w:spacing w:after="176" w:line="258" w:lineRule="auto"/>
        <w:ind w:left="1364" w:right="199" w:hanging="10"/>
        <w:jc w:val="both"/>
        <w:rPr>
          <w:rFonts w:ascii="Calibri" w:eastAsia="Calibri" w:hAnsi="Calibri" w:cs="Calibri"/>
          <w:color w:val="000000"/>
          <w:kern w:val="2"/>
          <w:sz w:val="22"/>
          <w:lang w:val="en-ZA" w:eastAsia="en-ZA"/>
          <w14:ligatures w14:val="standardContextual"/>
        </w:rPr>
      </w:pPr>
      <w:r w:rsidRPr="00925053">
        <w:rPr>
          <w:rFonts w:ascii="Arial" w:eastAsia="Arial" w:hAnsi="Arial" w:cs="Arial"/>
          <w:color w:val="000000"/>
          <w:kern w:val="2"/>
          <w:sz w:val="22"/>
          <w:lang w:val="en-ZA" w:eastAsia="en-ZA"/>
          <w14:ligatures w14:val="standardContextual"/>
        </w:rPr>
        <w:t xml:space="preserve">The scope of the project is as follows: </w:t>
      </w:r>
    </w:p>
    <w:p w14:paraId="4EA75FAC" w14:textId="77777777" w:rsidR="00925053" w:rsidRPr="00925053" w:rsidRDefault="00925053" w:rsidP="00925053">
      <w:pPr>
        <w:numPr>
          <w:ilvl w:val="0"/>
          <w:numId w:val="49"/>
        </w:numPr>
        <w:spacing w:after="3" w:line="258" w:lineRule="auto"/>
        <w:ind w:right="199" w:hanging="360"/>
        <w:jc w:val="both"/>
        <w:rPr>
          <w:rFonts w:ascii="Calibri" w:eastAsia="Calibri" w:hAnsi="Calibri" w:cs="Calibri"/>
          <w:color w:val="000000"/>
          <w:kern w:val="2"/>
          <w:sz w:val="22"/>
          <w:lang w:val="en-ZA" w:eastAsia="en-ZA"/>
          <w14:ligatures w14:val="standardContextual"/>
        </w:rPr>
      </w:pPr>
      <w:r w:rsidRPr="00925053">
        <w:rPr>
          <w:rFonts w:ascii="Arial" w:eastAsia="Arial" w:hAnsi="Arial" w:cs="Arial"/>
          <w:color w:val="000000"/>
          <w:kern w:val="2"/>
          <w:sz w:val="22"/>
          <w:lang w:val="en-ZA" w:eastAsia="en-ZA"/>
          <w14:ligatures w14:val="standardContextual"/>
        </w:rPr>
        <w:t xml:space="preserve">Supply and installation of the 2-sided digital billboard (LED screens) on the grounds of </w:t>
      </w:r>
      <w:proofErr w:type="spellStart"/>
      <w:r w:rsidRPr="00925053">
        <w:rPr>
          <w:rFonts w:ascii="Arial" w:eastAsia="Arial" w:hAnsi="Arial" w:cs="Arial"/>
          <w:color w:val="000000"/>
          <w:kern w:val="2"/>
          <w:sz w:val="22"/>
          <w:lang w:val="en-ZA" w:eastAsia="en-ZA"/>
          <w14:ligatures w14:val="standardContextual"/>
        </w:rPr>
        <w:t>Umjanthsi</w:t>
      </w:r>
      <w:proofErr w:type="spellEnd"/>
      <w:r w:rsidRPr="00925053">
        <w:rPr>
          <w:rFonts w:ascii="Arial" w:eastAsia="Arial" w:hAnsi="Arial" w:cs="Arial"/>
          <w:color w:val="000000"/>
          <w:kern w:val="2"/>
          <w:sz w:val="22"/>
          <w:lang w:val="en-ZA" w:eastAsia="en-ZA"/>
          <w14:ligatures w14:val="standardContextual"/>
        </w:rPr>
        <w:t xml:space="preserve"> House in Braamfontein, </w:t>
      </w:r>
    </w:p>
    <w:p w14:paraId="060E3BFB" w14:textId="77777777" w:rsidR="00925053" w:rsidRPr="00925053" w:rsidRDefault="00925053" w:rsidP="00925053">
      <w:pPr>
        <w:numPr>
          <w:ilvl w:val="0"/>
          <w:numId w:val="49"/>
        </w:numPr>
        <w:spacing w:after="3" w:line="258" w:lineRule="auto"/>
        <w:ind w:right="199" w:hanging="360"/>
        <w:jc w:val="both"/>
        <w:rPr>
          <w:rFonts w:ascii="Calibri" w:eastAsia="Calibri" w:hAnsi="Calibri" w:cs="Calibri"/>
          <w:color w:val="000000"/>
          <w:kern w:val="2"/>
          <w:sz w:val="22"/>
          <w:lang w:val="en-ZA" w:eastAsia="en-ZA"/>
          <w14:ligatures w14:val="standardContextual"/>
        </w:rPr>
      </w:pPr>
      <w:r w:rsidRPr="00925053">
        <w:rPr>
          <w:rFonts w:ascii="Arial" w:eastAsia="Arial" w:hAnsi="Arial" w:cs="Arial"/>
          <w:color w:val="000000"/>
          <w:kern w:val="2"/>
          <w:sz w:val="22"/>
          <w:lang w:val="en-ZA" w:eastAsia="en-ZA"/>
          <w14:ligatures w14:val="standardContextual"/>
        </w:rPr>
        <w:t xml:space="preserve">Including the construction work for the screen structure with 3m ground clearance, </w:t>
      </w:r>
    </w:p>
    <w:p w14:paraId="6B1FAE46" w14:textId="77777777" w:rsidR="00925053" w:rsidRPr="00925053" w:rsidRDefault="00925053" w:rsidP="00925053">
      <w:pPr>
        <w:numPr>
          <w:ilvl w:val="0"/>
          <w:numId w:val="49"/>
        </w:numPr>
        <w:spacing w:after="3" w:line="258" w:lineRule="auto"/>
        <w:ind w:right="199" w:hanging="360"/>
        <w:jc w:val="both"/>
        <w:rPr>
          <w:rFonts w:ascii="Calibri" w:eastAsia="Calibri" w:hAnsi="Calibri" w:cs="Calibri"/>
          <w:color w:val="000000"/>
          <w:kern w:val="2"/>
          <w:sz w:val="22"/>
          <w:lang w:val="en-ZA" w:eastAsia="en-ZA"/>
          <w14:ligatures w14:val="standardContextual"/>
        </w:rPr>
      </w:pPr>
      <w:r w:rsidRPr="00925053">
        <w:rPr>
          <w:rFonts w:ascii="Arial" w:eastAsia="Arial" w:hAnsi="Arial" w:cs="Arial"/>
          <w:color w:val="000000"/>
          <w:kern w:val="2"/>
          <w:sz w:val="22"/>
          <w:lang w:val="en-ZA" w:eastAsia="en-ZA"/>
          <w14:ligatures w14:val="standardContextual"/>
        </w:rPr>
        <w:t xml:space="preserve">Electrical and data cabling, </w:t>
      </w:r>
    </w:p>
    <w:p w14:paraId="396DA612" w14:textId="77777777" w:rsidR="00925053" w:rsidRPr="00925053" w:rsidRDefault="00925053" w:rsidP="00925053">
      <w:pPr>
        <w:numPr>
          <w:ilvl w:val="0"/>
          <w:numId w:val="49"/>
        </w:numPr>
        <w:spacing w:after="3" w:line="258" w:lineRule="auto"/>
        <w:ind w:right="199" w:hanging="360"/>
        <w:jc w:val="both"/>
        <w:rPr>
          <w:rFonts w:ascii="Calibri" w:eastAsia="Calibri" w:hAnsi="Calibri" w:cs="Calibri"/>
          <w:color w:val="000000"/>
          <w:kern w:val="2"/>
          <w:sz w:val="22"/>
          <w:lang w:val="en-ZA" w:eastAsia="en-ZA"/>
          <w14:ligatures w14:val="standardContextual"/>
        </w:rPr>
      </w:pPr>
      <w:r w:rsidRPr="00925053">
        <w:rPr>
          <w:rFonts w:ascii="Arial" w:eastAsia="Arial" w:hAnsi="Arial" w:cs="Arial"/>
          <w:color w:val="000000"/>
          <w:kern w:val="2"/>
          <w:sz w:val="22"/>
          <w:lang w:val="en-ZA" w:eastAsia="en-ZA"/>
          <w14:ligatures w14:val="standardContextual"/>
        </w:rPr>
        <w:t xml:space="preserve">Content Management Software with 36-months maintenance, </w:t>
      </w:r>
    </w:p>
    <w:p w14:paraId="3E88D715" w14:textId="77777777" w:rsidR="00925053" w:rsidRPr="00925053" w:rsidRDefault="00925053" w:rsidP="00925053">
      <w:pPr>
        <w:numPr>
          <w:ilvl w:val="0"/>
          <w:numId w:val="49"/>
        </w:numPr>
        <w:spacing w:after="3" w:line="258" w:lineRule="auto"/>
        <w:ind w:right="199" w:hanging="360"/>
        <w:jc w:val="both"/>
        <w:rPr>
          <w:rFonts w:ascii="Calibri" w:eastAsia="Calibri" w:hAnsi="Calibri" w:cs="Calibri"/>
          <w:color w:val="000000"/>
          <w:kern w:val="2"/>
          <w:sz w:val="22"/>
          <w:lang w:val="en-ZA" w:eastAsia="en-ZA"/>
          <w14:ligatures w14:val="standardContextual"/>
        </w:rPr>
      </w:pPr>
      <w:r w:rsidRPr="00925053">
        <w:rPr>
          <w:rFonts w:ascii="Arial" w:eastAsia="Arial" w:hAnsi="Arial" w:cs="Arial"/>
          <w:color w:val="000000"/>
          <w:kern w:val="2"/>
          <w:sz w:val="22"/>
          <w:lang w:val="en-ZA" w:eastAsia="en-ZA"/>
          <w14:ligatures w14:val="standardContextual"/>
        </w:rPr>
        <w:t xml:space="preserve">Control system for the screens and </w:t>
      </w:r>
    </w:p>
    <w:p w14:paraId="22B0129A" w14:textId="77777777" w:rsidR="00925053" w:rsidRPr="00925053" w:rsidRDefault="00925053" w:rsidP="00925053">
      <w:pPr>
        <w:numPr>
          <w:ilvl w:val="0"/>
          <w:numId w:val="49"/>
        </w:numPr>
        <w:spacing w:after="3" w:line="258" w:lineRule="auto"/>
        <w:ind w:right="199" w:hanging="360"/>
        <w:jc w:val="both"/>
        <w:rPr>
          <w:rFonts w:ascii="Calibri" w:eastAsia="Calibri" w:hAnsi="Calibri" w:cs="Calibri"/>
          <w:color w:val="000000"/>
          <w:kern w:val="2"/>
          <w:sz w:val="22"/>
          <w:lang w:val="en-ZA" w:eastAsia="en-ZA"/>
          <w14:ligatures w14:val="standardContextual"/>
        </w:rPr>
      </w:pPr>
      <w:r w:rsidRPr="00925053">
        <w:rPr>
          <w:rFonts w:ascii="Arial" w:eastAsia="Arial" w:hAnsi="Arial" w:cs="Arial"/>
          <w:color w:val="000000"/>
          <w:kern w:val="2"/>
          <w:sz w:val="22"/>
          <w:lang w:val="en-ZA" w:eastAsia="en-ZA"/>
          <w14:ligatures w14:val="standardContextual"/>
        </w:rPr>
        <w:t xml:space="preserve">Support and maintenance of all hardware and software components for a period of 36 months after handover. </w:t>
      </w:r>
    </w:p>
    <w:p w14:paraId="57C66CD8" w14:textId="77777777" w:rsidR="00925053" w:rsidRPr="00925053" w:rsidRDefault="00925053" w:rsidP="00925053">
      <w:pPr>
        <w:numPr>
          <w:ilvl w:val="0"/>
          <w:numId w:val="49"/>
        </w:numPr>
        <w:spacing w:after="3" w:line="258" w:lineRule="auto"/>
        <w:ind w:right="199" w:hanging="360"/>
        <w:jc w:val="both"/>
        <w:rPr>
          <w:rFonts w:ascii="Calibri" w:eastAsia="Calibri" w:hAnsi="Calibri" w:cs="Calibri"/>
          <w:color w:val="000000"/>
          <w:kern w:val="2"/>
          <w:sz w:val="22"/>
          <w:lang w:val="en-ZA" w:eastAsia="en-ZA"/>
          <w14:ligatures w14:val="standardContextual"/>
        </w:rPr>
      </w:pPr>
      <w:r w:rsidRPr="00925053">
        <w:rPr>
          <w:rFonts w:ascii="Arial" w:eastAsia="Arial" w:hAnsi="Arial" w:cs="Arial"/>
          <w:color w:val="000000"/>
          <w:kern w:val="2"/>
          <w:sz w:val="22"/>
          <w:lang w:val="en-ZA" w:eastAsia="en-ZA"/>
          <w14:ligatures w14:val="standardContextual"/>
        </w:rPr>
        <w:t xml:space="preserve">Provision of services of a Digital Content Services Specialist for digital billboards on as and when required basis. The specialist will be responsible for the technical and creative management of digital outdoor advertising networks. To ensure that content </w:t>
      </w:r>
    </w:p>
    <w:p w14:paraId="724A7E92" w14:textId="77777777" w:rsidR="00925053" w:rsidRPr="00925053" w:rsidRDefault="00925053" w:rsidP="00925053">
      <w:pPr>
        <w:spacing w:after="159" w:line="258" w:lineRule="auto"/>
        <w:ind w:left="2084" w:right="199" w:hanging="10"/>
        <w:jc w:val="both"/>
        <w:rPr>
          <w:rFonts w:ascii="Calibri" w:eastAsia="Calibri" w:hAnsi="Calibri" w:cs="Calibri"/>
          <w:color w:val="000000"/>
          <w:kern w:val="2"/>
          <w:sz w:val="22"/>
          <w:lang w:val="en-ZA" w:eastAsia="en-ZA"/>
          <w14:ligatures w14:val="standardContextual"/>
        </w:rPr>
      </w:pPr>
      <w:r w:rsidRPr="00925053">
        <w:rPr>
          <w:rFonts w:ascii="Arial" w:eastAsia="Arial" w:hAnsi="Arial" w:cs="Arial"/>
          <w:color w:val="000000"/>
          <w:kern w:val="2"/>
          <w:sz w:val="22"/>
          <w:lang w:val="en-ZA" w:eastAsia="en-ZA"/>
          <w14:ligatures w14:val="standardContextual"/>
        </w:rPr>
        <w:t xml:space="preserve">is accurately uploaded, formatted for maximum impact, scheduled, and played without technical issues </w:t>
      </w:r>
    </w:p>
    <w:p w14:paraId="2EE69AA8" w14:textId="77777777" w:rsidR="00925053" w:rsidRPr="00925053" w:rsidRDefault="00925053" w:rsidP="00925053">
      <w:pPr>
        <w:spacing w:after="160" w:line="259" w:lineRule="auto"/>
        <w:ind w:left="994"/>
        <w:rPr>
          <w:rFonts w:ascii="Calibri" w:eastAsia="Calibri" w:hAnsi="Calibri" w:cs="Calibri"/>
          <w:color w:val="000000"/>
          <w:kern w:val="2"/>
          <w:sz w:val="22"/>
          <w:lang w:val="en-ZA" w:eastAsia="en-ZA"/>
          <w14:ligatures w14:val="standardContextual"/>
        </w:rPr>
      </w:pPr>
      <w:r w:rsidRPr="00925053">
        <w:rPr>
          <w:rFonts w:ascii="Arial" w:eastAsia="Arial" w:hAnsi="Arial" w:cs="Arial"/>
          <w:color w:val="000000"/>
          <w:kern w:val="2"/>
          <w:sz w:val="22"/>
          <w:lang w:val="en-ZA" w:eastAsia="en-ZA"/>
          <w14:ligatures w14:val="standardContextual"/>
        </w:rPr>
        <w:t xml:space="preserve"> </w:t>
      </w:r>
    </w:p>
    <w:p w14:paraId="5FC7DCFF" w14:textId="620A611E" w:rsidR="00925053" w:rsidRPr="00925053" w:rsidRDefault="00925053" w:rsidP="00925053">
      <w:pPr>
        <w:spacing w:after="158" w:line="259" w:lineRule="auto"/>
        <w:ind w:left="994"/>
        <w:rPr>
          <w:rFonts w:ascii="Calibri" w:eastAsia="Calibri" w:hAnsi="Calibri" w:cs="Calibri"/>
          <w:color w:val="000000"/>
          <w:kern w:val="2"/>
          <w:sz w:val="22"/>
          <w:lang w:val="en-ZA" w:eastAsia="en-ZA"/>
          <w14:ligatures w14:val="standardContextual"/>
        </w:rPr>
      </w:pPr>
      <w:r w:rsidRPr="00925053">
        <w:rPr>
          <w:rFonts w:ascii="Arial" w:eastAsia="Arial" w:hAnsi="Arial" w:cs="Arial"/>
          <w:color w:val="000000"/>
          <w:kern w:val="2"/>
          <w:sz w:val="22"/>
          <w:lang w:val="en-ZA" w:eastAsia="en-ZA"/>
          <w14:ligatures w14:val="standardContextual"/>
        </w:rPr>
        <w:t xml:space="preserve"> </w:t>
      </w:r>
      <w:r w:rsidRPr="00925053">
        <w:drawing>
          <wp:inline distT="0" distB="0" distL="0" distR="0" wp14:anchorId="77BCF7C2" wp14:editId="74EDCE25">
            <wp:extent cx="6096000" cy="3892550"/>
            <wp:effectExtent l="0" t="0" r="0" b="0"/>
            <wp:docPr id="6855712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3892550"/>
                    </a:xfrm>
                    <a:prstGeom prst="rect">
                      <a:avLst/>
                    </a:prstGeom>
                    <a:noFill/>
                    <a:ln>
                      <a:noFill/>
                    </a:ln>
                  </pic:spPr>
                </pic:pic>
              </a:graphicData>
            </a:graphic>
          </wp:inline>
        </w:drawing>
      </w:r>
    </w:p>
    <w:p w14:paraId="117604CC" w14:textId="77777777" w:rsidR="00925053" w:rsidRPr="00925053" w:rsidRDefault="00925053" w:rsidP="00925053">
      <w:pPr>
        <w:spacing w:line="259" w:lineRule="auto"/>
        <w:ind w:left="994"/>
        <w:rPr>
          <w:rFonts w:ascii="Calibri" w:eastAsia="Calibri" w:hAnsi="Calibri" w:cs="Calibri"/>
          <w:color w:val="000000"/>
          <w:kern w:val="2"/>
          <w:sz w:val="22"/>
          <w:lang w:val="en-ZA" w:eastAsia="en-ZA"/>
          <w14:ligatures w14:val="standardContextual"/>
        </w:rPr>
      </w:pPr>
      <w:r w:rsidRPr="00925053">
        <w:rPr>
          <w:rFonts w:ascii="Arial" w:eastAsia="Arial" w:hAnsi="Arial" w:cs="Arial"/>
          <w:color w:val="000000"/>
          <w:kern w:val="2"/>
          <w:sz w:val="22"/>
          <w:lang w:val="en-ZA" w:eastAsia="en-ZA"/>
          <w14:ligatures w14:val="standardContextual"/>
        </w:rPr>
        <w:lastRenderedPageBreak/>
        <w:t xml:space="preserve"> </w:t>
      </w:r>
    </w:p>
    <w:p w14:paraId="386BC487" w14:textId="433CA985" w:rsidR="00925053" w:rsidRPr="00925053" w:rsidRDefault="00925053" w:rsidP="00925053">
      <w:pPr>
        <w:spacing w:after="158" w:line="259" w:lineRule="auto"/>
        <w:rPr>
          <w:rFonts w:ascii="Calibri" w:eastAsia="Calibri" w:hAnsi="Calibri" w:cs="Calibri"/>
          <w:color w:val="000000"/>
          <w:kern w:val="2"/>
          <w:sz w:val="22"/>
          <w:lang w:val="en-ZA" w:eastAsia="en-ZA"/>
          <w14:ligatures w14:val="standardContextual"/>
        </w:rPr>
      </w:pPr>
    </w:p>
    <w:p w14:paraId="195F407E" w14:textId="65E2174A" w:rsidR="00925053" w:rsidRPr="00925053" w:rsidRDefault="00925053" w:rsidP="00925053">
      <w:pPr>
        <w:keepNext/>
        <w:keepLines/>
        <w:tabs>
          <w:tab w:val="center" w:pos="1055"/>
          <w:tab w:val="center" w:pos="3541"/>
        </w:tabs>
        <w:spacing w:after="164" w:line="259" w:lineRule="auto"/>
        <w:outlineLvl w:val="0"/>
        <w:rPr>
          <w:rFonts w:ascii="Arial" w:eastAsia="Arial" w:hAnsi="Arial" w:cs="Arial"/>
          <w:b/>
          <w:color w:val="000000"/>
          <w:kern w:val="2"/>
          <w:sz w:val="22"/>
          <w:lang w:val="en-ZA" w:eastAsia="en-ZA"/>
          <w14:ligatures w14:val="standardContextual"/>
        </w:rPr>
      </w:pPr>
      <w:r w:rsidRPr="00925053">
        <w:rPr>
          <w:rFonts w:ascii="Calibri" w:eastAsia="Calibri" w:hAnsi="Calibri" w:cs="Calibri"/>
          <w:color w:val="000000"/>
          <w:kern w:val="2"/>
          <w:sz w:val="22"/>
          <w:lang w:val="en-ZA" w:eastAsia="en-ZA"/>
          <w14:ligatures w14:val="standardContextual"/>
        </w:rPr>
        <w:tab/>
      </w:r>
      <w:r w:rsidRPr="00925053">
        <w:rPr>
          <w:rFonts w:ascii="Arial" w:eastAsia="Arial" w:hAnsi="Arial" w:cs="Arial"/>
          <w:b/>
          <w:color w:val="000000"/>
          <w:kern w:val="2"/>
          <w:sz w:val="22"/>
          <w:lang w:val="en-ZA" w:eastAsia="en-ZA"/>
          <w14:ligatures w14:val="standardContextual"/>
        </w:rPr>
        <w:tab/>
        <w:t xml:space="preserve">MINIMUM TECHNICAL SPECIFICATIONS </w:t>
      </w:r>
    </w:p>
    <w:p w14:paraId="7639E641" w14:textId="77777777" w:rsidR="00925053" w:rsidRPr="00925053" w:rsidRDefault="00925053" w:rsidP="00925053">
      <w:pPr>
        <w:spacing w:after="184" w:line="256" w:lineRule="auto"/>
        <w:ind w:left="1354" w:right="160"/>
        <w:rPr>
          <w:rFonts w:ascii="Calibri" w:eastAsia="Calibri" w:hAnsi="Calibri" w:cs="Calibri"/>
          <w:color w:val="000000"/>
          <w:kern w:val="2"/>
          <w:sz w:val="22"/>
          <w:lang w:val="en-ZA" w:eastAsia="en-ZA"/>
          <w14:ligatures w14:val="standardContextual"/>
        </w:rPr>
      </w:pPr>
      <w:r w:rsidRPr="00925053">
        <w:rPr>
          <w:rFonts w:ascii="Arial" w:eastAsia="Arial" w:hAnsi="Arial" w:cs="Arial"/>
          <w:color w:val="000000"/>
          <w:kern w:val="2"/>
          <w:sz w:val="22"/>
          <w:lang w:val="en-ZA" w:eastAsia="en-ZA"/>
          <w14:ligatures w14:val="standardContextual"/>
        </w:rPr>
        <w:t xml:space="preserve">The proposed bidder’s solution MUST meet all the requirements in this section.  Product brochures must be submitted to proof compliance. The products must include installation and </w:t>
      </w:r>
      <w:r w:rsidRPr="00925053">
        <w:rPr>
          <w:rFonts w:ascii="Arial" w:eastAsia="Arial" w:hAnsi="Arial" w:cs="Arial"/>
          <w:b/>
          <w:color w:val="000000"/>
          <w:kern w:val="2"/>
          <w:sz w:val="22"/>
          <w:u w:val="single" w:color="000000"/>
          <w:lang w:val="en-ZA" w:eastAsia="en-ZA"/>
          <w14:ligatures w14:val="standardContextual"/>
        </w:rPr>
        <w:t>3-year warranty and support.</w:t>
      </w:r>
      <w:r w:rsidRPr="00925053">
        <w:rPr>
          <w:rFonts w:ascii="Arial" w:eastAsia="Arial" w:hAnsi="Arial" w:cs="Arial"/>
          <w:color w:val="000000"/>
          <w:kern w:val="2"/>
          <w:sz w:val="22"/>
          <w:lang w:val="en-ZA" w:eastAsia="en-ZA"/>
          <w14:ligatures w14:val="standardContextual"/>
        </w:rPr>
        <w:t xml:space="preserve"> </w:t>
      </w:r>
    </w:p>
    <w:p w14:paraId="26434C91" w14:textId="2422C4D1" w:rsidR="00925053" w:rsidRPr="00925053" w:rsidRDefault="00925053" w:rsidP="00925053">
      <w:pPr>
        <w:tabs>
          <w:tab w:val="center" w:pos="1148"/>
          <w:tab w:val="center" w:pos="4749"/>
        </w:tabs>
        <w:spacing w:after="15" w:line="250" w:lineRule="auto"/>
        <w:rPr>
          <w:rFonts w:ascii="Calibri" w:eastAsia="Calibri" w:hAnsi="Calibri" w:cs="Calibri"/>
          <w:color w:val="000000"/>
          <w:kern w:val="2"/>
          <w:sz w:val="22"/>
          <w:lang w:val="en-ZA" w:eastAsia="en-ZA"/>
          <w14:ligatures w14:val="standardContextual"/>
        </w:rPr>
      </w:pPr>
      <w:r>
        <w:rPr>
          <w:rFonts w:ascii="Calibri" w:eastAsia="Calibri" w:hAnsi="Calibri" w:cs="Calibri"/>
          <w:color w:val="000000"/>
          <w:kern w:val="2"/>
          <w:sz w:val="22"/>
          <w:lang w:val="en-ZA" w:eastAsia="en-ZA"/>
          <w14:ligatures w14:val="standardContextual"/>
        </w:rPr>
        <w:t xml:space="preserve">                        </w:t>
      </w:r>
      <w:r w:rsidRPr="00925053">
        <w:rPr>
          <w:rFonts w:ascii="Arial" w:eastAsia="Arial" w:hAnsi="Arial" w:cs="Arial"/>
          <w:color w:val="000000"/>
          <w:kern w:val="2"/>
          <w:sz w:val="22"/>
          <w:lang w:val="en-ZA" w:eastAsia="en-ZA"/>
          <w14:ligatures w14:val="standardContextual"/>
        </w:rPr>
        <w:t xml:space="preserve"> </w:t>
      </w:r>
      <w:r w:rsidRPr="00925053">
        <w:rPr>
          <w:rFonts w:ascii="Arial" w:eastAsia="Arial" w:hAnsi="Arial" w:cs="Arial"/>
          <w:color w:val="000000"/>
          <w:kern w:val="2"/>
          <w:sz w:val="22"/>
          <w:lang w:val="en-ZA" w:eastAsia="en-ZA"/>
          <w14:ligatures w14:val="standardContextual"/>
        </w:rPr>
        <w:tab/>
      </w:r>
      <w:r w:rsidRPr="00925053">
        <w:rPr>
          <w:rFonts w:ascii="Arial" w:eastAsia="Arial" w:hAnsi="Arial" w:cs="Arial"/>
          <w:color w:val="000000"/>
          <w:kern w:val="2"/>
          <w:lang w:val="en-ZA" w:eastAsia="en-ZA"/>
          <w14:ligatures w14:val="standardContextual"/>
        </w:rPr>
        <w:t>Each Outdoor LED Screen must the following requirements:</w:t>
      </w:r>
      <w:r w:rsidRPr="00925053">
        <w:rPr>
          <w:rFonts w:ascii="Arial" w:eastAsia="Arial" w:hAnsi="Arial" w:cs="Arial"/>
          <w:color w:val="000000"/>
          <w:kern w:val="2"/>
          <w:sz w:val="22"/>
          <w:lang w:val="en-ZA" w:eastAsia="en-ZA"/>
          <w14:ligatures w14:val="standardContextual"/>
        </w:rPr>
        <w:t xml:space="preserve"> </w:t>
      </w:r>
    </w:p>
    <w:tbl>
      <w:tblPr>
        <w:tblStyle w:val="TableGrid20"/>
        <w:tblW w:w="9350" w:type="dxa"/>
        <w:tblInd w:w="995" w:type="dxa"/>
        <w:tblCellMar>
          <w:top w:w="10" w:type="dxa"/>
          <w:left w:w="108" w:type="dxa"/>
          <w:bottom w:w="4" w:type="dxa"/>
          <w:right w:w="115" w:type="dxa"/>
        </w:tblCellMar>
        <w:tblLook w:val="04A0" w:firstRow="1" w:lastRow="0" w:firstColumn="1" w:lastColumn="0" w:noHBand="0" w:noVBand="1"/>
      </w:tblPr>
      <w:tblGrid>
        <w:gridCol w:w="707"/>
        <w:gridCol w:w="7232"/>
        <w:gridCol w:w="1411"/>
      </w:tblGrid>
      <w:tr w:rsidR="00925053" w:rsidRPr="00925053" w14:paraId="30FB0538" w14:textId="77777777" w:rsidTr="00E37963">
        <w:trPr>
          <w:trHeight w:val="475"/>
        </w:trPr>
        <w:tc>
          <w:tcPr>
            <w:tcW w:w="707" w:type="dxa"/>
            <w:tcBorders>
              <w:top w:val="single" w:sz="4" w:space="0" w:color="BCD5ED"/>
              <w:left w:val="single" w:sz="4" w:space="0" w:color="BCD5ED"/>
              <w:bottom w:val="single" w:sz="12" w:space="0" w:color="9CC2E4"/>
              <w:right w:val="single" w:sz="4" w:space="0" w:color="BCD5ED"/>
            </w:tcBorders>
            <w:shd w:val="clear" w:color="auto" w:fill="A6A6A6"/>
          </w:tcPr>
          <w:p w14:paraId="7EDD2160" w14:textId="77777777" w:rsidR="00925053" w:rsidRPr="00925053" w:rsidRDefault="00925053" w:rsidP="00925053">
            <w:pPr>
              <w:spacing w:line="259" w:lineRule="auto"/>
              <w:ind w:left="4"/>
              <w:jc w:val="center"/>
              <w:rPr>
                <w:rFonts w:ascii="Calibri" w:eastAsia="Calibri" w:hAnsi="Calibri" w:cs="Calibri"/>
                <w:color w:val="000000"/>
                <w:sz w:val="22"/>
                <w:lang w:val="en-ZA" w:eastAsia="en-ZA"/>
              </w:rPr>
            </w:pPr>
            <w:r w:rsidRPr="00925053">
              <w:rPr>
                <w:rFonts w:eastAsia="Arial" w:cs="Arial"/>
                <w:b/>
                <w:color w:val="000000"/>
                <w:sz w:val="20"/>
                <w:lang w:val="en-ZA" w:eastAsia="en-ZA"/>
              </w:rPr>
              <w:t xml:space="preserve">No. </w:t>
            </w:r>
          </w:p>
        </w:tc>
        <w:tc>
          <w:tcPr>
            <w:tcW w:w="7231" w:type="dxa"/>
            <w:tcBorders>
              <w:top w:val="single" w:sz="4" w:space="0" w:color="BCD5ED"/>
              <w:left w:val="single" w:sz="4" w:space="0" w:color="BCD5ED"/>
              <w:bottom w:val="single" w:sz="12" w:space="0" w:color="9CC2E4"/>
              <w:right w:val="single" w:sz="4" w:space="0" w:color="BCD5ED"/>
            </w:tcBorders>
            <w:shd w:val="clear" w:color="auto" w:fill="A6A6A6"/>
          </w:tcPr>
          <w:p w14:paraId="045663C1" w14:textId="77777777" w:rsidR="00925053" w:rsidRPr="00925053" w:rsidRDefault="00925053" w:rsidP="00925053">
            <w:pPr>
              <w:spacing w:line="259" w:lineRule="auto"/>
              <w:ind w:left="4"/>
              <w:jc w:val="center"/>
              <w:rPr>
                <w:rFonts w:ascii="Calibri" w:eastAsia="Calibri" w:hAnsi="Calibri" w:cs="Calibri"/>
                <w:color w:val="000000"/>
                <w:sz w:val="22"/>
                <w:lang w:val="en-ZA" w:eastAsia="en-ZA"/>
              </w:rPr>
            </w:pPr>
            <w:r w:rsidRPr="00925053">
              <w:rPr>
                <w:rFonts w:eastAsia="Arial" w:cs="Arial"/>
                <w:b/>
                <w:color w:val="000000"/>
                <w:sz w:val="20"/>
                <w:lang w:val="en-ZA" w:eastAsia="en-ZA"/>
              </w:rPr>
              <w:t xml:space="preserve">Description </w:t>
            </w:r>
          </w:p>
        </w:tc>
        <w:tc>
          <w:tcPr>
            <w:tcW w:w="1411" w:type="dxa"/>
            <w:tcBorders>
              <w:top w:val="single" w:sz="4" w:space="0" w:color="BCD5ED"/>
              <w:left w:val="single" w:sz="4" w:space="0" w:color="BCD5ED"/>
              <w:bottom w:val="single" w:sz="12" w:space="0" w:color="9CC2E4"/>
              <w:right w:val="single" w:sz="4" w:space="0" w:color="BCD5ED"/>
            </w:tcBorders>
            <w:shd w:val="clear" w:color="auto" w:fill="A6A6A6"/>
          </w:tcPr>
          <w:p w14:paraId="013D8A9B" w14:textId="77777777" w:rsidR="00925053" w:rsidRPr="00925053" w:rsidRDefault="00925053" w:rsidP="00925053">
            <w:pPr>
              <w:spacing w:line="259" w:lineRule="auto"/>
              <w:ind w:left="64" w:right="3"/>
              <w:jc w:val="center"/>
              <w:rPr>
                <w:rFonts w:ascii="Calibri" w:eastAsia="Calibri" w:hAnsi="Calibri" w:cs="Calibri"/>
                <w:color w:val="000000"/>
                <w:sz w:val="22"/>
                <w:lang w:val="en-ZA" w:eastAsia="en-ZA"/>
              </w:rPr>
            </w:pPr>
            <w:r w:rsidRPr="00925053">
              <w:rPr>
                <w:rFonts w:eastAsia="Arial" w:cs="Arial"/>
                <w:b/>
                <w:color w:val="000000"/>
                <w:sz w:val="20"/>
                <w:lang w:val="en-ZA" w:eastAsia="en-ZA"/>
              </w:rPr>
              <w:t xml:space="preserve">Comply Y/N </w:t>
            </w:r>
          </w:p>
        </w:tc>
      </w:tr>
      <w:tr w:rsidR="00925053" w:rsidRPr="00925053" w14:paraId="4EE7EFFC" w14:textId="77777777" w:rsidTr="00E37963">
        <w:trPr>
          <w:trHeight w:val="368"/>
        </w:trPr>
        <w:tc>
          <w:tcPr>
            <w:tcW w:w="707" w:type="dxa"/>
            <w:tcBorders>
              <w:top w:val="single" w:sz="12" w:space="0" w:color="9CC2E4"/>
              <w:left w:val="single" w:sz="4" w:space="0" w:color="BCD5ED"/>
              <w:bottom w:val="single" w:sz="4" w:space="0" w:color="BCD5ED"/>
              <w:right w:val="single" w:sz="4" w:space="0" w:color="BCD5ED"/>
            </w:tcBorders>
          </w:tcPr>
          <w:p w14:paraId="290415EE" w14:textId="77777777" w:rsidR="00925053" w:rsidRPr="00925053" w:rsidRDefault="00925053" w:rsidP="00925053">
            <w:pPr>
              <w:spacing w:line="259" w:lineRule="auto"/>
              <w:ind w:left="7"/>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1 </w:t>
            </w:r>
          </w:p>
        </w:tc>
        <w:tc>
          <w:tcPr>
            <w:tcW w:w="7231" w:type="dxa"/>
            <w:tcBorders>
              <w:top w:val="single" w:sz="12" w:space="0" w:color="9CC2E4"/>
              <w:left w:val="single" w:sz="4" w:space="0" w:color="BCD5ED"/>
              <w:bottom w:val="single" w:sz="4" w:space="0" w:color="BCD5ED"/>
              <w:right w:val="single" w:sz="4" w:space="0" w:color="BCD5ED"/>
            </w:tcBorders>
            <w:vAlign w:val="bottom"/>
          </w:tcPr>
          <w:p w14:paraId="1CCA0F9C"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Pixel pitch: P6.67 </w:t>
            </w:r>
          </w:p>
        </w:tc>
        <w:tc>
          <w:tcPr>
            <w:tcW w:w="1411" w:type="dxa"/>
            <w:tcBorders>
              <w:top w:val="single" w:sz="12" w:space="0" w:color="9CC2E4"/>
              <w:left w:val="single" w:sz="4" w:space="0" w:color="BCD5ED"/>
              <w:bottom w:val="single" w:sz="4" w:space="0" w:color="BCD5ED"/>
              <w:right w:val="single" w:sz="4" w:space="0" w:color="BCD5ED"/>
            </w:tcBorders>
          </w:tcPr>
          <w:p w14:paraId="0EC5A216" w14:textId="77777777" w:rsidR="00925053" w:rsidRPr="00925053" w:rsidRDefault="00925053" w:rsidP="00925053">
            <w:pPr>
              <w:spacing w:line="259" w:lineRule="auto"/>
              <w:ind w:left="35"/>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7E0C2511" w14:textId="77777777" w:rsidTr="00E37963">
        <w:trPr>
          <w:trHeight w:val="353"/>
        </w:trPr>
        <w:tc>
          <w:tcPr>
            <w:tcW w:w="707" w:type="dxa"/>
            <w:tcBorders>
              <w:top w:val="single" w:sz="4" w:space="0" w:color="BCD5ED"/>
              <w:left w:val="single" w:sz="4" w:space="0" w:color="BCD5ED"/>
              <w:bottom w:val="single" w:sz="4" w:space="0" w:color="BCD5ED"/>
              <w:right w:val="single" w:sz="4" w:space="0" w:color="BCD5ED"/>
            </w:tcBorders>
          </w:tcPr>
          <w:p w14:paraId="32EE6B67" w14:textId="77777777" w:rsidR="00925053" w:rsidRPr="00925053" w:rsidRDefault="00925053" w:rsidP="00925053">
            <w:pPr>
              <w:spacing w:line="259" w:lineRule="auto"/>
              <w:ind w:left="7"/>
              <w:jc w:val="center"/>
              <w:rPr>
                <w:rFonts w:ascii="Calibri" w:eastAsia="Calibri" w:hAnsi="Calibri" w:cs="Calibri"/>
                <w:color w:val="000000"/>
                <w:sz w:val="22"/>
                <w:lang w:val="en-ZA" w:eastAsia="en-ZA"/>
              </w:rPr>
            </w:pPr>
            <w:r w:rsidRPr="00925053">
              <w:rPr>
                <w:rFonts w:eastAsia="Arial" w:cs="Arial"/>
                <w:color w:val="000000"/>
                <w:sz w:val="23"/>
                <w:lang w:val="en-ZA" w:eastAsia="en-ZA"/>
              </w:rPr>
              <w:t>2</w:t>
            </w:r>
            <w:r w:rsidRPr="00925053">
              <w:rPr>
                <w:rFonts w:eastAsia="Arial" w:cs="Arial"/>
                <w:b/>
                <w:color w:val="000000"/>
                <w:sz w:val="23"/>
                <w:lang w:val="en-ZA" w:eastAsia="en-ZA"/>
              </w:rPr>
              <w:t xml:space="preserve"> </w:t>
            </w:r>
          </w:p>
        </w:tc>
        <w:tc>
          <w:tcPr>
            <w:tcW w:w="7231" w:type="dxa"/>
            <w:tcBorders>
              <w:top w:val="single" w:sz="4" w:space="0" w:color="BCD5ED"/>
              <w:left w:val="single" w:sz="4" w:space="0" w:color="BCD5ED"/>
              <w:bottom w:val="single" w:sz="4" w:space="0" w:color="BCD5ED"/>
              <w:right w:val="single" w:sz="4" w:space="0" w:color="BCD5ED"/>
            </w:tcBorders>
          </w:tcPr>
          <w:p w14:paraId="7F9B3045"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Lamp type: SMD </w:t>
            </w:r>
          </w:p>
        </w:tc>
        <w:tc>
          <w:tcPr>
            <w:tcW w:w="1411" w:type="dxa"/>
            <w:tcBorders>
              <w:top w:val="single" w:sz="4" w:space="0" w:color="BCD5ED"/>
              <w:left w:val="single" w:sz="4" w:space="0" w:color="BCD5ED"/>
              <w:bottom w:val="single" w:sz="4" w:space="0" w:color="BCD5ED"/>
              <w:right w:val="single" w:sz="4" w:space="0" w:color="BCD5ED"/>
            </w:tcBorders>
          </w:tcPr>
          <w:p w14:paraId="7F97CFCF" w14:textId="77777777" w:rsidR="00925053" w:rsidRPr="00925053" w:rsidRDefault="00925053" w:rsidP="00925053">
            <w:pPr>
              <w:spacing w:line="259" w:lineRule="auto"/>
              <w:ind w:left="35"/>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1ED978AF" w14:textId="77777777" w:rsidTr="00E37963">
        <w:trPr>
          <w:trHeight w:val="355"/>
        </w:trPr>
        <w:tc>
          <w:tcPr>
            <w:tcW w:w="707" w:type="dxa"/>
            <w:tcBorders>
              <w:top w:val="single" w:sz="4" w:space="0" w:color="BCD5ED"/>
              <w:left w:val="single" w:sz="4" w:space="0" w:color="BCD5ED"/>
              <w:bottom w:val="single" w:sz="4" w:space="0" w:color="BCD5ED"/>
              <w:right w:val="single" w:sz="4" w:space="0" w:color="BCD5ED"/>
            </w:tcBorders>
          </w:tcPr>
          <w:p w14:paraId="32F6FA88" w14:textId="77777777" w:rsidR="00925053" w:rsidRPr="00925053" w:rsidRDefault="00925053" w:rsidP="00925053">
            <w:pPr>
              <w:spacing w:line="259" w:lineRule="auto"/>
              <w:ind w:left="7"/>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3 </w:t>
            </w:r>
          </w:p>
        </w:tc>
        <w:tc>
          <w:tcPr>
            <w:tcW w:w="7231" w:type="dxa"/>
            <w:tcBorders>
              <w:top w:val="single" w:sz="4" w:space="0" w:color="BCD5ED"/>
              <w:left w:val="single" w:sz="4" w:space="0" w:color="BCD5ED"/>
              <w:bottom w:val="single" w:sz="4" w:space="0" w:color="BCD5ED"/>
              <w:right w:val="single" w:sz="4" w:space="0" w:color="BCD5ED"/>
            </w:tcBorders>
          </w:tcPr>
          <w:p w14:paraId="47F608E6"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Size: 3m x 2m </w:t>
            </w:r>
          </w:p>
        </w:tc>
        <w:tc>
          <w:tcPr>
            <w:tcW w:w="1411" w:type="dxa"/>
            <w:tcBorders>
              <w:top w:val="single" w:sz="4" w:space="0" w:color="BCD5ED"/>
              <w:left w:val="single" w:sz="4" w:space="0" w:color="BCD5ED"/>
              <w:bottom w:val="single" w:sz="4" w:space="0" w:color="BCD5ED"/>
              <w:right w:val="single" w:sz="4" w:space="0" w:color="BCD5ED"/>
            </w:tcBorders>
          </w:tcPr>
          <w:p w14:paraId="44C0430F" w14:textId="77777777" w:rsidR="00925053" w:rsidRPr="00925053" w:rsidRDefault="00925053" w:rsidP="00925053">
            <w:pPr>
              <w:spacing w:line="259" w:lineRule="auto"/>
              <w:ind w:left="35"/>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50A4FA70" w14:textId="77777777" w:rsidTr="00E37963">
        <w:trPr>
          <w:trHeight w:val="355"/>
        </w:trPr>
        <w:tc>
          <w:tcPr>
            <w:tcW w:w="707" w:type="dxa"/>
            <w:tcBorders>
              <w:top w:val="single" w:sz="4" w:space="0" w:color="BCD5ED"/>
              <w:left w:val="single" w:sz="4" w:space="0" w:color="BCD5ED"/>
              <w:bottom w:val="single" w:sz="4" w:space="0" w:color="BCD5ED"/>
              <w:right w:val="single" w:sz="4" w:space="0" w:color="BCD5ED"/>
            </w:tcBorders>
          </w:tcPr>
          <w:p w14:paraId="17F78A13" w14:textId="77777777" w:rsidR="00925053" w:rsidRPr="00925053" w:rsidRDefault="00925053" w:rsidP="00925053">
            <w:pPr>
              <w:spacing w:line="259" w:lineRule="auto"/>
              <w:ind w:left="7"/>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4 </w:t>
            </w:r>
          </w:p>
        </w:tc>
        <w:tc>
          <w:tcPr>
            <w:tcW w:w="7231" w:type="dxa"/>
            <w:tcBorders>
              <w:top w:val="single" w:sz="4" w:space="0" w:color="BCD5ED"/>
              <w:left w:val="single" w:sz="4" w:space="0" w:color="BCD5ED"/>
              <w:bottom w:val="single" w:sz="4" w:space="0" w:color="BCD5ED"/>
              <w:right w:val="single" w:sz="4" w:space="0" w:color="BCD5ED"/>
            </w:tcBorders>
          </w:tcPr>
          <w:p w14:paraId="0E78ACBC"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Pixel density: 22478 pixels/m2 </w:t>
            </w:r>
          </w:p>
        </w:tc>
        <w:tc>
          <w:tcPr>
            <w:tcW w:w="1411" w:type="dxa"/>
            <w:tcBorders>
              <w:top w:val="single" w:sz="4" w:space="0" w:color="BCD5ED"/>
              <w:left w:val="single" w:sz="4" w:space="0" w:color="BCD5ED"/>
              <w:bottom w:val="single" w:sz="4" w:space="0" w:color="BCD5ED"/>
              <w:right w:val="single" w:sz="4" w:space="0" w:color="BCD5ED"/>
            </w:tcBorders>
          </w:tcPr>
          <w:p w14:paraId="468753C1" w14:textId="77777777" w:rsidR="00925053" w:rsidRPr="00925053" w:rsidRDefault="00925053" w:rsidP="00925053">
            <w:pPr>
              <w:spacing w:line="259" w:lineRule="auto"/>
              <w:ind w:left="35"/>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73E75C52" w14:textId="77777777" w:rsidTr="00E37963">
        <w:trPr>
          <w:trHeight w:val="355"/>
        </w:trPr>
        <w:tc>
          <w:tcPr>
            <w:tcW w:w="707" w:type="dxa"/>
            <w:tcBorders>
              <w:top w:val="single" w:sz="4" w:space="0" w:color="BCD5ED"/>
              <w:left w:val="single" w:sz="4" w:space="0" w:color="BCD5ED"/>
              <w:bottom w:val="single" w:sz="4" w:space="0" w:color="BCD5ED"/>
              <w:right w:val="single" w:sz="4" w:space="0" w:color="BCD5ED"/>
            </w:tcBorders>
          </w:tcPr>
          <w:p w14:paraId="64288708" w14:textId="77777777" w:rsidR="00925053" w:rsidRPr="00925053" w:rsidRDefault="00925053" w:rsidP="00925053">
            <w:pPr>
              <w:spacing w:line="259" w:lineRule="auto"/>
              <w:ind w:left="7"/>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5 </w:t>
            </w:r>
          </w:p>
        </w:tc>
        <w:tc>
          <w:tcPr>
            <w:tcW w:w="7231" w:type="dxa"/>
            <w:tcBorders>
              <w:top w:val="single" w:sz="4" w:space="0" w:color="BCD5ED"/>
              <w:left w:val="single" w:sz="4" w:space="0" w:color="BCD5ED"/>
              <w:bottom w:val="single" w:sz="4" w:space="0" w:color="BCD5ED"/>
              <w:right w:val="single" w:sz="4" w:space="0" w:color="BCD5ED"/>
            </w:tcBorders>
          </w:tcPr>
          <w:p w14:paraId="01D130C7"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Lifetime ≥ 100,000 hours (70% brightness) </w:t>
            </w:r>
          </w:p>
        </w:tc>
        <w:tc>
          <w:tcPr>
            <w:tcW w:w="1411" w:type="dxa"/>
            <w:tcBorders>
              <w:top w:val="single" w:sz="4" w:space="0" w:color="BCD5ED"/>
              <w:left w:val="single" w:sz="4" w:space="0" w:color="BCD5ED"/>
              <w:bottom w:val="single" w:sz="4" w:space="0" w:color="BCD5ED"/>
              <w:right w:val="single" w:sz="4" w:space="0" w:color="BCD5ED"/>
            </w:tcBorders>
          </w:tcPr>
          <w:p w14:paraId="5148E0DD" w14:textId="77777777" w:rsidR="00925053" w:rsidRPr="00925053" w:rsidRDefault="00925053" w:rsidP="00925053">
            <w:pPr>
              <w:spacing w:line="259" w:lineRule="auto"/>
              <w:ind w:left="35"/>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3EA1D5A0" w14:textId="77777777" w:rsidTr="00E37963">
        <w:trPr>
          <w:trHeight w:val="356"/>
        </w:trPr>
        <w:tc>
          <w:tcPr>
            <w:tcW w:w="707" w:type="dxa"/>
            <w:tcBorders>
              <w:top w:val="single" w:sz="4" w:space="0" w:color="BCD5ED"/>
              <w:left w:val="single" w:sz="4" w:space="0" w:color="BCD5ED"/>
              <w:bottom w:val="single" w:sz="4" w:space="0" w:color="BCD5ED"/>
              <w:right w:val="single" w:sz="4" w:space="0" w:color="BCD5ED"/>
            </w:tcBorders>
          </w:tcPr>
          <w:p w14:paraId="0DCDA510" w14:textId="77777777" w:rsidR="00925053" w:rsidRPr="00925053" w:rsidRDefault="00925053" w:rsidP="00925053">
            <w:pPr>
              <w:spacing w:line="259" w:lineRule="auto"/>
              <w:ind w:left="8"/>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6 </w:t>
            </w:r>
          </w:p>
        </w:tc>
        <w:tc>
          <w:tcPr>
            <w:tcW w:w="7231" w:type="dxa"/>
            <w:tcBorders>
              <w:top w:val="single" w:sz="4" w:space="0" w:color="BCD5ED"/>
              <w:left w:val="single" w:sz="4" w:space="0" w:color="BCD5ED"/>
              <w:bottom w:val="single" w:sz="4" w:space="0" w:color="BCD5ED"/>
              <w:right w:val="single" w:sz="4" w:space="0" w:color="BCD5ED"/>
            </w:tcBorders>
          </w:tcPr>
          <w:p w14:paraId="25420040"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Brightness: ≥ 7500cd/m2 </w:t>
            </w:r>
          </w:p>
        </w:tc>
        <w:tc>
          <w:tcPr>
            <w:tcW w:w="1411" w:type="dxa"/>
            <w:tcBorders>
              <w:top w:val="single" w:sz="4" w:space="0" w:color="BCD5ED"/>
              <w:left w:val="single" w:sz="4" w:space="0" w:color="BCD5ED"/>
              <w:bottom w:val="single" w:sz="4" w:space="0" w:color="BCD5ED"/>
              <w:right w:val="single" w:sz="4" w:space="0" w:color="BCD5ED"/>
            </w:tcBorders>
          </w:tcPr>
          <w:p w14:paraId="70105BE2" w14:textId="77777777" w:rsidR="00925053" w:rsidRPr="00925053" w:rsidRDefault="00925053" w:rsidP="00925053">
            <w:pPr>
              <w:spacing w:line="259" w:lineRule="auto"/>
              <w:ind w:left="34"/>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5E83E4FA" w14:textId="77777777" w:rsidTr="00E37963">
        <w:trPr>
          <w:trHeight w:val="353"/>
        </w:trPr>
        <w:tc>
          <w:tcPr>
            <w:tcW w:w="707" w:type="dxa"/>
            <w:tcBorders>
              <w:top w:val="single" w:sz="4" w:space="0" w:color="BCD5ED"/>
              <w:left w:val="single" w:sz="4" w:space="0" w:color="BCD5ED"/>
              <w:bottom w:val="single" w:sz="4" w:space="0" w:color="BCD5ED"/>
              <w:right w:val="single" w:sz="4" w:space="0" w:color="BCD5ED"/>
            </w:tcBorders>
          </w:tcPr>
          <w:p w14:paraId="618D43F3" w14:textId="77777777" w:rsidR="00925053" w:rsidRPr="00925053" w:rsidRDefault="00925053" w:rsidP="00925053">
            <w:pPr>
              <w:spacing w:line="259" w:lineRule="auto"/>
              <w:ind w:left="8"/>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7 </w:t>
            </w:r>
          </w:p>
        </w:tc>
        <w:tc>
          <w:tcPr>
            <w:tcW w:w="7231" w:type="dxa"/>
            <w:tcBorders>
              <w:top w:val="single" w:sz="4" w:space="0" w:color="BCD5ED"/>
              <w:left w:val="single" w:sz="4" w:space="0" w:color="BCD5ED"/>
              <w:bottom w:val="single" w:sz="4" w:space="0" w:color="BCD5ED"/>
              <w:right w:val="single" w:sz="4" w:space="0" w:color="BCD5ED"/>
            </w:tcBorders>
          </w:tcPr>
          <w:p w14:paraId="03749F8B"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Refresh rate:  ≥3840Hz </w:t>
            </w:r>
          </w:p>
        </w:tc>
        <w:tc>
          <w:tcPr>
            <w:tcW w:w="1411" w:type="dxa"/>
            <w:tcBorders>
              <w:top w:val="single" w:sz="4" w:space="0" w:color="BCD5ED"/>
              <w:left w:val="single" w:sz="4" w:space="0" w:color="BCD5ED"/>
              <w:bottom w:val="single" w:sz="4" w:space="0" w:color="BCD5ED"/>
              <w:right w:val="single" w:sz="4" w:space="0" w:color="BCD5ED"/>
            </w:tcBorders>
          </w:tcPr>
          <w:p w14:paraId="2C1937F1" w14:textId="77777777" w:rsidR="00925053" w:rsidRPr="00925053" w:rsidRDefault="00925053" w:rsidP="00925053">
            <w:pPr>
              <w:spacing w:line="259" w:lineRule="auto"/>
              <w:ind w:left="34"/>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1C9CD74A" w14:textId="77777777" w:rsidTr="00E37963">
        <w:trPr>
          <w:trHeight w:val="355"/>
        </w:trPr>
        <w:tc>
          <w:tcPr>
            <w:tcW w:w="707" w:type="dxa"/>
            <w:tcBorders>
              <w:top w:val="single" w:sz="4" w:space="0" w:color="BCD5ED"/>
              <w:left w:val="single" w:sz="4" w:space="0" w:color="BCD5ED"/>
              <w:bottom w:val="single" w:sz="4" w:space="0" w:color="BCD5ED"/>
              <w:right w:val="single" w:sz="4" w:space="0" w:color="BCD5ED"/>
            </w:tcBorders>
          </w:tcPr>
          <w:p w14:paraId="04F42F27" w14:textId="77777777" w:rsidR="00925053" w:rsidRPr="00925053" w:rsidRDefault="00925053" w:rsidP="00925053">
            <w:pPr>
              <w:spacing w:line="259" w:lineRule="auto"/>
              <w:ind w:left="8"/>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8 </w:t>
            </w:r>
          </w:p>
        </w:tc>
        <w:tc>
          <w:tcPr>
            <w:tcW w:w="7231" w:type="dxa"/>
            <w:tcBorders>
              <w:top w:val="single" w:sz="4" w:space="0" w:color="BCD5ED"/>
              <w:left w:val="single" w:sz="4" w:space="0" w:color="BCD5ED"/>
              <w:bottom w:val="single" w:sz="4" w:space="0" w:color="BCD5ED"/>
              <w:right w:val="single" w:sz="4" w:space="0" w:color="BCD5ED"/>
            </w:tcBorders>
            <w:vAlign w:val="bottom"/>
          </w:tcPr>
          <w:p w14:paraId="26C1A6F6"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Viewing Angle: Horizontal ≥140°, Vertical ≥140° </w:t>
            </w:r>
          </w:p>
        </w:tc>
        <w:tc>
          <w:tcPr>
            <w:tcW w:w="1411" w:type="dxa"/>
            <w:tcBorders>
              <w:top w:val="single" w:sz="4" w:space="0" w:color="BCD5ED"/>
              <w:left w:val="single" w:sz="4" w:space="0" w:color="BCD5ED"/>
              <w:bottom w:val="single" w:sz="4" w:space="0" w:color="BCD5ED"/>
              <w:right w:val="single" w:sz="4" w:space="0" w:color="BCD5ED"/>
            </w:tcBorders>
          </w:tcPr>
          <w:p w14:paraId="6E2F0341" w14:textId="77777777" w:rsidR="00925053" w:rsidRPr="00925053" w:rsidRDefault="00925053" w:rsidP="00925053">
            <w:pPr>
              <w:spacing w:line="259" w:lineRule="auto"/>
              <w:ind w:left="34"/>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0B59E782" w14:textId="77777777" w:rsidTr="00E37963">
        <w:trPr>
          <w:trHeight w:val="355"/>
        </w:trPr>
        <w:tc>
          <w:tcPr>
            <w:tcW w:w="707" w:type="dxa"/>
            <w:tcBorders>
              <w:top w:val="single" w:sz="4" w:space="0" w:color="BCD5ED"/>
              <w:left w:val="single" w:sz="4" w:space="0" w:color="BCD5ED"/>
              <w:bottom w:val="single" w:sz="4" w:space="0" w:color="BCD5ED"/>
              <w:right w:val="single" w:sz="4" w:space="0" w:color="BCD5ED"/>
            </w:tcBorders>
          </w:tcPr>
          <w:p w14:paraId="47FC0354" w14:textId="77777777" w:rsidR="00925053" w:rsidRPr="00925053" w:rsidRDefault="00925053" w:rsidP="00925053">
            <w:pPr>
              <w:spacing w:line="259" w:lineRule="auto"/>
              <w:ind w:left="8"/>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9 </w:t>
            </w:r>
          </w:p>
        </w:tc>
        <w:tc>
          <w:tcPr>
            <w:tcW w:w="7231" w:type="dxa"/>
            <w:tcBorders>
              <w:top w:val="single" w:sz="4" w:space="0" w:color="BCD5ED"/>
              <w:left w:val="single" w:sz="4" w:space="0" w:color="BCD5ED"/>
              <w:bottom w:val="single" w:sz="4" w:space="0" w:color="BCD5ED"/>
              <w:right w:val="single" w:sz="4" w:space="0" w:color="BCD5ED"/>
            </w:tcBorders>
          </w:tcPr>
          <w:p w14:paraId="2A18985D"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Weather Resistance: IP65 (or higher) </w:t>
            </w:r>
          </w:p>
        </w:tc>
        <w:tc>
          <w:tcPr>
            <w:tcW w:w="1411" w:type="dxa"/>
            <w:tcBorders>
              <w:top w:val="single" w:sz="4" w:space="0" w:color="BCD5ED"/>
              <w:left w:val="single" w:sz="4" w:space="0" w:color="BCD5ED"/>
              <w:bottom w:val="single" w:sz="4" w:space="0" w:color="BCD5ED"/>
              <w:right w:val="single" w:sz="4" w:space="0" w:color="BCD5ED"/>
            </w:tcBorders>
          </w:tcPr>
          <w:p w14:paraId="0C9A0260" w14:textId="77777777" w:rsidR="00925053" w:rsidRPr="00925053" w:rsidRDefault="00925053" w:rsidP="00925053">
            <w:pPr>
              <w:spacing w:line="259" w:lineRule="auto"/>
              <w:ind w:left="34"/>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2FDF9332" w14:textId="77777777" w:rsidTr="00E37963">
        <w:trPr>
          <w:trHeight w:val="355"/>
        </w:trPr>
        <w:tc>
          <w:tcPr>
            <w:tcW w:w="707" w:type="dxa"/>
            <w:tcBorders>
              <w:top w:val="single" w:sz="4" w:space="0" w:color="BCD5ED"/>
              <w:left w:val="single" w:sz="4" w:space="0" w:color="BCD5ED"/>
              <w:bottom w:val="single" w:sz="4" w:space="0" w:color="BCD5ED"/>
              <w:right w:val="single" w:sz="4" w:space="0" w:color="BCD5ED"/>
            </w:tcBorders>
          </w:tcPr>
          <w:p w14:paraId="13131669" w14:textId="77777777" w:rsidR="00925053" w:rsidRPr="00925053" w:rsidRDefault="00925053" w:rsidP="00925053">
            <w:pPr>
              <w:spacing w:line="259" w:lineRule="auto"/>
              <w:ind w:left="6"/>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10 </w:t>
            </w:r>
          </w:p>
        </w:tc>
        <w:tc>
          <w:tcPr>
            <w:tcW w:w="7231" w:type="dxa"/>
            <w:tcBorders>
              <w:top w:val="single" w:sz="4" w:space="0" w:color="BCD5ED"/>
              <w:left w:val="single" w:sz="4" w:space="0" w:color="BCD5ED"/>
              <w:bottom w:val="single" w:sz="4" w:space="0" w:color="BCD5ED"/>
              <w:right w:val="single" w:sz="4" w:space="0" w:color="BCD5ED"/>
            </w:tcBorders>
          </w:tcPr>
          <w:p w14:paraId="5E4F65C0"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Warranty for 36-months </w:t>
            </w:r>
          </w:p>
        </w:tc>
        <w:tc>
          <w:tcPr>
            <w:tcW w:w="1411" w:type="dxa"/>
            <w:tcBorders>
              <w:top w:val="single" w:sz="4" w:space="0" w:color="BCD5ED"/>
              <w:left w:val="single" w:sz="4" w:space="0" w:color="BCD5ED"/>
              <w:bottom w:val="single" w:sz="4" w:space="0" w:color="BCD5ED"/>
              <w:right w:val="single" w:sz="4" w:space="0" w:color="BCD5ED"/>
            </w:tcBorders>
          </w:tcPr>
          <w:p w14:paraId="26FF6C04" w14:textId="77777777" w:rsidR="00925053" w:rsidRPr="00925053" w:rsidRDefault="00925053" w:rsidP="00925053">
            <w:pPr>
              <w:spacing w:line="259" w:lineRule="auto"/>
              <w:ind w:left="34"/>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bl>
    <w:p w14:paraId="2F1EB26B" w14:textId="77777777" w:rsidR="00925053" w:rsidRPr="00925053" w:rsidRDefault="00925053" w:rsidP="00925053">
      <w:pPr>
        <w:spacing w:after="180" w:line="259" w:lineRule="auto"/>
        <w:ind w:left="994"/>
        <w:rPr>
          <w:rFonts w:ascii="Calibri" w:eastAsia="Calibri" w:hAnsi="Calibri" w:cs="Calibri"/>
          <w:color w:val="000000"/>
          <w:kern w:val="2"/>
          <w:sz w:val="22"/>
          <w:lang w:val="en-ZA" w:eastAsia="en-ZA"/>
          <w14:ligatures w14:val="standardContextual"/>
        </w:rPr>
      </w:pPr>
      <w:r w:rsidRPr="00925053">
        <w:rPr>
          <w:rFonts w:ascii="Arial" w:eastAsia="Arial" w:hAnsi="Arial" w:cs="Arial"/>
          <w:color w:val="000000"/>
          <w:kern w:val="2"/>
          <w:sz w:val="22"/>
          <w:lang w:val="en-ZA" w:eastAsia="en-ZA"/>
          <w14:ligatures w14:val="standardContextual"/>
        </w:rPr>
        <w:t xml:space="preserve"> </w:t>
      </w:r>
    </w:p>
    <w:p w14:paraId="47AF70C3" w14:textId="77777777" w:rsidR="00925053" w:rsidRPr="00925053" w:rsidRDefault="00925053" w:rsidP="00925053">
      <w:pPr>
        <w:tabs>
          <w:tab w:val="center" w:pos="1148"/>
          <w:tab w:val="center" w:pos="2391"/>
        </w:tabs>
        <w:spacing w:after="15" w:line="250" w:lineRule="auto"/>
        <w:rPr>
          <w:rFonts w:ascii="Calibri" w:eastAsia="Calibri" w:hAnsi="Calibri" w:cs="Calibri"/>
          <w:color w:val="000000"/>
          <w:kern w:val="2"/>
          <w:sz w:val="22"/>
          <w:lang w:val="en-ZA" w:eastAsia="en-ZA"/>
          <w14:ligatures w14:val="standardContextual"/>
        </w:rPr>
      </w:pPr>
      <w:r w:rsidRPr="00925053">
        <w:rPr>
          <w:rFonts w:ascii="Calibri" w:eastAsia="Calibri" w:hAnsi="Calibri" w:cs="Calibri"/>
          <w:color w:val="000000"/>
          <w:kern w:val="2"/>
          <w:sz w:val="22"/>
          <w:lang w:val="en-ZA" w:eastAsia="en-ZA"/>
          <w14:ligatures w14:val="standardContextual"/>
        </w:rPr>
        <w:tab/>
      </w:r>
      <w:r w:rsidRPr="00925053">
        <w:rPr>
          <w:rFonts w:ascii="Arial" w:eastAsia="Arial" w:hAnsi="Arial" w:cs="Arial"/>
          <w:color w:val="000000"/>
          <w:kern w:val="2"/>
          <w:sz w:val="22"/>
          <w:lang w:val="en-ZA" w:eastAsia="en-ZA"/>
          <w14:ligatures w14:val="standardContextual"/>
        </w:rPr>
        <w:t xml:space="preserve">4.2 </w:t>
      </w:r>
      <w:r w:rsidRPr="00925053">
        <w:rPr>
          <w:rFonts w:ascii="Arial" w:eastAsia="Arial" w:hAnsi="Arial" w:cs="Arial"/>
          <w:color w:val="000000"/>
          <w:kern w:val="2"/>
          <w:sz w:val="22"/>
          <w:lang w:val="en-ZA" w:eastAsia="en-ZA"/>
          <w14:ligatures w14:val="standardContextual"/>
        </w:rPr>
        <w:tab/>
      </w:r>
      <w:r w:rsidRPr="00925053">
        <w:rPr>
          <w:rFonts w:ascii="Arial" w:eastAsia="Arial" w:hAnsi="Arial" w:cs="Arial"/>
          <w:color w:val="000000"/>
          <w:kern w:val="2"/>
          <w:lang w:val="en-ZA" w:eastAsia="en-ZA"/>
          <w14:ligatures w14:val="standardContextual"/>
        </w:rPr>
        <w:t xml:space="preserve">Control System </w:t>
      </w:r>
      <w:r w:rsidRPr="00925053">
        <w:rPr>
          <w:rFonts w:ascii="Arial" w:eastAsia="Arial" w:hAnsi="Arial" w:cs="Arial"/>
          <w:color w:val="000000"/>
          <w:kern w:val="2"/>
          <w:sz w:val="22"/>
          <w:lang w:val="en-ZA" w:eastAsia="en-ZA"/>
          <w14:ligatures w14:val="standardContextual"/>
        </w:rPr>
        <w:t xml:space="preserve"> </w:t>
      </w:r>
    </w:p>
    <w:tbl>
      <w:tblPr>
        <w:tblStyle w:val="TableGrid20"/>
        <w:tblW w:w="9354" w:type="dxa"/>
        <w:tblInd w:w="995" w:type="dxa"/>
        <w:tblCellMar>
          <w:top w:w="10" w:type="dxa"/>
          <w:left w:w="108" w:type="dxa"/>
          <w:bottom w:w="4" w:type="dxa"/>
          <w:right w:w="91" w:type="dxa"/>
        </w:tblCellMar>
        <w:tblLook w:val="04A0" w:firstRow="1" w:lastRow="0" w:firstColumn="1" w:lastColumn="0" w:noHBand="0" w:noVBand="1"/>
      </w:tblPr>
      <w:tblGrid>
        <w:gridCol w:w="767"/>
        <w:gridCol w:w="7135"/>
        <w:gridCol w:w="1452"/>
      </w:tblGrid>
      <w:tr w:rsidR="00925053" w:rsidRPr="00925053" w14:paraId="21A99CA7" w14:textId="77777777" w:rsidTr="00E37963">
        <w:trPr>
          <w:trHeight w:val="475"/>
        </w:trPr>
        <w:tc>
          <w:tcPr>
            <w:tcW w:w="767" w:type="dxa"/>
            <w:tcBorders>
              <w:top w:val="single" w:sz="4" w:space="0" w:color="BCD5ED"/>
              <w:left w:val="single" w:sz="4" w:space="0" w:color="BCD5ED"/>
              <w:bottom w:val="single" w:sz="12" w:space="0" w:color="9CC2E4"/>
              <w:right w:val="single" w:sz="4" w:space="0" w:color="BCD5ED"/>
            </w:tcBorders>
            <w:shd w:val="clear" w:color="auto" w:fill="A6A6A6"/>
          </w:tcPr>
          <w:p w14:paraId="3085C407" w14:textId="77777777" w:rsidR="00925053" w:rsidRPr="00925053" w:rsidRDefault="00925053" w:rsidP="00925053">
            <w:pPr>
              <w:spacing w:line="259" w:lineRule="auto"/>
              <w:ind w:right="18"/>
              <w:jc w:val="center"/>
              <w:rPr>
                <w:rFonts w:ascii="Calibri" w:eastAsia="Calibri" w:hAnsi="Calibri" w:cs="Calibri"/>
                <w:color w:val="000000"/>
                <w:sz w:val="22"/>
                <w:lang w:val="en-ZA" w:eastAsia="en-ZA"/>
              </w:rPr>
            </w:pPr>
            <w:r w:rsidRPr="00925053">
              <w:rPr>
                <w:rFonts w:eastAsia="Arial" w:cs="Arial"/>
                <w:b/>
                <w:color w:val="000000"/>
                <w:sz w:val="20"/>
                <w:lang w:val="en-ZA" w:eastAsia="en-ZA"/>
              </w:rPr>
              <w:t xml:space="preserve">No. </w:t>
            </w:r>
          </w:p>
        </w:tc>
        <w:tc>
          <w:tcPr>
            <w:tcW w:w="7135" w:type="dxa"/>
            <w:tcBorders>
              <w:top w:val="single" w:sz="4" w:space="0" w:color="BCD5ED"/>
              <w:left w:val="single" w:sz="4" w:space="0" w:color="BCD5ED"/>
              <w:bottom w:val="single" w:sz="12" w:space="0" w:color="9CC2E4"/>
              <w:right w:val="single" w:sz="4" w:space="0" w:color="BCD5ED"/>
            </w:tcBorders>
            <w:shd w:val="clear" w:color="auto" w:fill="A6A6A6"/>
          </w:tcPr>
          <w:p w14:paraId="16BE1C8F" w14:textId="77777777" w:rsidR="00925053" w:rsidRPr="00925053" w:rsidRDefault="00925053" w:rsidP="00925053">
            <w:pPr>
              <w:spacing w:line="259" w:lineRule="auto"/>
              <w:ind w:right="20"/>
              <w:jc w:val="center"/>
              <w:rPr>
                <w:rFonts w:ascii="Calibri" w:eastAsia="Calibri" w:hAnsi="Calibri" w:cs="Calibri"/>
                <w:color w:val="000000"/>
                <w:sz w:val="22"/>
                <w:lang w:val="en-ZA" w:eastAsia="en-ZA"/>
              </w:rPr>
            </w:pPr>
            <w:r w:rsidRPr="00925053">
              <w:rPr>
                <w:rFonts w:eastAsia="Arial" w:cs="Arial"/>
                <w:b/>
                <w:color w:val="000000"/>
                <w:sz w:val="20"/>
                <w:lang w:val="en-ZA" w:eastAsia="en-ZA"/>
              </w:rPr>
              <w:t xml:space="preserve">Description </w:t>
            </w:r>
          </w:p>
        </w:tc>
        <w:tc>
          <w:tcPr>
            <w:tcW w:w="1452" w:type="dxa"/>
            <w:tcBorders>
              <w:top w:val="single" w:sz="4" w:space="0" w:color="BCD5ED"/>
              <w:left w:val="single" w:sz="4" w:space="0" w:color="BCD5ED"/>
              <w:bottom w:val="single" w:sz="12" w:space="0" w:color="9CC2E4"/>
              <w:right w:val="single" w:sz="4" w:space="0" w:color="BCD5ED"/>
            </w:tcBorders>
            <w:shd w:val="clear" w:color="auto" w:fill="A6A6A6"/>
          </w:tcPr>
          <w:p w14:paraId="165A4F87" w14:textId="77777777" w:rsidR="00925053" w:rsidRPr="00925053" w:rsidRDefault="00925053" w:rsidP="00925053">
            <w:pPr>
              <w:spacing w:line="259" w:lineRule="auto"/>
              <w:ind w:left="88" w:right="44"/>
              <w:jc w:val="center"/>
              <w:rPr>
                <w:rFonts w:ascii="Calibri" w:eastAsia="Calibri" w:hAnsi="Calibri" w:cs="Calibri"/>
                <w:color w:val="000000"/>
                <w:sz w:val="22"/>
                <w:lang w:val="en-ZA" w:eastAsia="en-ZA"/>
              </w:rPr>
            </w:pPr>
            <w:r w:rsidRPr="00925053">
              <w:rPr>
                <w:rFonts w:eastAsia="Arial" w:cs="Arial"/>
                <w:b/>
                <w:color w:val="000000"/>
                <w:sz w:val="20"/>
                <w:lang w:val="en-ZA" w:eastAsia="en-ZA"/>
              </w:rPr>
              <w:t xml:space="preserve">Comply Y/N </w:t>
            </w:r>
          </w:p>
        </w:tc>
      </w:tr>
      <w:tr w:rsidR="00925053" w:rsidRPr="00925053" w14:paraId="1817174D" w14:textId="77777777" w:rsidTr="00E37963">
        <w:trPr>
          <w:trHeight w:val="633"/>
        </w:trPr>
        <w:tc>
          <w:tcPr>
            <w:tcW w:w="767" w:type="dxa"/>
            <w:tcBorders>
              <w:top w:val="single" w:sz="12" w:space="0" w:color="9CC2E4"/>
              <w:left w:val="single" w:sz="4" w:space="0" w:color="BCD5ED"/>
              <w:bottom w:val="single" w:sz="4" w:space="0" w:color="BCD5ED"/>
              <w:right w:val="single" w:sz="4" w:space="0" w:color="BCD5ED"/>
            </w:tcBorders>
          </w:tcPr>
          <w:p w14:paraId="02EB6566" w14:textId="77777777" w:rsidR="00925053" w:rsidRPr="00925053" w:rsidRDefault="00925053" w:rsidP="00925053">
            <w:pPr>
              <w:spacing w:line="259" w:lineRule="auto"/>
              <w:ind w:right="19"/>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1 </w:t>
            </w:r>
          </w:p>
        </w:tc>
        <w:tc>
          <w:tcPr>
            <w:tcW w:w="7135" w:type="dxa"/>
            <w:tcBorders>
              <w:top w:val="single" w:sz="12" w:space="0" w:color="9CC2E4"/>
              <w:left w:val="single" w:sz="4" w:space="0" w:color="BCD5ED"/>
              <w:bottom w:val="single" w:sz="4" w:space="0" w:color="BCD5ED"/>
              <w:right w:val="single" w:sz="4" w:space="0" w:color="BCD5ED"/>
            </w:tcBorders>
            <w:vAlign w:val="bottom"/>
          </w:tcPr>
          <w:p w14:paraId="1B9DAC69"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Control system to enable remote content publishing, screen control, and monitoring from PCs or smartphones/tablets.  </w:t>
            </w:r>
          </w:p>
        </w:tc>
        <w:tc>
          <w:tcPr>
            <w:tcW w:w="1452" w:type="dxa"/>
            <w:tcBorders>
              <w:top w:val="single" w:sz="12" w:space="0" w:color="9CC2E4"/>
              <w:left w:val="single" w:sz="4" w:space="0" w:color="BCD5ED"/>
              <w:bottom w:val="single" w:sz="4" w:space="0" w:color="BCD5ED"/>
              <w:right w:val="single" w:sz="4" w:space="0" w:color="BCD5ED"/>
            </w:tcBorders>
          </w:tcPr>
          <w:p w14:paraId="0AEBEE06" w14:textId="77777777" w:rsidR="00925053" w:rsidRPr="00925053" w:rsidRDefault="00925053" w:rsidP="00925053">
            <w:pPr>
              <w:spacing w:line="259" w:lineRule="auto"/>
              <w:ind w:left="37"/>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3F8A7E7E" w14:textId="77777777" w:rsidTr="00E37963">
        <w:trPr>
          <w:trHeight w:val="619"/>
        </w:trPr>
        <w:tc>
          <w:tcPr>
            <w:tcW w:w="767" w:type="dxa"/>
            <w:tcBorders>
              <w:top w:val="single" w:sz="4" w:space="0" w:color="BCD5ED"/>
              <w:left w:val="single" w:sz="4" w:space="0" w:color="BCD5ED"/>
              <w:bottom w:val="single" w:sz="4" w:space="0" w:color="BCD5ED"/>
              <w:right w:val="single" w:sz="4" w:space="0" w:color="BCD5ED"/>
            </w:tcBorders>
          </w:tcPr>
          <w:p w14:paraId="48E5A483" w14:textId="77777777" w:rsidR="00925053" w:rsidRPr="00925053" w:rsidRDefault="00925053" w:rsidP="00925053">
            <w:pPr>
              <w:spacing w:line="259" w:lineRule="auto"/>
              <w:ind w:right="19"/>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2 </w:t>
            </w:r>
          </w:p>
        </w:tc>
        <w:tc>
          <w:tcPr>
            <w:tcW w:w="7135" w:type="dxa"/>
            <w:tcBorders>
              <w:top w:val="single" w:sz="4" w:space="0" w:color="BCD5ED"/>
              <w:left w:val="single" w:sz="4" w:space="0" w:color="BCD5ED"/>
              <w:bottom w:val="single" w:sz="4" w:space="0" w:color="BCD5ED"/>
              <w:right w:val="single" w:sz="4" w:space="0" w:color="BCD5ED"/>
            </w:tcBorders>
          </w:tcPr>
          <w:p w14:paraId="2CE510A1"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Supports scheduled playback, real-time scaling, </w:t>
            </w:r>
            <w:proofErr w:type="spellStart"/>
            <w:r w:rsidRPr="00925053">
              <w:rPr>
                <w:rFonts w:eastAsia="Arial" w:cs="Arial"/>
                <w:color w:val="000000"/>
                <w:sz w:val="23"/>
                <w:lang w:val="en-ZA" w:eastAsia="en-ZA"/>
              </w:rPr>
              <w:t>color</w:t>
            </w:r>
            <w:proofErr w:type="spellEnd"/>
            <w:r w:rsidRPr="00925053">
              <w:rPr>
                <w:rFonts w:eastAsia="Arial" w:cs="Arial"/>
                <w:color w:val="000000"/>
                <w:sz w:val="23"/>
                <w:lang w:val="en-ZA" w:eastAsia="en-ZA"/>
              </w:rPr>
              <w:t xml:space="preserve"> calibration, and sensor integration (brightness, temperature, humidity). </w:t>
            </w:r>
          </w:p>
        </w:tc>
        <w:tc>
          <w:tcPr>
            <w:tcW w:w="1452" w:type="dxa"/>
            <w:tcBorders>
              <w:top w:val="single" w:sz="4" w:space="0" w:color="BCD5ED"/>
              <w:left w:val="single" w:sz="4" w:space="0" w:color="BCD5ED"/>
              <w:bottom w:val="single" w:sz="4" w:space="0" w:color="BCD5ED"/>
              <w:right w:val="single" w:sz="4" w:space="0" w:color="BCD5ED"/>
            </w:tcBorders>
          </w:tcPr>
          <w:p w14:paraId="6ABBBE90" w14:textId="77777777" w:rsidR="00925053" w:rsidRPr="00925053" w:rsidRDefault="00925053" w:rsidP="00925053">
            <w:pPr>
              <w:spacing w:line="259" w:lineRule="auto"/>
              <w:ind w:left="37"/>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082CEC76" w14:textId="77777777" w:rsidTr="00E37963">
        <w:trPr>
          <w:trHeight w:val="355"/>
        </w:trPr>
        <w:tc>
          <w:tcPr>
            <w:tcW w:w="767" w:type="dxa"/>
            <w:tcBorders>
              <w:top w:val="single" w:sz="4" w:space="0" w:color="BCD5ED"/>
              <w:left w:val="single" w:sz="4" w:space="0" w:color="BCD5ED"/>
              <w:bottom w:val="single" w:sz="4" w:space="0" w:color="BCD5ED"/>
              <w:right w:val="single" w:sz="4" w:space="0" w:color="BCD5ED"/>
            </w:tcBorders>
          </w:tcPr>
          <w:p w14:paraId="3F237BFE" w14:textId="77777777" w:rsidR="00925053" w:rsidRPr="00925053" w:rsidRDefault="00925053" w:rsidP="00925053">
            <w:pPr>
              <w:spacing w:line="259" w:lineRule="auto"/>
              <w:ind w:right="19"/>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3 </w:t>
            </w:r>
          </w:p>
        </w:tc>
        <w:tc>
          <w:tcPr>
            <w:tcW w:w="7135" w:type="dxa"/>
            <w:tcBorders>
              <w:top w:val="single" w:sz="4" w:space="0" w:color="BCD5ED"/>
              <w:left w:val="single" w:sz="4" w:space="0" w:color="BCD5ED"/>
              <w:bottom w:val="single" w:sz="4" w:space="0" w:color="BCD5ED"/>
              <w:right w:val="single" w:sz="4" w:space="0" w:color="BCD5ED"/>
            </w:tcBorders>
          </w:tcPr>
          <w:p w14:paraId="4F589F68"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Must support WIFI and 4G/5G connectivity </w:t>
            </w:r>
          </w:p>
        </w:tc>
        <w:tc>
          <w:tcPr>
            <w:tcW w:w="1452" w:type="dxa"/>
            <w:tcBorders>
              <w:top w:val="single" w:sz="4" w:space="0" w:color="BCD5ED"/>
              <w:left w:val="single" w:sz="4" w:space="0" w:color="BCD5ED"/>
              <w:bottom w:val="single" w:sz="4" w:space="0" w:color="BCD5ED"/>
              <w:right w:val="single" w:sz="4" w:space="0" w:color="BCD5ED"/>
            </w:tcBorders>
          </w:tcPr>
          <w:p w14:paraId="15E83459" w14:textId="77777777" w:rsidR="00925053" w:rsidRPr="00925053" w:rsidRDefault="00925053" w:rsidP="00925053">
            <w:pPr>
              <w:spacing w:line="259" w:lineRule="auto"/>
              <w:ind w:left="37"/>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72C1990D" w14:textId="77777777" w:rsidTr="00E37963">
        <w:trPr>
          <w:trHeight w:val="619"/>
        </w:trPr>
        <w:tc>
          <w:tcPr>
            <w:tcW w:w="767" w:type="dxa"/>
            <w:tcBorders>
              <w:top w:val="single" w:sz="4" w:space="0" w:color="BCD5ED"/>
              <w:left w:val="single" w:sz="4" w:space="0" w:color="BCD5ED"/>
              <w:bottom w:val="single" w:sz="4" w:space="0" w:color="BCD5ED"/>
              <w:right w:val="single" w:sz="4" w:space="0" w:color="BCD5ED"/>
            </w:tcBorders>
          </w:tcPr>
          <w:p w14:paraId="3E783233" w14:textId="77777777" w:rsidR="00925053" w:rsidRPr="00925053" w:rsidRDefault="00925053" w:rsidP="00925053">
            <w:pPr>
              <w:spacing w:line="259" w:lineRule="auto"/>
              <w:ind w:right="19"/>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4 </w:t>
            </w:r>
          </w:p>
        </w:tc>
        <w:tc>
          <w:tcPr>
            <w:tcW w:w="7135" w:type="dxa"/>
            <w:tcBorders>
              <w:top w:val="single" w:sz="4" w:space="0" w:color="BCD5ED"/>
              <w:left w:val="single" w:sz="4" w:space="0" w:color="BCD5ED"/>
              <w:bottom w:val="single" w:sz="4" w:space="0" w:color="BCD5ED"/>
              <w:right w:val="single" w:sz="4" w:space="0" w:color="BCD5ED"/>
            </w:tcBorders>
          </w:tcPr>
          <w:p w14:paraId="242AA55F"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All hardware and software must be supplied with 36-months warranty and maintenance </w:t>
            </w:r>
          </w:p>
        </w:tc>
        <w:tc>
          <w:tcPr>
            <w:tcW w:w="1452" w:type="dxa"/>
            <w:tcBorders>
              <w:top w:val="single" w:sz="4" w:space="0" w:color="BCD5ED"/>
              <w:left w:val="single" w:sz="4" w:space="0" w:color="BCD5ED"/>
              <w:bottom w:val="single" w:sz="4" w:space="0" w:color="BCD5ED"/>
              <w:right w:val="single" w:sz="4" w:space="0" w:color="BCD5ED"/>
            </w:tcBorders>
          </w:tcPr>
          <w:p w14:paraId="1316F4FF" w14:textId="77777777" w:rsidR="00925053" w:rsidRPr="00925053" w:rsidRDefault="00925053" w:rsidP="00925053">
            <w:pPr>
              <w:spacing w:line="259" w:lineRule="auto"/>
              <w:ind w:left="37"/>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bl>
    <w:p w14:paraId="7C92DA66" w14:textId="77777777" w:rsidR="00925053" w:rsidRDefault="00925053" w:rsidP="00925053">
      <w:pPr>
        <w:spacing w:after="162" w:line="259" w:lineRule="auto"/>
        <w:ind w:left="994"/>
        <w:rPr>
          <w:rFonts w:ascii="Arial" w:eastAsia="Arial" w:hAnsi="Arial" w:cs="Arial"/>
          <w:b/>
          <w:color w:val="000000"/>
          <w:kern w:val="2"/>
          <w:lang w:val="en-ZA" w:eastAsia="en-ZA"/>
          <w14:ligatures w14:val="standardContextual"/>
        </w:rPr>
      </w:pPr>
    </w:p>
    <w:p w14:paraId="0907B26B" w14:textId="77777777" w:rsidR="00925053" w:rsidRDefault="00925053" w:rsidP="00925053">
      <w:pPr>
        <w:spacing w:after="162" w:line="259" w:lineRule="auto"/>
        <w:ind w:left="994"/>
        <w:rPr>
          <w:rFonts w:ascii="Arial" w:eastAsia="Arial" w:hAnsi="Arial" w:cs="Arial"/>
          <w:b/>
          <w:color w:val="000000"/>
          <w:kern w:val="2"/>
          <w:lang w:val="en-ZA" w:eastAsia="en-ZA"/>
          <w14:ligatures w14:val="standardContextual"/>
        </w:rPr>
      </w:pPr>
    </w:p>
    <w:p w14:paraId="4AFE607B" w14:textId="77777777" w:rsidR="00925053" w:rsidRDefault="00925053" w:rsidP="00925053">
      <w:pPr>
        <w:spacing w:after="162" w:line="259" w:lineRule="auto"/>
        <w:ind w:left="994"/>
        <w:rPr>
          <w:rFonts w:ascii="Arial" w:eastAsia="Arial" w:hAnsi="Arial" w:cs="Arial"/>
          <w:b/>
          <w:color w:val="000000"/>
          <w:kern w:val="2"/>
          <w:lang w:val="en-ZA" w:eastAsia="en-ZA"/>
          <w14:ligatures w14:val="standardContextual"/>
        </w:rPr>
      </w:pPr>
    </w:p>
    <w:p w14:paraId="66FE62EA" w14:textId="77777777" w:rsidR="00925053" w:rsidRDefault="00925053" w:rsidP="00925053">
      <w:pPr>
        <w:spacing w:after="162" w:line="259" w:lineRule="auto"/>
        <w:ind w:left="994"/>
        <w:rPr>
          <w:rFonts w:ascii="Arial" w:eastAsia="Arial" w:hAnsi="Arial" w:cs="Arial"/>
          <w:b/>
          <w:color w:val="000000"/>
          <w:kern w:val="2"/>
          <w:lang w:val="en-ZA" w:eastAsia="en-ZA"/>
          <w14:ligatures w14:val="standardContextual"/>
        </w:rPr>
      </w:pPr>
    </w:p>
    <w:p w14:paraId="08196D54" w14:textId="1BC81C9D" w:rsidR="00925053" w:rsidRPr="00925053" w:rsidRDefault="00925053" w:rsidP="00925053">
      <w:pPr>
        <w:spacing w:after="162" w:line="259" w:lineRule="auto"/>
        <w:ind w:left="994"/>
        <w:rPr>
          <w:rFonts w:ascii="Calibri" w:eastAsia="Calibri" w:hAnsi="Calibri" w:cs="Calibri"/>
          <w:color w:val="000000"/>
          <w:kern w:val="2"/>
          <w:sz w:val="22"/>
          <w:lang w:val="en-ZA" w:eastAsia="en-ZA"/>
          <w14:ligatures w14:val="standardContextual"/>
        </w:rPr>
      </w:pPr>
      <w:r w:rsidRPr="00925053">
        <w:rPr>
          <w:rFonts w:ascii="Arial" w:eastAsia="Arial" w:hAnsi="Arial" w:cs="Arial"/>
          <w:b/>
          <w:color w:val="000000"/>
          <w:kern w:val="2"/>
          <w:lang w:val="en-ZA" w:eastAsia="en-ZA"/>
          <w14:ligatures w14:val="standardContextual"/>
        </w:rPr>
        <w:t xml:space="preserve"> </w:t>
      </w:r>
    </w:p>
    <w:p w14:paraId="5283EEAE" w14:textId="091A41AD" w:rsidR="00925053" w:rsidRPr="00925053" w:rsidRDefault="00925053" w:rsidP="00925053">
      <w:pPr>
        <w:tabs>
          <w:tab w:val="center" w:pos="1148"/>
          <w:tab w:val="center" w:pos="3232"/>
        </w:tabs>
        <w:spacing w:after="15" w:line="250" w:lineRule="auto"/>
        <w:rPr>
          <w:rFonts w:ascii="Calibri" w:eastAsia="Calibri" w:hAnsi="Calibri" w:cs="Calibri"/>
          <w:color w:val="000000"/>
          <w:kern w:val="2"/>
          <w:sz w:val="22"/>
          <w:lang w:val="en-ZA" w:eastAsia="en-ZA"/>
          <w14:ligatures w14:val="standardContextual"/>
        </w:rPr>
      </w:pPr>
      <w:r w:rsidRPr="00925053">
        <w:rPr>
          <w:rFonts w:ascii="Calibri" w:eastAsia="Calibri" w:hAnsi="Calibri" w:cs="Calibri"/>
          <w:color w:val="000000"/>
          <w:kern w:val="2"/>
          <w:sz w:val="22"/>
          <w:lang w:val="en-ZA" w:eastAsia="en-ZA"/>
          <w14:ligatures w14:val="standardContextual"/>
        </w:rPr>
        <w:lastRenderedPageBreak/>
        <w:tab/>
      </w:r>
      <w:r w:rsidRPr="00925053">
        <w:rPr>
          <w:rFonts w:ascii="Arial" w:eastAsia="Arial" w:hAnsi="Arial" w:cs="Arial"/>
          <w:color w:val="000000"/>
          <w:kern w:val="2"/>
          <w:sz w:val="22"/>
          <w:lang w:val="en-ZA" w:eastAsia="en-ZA"/>
          <w14:ligatures w14:val="standardContextual"/>
        </w:rPr>
        <w:tab/>
      </w:r>
      <w:r w:rsidRPr="00925053">
        <w:rPr>
          <w:rFonts w:ascii="Arial" w:eastAsia="Arial" w:hAnsi="Arial" w:cs="Arial"/>
          <w:color w:val="000000"/>
          <w:kern w:val="2"/>
          <w:lang w:val="en-ZA" w:eastAsia="en-ZA"/>
          <w14:ligatures w14:val="standardContextual"/>
        </w:rPr>
        <w:t xml:space="preserve">Content Management Software </w:t>
      </w:r>
      <w:r w:rsidRPr="00925053">
        <w:rPr>
          <w:rFonts w:ascii="Arial" w:eastAsia="Arial" w:hAnsi="Arial" w:cs="Arial"/>
          <w:color w:val="000000"/>
          <w:kern w:val="2"/>
          <w:sz w:val="22"/>
          <w:lang w:val="en-ZA" w:eastAsia="en-ZA"/>
          <w14:ligatures w14:val="standardContextual"/>
        </w:rPr>
        <w:t xml:space="preserve"> </w:t>
      </w:r>
    </w:p>
    <w:tbl>
      <w:tblPr>
        <w:tblStyle w:val="TableGrid20"/>
        <w:tblW w:w="9354" w:type="dxa"/>
        <w:tblInd w:w="995" w:type="dxa"/>
        <w:tblCellMar>
          <w:top w:w="11" w:type="dxa"/>
          <w:left w:w="108" w:type="dxa"/>
          <w:bottom w:w="4" w:type="dxa"/>
          <w:right w:w="115" w:type="dxa"/>
        </w:tblCellMar>
        <w:tblLook w:val="04A0" w:firstRow="1" w:lastRow="0" w:firstColumn="1" w:lastColumn="0" w:noHBand="0" w:noVBand="1"/>
      </w:tblPr>
      <w:tblGrid>
        <w:gridCol w:w="767"/>
        <w:gridCol w:w="7135"/>
        <w:gridCol w:w="1452"/>
      </w:tblGrid>
      <w:tr w:rsidR="00925053" w:rsidRPr="00925053" w14:paraId="47180FA1" w14:textId="77777777" w:rsidTr="00E37963">
        <w:trPr>
          <w:trHeight w:val="476"/>
        </w:trPr>
        <w:tc>
          <w:tcPr>
            <w:tcW w:w="767" w:type="dxa"/>
            <w:tcBorders>
              <w:top w:val="single" w:sz="4" w:space="0" w:color="BCD5ED"/>
              <w:left w:val="single" w:sz="4" w:space="0" w:color="BCD5ED"/>
              <w:bottom w:val="single" w:sz="12" w:space="0" w:color="9CC2E4"/>
              <w:right w:val="single" w:sz="4" w:space="0" w:color="BCD5ED"/>
            </w:tcBorders>
            <w:shd w:val="clear" w:color="auto" w:fill="A6A6A6"/>
          </w:tcPr>
          <w:p w14:paraId="2A6867C6" w14:textId="77777777" w:rsidR="00925053" w:rsidRPr="00925053" w:rsidRDefault="00925053" w:rsidP="00925053">
            <w:pPr>
              <w:spacing w:line="259" w:lineRule="auto"/>
              <w:ind w:left="6"/>
              <w:jc w:val="center"/>
              <w:rPr>
                <w:rFonts w:ascii="Calibri" w:eastAsia="Calibri" w:hAnsi="Calibri" w:cs="Calibri"/>
                <w:color w:val="000000"/>
                <w:sz w:val="22"/>
                <w:lang w:val="en-ZA" w:eastAsia="en-ZA"/>
              </w:rPr>
            </w:pPr>
            <w:r w:rsidRPr="00925053">
              <w:rPr>
                <w:rFonts w:eastAsia="Arial" w:cs="Arial"/>
                <w:b/>
                <w:color w:val="000000"/>
                <w:sz w:val="20"/>
                <w:lang w:val="en-ZA" w:eastAsia="en-ZA"/>
              </w:rPr>
              <w:t xml:space="preserve">No. </w:t>
            </w:r>
          </w:p>
        </w:tc>
        <w:tc>
          <w:tcPr>
            <w:tcW w:w="7135" w:type="dxa"/>
            <w:tcBorders>
              <w:top w:val="single" w:sz="4" w:space="0" w:color="BCD5ED"/>
              <w:left w:val="single" w:sz="4" w:space="0" w:color="BCD5ED"/>
              <w:bottom w:val="single" w:sz="12" w:space="0" w:color="9CC2E4"/>
              <w:right w:val="single" w:sz="4" w:space="0" w:color="BCD5ED"/>
            </w:tcBorders>
            <w:shd w:val="clear" w:color="auto" w:fill="A6A6A6"/>
          </w:tcPr>
          <w:p w14:paraId="0261D340" w14:textId="77777777" w:rsidR="00925053" w:rsidRPr="00925053" w:rsidRDefault="00925053" w:rsidP="00925053">
            <w:pPr>
              <w:spacing w:line="259" w:lineRule="auto"/>
              <w:ind w:left="4"/>
              <w:jc w:val="center"/>
              <w:rPr>
                <w:rFonts w:ascii="Calibri" w:eastAsia="Calibri" w:hAnsi="Calibri" w:cs="Calibri"/>
                <w:color w:val="000000"/>
                <w:sz w:val="22"/>
                <w:lang w:val="en-ZA" w:eastAsia="en-ZA"/>
              </w:rPr>
            </w:pPr>
            <w:r w:rsidRPr="00925053">
              <w:rPr>
                <w:rFonts w:eastAsia="Arial" w:cs="Arial"/>
                <w:b/>
                <w:color w:val="000000"/>
                <w:sz w:val="20"/>
                <w:lang w:val="en-ZA" w:eastAsia="en-ZA"/>
              </w:rPr>
              <w:t xml:space="preserve">Description </w:t>
            </w:r>
          </w:p>
        </w:tc>
        <w:tc>
          <w:tcPr>
            <w:tcW w:w="1452" w:type="dxa"/>
            <w:tcBorders>
              <w:top w:val="single" w:sz="4" w:space="0" w:color="BCD5ED"/>
              <w:left w:val="single" w:sz="4" w:space="0" w:color="BCD5ED"/>
              <w:bottom w:val="single" w:sz="12" w:space="0" w:color="9CC2E4"/>
              <w:right w:val="single" w:sz="4" w:space="0" w:color="BCD5ED"/>
            </w:tcBorders>
            <w:shd w:val="clear" w:color="auto" w:fill="A6A6A6"/>
          </w:tcPr>
          <w:p w14:paraId="7DF1FA30" w14:textId="77777777" w:rsidR="00925053" w:rsidRPr="00925053" w:rsidRDefault="00925053" w:rsidP="00925053">
            <w:pPr>
              <w:spacing w:line="259" w:lineRule="auto"/>
              <w:ind w:left="88" w:right="20"/>
              <w:jc w:val="center"/>
              <w:rPr>
                <w:rFonts w:ascii="Calibri" w:eastAsia="Calibri" w:hAnsi="Calibri" w:cs="Calibri"/>
                <w:color w:val="000000"/>
                <w:sz w:val="22"/>
                <w:lang w:val="en-ZA" w:eastAsia="en-ZA"/>
              </w:rPr>
            </w:pPr>
            <w:r w:rsidRPr="00925053">
              <w:rPr>
                <w:rFonts w:eastAsia="Arial" w:cs="Arial"/>
                <w:b/>
                <w:color w:val="000000"/>
                <w:sz w:val="20"/>
                <w:lang w:val="en-ZA" w:eastAsia="en-ZA"/>
              </w:rPr>
              <w:t xml:space="preserve">Comply Y/N </w:t>
            </w:r>
          </w:p>
        </w:tc>
      </w:tr>
      <w:tr w:rsidR="00925053" w:rsidRPr="00925053" w14:paraId="13F11858" w14:textId="77777777" w:rsidTr="00E37963">
        <w:trPr>
          <w:trHeight w:val="632"/>
        </w:trPr>
        <w:tc>
          <w:tcPr>
            <w:tcW w:w="767" w:type="dxa"/>
            <w:tcBorders>
              <w:top w:val="single" w:sz="12" w:space="0" w:color="9CC2E4"/>
              <w:left w:val="single" w:sz="4" w:space="0" w:color="BCD5ED"/>
              <w:bottom w:val="single" w:sz="4" w:space="0" w:color="BCD5ED"/>
              <w:right w:val="single" w:sz="4" w:space="0" w:color="BCD5ED"/>
            </w:tcBorders>
          </w:tcPr>
          <w:p w14:paraId="011C7E91" w14:textId="77777777" w:rsidR="00925053" w:rsidRPr="00925053" w:rsidRDefault="00925053" w:rsidP="00925053">
            <w:pPr>
              <w:spacing w:line="259" w:lineRule="auto"/>
              <w:ind w:left="14"/>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1 </w:t>
            </w:r>
          </w:p>
        </w:tc>
        <w:tc>
          <w:tcPr>
            <w:tcW w:w="7135" w:type="dxa"/>
            <w:tcBorders>
              <w:top w:val="single" w:sz="12" w:space="0" w:color="9CC2E4"/>
              <w:left w:val="single" w:sz="4" w:space="0" w:color="BCD5ED"/>
              <w:bottom w:val="single" w:sz="4" w:space="0" w:color="BCD5ED"/>
              <w:right w:val="single" w:sz="4" w:space="0" w:color="BCD5ED"/>
            </w:tcBorders>
            <w:vAlign w:val="bottom"/>
          </w:tcPr>
          <w:p w14:paraId="3D302371"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Supply 5 additional licenses - DC Media On Prem License over 36months </w:t>
            </w:r>
          </w:p>
        </w:tc>
        <w:tc>
          <w:tcPr>
            <w:tcW w:w="1452" w:type="dxa"/>
            <w:tcBorders>
              <w:top w:val="single" w:sz="12" w:space="0" w:color="9CC2E4"/>
              <w:left w:val="single" w:sz="4" w:space="0" w:color="BCD5ED"/>
              <w:bottom w:val="single" w:sz="4" w:space="0" w:color="BCD5ED"/>
              <w:right w:val="single" w:sz="4" w:space="0" w:color="BCD5ED"/>
            </w:tcBorders>
          </w:tcPr>
          <w:p w14:paraId="7ACC8AAD" w14:textId="77777777" w:rsidR="00925053" w:rsidRPr="00925053" w:rsidRDefault="00925053" w:rsidP="00925053">
            <w:pPr>
              <w:spacing w:line="259" w:lineRule="auto"/>
              <w:ind w:left="37"/>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bl>
    <w:p w14:paraId="233FA76F" w14:textId="77777777" w:rsidR="00925053" w:rsidRPr="00925053" w:rsidRDefault="00925053" w:rsidP="00925053">
      <w:pPr>
        <w:spacing w:after="160" w:line="259" w:lineRule="auto"/>
        <w:ind w:left="994"/>
        <w:rPr>
          <w:rFonts w:ascii="Calibri" w:eastAsia="Calibri" w:hAnsi="Calibri" w:cs="Calibri"/>
          <w:color w:val="000000"/>
          <w:kern w:val="2"/>
          <w:sz w:val="22"/>
          <w:lang w:val="en-ZA" w:eastAsia="en-ZA"/>
          <w14:ligatures w14:val="standardContextual"/>
        </w:rPr>
      </w:pPr>
      <w:r w:rsidRPr="00925053">
        <w:rPr>
          <w:rFonts w:ascii="Arial" w:eastAsia="Arial" w:hAnsi="Arial" w:cs="Arial"/>
          <w:b/>
          <w:color w:val="000000"/>
          <w:kern w:val="2"/>
          <w:lang w:val="en-ZA" w:eastAsia="en-ZA"/>
          <w14:ligatures w14:val="standardContextual"/>
        </w:rPr>
        <w:t xml:space="preserve"> </w:t>
      </w:r>
    </w:p>
    <w:p w14:paraId="5C072164" w14:textId="2DA1BFAD" w:rsidR="00925053" w:rsidRPr="00925053" w:rsidRDefault="0019028E" w:rsidP="00925053">
      <w:pPr>
        <w:spacing w:after="15" w:line="250" w:lineRule="auto"/>
        <w:ind w:left="989" w:right="201" w:hanging="10"/>
        <w:jc w:val="both"/>
        <w:rPr>
          <w:rFonts w:ascii="Calibri" w:eastAsia="Calibri" w:hAnsi="Calibri" w:cs="Calibri"/>
          <w:color w:val="000000"/>
          <w:kern w:val="2"/>
          <w:sz w:val="22"/>
          <w:lang w:val="en-ZA" w:eastAsia="en-ZA"/>
          <w14:ligatures w14:val="standardContextual"/>
        </w:rPr>
      </w:pPr>
      <w:r>
        <w:rPr>
          <w:rFonts w:ascii="Arial" w:eastAsia="Arial" w:hAnsi="Arial" w:cs="Arial"/>
          <w:color w:val="000000"/>
          <w:kern w:val="2"/>
          <w:lang w:val="en-ZA" w:eastAsia="en-ZA"/>
          <w14:ligatures w14:val="standardContextual"/>
        </w:rPr>
        <w:t xml:space="preserve">      </w:t>
      </w:r>
      <w:r w:rsidR="00925053" w:rsidRPr="00925053">
        <w:rPr>
          <w:rFonts w:ascii="Arial" w:eastAsia="Arial" w:hAnsi="Arial" w:cs="Arial"/>
          <w:color w:val="000000"/>
          <w:kern w:val="2"/>
          <w:lang w:val="en-ZA" w:eastAsia="en-ZA"/>
          <w14:ligatures w14:val="standardContextual"/>
        </w:rPr>
        <w:t xml:space="preserve"> Installation </w:t>
      </w:r>
    </w:p>
    <w:tbl>
      <w:tblPr>
        <w:tblStyle w:val="TableGrid20"/>
        <w:tblW w:w="9360" w:type="dxa"/>
        <w:tblInd w:w="985" w:type="dxa"/>
        <w:tblCellMar>
          <w:top w:w="10" w:type="dxa"/>
          <w:left w:w="108" w:type="dxa"/>
          <w:right w:w="46" w:type="dxa"/>
        </w:tblCellMar>
        <w:tblLook w:val="04A0" w:firstRow="1" w:lastRow="0" w:firstColumn="1" w:lastColumn="0" w:noHBand="0" w:noVBand="1"/>
      </w:tblPr>
      <w:tblGrid>
        <w:gridCol w:w="1648"/>
        <w:gridCol w:w="6208"/>
        <w:gridCol w:w="1504"/>
      </w:tblGrid>
      <w:tr w:rsidR="00925053" w:rsidRPr="00925053" w14:paraId="0ECC6694" w14:textId="77777777" w:rsidTr="0019028E">
        <w:trPr>
          <w:trHeight w:val="475"/>
        </w:trPr>
        <w:tc>
          <w:tcPr>
            <w:tcW w:w="1648" w:type="dxa"/>
            <w:tcBorders>
              <w:top w:val="single" w:sz="4" w:space="0" w:color="BCD5ED"/>
              <w:left w:val="single" w:sz="4" w:space="0" w:color="BCD5ED"/>
              <w:bottom w:val="single" w:sz="12" w:space="0" w:color="9CC2E4"/>
              <w:right w:val="single" w:sz="4" w:space="0" w:color="BCD5ED"/>
            </w:tcBorders>
            <w:shd w:val="clear" w:color="auto" w:fill="A6A6A6"/>
          </w:tcPr>
          <w:p w14:paraId="1898F1E4" w14:textId="77777777" w:rsidR="00925053" w:rsidRPr="00925053" w:rsidRDefault="00925053" w:rsidP="00925053">
            <w:pPr>
              <w:spacing w:line="259" w:lineRule="auto"/>
              <w:ind w:right="66"/>
              <w:jc w:val="center"/>
              <w:rPr>
                <w:rFonts w:ascii="Calibri" w:eastAsia="Calibri" w:hAnsi="Calibri" w:cs="Calibri"/>
                <w:color w:val="000000"/>
                <w:sz w:val="22"/>
                <w:lang w:val="en-ZA" w:eastAsia="en-ZA"/>
              </w:rPr>
            </w:pPr>
            <w:r w:rsidRPr="00925053">
              <w:rPr>
                <w:rFonts w:eastAsia="Arial" w:cs="Arial"/>
                <w:b/>
                <w:color w:val="000000"/>
                <w:sz w:val="20"/>
                <w:lang w:val="en-ZA" w:eastAsia="en-ZA"/>
              </w:rPr>
              <w:t xml:space="preserve">No. </w:t>
            </w:r>
          </w:p>
        </w:tc>
        <w:tc>
          <w:tcPr>
            <w:tcW w:w="6208" w:type="dxa"/>
            <w:tcBorders>
              <w:top w:val="single" w:sz="4" w:space="0" w:color="BCD5ED"/>
              <w:left w:val="single" w:sz="4" w:space="0" w:color="BCD5ED"/>
              <w:bottom w:val="single" w:sz="12" w:space="0" w:color="9CC2E4"/>
              <w:right w:val="single" w:sz="4" w:space="0" w:color="BCD5ED"/>
            </w:tcBorders>
            <w:shd w:val="clear" w:color="auto" w:fill="A6A6A6"/>
          </w:tcPr>
          <w:p w14:paraId="3E847545" w14:textId="77777777" w:rsidR="00925053" w:rsidRPr="00925053" w:rsidRDefault="00925053" w:rsidP="00925053">
            <w:pPr>
              <w:spacing w:line="259" w:lineRule="auto"/>
              <w:ind w:right="68"/>
              <w:jc w:val="center"/>
              <w:rPr>
                <w:rFonts w:ascii="Calibri" w:eastAsia="Calibri" w:hAnsi="Calibri" w:cs="Calibri"/>
                <w:color w:val="000000"/>
                <w:sz w:val="22"/>
                <w:lang w:val="en-ZA" w:eastAsia="en-ZA"/>
              </w:rPr>
            </w:pPr>
            <w:r w:rsidRPr="00925053">
              <w:rPr>
                <w:rFonts w:eastAsia="Arial" w:cs="Arial"/>
                <w:b/>
                <w:color w:val="000000"/>
                <w:sz w:val="20"/>
                <w:lang w:val="en-ZA" w:eastAsia="en-ZA"/>
              </w:rPr>
              <w:t xml:space="preserve">Description </w:t>
            </w:r>
          </w:p>
        </w:tc>
        <w:tc>
          <w:tcPr>
            <w:tcW w:w="1504" w:type="dxa"/>
            <w:tcBorders>
              <w:top w:val="single" w:sz="4" w:space="0" w:color="BCD5ED"/>
              <w:left w:val="single" w:sz="4" w:space="0" w:color="BCD5ED"/>
              <w:bottom w:val="single" w:sz="12" w:space="0" w:color="9CC2E4"/>
              <w:right w:val="single" w:sz="4" w:space="0" w:color="BCD5ED"/>
            </w:tcBorders>
            <w:shd w:val="clear" w:color="auto" w:fill="A6A6A6"/>
          </w:tcPr>
          <w:p w14:paraId="7A93AFCE" w14:textId="77777777" w:rsidR="00925053" w:rsidRPr="00925053" w:rsidRDefault="00925053" w:rsidP="00925053">
            <w:pPr>
              <w:spacing w:line="259" w:lineRule="auto"/>
              <w:jc w:val="center"/>
              <w:rPr>
                <w:rFonts w:ascii="Calibri" w:eastAsia="Calibri" w:hAnsi="Calibri" w:cs="Calibri"/>
                <w:color w:val="000000"/>
                <w:sz w:val="22"/>
                <w:lang w:val="en-ZA" w:eastAsia="en-ZA"/>
              </w:rPr>
            </w:pPr>
            <w:r w:rsidRPr="00925053">
              <w:rPr>
                <w:rFonts w:eastAsia="Arial" w:cs="Arial"/>
                <w:b/>
                <w:color w:val="000000"/>
                <w:sz w:val="20"/>
                <w:lang w:val="en-ZA" w:eastAsia="en-ZA"/>
              </w:rPr>
              <w:t xml:space="preserve">Comply Y/N </w:t>
            </w:r>
          </w:p>
        </w:tc>
      </w:tr>
      <w:tr w:rsidR="00925053" w:rsidRPr="00925053" w14:paraId="3DD757D0" w14:textId="77777777" w:rsidTr="0019028E">
        <w:trPr>
          <w:trHeight w:val="1082"/>
        </w:trPr>
        <w:tc>
          <w:tcPr>
            <w:tcW w:w="1648" w:type="dxa"/>
            <w:tcBorders>
              <w:top w:val="single" w:sz="12" w:space="0" w:color="9CC2E4"/>
              <w:left w:val="single" w:sz="4" w:space="0" w:color="BCD5ED"/>
              <w:bottom w:val="single" w:sz="4" w:space="0" w:color="BCD5ED"/>
              <w:right w:val="single" w:sz="4" w:space="0" w:color="BCD5ED"/>
            </w:tcBorders>
          </w:tcPr>
          <w:p w14:paraId="5287EF3E" w14:textId="77777777" w:rsidR="00925053" w:rsidRPr="00925053" w:rsidRDefault="00925053" w:rsidP="00925053">
            <w:pPr>
              <w:spacing w:line="259" w:lineRule="auto"/>
              <w:ind w:right="62"/>
              <w:jc w:val="center"/>
              <w:rPr>
                <w:rFonts w:ascii="Calibri" w:eastAsia="Calibri" w:hAnsi="Calibri" w:cs="Calibri"/>
                <w:color w:val="000000"/>
                <w:sz w:val="22"/>
                <w:lang w:val="en-ZA" w:eastAsia="en-ZA"/>
              </w:rPr>
            </w:pPr>
            <w:r w:rsidRPr="00925053">
              <w:rPr>
                <w:rFonts w:eastAsia="Arial" w:cs="Arial"/>
                <w:b/>
                <w:color w:val="000000"/>
                <w:sz w:val="23"/>
                <w:lang w:val="en-ZA" w:eastAsia="en-ZA"/>
              </w:rPr>
              <w:t xml:space="preserve">1 </w:t>
            </w:r>
          </w:p>
        </w:tc>
        <w:tc>
          <w:tcPr>
            <w:tcW w:w="6208" w:type="dxa"/>
            <w:tcBorders>
              <w:top w:val="single" w:sz="12" w:space="0" w:color="9CC2E4"/>
              <w:left w:val="single" w:sz="4" w:space="0" w:color="BCD5ED"/>
              <w:bottom w:val="single" w:sz="4" w:space="0" w:color="BCD5ED"/>
              <w:right w:val="single" w:sz="4" w:space="0" w:color="BCD5ED"/>
            </w:tcBorders>
          </w:tcPr>
          <w:p w14:paraId="43F1EF32" w14:textId="007DBC38" w:rsidR="00925053" w:rsidRPr="00925053" w:rsidRDefault="00925053" w:rsidP="00925053">
            <w:pPr>
              <w:spacing w:line="259" w:lineRule="auto"/>
              <w:ind w:right="61"/>
              <w:jc w:val="both"/>
              <w:rPr>
                <w:rFonts w:ascii="Calibri" w:eastAsia="Calibri" w:hAnsi="Calibri" w:cs="Calibri"/>
                <w:color w:val="000000"/>
                <w:sz w:val="22"/>
                <w:lang w:val="en-ZA" w:eastAsia="en-ZA"/>
              </w:rPr>
            </w:pPr>
            <w:r w:rsidRPr="00925053">
              <w:rPr>
                <w:rFonts w:eastAsia="Arial" w:cs="Arial"/>
                <w:color w:val="000000"/>
                <w:sz w:val="23"/>
                <w:lang w:val="en-ZA" w:eastAsia="en-ZA"/>
              </w:rPr>
              <w:t xml:space="preserve">Bidder must have capacity to install the billboard </w:t>
            </w:r>
            <w:r w:rsidRPr="00925053">
              <w:rPr>
                <w:rFonts w:eastAsia="Arial" w:cs="Arial"/>
                <w:b/>
                <w:color w:val="000000"/>
                <w:sz w:val="23"/>
                <w:u w:val="single" w:color="000000"/>
                <w:lang w:val="en-ZA" w:eastAsia="en-ZA"/>
              </w:rPr>
              <w:t>within 12</w:t>
            </w:r>
            <w:r w:rsidRPr="00925053">
              <w:rPr>
                <w:rFonts w:eastAsia="Arial" w:cs="Arial"/>
                <w:b/>
                <w:color w:val="000000"/>
                <w:sz w:val="23"/>
                <w:lang w:val="en-ZA" w:eastAsia="en-ZA"/>
              </w:rPr>
              <w:t xml:space="preserve"> </w:t>
            </w:r>
            <w:r w:rsidRPr="00925053">
              <w:rPr>
                <w:rFonts w:eastAsia="Arial" w:cs="Arial"/>
                <w:b/>
                <w:color w:val="000000"/>
                <w:sz w:val="23"/>
                <w:u w:val="single" w:color="000000"/>
                <w:lang w:val="en-ZA" w:eastAsia="en-ZA"/>
              </w:rPr>
              <w:t>weeks</w:t>
            </w:r>
            <w:r w:rsidRPr="00925053">
              <w:rPr>
                <w:rFonts w:eastAsia="Arial" w:cs="Arial"/>
                <w:color w:val="000000"/>
                <w:sz w:val="23"/>
                <w:lang w:val="en-ZA" w:eastAsia="en-ZA"/>
              </w:rPr>
              <w:t xml:space="preserve"> on receiving the Purchase Order (PO) from PRASA. </w:t>
            </w:r>
            <w:r w:rsidRPr="00925053">
              <w:rPr>
                <w:rFonts w:eastAsia="Arial" w:cs="Arial"/>
                <w:color w:val="ED0000"/>
                <w:sz w:val="23"/>
                <w:shd w:val="clear" w:color="auto" w:fill="FFFFFF"/>
                <w:lang w:val="en-ZA" w:eastAsia="en-ZA"/>
              </w:rPr>
              <w:t>Attach a project plan that confirms the adherence to the</w:t>
            </w:r>
            <w:r w:rsidRPr="00925053">
              <w:rPr>
                <w:rFonts w:eastAsia="Arial" w:cs="Arial"/>
                <w:color w:val="ED0000"/>
                <w:sz w:val="23"/>
                <w:lang w:val="en-ZA" w:eastAsia="en-ZA"/>
              </w:rPr>
              <w:t xml:space="preserve"> timeline.</w:t>
            </w:r>
            <w:r w:rsidRPr="00925053">
              <w:rPr>
                <w:rFonts w:eastAsia="Arial" w:cs="Arial"/>
                <w:color w:val="000000"/>
                <w:sz w:val="23"/>
                <w:lang w:val="en-ZA" w:eastAsia="en-ZA"/>
              </w:rPr>
              <w:t xml:space="preserve">  </w:t>
            </w:r>
          </w:p>
        </w:tc>
        <w:tc>
          <w:tcPr>
            <w:tcW w:w="1504" w:type="dxa"/>
            <w:tcBorders>
              <w:top w:val="single" w:sz="12" w:space="0" w:color="9CC2E4"/>
              <w:left w:val="single" w:sz="4" w:space="0" w:color="BCD5ED"/>
              <w:bottom w:val="single" w:sz="4" w:space="0" w:color="BCD5ED"/>
              <w:right w:val="single" w:sz="4" w:space="0" w:color="BCD5ED"/>
            </w:tcBorders>
          </w:tcPr>
          <w:p w14:paraId="33722A8E" w14:textId="77777777" w:rsidR="00925053" w:rsidRPr="00925053" w:rsidRDefault="00925053" w:rsidP="00925053">
            <w:pPr>
              <w:spacing w:line="259" w:lineRule="auto"/>
              <w:ind w:left="36"/>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1EEAEF92" w14:textId="77777777" w:rsidTr="0019028E">
        <w:trPr>
          <w:trHeight w:val="804"/>
        </w:trPr>
        <w:tc>
          <w:tcPr>
            <w:tcW w:w="1648" w:type="dxa"/>
            <w:tcBorders>
              <w:top w:val="single" w:sz="4" w:space="0" w:color="BCD5ED"/>
              <w:left w:val="single" w:sz="4" w:space="0" w:color="BCD5ED"/>
              <w:bottom w:val="single" w:sz="4" w:space="0" w:color="BCD5ED"/>
              <w:right w:val="single" w:sz="4" w:space="0" w:color="BCD5ED"/>
            </w:tcBorders>
          </w:tcPr>
          <w:p w14:paraId="09509252" w14:textId="77777777" w:rsidR="00925053" w:rsidRPr="00925053" w:rsidRDefault="00925053" w:rsidP="00925053">
            <w:pPr>
              <w:spacing w:line="259" w:lineRule="auto"/>
              <w:ind w:right="62"/>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2 </w:t>
            </w:r>
          </w:p>
        </w:tc>
        <w:tc>
          <w:tcPr>
            <w:tcW w:w="6208" w:type="dxa"/>
            <w:tcBorders>
              <w:top w:val="single" w:sz="4" w:space="0" w:color="BCD5ED"/>
              <w:left w:val="single" w:sz="4" w:space="0" w:color="BCD5ED"/>
              <w:bottom w:val="single" w:sz="4" w:space="0" w:color="BCD5ED"/>
              <w:right w:val="single" w:sz="4" w:space="0" w:color="BCD5ED"/>
            </w:tcBorders>
          </w:tcPr>
          <w:p w14:paraId="7309F966" w14:textId="77777777" w:rsidR="00925053" w:rsidRPr="00925053" w:rsidRDefault="00925053" w:rsidP="00925053">
            <w:pPr>
              <w:spacing w:line="259" w:lineRule="auto"/>
              <w:ind w:right="64"/>
              <w:jc w:val="both"/>
              <w:rPr>
                <w:rFonts w:ascii="Calibri" w:eastAsia="Calibri" w:hAnsi="Calibri" w:cs="Calibri"/>
                <w:color w:val="000000"/>
                <w:sz w:val="22"/>
                <w:lang w:val="en-ZA" w:eastAsia="en-ZA"/>
              </w:rPr>
            </w:pPr>
            <w:r w:rsidRPr="00925053">
              <w:rPr>
                <w:rFonts w:eastAsia="Arial" w:cs="Arial"/>
                <w:color w:val="000000"/>
                <w:sz w:val="23"/>
                <w:lang w:val="en-ZA" w:eastAsia="en-ZA"/>
              </w:rPr>
              <w:t xml:space="preserve">The two screens must be installed in an angled fashion on a structure with 3m clearance from the ground. The structure must be robust to withstand all outdoor elements. </w:t>
            </w:r>
          </w:p>
        </w:tc>
        <w:tc>
          <w:tcPr>
            <w:tcW w:w="1504" w:type="dxa"/>
            <w:tcBorders>
              <w:top w:val="single" w:sz="4" w:space="0" w:color="BCD5ED"/>
              <w:left w:val="single" w:sz="4" w:space="0" w:color="BCD5ED"/>
              <w:bottom w:val="single" w:sz="4" w:space="0" w:color="BCD5ED"/>
              <w:right w:val="single" w:sz="4" w:space="0" w:color="BCD5ED"/>
            </w:tcBorders>
          </w:tcPr>
          <w:p w14:paraId="60B1C54C" w14:textId="77777777" w:rsidR="00925053" w:rsidRPr="00925053" w:rsidRDefault="00925053" w:rsidP="00925053">
            <w:pPr>
              <w:spacing w:line="259" w:lineRule="auto"/>
              <w:ind w:left="36"/>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18AAF8AF" w14:textId="77777777" w:rsidTr="0019028E">
        <w:trPr>
          <w:trHeight w:val="274"/>
        </w:trPr>
        <w:tc>
          <w:tcPr>
            <w:tcW w:w="1648" w:type="dxa"/>
            <w:tcBorders>
              <w:top w:val="single" w:sz="4" w:space="0" w:color="BCD5ED"/>
              <w:left w:val="single" w:sz="4" w:space="0" w:color="BCD5ED"/>
              <w:bottom w:val="single" w:sz="4" w:space="0" w:color="BCD5ED"/>
              <w:right w:val="single" w:sz="4" w:space="0" w:color="BCD5ED"/>
            </w:tcBorders>
          </w:tcPr>
          <w:p w14:paraId="35F56A4A" w14:textId="77777777" w:rsidR="00925053" w:rsidRPr="00925053" w:rsidRDefault="00925053" w:rsidP="00925053">
            <w:pPr>
              <w:spacing w:line="259" w:lineRule="auto"/>
              <w:ind w:right="62"/>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3 </w:t>
            </w:r>
          </w:p>
        </w:tc>
        <w:tc>
          <w:tcPr>
            <w:tcW w:w="6208" w:type="dxa"/>
            <w:tcBorders>
              <w:top w:val="single" w:sz="4" w:space="0" w:color="BCD5ED"/>
              <w:left w:val="single" w:sz="4" w:space="0" w:color="BCD5ED"/>
              <w:bottom w:val="single" w:sz="4" w:space="0" w:color="BCD5ED"/>
              <w:right w:val="single" w:sz="4" w:space="0" w:color="BCD5ED"/>
            </w:tcBorders>
          </w:tcPr>
          <w:p w14:paraId="22FB5FD8"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Safety file </w:t>
            </w:r>
          </w:p>
        </w:tc>
        <w:tc>
          <w:tcPr>
            <w:tcW w:w="1504" w:type="dxa"/>
            <w:tcBorders>
              <w:top w:val="single" w:sz="4" w:space="0" w:color="BCD5ED"/>
              <w:left w:val="single" w:sz="4" w:space="0" w:color="BCD5ED"/>
              <w:bottom w:val="single" w:sz="4" w:space="0" w:color="BCD5ED"/>
              <w:right w:val="single" w:sz="4" w:space="0" w:color="BCD5ED"/>
            </w:tcBorders>
          </w:tcPr>
          <w:p w14:paraId="20989579" w14:textId="77777777" w:rsidR="00925053" w:rsidRPr="00925053" w:rsidRDefault="00925053" w:rsidP="00925053">
            <w:pPr>
              <w:spacing w:line="259" w:lineRule="auto"/>
              <w:ind w:left="36"/>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414A4542" w14:textId="77777777" w:rsidTr="0019028E">
        <w:trPr>
          <w:trHeight w:val="276"/>
        </w:trPr>
        <w:tc>
          <w:tcPr>
            <w:tcW w:w="1648" w:type="dxa"/>
            <w:tcBorders>
              <w:top w:val="single" w:sz="4" w:space="0" w:color="BCD5ED"/>
              <w:left w:val="single" w:sz="4" w:space="0" w:color="BCD5ED"/>
              <w:bottom w:val="single" w:sz="4" w:space="0" w:color="BCD5ED"/>
              <w:right w:val="single" w:sz="4" w:space="0" w:color="BCD5ED"/>
            </w:tcBorders>
          </w:tcPr>
          <w:p w14:paraId="72130E1D" w14:textId="77777777" w:rsidR="00925053" w:rsidRPr="00925053" w:rsidRDefault="00925053" w:rsidP="00925053">
            <w:pPr>
              <w:spacing w:line="259" w:lineRule="auto"/>
              <w:ind w:right="62"/>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4 </w:t>
            </w:r>
          </w:p>
        </w:tc>
        <w:tc>
          <w:tcPr>
            <w:tcW w:w="6208" w:type="dxa"/>
            <w:tcBorders>
              <w:top w:val="single" w:sz="4" w:space="0" w:color="BCD5ED"/>
              <w:left w:val="single" w:sz="4" w:space="0" w:color="BCD5ED"/>
              <w:bottom w:val="single" w:sz="4" w:space="0" w:color="BCD5ED"/>
              <w:right w:val="single" w:sz="4" w:space="0" w:color="BCD5ED"/>
            </w:tcBorders>
          </w:tcPr>
          <w:p w14:paraId="601165BF"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Design documents </w:t>
            </w:r>
          </w:p>
        </w:tc>
        <w:tc>
          <w:tcPr>
            <w:tcW w:w="1504" w:type="dxa"/>
            <w:tcBorders>
              <w:top w:val="single" w:sz="4" w:space="0" w:color="BCD5ED"/>
              <w:left w:val="single" w:sz="4" w:space="0" w:color="BCD5ED"/>
              <w:bottom w:val="single" w:sz="4" w:space="0" w:color="BCD5ED"/>
              <w:right w:val="single" w:sz="4" w:space="0" w:color="BCD5ED"/>
            </w:tcBorders>
          </w:tcPr>
          <w:p w14:paraId="167929EE" w14:textId="77777777" w:rsidR="00925053" w:rsidRPr="00925053" w:rsidRDefault="00925053" w:rsidP="00925053">
            <w:pPr>
              <w:spacing w:line="259" w:lineRule="auto"/>
              <w:ind w:left="36"/>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725D9912" w14:textId="77777777" w:rsidTr="0019028E">
        <w:trPr>
          <w:trHeight w:val="274"/>
        </w:trPr>
        <w:tc>
          <w:tcPr>
            <w:tcW w:w="1648" w:type="dxa"/>
            <w:tcBorders>
              <w:top w:val="single" w:sz="4" w:space="0" w:color="BCD5ED"/>
              <w:left w:val="single" w:sz="4" w:space="0" w:color="BCD5ED"/>
              <w:bottom w:val="single" w:sz="4" w:space="0" w:color="BCD5ED"/>
              <w:right w:val="single" w:sz="4" w:space="0" w:color="BCD5ED"/>
            </w:tcBorders>
          </w:tcPr>
          <w:p w14:paraId="594FDED9" w14:textId="77777777" w:rsidR="00925053" w:rsidRPr="00925053" w:rsidRDefault="00925053" w:rsidP="00925053">
            <w:pPr>
              <w:spacing w:line="259" w:lineRule="auto"/>
              <w:ind w:right="62"/>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5 </w:t>
            </w:r>
          </w:p>
        </w:tc>
        <w:tc>
          <w:tcPr>
            <w:tcW w:w="6208" w:type="dxa"/>
            <w:tcBorders>
              <w:top w:val="single" w:sz="4" w:space="0" w:color="BCD5ED"/>
              <w:left w:val="single" w:sz="4" w:space="0" w:color="BCD5ED"/>
              <w:bottom w:val="single" w:sz="4" w:space="0" w:color="BCD5ED"/>
              <w:right w:val="single" w:sz="4" w:space="0" w:color="BCD5ED"/>
            </w:tcBorders>
          </w:tcPr>
          <w:p w14:paraId="68251DEB"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Electrical work with COC </w:t>
            </w:r>
          </w:p>
        </w:tc>
        <w:tc>
          <w:tcPr>
            <w:tcW w:w="1504" w:type="dxa"/>
            <w:tcBorders>
              <w:top w:val="single" w:sz="4" w:space="0" w:color="BCD5ED"/>
              <w:left w:val="single" w:sz="4" w:space="0" w:color="BCD5ED"/>
              <w:bottom w:val="single" w:sz="4" w:space="0" w:color="BCD5ED"/>
              <w:right w:val="single" w:sz="4" w:space="0" w:color="BCD5ED"/>
            </w:tcBorders>
          </w:tcPr>
          <w:p w14:paraId="72F9C092" w14:textId="77777777" w:rsidR="00925053" w:rsidRPr="00925053" w:rsidRDefault="00925053" w:rsidP="00925053">
            <w:pPr>
              <w:spacing w:line="259" w:lineRule="auto"/>
              <w:ind w:left="36"/>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63C83B64" w14:textId="77777777" w:rsidTr="0019028E">
        <w:trPr>
          <w:trHeight w:val="274"/>
        </w:trPr>
        <w:tc>
          <w:tcPr>
            <w:tcW w:w="1648" w:type="dxa"/>
            <w:tcBorders>
              <w:top w:val="single" w:sz="4" w:space="0" w:color="BCD5ED"/>
              <w:left w:val="single" w:sz="4" w:space="0" w:color="BCD5ED"/>
              <w:bottom w:val="single" w:sz="4" w:space="0" w:color="BCD5ED"/>
              <w:right w:val="single" w:sz="4" w:space="0" w:color="BCD5ED"/>
            </w:tcBorders>
          </w:tcPr>
          <w:p w14:paraId="0BC64772" w14:textId="77777777" w:rsidR="00925053" w:rsidRPr="00925053" w:rsidRDefault="00925053" w:rsidP="00925053">
            <w:pPr>
              <w:spacing w:line="259" w:lineRule="auto"/>
              <w:ind w:right="62"/>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6 </w:t>
            </w:r>
          </w:p>
        </w:tc>
        <w:tc>
          <w:tcPr>
            <w:tcW w:w="6208" w:type="dxa"/>
            <w:tcBorders>
              <w:top w:val="single" w:sz="4" w:space="0" w:color="BCD5ED"/>
              <w:left w:val="single" w:sz="4" w:space="0" w:color="BCD5ED"/>
              <w:bottom w:val="single" w:sz="4" w:space="0" w:color="BCD5ED"/>
              <w:right w:val="single" w:sz="4" w:space="0" w:color="BCD5ED"/>
            </w:tcBorders>
          </w:tcPr>
          <w:p w14:paraId="50AF9649"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Installation and commissioning in Braamfontein </w:t>
            </w:r>
          </w:p>
        </w:tc>
        <w:tc>
          <w:tcPr>
            <w:tcW w:w="1504" w:type="dxa"/>
            <w:tcBorders>
              <w:top w:val="single" w:sz="4" w:space="0" w:color="BCD5ED"/>
              <w:left w:val="single" w:sz="4" w:space="0" w:color="BCD5ED"/>
              <w:bottom w:val="single" w:sz="4" w:space="0" w:color="BCD5ED"/>
              <w:right w:val="single" w:sz="4" w:space="0" w:color="BCD5ED"/>
            </w:tcBorders>
          </w:tcPr>
          <w:p w14:paraId="7B255F5C" w14:textId="77777777" w:rsidR="00925053" w:rsidRPr="00925053" w:rsidRDefault="00925053" w:rsidP="00925053">
            <w:pPr>
              <w:spacing w:line="259" w:lineRule="auto"/>
              <w:ind w:left="36"/>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bl>
    <w:p w14:paraId="139B459F" w14:textId="77777777" w:rsidR="00925053" w:rsidRPr="00925053" w:rsidRDefault="00925053" w:rsidP="00925053">
      <w:pPr>
        <w:spacing w:after="160" w:line="259" w:lineRule="auto"/>
        <w:ind w:left="994"/>
        <w:rPr>
          <w:rFonts w:ascii="Arial" w:eastAsia="Arial" w:hAnsi="Arial" w:cs="Arial"/>
          <w:b/>
          <w:color w:val="000000"/>
          <w:kern w:val="2"/>
          <w:lang w:val="en-ZA" w:eastAsia="en-ZA"/>
          <w14:ligatures w14:val="standardContextual"/>
        </w:rPr>
      </w:pPr>
      <w:r w:rsidRPr="00925053">
        <w:rPr>
          <w:rFonts w:ascii="Arial" w:eastAsia="Arial" w:hAnsi="Arial" w:cs="Arial"/>
          <w:b/>
          <w:color w:val="000000"/>
          <w:kern w:val="2"/>
          <w:lang w:val="en-ZA" w:eastAsia="en-ZA"/>
          <w14:ligatures w14:val="standardContextual"/>
        </w:rPr>
        <w:t xml:space="preserve"> </w:t>
      </w:r>
    </w:p>
    <w:p w14:paraId="46CA9384" w14:textId="77777777" w:rsidR="00925053" w:rsidRPr="00925053" w:rsidRDefault="00925053" w:rsidP="00925053">
      <w:pPr>
        <w:spacing w:after="160" w:line="259" w:lineRule="auto"/>
        <w:ind w:left="994"/>
        <w:rPr>
          <w:rFonts w:ascii="Arial" w:eastAsia="Arial" w:hAnsi="Arial" w:cs="Arial"/>
          <w:b/>
          <w:color w:val="000000"/>
          <w:kern w:val="2"/>
          <w:lang w:val="en-ZA" w:eastAsia="en-ZA"/>
          <w14:ligatures w14:val="standardContextual"/>
        </w:rPr>
      </w:pPr>
    </w:p>
    <w:p w14:paraId="05912005" w14:textId="3B9752BC" w:rsidR="00925053" w:rsidRPr="00925053" w:rsidRDefault="0019028E" w:rsidP="00925053">
      <w:pPr>
        <w:spacing w:after="15" w:line="250" w:lineRule="auto"/>
        <w:ind w:left="989" w:right="201" w:hanging="10"/>
        <w:jc w:val="both"/>
        <w:rPr>
          <w:rFonts w:ascii="Calibri" w:eastAsia="Calibri" w:hAnsi="Calibri" w:cs="Calibri"/>
          <w:color w:val="000000"/>
          <w:kern w:val="2"/>
          <w:sz w:val="22"/>
          <w:lang w:val="en-ZA" w:eastAsia="en-ZA"/>
          <w14:ligatures w14:val="standardContextual"/>
        </w:rPr>
      </w:pPr>
      <w:r>
        <w:rPr>
          <w:rFonts w:ascii="Arial" w:eastAsia="Arial" w:hAnsi="Arial" w:cs="Arial"/>
          <w:color w:val="000000"/>
          <w:kern w:val="2"/>
          <w:lang w:val="en-ZA" w:eastAsia="en-ZA"/>
          <w14:ligatures w14:val="standardContextual"/>
        </w:rPr>
        <w:t xml:space="preserve">    </w:t>
      </w:r>
      <w:r w:rsidR="00925053" w:rsidRPr="00925053">
        <w:rPr>
          <w:rFonts w:ascii="Arial" w:eastAsia="Arial" w:hAnsi="Arial" w:cs="Arial"/>
          <w:color w:val="000000"/>
          <w:kern w:val="2"/>
          <w:lang w:val="en-ZA" w:eastAsia="en-ZA"/>
          <w14:ligatures w14:val="standardContextual"/>
        </w:rPr>
        <w:t xml:space="preserve"> Other</w:t>
      </w:r>
    </w:p>
    <w:tbl>
      <w:tblPr>
        <w:tblStyle w:val="TableGrid20"/>
        <w:tblW w:w="8711" w:type="dxa"/>
        <w:tblInd w:w="1355" w:type="dxa"/>
        <w:tblCellMar>
          <w:top w:w="11" w:type="dxa"/>
          <w:left w:w="108" w:type="dxa"/>
          <w:right w:w="46" w:type="dxa"/>
        </w:tblCellMar>
        <w:tblLook w:val="04A0" w:firstRow="1" w:lastRow="0" w:firstColumn="1" w:lastColumn="0" w:noHBand="0" w:noVBand="1"/>
      </w:tblPr>
      <w:tblGrid>
        <w:gridCol w:w="1278"/>
        <w:gridCol w:w="6208"/>
        <w:gridCol w:w="1225"/>
      </w:tblGrid>
      <w:tr w:rsidR="00925053" w:rsidRPr="00925053" w14:paraId="182DEF42" w14:textId="77777777" w:rsidTr="00E37963">
        <w:trPr>
          <w:trHeight w:val="476"/>
        </w:trPr>
        <w:tc>
          <w:tcPr>
            <w:tcW w:w="1278" w:type="dxa"/>
            <w:tcBorders>
              <w:top w:val="single" w:sz="4" w:space="0" w:color="BCD5ED"/>
              <w:left w:val="single" w:sz="4" w:space="0" w:color="BCD5ED"/>
              <w:bottom w:val="single" w:sz="12" w:space="0" w:color="9CC2E4"/>
              <w:right w:val="single" w:sz="4" w:space="0" w:color="BCD5ED"/>
            </w:tcBorders>
            <w:shd w:val="clear" w:color="auto" w:fill="A6A6A6"/>
          </w:tcPr>
          <w:p w14:paraId="2B862341" w14:textId="77777777" w:rsidR="00925053" w:rsidRPr="00925053" w:rsidRDefault="00925053" w:rsidP="00925053">
            <w:pPr>
              <w:spacing w:line="259" w:lineRule="auto"/>
              <w:ind w:right="66"/>
              <w:jc w:val="center"/>
              <w:rPr>
                <w:rFonts w:ascii="Calibri" w:eastAsia="Calibri" w:hAnsi="Calibri" w:cs="Calibri"/>
                <w:color w:val="000000"/>
                <w:sz w:val="22"/>
                <w:lang w:val="en-ZA" w:eastAsia="en-ZA"/>
              </w:rPr>
            </w:pPr>
            <w:r w:rsidRPr="00925053">
              <w:rPr>
                <w:rFonts w:eastAsia="Arial" w:cs="Arial"/>
                <w:b/>
                <w:color w:val="000000"/>
                <w:sz w:val="20"/>
                <w:lang w:val="en-ZA" w:eastAsia="en-ZA"/>
              </w:rPr>
              <w:t xml:space="preserve">No. </w:t>
            </w:r>
          </w:p>
        </w:tc>
        <w:tc>
          <w:tcPr>
            <w:tcW w:w="6208" w:type="dxa"/>
            <w:tcBorders>
              <w:top w:val="single" w:sz="4" w:space="0" w:color="BCD5ED"/>
              <w:left w:val="single" w:sz="4" w:space="0" w:color="BCD5ED"/>
              <w:bottom w:val="single" w:sz="12" w:space="0" w:color="9CC2E4"/>
              <w:right w:val="single" w:sz="4" w:space="0" w:color="BCD5ED"/>
            </w:tcBorders>
            <w:shd w:val="clear" w:color="auto" w:fill="A6A6A6"/>
          </w:tcPr>
          <w:p w14:paraId="54033A5F" w14:textId="77777777" w:rsidR="00925053" w:rsidRPr="00925053" w:rsidRDefault="00925053" w:rsidP="00925053">
            <w:pPr>
              <w:spacing w:line="259" w:lineRule="auto"/>
              <w:ind w:right="68"/>
              <w:jc w:val="center"/>
              <w:rPr>
                <w:rFonts w:ascii="Calibri" w:eastAsia="Calibri" w:hAnsi="Calibri" w:cs="Calibri"/>
                <w:color w:val="000000"/>
                <w:sz w:val="22"/>
                <w:lang w:val="en-ZA" w:eastAsia="en-ZA"/>
              </w:rPr>
            </w:pPr>
            <w:r w:rsidRPr="00925053">
              <w:rPr>
                <w:rFonts w:eastAsia="Arial" w:cs="Arial"/>
                <w:b/>
                <w:color w:val="000000"/>
                <w:sz w:val="20"/>
                <w:lang w:val="en-ZA" w:eastAsia="en-ZA"/>
              </w:rPr>
              <w:t xml:space="preserve">Description </w:t>
            </w:r>
          </w:p>
        </w:tc>
        <w:tc>
          <w:tcPr>
            <w:tcW w:w="1225" w:type="dxa"/>
            <w:tcBorders>
              <w:top w:val="single" w:sz="4" w:space="0" w:color="BCD5ED"/>
              <w:left w:val="single" w:sz="4" w:space="0" w:color="BCD5ED"/>
              <w:bottom w:val="single" w:sz="12" w:space="0" w:color="9CC2E4"/>
              <w:right w:val="single" w:sz="4" w:space="0" w:color="BCD5ED"/>
            </w:tcBorders>
            <w:shd w:val="clear" w:color="auto" w:fill="A6A6A6"/>
          </w:tcPr>
          <w:p w14:paraId="1AE32C79" w14:textId="77777777" w:rsidR="00925053" w:rsidRPr="00925053" w:rsidRDefault="00925053" w:rsidP="00925053">
            <w:pPr>
              <w:spacing w:line="259" w:lineRule="auto"/>
              <w:jc w:val="center"/>
              <w:rPr>
                <w:rFonts w:ascii="Calibri" w:eastAsia="Calibri" w:hAnsi="Calibri" w:cs="Calibri"/>
                <w:color w:val="000000"/>
                <w:sz w:val="22"/>
                <w:lang w:val="en-ZA" w:eastAsia="en-ZA"/>
              </w:rPr>
            </w:pPr>
            <w:r w:rsidRPr="00925053">
              <w:rPr>
                <w:rFonts w:eastAsia="Arial" w:cs="Arial"/>
                <w:b/>
                <w:color w:val="000000"/>
                <w:sz w:val="20"/>
                <w:lang w:val="en-ZA" w:eastAsia="en-ZA"/>
              </w:rPr>
              <w:t xml:space="preserve">Comply Y/N </w:t>
            </w:r>
          </w:p>
        </w:tc>
      </w:tr>
      <w:tr w:rsidR="00925053" w:rsidRPr="00925053" w14:paraId="686EC82D" w14:textId="77777777" w:rsidTr="00E37963">
        <w:trPr>
          <w:trHeight w:val="553"/>
        </w:trPr>
        <w:tc>
          <w:tcPr>
            <w:tcW w:w="1278" w:type="dxa"/>
            <w:tcBorders>
              <w:top w:val="single" w:sz="12" w:space="0" w:color="9CC2E4"/>
              <w:left w:val="single" w:sz="4" w:space="0" w:color="BCD5ED"/>
              <w:bottom w:val="single" w:sz="4" w:space="0" w:color="BCD5ED"/>
              <w:right w:val="single" w:sz="4" w:space="0" w:color="BCD5ED"/>
            </w:tcBorders>
          </w:tcPr>
          <w:p w14:paraId="35406D86" w14:textId="77777777" w:rsidR="00925053" w:rsidRPr="00925053" w:rsidRDefault="00925053" w:rsidP="00925053">
            <w:pPr>
              <w:spacing w:line="259" w:lineRule="auto"/>
              <w:ind w:right="62"/>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1 </w:t>
            </w:r>
          </w:p>
        </w:tc>
        <w:tc>
          <w:tcPr>
            <w:tcW w:w="6208" w:type="dxa"/>
            <w:tcBorders>
              <w:top w:val="single" w:sz="12" w:space="0" w:color="9CC2E4"/>
              <w:left w:val="single" w:sz="4" w:space="0" w:color="BCD5ED"/>
              <w:bottom w:val="single" w:sz="4" w:space="0" w:color="BCD5ED"/>
              <w:right w:val="single" w:sz="4" w:space="0" w:color="BCD5ED"/>
            </w:tcBorders>
          </w:tcPr>
          <w:p w14:paraId="03B69084"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The solution pricing must include user training for each installation. </w:t>
            </w:r>
          </w:p>
        </w:tc>
        <w:tc>
          <w:tcPr>
            <w:tcW w:w="1225" w:type="dxa"/>
            <w:tcBorders>
              <w:top w:val="single" w:sz="12" w:space="0" w:color="9CC2E4"/>
              <w:left w:val="single" w:sz="4" w:space="0" w:color="BCD5ED"/>
              <w:bottom w:val="single" w:sz="4" w:space="0" w:color="BCD5ED"/>
              <w:right w:val="single" w:sz="4" w:space="0" w:color="BCD5ED"/>
            </w:tcBorders>
          </w:tcPr>
          <w:p w14:paraId="0DD2BB79" w14:textId="77777777" w:rsidR="00925053" w:rsidRPr="00925053" w:rsidRDefault="00925053" w:rsidP="00925053">
            <w:pPr>
              <w:spacing w:line="259" w:lineRule="auto"/>
              <w:ind w:left="36"/>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6D433F15" w14:textId="77777777" w:rsidTr="00E37963">
        <w:trPr>
          <w:trHeight w:val="1068"/>
        </w:trPr>
        <w:tc>
          <w:tcPr>
            <w:tcW w:w="1278" w:type="dxa"/>
            <w:tcBorders>
              <w:top w:val="single" w:sz="4" w:space="0" w:color="BCD5ED"/>
              <w:left w:val="single" w:sz="4" w:space="0" w:color="BCD5ED"/>
              <w:bottom w:val="single" w:sz="4" w:space="0" w:color="BCD5ED"/>
              <w:right w:val="single" w:sz="4" w:space="0" w:color="BCD5ED"/>
            </w:tcBorders>
          </w:tcPr>
          <w:p w14:paraId="7D026187" w14:textId="77777777" w:rsidR="00925053" w:rsidRPr="00925053" w:rsidRDefault="00925053" w:rsidP="00925053">
            <w:pPr>
              <w:spacing w:line="259" w:lineRule="auto"/>
              <w:ind w:right="62"/>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2 </w:t>
            </w:r>
          </w:p>
        </w:tc>
        <w:tc>
          <w:tcPr>
            <w:tcW w:w="6208" w:type="dxa"/>
            <w:tcBorders>
              <w:top w:val="single" w:sz="4" w:space="0" w:color="BCD5ED"/>
              <w:left w:val="single" w:sz="4" w:space="0" w:color="BCD5ED"/>
              <w:bottom w:val="single" w:sz="4" w:space="0" w:color="BCD5ED"/>
              <w:right w:val="single" w:sz="4" w:space="0" w:color="BCD5ED"/>
            </w:tcBorders>
          </w:tcPr>
          <w:p w14:paraId="5F64698F" w14:textId="77777777" w:rsidR="00925053" w:rsidRPr="00925053" w:rsidRDefault="00925053" w:rsidP="00925053">
            <w:pPr>
              <w:spacing w:line="239" w:lineRule="auto"/>
              <w:jc w:val="both"/>
              <w:rPr>
                <w:rFonts w:ascii="Calibri" w:eastAsia="Calibri" w:hAnsi="Calibri" w:cs="Calibri"/>
                <w:color w:val="000000"/>
                <w:sz w:val="22"/>
                <w:lang w:val="en-ZA" w:eastAsia="en-ZA"/>
              </w:rPr>
            </w:pPr>
            <w:r w:rsidRPr="00925053">
              <w:rPr>
                <w:rFonts w:eastAsia="Arial" w:cs="Arial"/>
                <w:color w:val="000000"/>
                <w:sz w:val="23"/>
                <w:lang w:val="en-ZA" w:eastAsia="en-ZA"/>
              </w:rPr>
              <w:t xml:space="preserve">The bidder must provide a rate per hour for services of a Digital Content Services Specialist. </w:t>
            </w:r>
          </w:p>
          <w:p w14:paraId="2A3273FC"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 </w:t>
            </w:r>
          </w:p>
          <w:p w14:paraId="6C9846A3"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The specialist will be used on as and when basis. </w:t>
            </w:r>
          </w:p>
        </w:tc>
        <w:tc>
          <w:tcPr>
            <w:tcW w:w="1225" w:type="dxa"/>
            <w:tcBorders>
              <w:top w:val="single" w:sz="4" w:space="0" w:color="BCD5ED"/>
              <w:left w:val="single" w:sz="4" w:space="0" w:color="BCD5ED"/>
              <w:bottom w:val="single" w:sz="4" w:space="0" w:color="BCD5ED"/>
              <w:right w:val="single" w:sz="4" w:space="0" w:color="BCD5ED"/>
            </w:tcBorders>
          </w:tcPr>
          <w:p w14:paraId="28DACEFB" w14:textId="77777777" w:rsidR="00925053" w:rsidRPr="00925053" w:rsidRDefault="00925053" w:rsidP="00925053">
            <w:pPr>
              <w:spacing w:line="259" w:lineRule="auto"/>
              <w:ind w:left="36"/>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4B271FF6" w14:textId="77777777" w:rsidTr="00E37963">
        <w:trPr>
          <w:trHeight w:val="538"/>
        </w:trPr>
        <w:tc>
          <w:tcPr>
            <w:tcW w:w="1278" w:type="dxa"/>
            <w:tcBorders>
              <w:top w:val="single" w:sz="4" w:space="0" w:color="BCD5ED"/>
              <w:left w:val="single" w:sz="4" w:space="0" w:color="BCD5ED"/>
              <w:bottom w:val="single" w:sz="4" w:space="0" w:color="BCD5ED"/>
              <w:right w:val="single" w:sz="4" w:space="0" w:color="BCD5ED"/>
            </w:tcBorders>
          </w:tcPr>
          <w:p w14:paraId="47D808E8" w14:textId="77777777" w:rsidR="00925053" w:rsidRPr="00925053" w:rsidRDefault="00925053" w:rsidP="00925053">
            <w:pPr>
              <w:spacing w:line="259" w:lineRule="auto"/>
              <w:ind w:right="62"/>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3 </w:t>
            </w:r>
          </w:p>
        </w:tc>
        <w:tc>
          <w:tcPr>
            <w:tcW w:w="6208" w:type="dxa"/>
            <w:tcBorders>
              <w:top w:val="single" w:sz="4" w:space="0" w:color="BCD5ED"/>
              <w:left w:val="single" w:sz="4" w:space="0" w:color="BCD5ED"/>
              <w:bottom w:val="single" w:sz="4" w:space="0" w:color="BCD5ED"/>
              <w:right w:val="single" w:sz="4" w:space="0" w:color="BCD5ED"/>
            </w:tcBorders>
          </w:tcPr>
          <w:p w14:paraId="45DA84EC" w14:textId="77777777" w:rsidR="00925053" w:rsidRPr="00925053" w:rsidRDefault="00925053" w:rsidP="00925053">
            <w:pPr>
              <w:spacing w:line="259" w:lineRule="auto"/>
              <w:jc w:val="both"/>
              <w:rPr>
                <w:rFonts w:ascii="Calibri" w:eastAsia="Calibri" w:hAnsi="Calibri" w:cs="Calibri"/>
                <w:color w:val="000000"/>
                <w:sz w:val="22"/>
                <w:lang w:val="en-ZA" w:eastAsia="en-ZA"/>
              </w:rPr>
            </w:pPr>
            <w:r w:rsidRPr="00925053">
              <w:rPr>
                <w:rFonts w:eastAsia="Arial" w:cs="Arial"/>
                <w:color w:val="000000"/>
                <w:sz w:val="23"/>
                <w:lang w:val="en-ZA" w:eastAsia="en-ZA"/>
              </w:rPr>
              <w:t xml:space="preserve">The solution must include support and licencing based on 36-month period  </w:t>
            </w:r>
          </w:p>
        </w:tc>
        <w:tc>
          <w:tcPr>
            <w:tcW w:w="1225" w:type="dxa"/>
            <w:tcBorders>
              <w:top w:val="single" w:sz="4" w:space="0" w:color="BCD5ED"/>
              <w:left w:val="single" w:sz="4" w:space="0" w:color="BCD5ED"/>
              <w:bottom w:val="single" w:sz="4" w:space="0" w:color="BCD5ED"/>
              <w:right w:val="single" w:sz="4" w:space="0" w:color="BCD5ED"/>
            </w:tcBorders>
          </w:tcPr>
          <w:p w14:paraId="6B2A2700" w14:textId="77777777" w:rsidR="00925053" w:rsidRPr="00925053" w:rsidRDefault="00925053" w:rsidP="00925053">
            <w:pPr>
              <w:spacing w:line="259" w:lineRule="auto"/>
              <w:ind w:left="36"/>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3F3E9F01" w14:textId="77777777" w:rsidTr="00E37963">
        <w:trPr>
          <w:trHeight w:val="276"/>
        </w:trPr>
        <w:tc>
          <w:tcPr>
            <w:tcW w:w="1278" w:type="dxa"/>
            <w:tcBorders>
              <w:top w:val="single" w:sz="4" w:space="0" w:color="BCD5ED"/>
              <w:left w:val="single" w:sz="4" w:space="0" w:color="BCD5ED"/>
              <w:bottom w:val="single" w:sz="4" w:space="0" w:color="BCD5ED"/>
              <w:right w:val="single" w:sz="4" w:space="0" w:color="BCD5ED"/>
            </w:tcBorders>
          </w:tcPr>
          <w:p w14:paraId="37020F0A" w14:textId="77777777" w:rsidR="00925053" w:rsidRPr="00925053" w:rsidRDefault="00925053" w:rsidP="00925053">
            <w:pPr>
              <w:spacing w:line="259" w:lineRule="auto"/>
              <w:ind w:right="62"/>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4 </w:t>
            </w:r>
          </w:p>
        </w:tc>
        <w:tc>
          <w:tcPr>
            <w:tcW w:w="6208" w:type="dxa"/>
            <w:tcBorders>
              <w:top w:val="single" w:sz="4" w:space="0" w:color="BCD5ED"/>
              <w:left w:val="single" w:sz="4" w:space="0" w:color="BCD5ED"/>
              <w:bottom w:val="single" w:sz="4" w:space="0" w:color="BCD5ED"/>
              <w:right w:val="single" w:sz="4" w:space="0" w:color="BCD5ED"/>
            </w:tcBorders>
          </w:tcPr>
          <w:p w14:paraId="6507B0F9" w14:textId="77777777" w:rsidR="00925053" w:rsidRPr="00925053" w:rsidRDefault="00925053" w:rsidP="00925053">
            <w:pPr>
              <w:spacing w:line="259" w:lineRule="auto"/>
              <w:rPr>
                <w:rFonts w:ascii="Calibri" w:eastAsia="Calibri" w:hAnsi="Calibri" w:cs="Calibri"/>
                <w:color w:val="000000"/>
                <w:sz w:val="22"/>
                <w:lang w:val="en-ZA" w:eastAsia="en-ZA"/>
              </w:rPr>
            </w:pPr>
            <w:r w:rsidRPr="00925053">
              <w:rPr>
                <w:rFonts w:eastAsia="Arial" w:cs="Arial"/>
                <w:color w:val="000000"/>
                <w:sz w:val="23"/>
                <w:lang w:val="en-ZA" w:eastAsia="en-ZA"/>
              </w:rPr>
              <w:t xml:space="preserve">All equipment must be quoted with a 36-month warranty.  </w:t>
            </w:r>
          </w:p>
        </w:tc>
        <w:tc>
          <w:tcPr>
            <w:tcW w:w="1225" w:type="dxa"/>
            <w:tcBorders>
              <w:top w:val="single" w:sz="4" w:space="0" w:color="BCD5ED"/>
              <w:left w:val="single" w:sz="4" w:space="0" w:color="BCD5ED"/>
              <w:bottom w:val="single" w:sz="4" w:space="0" w:color="BCD5ED"/>
              <w:right w:val="single" w:sz="4" w:space="0" w:color="BCD5ED"/>
            </w:tcBorders>
          </w:tcPr>
          <w:p w14:paraId="731D1F17" w14:textId="77777777" w:rsidR="00925053" w:rsidRPr="00925053" w:rsidRDefault="00925053" w:rsidP="00925053">
            <w:pPr>
              <w:spacing w:line="259" w:lineRule="auto"/>
              <w:ind w:left="36"/>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r w:rsidR="00925053" w:rsidRPr="00925053" w14:paraId="1A6E77C9" w14:textId="77777777" w:rsidTr="00E37963">
        <w:trPr>
          <w:trHeight w:val="805"/>
        </w:trPr>
        <w:tc>
          <w:tcPr>
            <w:tcW w:w="1278" w:type="dxa"/>
            <w:tcBorders>
              <w:top w:val="single" w:sz="4" w:space="0" w:color="BCD5ED"/>
              <w:left w:val="single" w:sz="4" w:space="0" w:color="BCD5ED"/>
              <w:bottom w:val="single" w:sz="4" w:space="0" w:color="BCD5ED"/>
              <w:right w:val="single" w:sz="4" w:space="0" w:color="BCD5ED"/>
            </w:tcBorders>
          </w:tcPr>
          <w:p w14:paraId="6066C7B2" w14:textId="77777777" w:rsidR="00925053" w:rsidRPr="00925053" w:rsidRDefault="00925053" w:rsidP="00925053">
            <w:pPr>
              <w:spacing w:line="259" w:lineRule="auto"/>
              <w:ind w:right="62"/>
              <w:jc w:val="center"/>
              <w:rPr>
                <w:rFonts w:ascii="Calibri" w:eastAsia="Calibri" w:hAnsi="Calibri" w:cs="Calibri"/>
                <w:color w:val="000000"/>
                <w:sz w:val="22"/>
                <w:lang w:val="en-ZA" w:eastAsia="en-ZA"/>
              </w:rPr>
            </w:pPr>
            <w:r w:rsidRPr="00925053">
              <w:rPr>
                <w:rFonts w:eastAsia="Arial" w:cs="Arial"/>
                <w:color w:val="000000"/>
                <w:sz w:val="23"/>
                <w:lang w:val="en-ZA" w:eastAsia="en-ZA"/>
              </w:rPr>
              <w:t xml:space="preserve">5 </w:t>
            </w:r>
          </w:p>
        </w:tc>
        <w:tc>
          <w:tcPr>
            <w:tcW w:w="6208" w:type="dxa"/>
            <w:tcBorders>
              <w:top w:val="single" w:sz="4" w:space="0" w:color="BCD5ED"/>
              <w:left w:val="single" w:sz="4" w:space="0" w:color="BCD5ED"/>
              <w:bottom w:val="single" w:sz="4" w:space="0" w:color="BCD5ED"/>
              <w:right w:val="single" w:sz="4" w:space="0" w:color="BCD5ED"/>
            </w:tcBorders>
          </w:tcPr>
          <w:p w14:paraId="6207EBCD" w14:textId="77777777" w:rsidR="00925053" w:rsidRPr="00925053" w:rsidRDefault="00925053" w:rsidP="00925053">
            <w:pPr>
              <w:spacing w:line="259" w:lineRule="auto"/>
              <w:ind w:right="66"/>
              <w:jc w:val="both"/>
              <w:rPr>
                <w:rFonts w:ascii="Calibri" w:eastAsia="Calibri" w:hAnsi="Calibri" w:cs="Calibri"/>
                <w:color w:val="000000"/>
                <w:sz w:val="22"/>
                <w:lang w:val="en-ZA" w:eastAsia="en-ZA"/>
              </w:rPr>
            </w:pPr>
            <w:r w:rsidRPr="00925053">
              <w:rPr>
                <w:rFonts w:eastAsia="Arial" w:cs="Arial"/>
                <w:color w:val="000000"/>
                <w:sz w:val="23"/>
                <w:lang w:val="en-ZA" w:eastAsia="en-ZA"/>
              </w:rPr>
              <w:t xml:space="preserve">Solution must be inclusive of support and maintenance of 36-months from handover with next business day response time. </w:t>
            </w:r>
          </w:p>
        </w:tc>
        <w:tc>
          <w:tcPr>
            <w:tcW w:w="1225" w:type="dxa"/>
            <w:tcBorders>
              <w:top w:val="single" w:sz="4" w:space="0" w:color="BCD5ED"/>
              <w:left w:val="single" w:sz="4" w:space="0" w:color="BCD5ED"/>
              <w:bottom w:val="single" w:sz="4" w:space="0" w:color="BCD5ED"/>
              <w:right w:val="single" w:sz="4" w:space="0" w:color="BCD5ED"/>
            </w:tcBorders>
          </w:tcPr>
          <w:p w14:paraId="64EE0624" w14:textId="77777777" w:rsidR="00925053" w:rsidRPr="00925053" w:rsidRDefault="00925053" w:rsidP="00925053">
            <w:pPr>
              <w:spacing w:line="259" w:lineRule="auto"/>
              <w:ind w:left="36"/>
              <w:rPr>
                <w:rFonts w:ascii="Calibri" w:eastAsia="Calibri" w:hAnsi="Calibri" w:cs="Calibri"/>
                <w:color w:val="000000"/>
                <w:sz w:val="22"/>
                <w:lang w:val="en-ZA" w:eastAsia="en-ZA"/>
              </w:rPr>
            </w:pPr>
            <w:r w:rsidRPr="00925053">
              <w:rPr>
                <w:rFonts w:eastAsia="Arial" w:cs="Arial"/>
                <w:color w:val="000000"/>
                <w:sz w:val="20"/>
                <w:lang w:val="en-ZA" w:eastAsia="en-ZA"/>
              </w:rPr>
              <w:t xml:space="preserve"> </w:t>
            </w:r>
          </w:p>
        </w:tc>
      </w:tr>
    </w:tbl>
    <w:p w14:paraId="5489C730" w14:textId="77777777" w:rsidR="00925053" w:rsidRDefault="00925053" w:rsidP="00C22649">
      <w:pPr>
        <w:pStyle w:val="TransnetNormal"/>
        <w:tabs>
          <w:tab w:val="center" w:pos="4492"/>
          <w:tab w:val="left" w:pos="5505"/>
        </w:tabs>
        <w:ind w:left="0"/>
        <w:jc w:val="center"/>
        <w:rPr>
          <w:rFonts w:ascii="Arial" w:hAnsi="Arial" w:cs="Arial"/>
          <w:b/>
          <w:sz w:val="22"/>
          <w:szCs w:val="22"/>
        </w:rPr>
      </w:pPr>
    </w:p>
    <w:p w14:paraId="7B141F3B" w14:textId="77777777" w:rsidR="00925053" w:rsidRDefault="00925053" w:rsidP="00C22649">
      <w:pPr>
        <w:pStyle w:val="TransnetNormal"/>
        <w:tabs>
          <w:tab w:val="center" w:pos="4492"/>
          <w:tab w:val="left" w:pos="5505"/>
        </w:tabs>
        <w:ind w:left="0"/>
        <w:jc w:val="center"/>
        <w:rPr>
          <w:rFonts w:ascii="Arial" w:hAnsi="Arial" w:cs="Arial"/>
          <w:b/>
          <w:sz w:val="22"/>
          <w:szCs w:val="22"/>
        </w:rPr>
      </w:pPr>
    </w:p>
    <w:p w14:paraId="4D51E0AF" w14:textId="77777777" w:rsidR="00925053" w:rsidRDefault="00925053" w:rsidP="00C22649">
      <w:pPr>
        <w:pStyle w:val="TransnetNormal"/>
        <w:tabs>
          <w:tab w:val="center" w:pos="4492"/>
          <w:tab w:val="left" w:pos="5505"/>
        </w:tabs>
        <w:ind w:left="0"/>
        <w:jc w:val="center"/>
        <w:rPr>
          <w:rFonts w:ascii="Arial" w:hAnsi="Arial" w:cs="Arial"/>
          <w:b/>
          <w:sz w:val="22"/>
          <w:szCs w:val="22"/>
        </w:rPr>
      </w:pPr>
    </w:p>
    <w:p w14:paraId="36D2EEF8" w14:textId="77777777" w:rsidR="00925053" w:rsidRDefault="00925053" w:rsidP="00925053">
      <w:pPr>
        <w:pStyle w:val="TransnetNormal"/>
        <w:tabs>
          <w:tab w:val="center" w:pos="4492"/>
          <w:tab w:val="left" w:pos="5505"/>
        </w:tabs>
        <w:ind w:left="0"/>
        <w:rPr>
          <w:rFonts w:ascii="Arial" w:hAnsi="Arial" w:cs="Arial"/>
          <w:b/>
          <w:sz w:val="22"/>
          <w:szCs w:val="22"/>
        </w:rPr>
      </w:pPr>
    </w:p>
    <w:p w14:paraId="2FEAC979" w14:textId="77777777" w:rsidR="00925053" w:rsidRDefault="00925053" w:rsidP="00925053">
      <w:pPr>
        <w:pStyle w:val="TransnetNormal"/>
        <w:tabs>
          <w:tab w:val="center" w:pos="4492"/>
          <w:tab w:val="left" w:pos="5505"/>
        </w:tabs>
        <w:ind w:left="0"/>
        <w:rPr>
          <w:rFonts w:ascii="Arial" w:hAnsi="Arial" w:cs="Arial"/>
          <w:b/>
          <w:sz w:val="22"/>
          <w:szCs w:val="22"/>
        </w:rPr>
      </w:pPr>
    </w:p>
    <w:p w14:paraId="6DE1B8BC" w14:textId="6AB4AA01"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4"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F22F3C2" w14:textId="77777777" w:rsidR="0027247D" w:rsidRPr="00307DD2" w:rsidRDefault="0027247D" w:rsidP="006F7F99">
      <w:pPr>
        <w:pStyle w:val="Level1Paragraph"/>
        <w:ind w:left="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24AC4F69" w14:textId="016F3176" w:rsidR="00B41D6B" w:rsidRDefault="00B41D6B" w:rsidP="006F7F99">
      <w:pPr>
        <w:spacing w:before="60" w:line="360" w:lineRule="auto"/>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5"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31163DA5"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041C5697"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064F8B1B"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4E8C1459"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59F507F7"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25226920"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71FCF206"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4C6A8785"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320316D1"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7C568BFD"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412C99E8"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4B07B23D"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1A5B4360"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08960FE6"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32E4D12D" w14:textId="77777777" w:rsidR="008D3637" w:rsidRDefault="008D3637" w:rsidP="0019028E">
      <w:pPr>
        <w:spacing w:line="360" w:lineRule="auto"/>
        <w:jc w:val="both"/>
        <w:rPr>
          <w:rFonts w:ascii="Arial" w:hAnsi="Arial" w:cs="Arial"/>
          <w:b/>
          <w:color w:val="FF0000"/>
          <w:sz w:val="22"/>
          <w:szCs w:val="22"/>
          <w:highlight w:val="yellow"/>
          <w:lang w:val="en-GB" w:eastAsia="en-GB"/>
        </w:rPr>
      </w:pPr>
    </w:p>
    <w:p w14:paraId="29A9774A"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7F4D2175" w14:textId="4BBA5CC3" w:rsidR="005E08FB" w:rsidRPr="005E08FB" w:rsidRDefault="00F36AFD" w:rsidP="00160C58">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r w:rsidR="005E08FB" w:rsidRPr="005E08FB">
        <w:rPr>
          <w:rFonts w:ascii="Arial" w:hAnsi="Arial" w:cs="Arial"/>
          <w:b/>
          <w:sz w:val="22"/>
          <w:szCs w:val="22"/>
          <w:lang w:val="en-US"/>
        </w:rPr>
        <w:t xml:space="preserve">  </w:t>
      </w:r>
    </w:p>
    <w:p w14:paraId="4D0981BC"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The evaluation of bids by the evaluation committee will be conducted at various levels. The following levels will be applied in the evaluation.   </w:t>
      </w:r>
    </w:p>
    <w:tbl>
      <w:tblPr>
        <w:tblW w:w="10069" w:type="dxa"/>
        <w:tblInd w:w="355" w:type="dxa"/>
        <w:tblCellMar>
          <w:top w:w="101" w:type="dxa"/>
          <w:right w:w="3" w:type="dxa"/>
        </w:tblCellMar>
        <w:tblLook w:val="04A0" w:firstRow="1" w:lastRow="0" w:firstColumn="1" w:lastColumn="0" w:noHBand="0" w:noVBand="1"/>
      </w:tblPr>
      <w:tblGrid>
        <w:gridCol w:w="3600"/>
        <w:gridCol w:w="6469"/>
      </w:tblGrid>
      <w:tr w:rsidR="005E08FB" w:rsidRPr="005E08FB" w14:paraId="0A525FC9" w14:textId="77777777" w:rsidTr="00952661">
        <w:trPr>
          <w:trHeight w:val="423"/>
        </w:trPr>
        <w:tc>
          <w:tcPr>
            <w:tcW w:w="360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081FC86" w14:textId="77777777" w:rsidR="005E08FB" w:rsidRPr="00952661" w:rsidRDefault="005E08FB" w:rsidP="005E08FB">
            <w:pPr>
              <w:pStyle w:val="TransnetNormal"/>
              <w:rPr>
                <w:rFonts w:ascii="Arial" w:hAnsi="Arial" w:cs="Arial"/>
                <w:b/>
                <w:sz w:val="22"/>
                <w:szCs w:val="22"/>
                <w:lang w:val="en-US"/>
              </w:rPr>
            </w:pPr>
            <w:r w:rsidRPr="00952661">
              <w:rPr>
                <w:rFonts w:ascii="Arial" w:hAnsi="Arial" w:cs="Arial"/>
                <w:b/>
                <w:sz w:val="22"/>
                <w:szCs w:val="22"/>
                <w:lang w:val="en-US"/>
              </w:rPr>
              <w:t xml:space="preserve">Level   </w:t>
            </w:r>
          </w:p>
        </w:tc>
        <w:tc>
          <w:tcPr>
            <w:tcW w:w="646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5C1792C" w14:textId="77777777" w:rsidR="005E08FB" w:rsidRPr="00952661" w:rsidRDefault="005E08FB" w:rsidP="005E08FB">
            <w:pPr>
              <w:pStyle w:val="TransnetNormal"/>
              <w:rPr>
                <w:rFonts w:ascii="Arial" w:hAnsi="Arial" w:cs="Arial"/>
                <w:b/>
                <w:sz w:val="22"/>
                <w:szCs w:val="22"/>
                <w:lang w:val="en-US"/>
              </w:rPr>
            </w:pPr>
            <w:r w:rsidRPr="00952661">
              <w:rPr>
                <w:rFonts w:ascii="Arial" w:hAnsi="Arial" w:cs="Arial"/>
                <w:b/>
                <w:sz w:val="22"/>
                <w:szCs w:val="22"/>
                <w:lang w:val="en-US"/>
              </w:rPr>
              <w:t xml:space="preserve">Description   </w:t>
            </w:r>
          </w:p>
        </w:tc>
      </w:tr>
      <w:tr w:rsidR="005E08FB" w:rsidRPr="005E08FB" w14:paraId="5801A2A9" w14:textId="77777777" w:rsidTr="008D3637">
        <w:trPr>
          <w:trHeight w:val="906"/>
        </w:trPr>
        <w:tc>
          <w:tcPr>
            <w:tcW w:w="3600" w:type="dxa"/>
            <w:tcBorders>
              <w:top w:val="single" w:sz="4" w:space="0" w:color="000000"/>
              <w:left w:val="single" w:sz="4" w:space="0" w:color="000000"/>
              <w:bottom w:val="single" w:sz="4" w:space="0" w:color="000000"/>
              <w:right w:val="single" w:sz="4" w:space="0" w:color="000000"/>
            </w:tcBorders>
          </w:tcPr>
          <w:p w14:paraId="15314A7C"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Verify Completeness   </w:t>
            </w:r>
          </w:p>
        </w:tc>
        <w:tc>
          <w:tcPr>
            <w:tcW w:w="6469" w:type="dxa"/>
            <w:tcBorders>
              <w:top w:val="single" w:sz="4" w:space="0" w:color="000000"/>
              <w:left w:val="single" w:sz="4" w:space="0" w:color="000000"/>
              <w:bottom w:val="single" w:sz="4" w:space="0" w:color="000000"/>
              <w:right w:val="single" w:sz="4" w:space="0" w:color="000000"/>
            </w:tcBorders>
          </w:tcPr>
          <w:p w14:paraId="1F032DD2"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The bid is checked for completeness and whether all required documentation have been complied with incomplete bids will be disqualified   </w:t>
            </w:r>
          </w:p>
        </w:tc>
      </w:tr>
      <w:tr w:rsidR="005E08FB" w:rsidRPr="005E08FB" w14:paraId="7F6AF454" w14:textId="77777777" w:rsidTr="008D3637">
        <w:trPr>
          <w:trHeight w:val="839"/>
        </w:trPr>
        <w:tc>
          <w:tcPr>
            <w:tcW w:w="3600" w:type="dxa"/>
            <w:tcBorders>
              <w:top w:val="single" w:sz="4" w:space="0" w:color="000000"/>
              <w:left w:val="single" w:sz="4" w:space="0" w:color="000000"/>
              <w:bottom w:val="single" w:sz="4" w:space="0" w:color="000000"/>
              <w:right w:val="single" w:sz="4" w:space="0" w:color="000000"/>
            </w:tcBorders>
          </w:tcPr>
          <w:p w14:paraId="51CA1146"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Verify Compliance   </w:t>
            </w:r>
          </w:p>
        </w:tc>
        <w:tc>
          <w:tcPr>
            <w:tcW w:w="6469" w:type="dxa"/>
            <w:tcBorders>
              <w:top w:val="single" w:sz="4" w:space="0" w:color="000000"/>
              <w:left w:val="single" w:sz="4" w:space="0" w:color="000000"/>
              <w:bottom w:val="single" w:sz="4" w:space="0" w:color="000000"/>
              <w:right w:val="single" w:sz="4" w:space="0" w:color="000000"/>
            </w:tcBorders>
          </w:tcPr>
          <w:p w14:paraId="50058923"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The bids are checked to verify that the essential RFQ requirements have been met. Non- Compliant bids will be disqualified   </w:t>
            </w:r>
          </w:p>
        </w:tc>
      </w:tr>
      <w:tr w:rsidR="005E08FB" w:rsidRPr="005E08FB" w14:paraId="7F097CC1" w14:textId="77777777" w:rsidTr="008D3637">
        <w:trPr>
          <w:trHeight w:val="1293"/>
        </w:trPr>
        <w:tc>
          <w:tcPr>
            <w:tcW w:w="3600" w:type="dxa"/>
            <w:tcBorders>
              <w:top w:val="single" w:sz="4" w:space="0" w:color="000000"/>
              <w:left w:val="single" w:sz="4" w:space="0" w:color="000000"/>
              <w:bottom w:val="single" w:sz="4" w:space="0" w:color="000000"/>
              <w:right w:val="single" w:sz="4" w:space="0" w:color="000000"/>
            </w:tcBorders>
          </w:tcPr>
          <w:p w14:paraId="452C3AF1" w14:textId="12C9E7ED" w:rsidR="005E08FB" w:rsidRPr="005E08FB" w:rsidRDefault="008D3637" w:rsidP="008D3637">
            <w:pPr>
              <w:pStyle w:val="TransnetNormal"/>
              <w:ind w:left="0"/>
              <w:rPr>
                <w:rFonts w:ascii="Arial" w:hAnsi="Arial" w:cs="Arial"/>
                <w:bCs/>
                <w:sz w:val="22"/>
                <w:szCs w:val="22"/>
                <w:lang w:val="en-US"/>
              </w:rPr>
            </w:pPr>
            <w:r w:rsidRPr="005E08FB">
              <w:rPr>
                <w:rFonts w:ascii="Arial" w:hAnsi="Arial" w:cs="Arial"/>
                <w:bCs/>
                <w:sz w:val="22"/>
                <w:szCs w:val="22"/>
                <w:lang w:val="en-US"/>
              </w:rPr>
              <w:t>Mandatory Evaluation</w:t>
            </w:r>
            <w:r w:rsidR="005E08FB" w:rsidRPr="005E08FB">
              <w:rPr>
                <w:rFonts w:ascii="Arial" w:hAnsi="Arial" w:cs="Arial"/>
                <w:bCs/>
                <w:sz w:val="22"/>
                <w:szCs w:val="22"/>
                <w:lang w:val="en-US"/>
              </w:rPr>
              <w:t xml:space="preserve"> Requirement   </w:t>
            </w:r>
          </w:p>
        </w:tc>
        <w:tc>
          <w:tcPr>
            <w:tcW w:w="6469" w:type="dxa"/>
            <w:tcBorders>
              <w:top w:val="single" w:sz="4" w:space="0" w:color="000000"/>
              <w:left w:val="single" w:sz="4" w:space="0" w:color="000000"/>
              <w:bottom w:val="single" w:sz="4" w:space="0" w:color="000000"/>
              <w:right w:val="single" w:sz="4" w:space="0" w:color="000000"/>
            </w:tcBorders>
          </w:tcPr>
          <w:p w14:paraId="4CDE1647" w14:textId="4CFEF1C8" w:rsidR="005E08FB" w:rsidRPr="008D3637" w:rsidRDefault="005E08FB" w:rsidP="008D3637">
            <w:pPr>
              <w:pStyle w:val="TransnetNormal"/>
              <w:ind w:left="0"/>
              <w:rPr>
                <w:rFonts w:ascii="Arial" w:hAnsi="Arial" w:cs="Arial"/>
                <w:bCs/>
                <w:sz w:val="22"/>
                <w:szCs w:val="22"/>
                <w:lang w:val="en-US"/>
              </w:rPr>
            </w:pPr>
            <w:r w:rsidRPr="008D3637">
              <w:rPr>
                <w:rFonts w:ascii="Arial" w:hAnsi="Arial" w:cs="Arial"/>
                <w:bCs/>
                <w:sz w:val="22"/>
                <w:szCs w:val="22"/>
                <w:lang w:val="en-US"/>
              </w:rPr>
              <w:t xml:space="preserve">Provide documentation from OEM which confirms </w:t>
            </w:r>
            <w:r w:rsidR="008D3637" w:rsidRPr="008D3637">
              <w:rPr>
                <w:rFonts w:ascii="Arial" w:hAnsi="Arial" w:cs="Arial"/>
                <w:bCs/>
                <w:sz w:val="22"/>
                <w:szCs w:val="22"/>
                <w:lang w:val="en-US"/>
              </w:rPr>
              <w:t>the partnership</w:t>
            </w:r>
            <w:r w:rsidRPr="008D3637">
              <w:rPr>
                <w:rFonts w:ascii="Arial" w:hAnsi="Arial" w:cs="Arial"/>
                <w:bCs/>
                <w:sz w:val="22"/>
                <w:szCs w:val="22"/>
                <w:lang w:val="en-US"/>
              </w:rPr>
              <w:t xml:space="preserve"> /reseller /distributor status. Evidence in the form of a signed or valid partnership letter from OEM must be submitted with the quotation   </w:t>
            </w:r>
          </w:p>
        </w:tc>
      </w:tr>
      <w:tr w:rsidR="005E08FB" w:rsidRPr="005E08FB" w14:paraId="69F4C8AD" w14:textId="77777777" w:rsidTr="008D3637">
        <w:trPr>
          <w:trHeight w:val="351"/>
        </w:trPr>
        <w:tc>
          <w:tcPr>
            <w:tcW w:w="3600" w:type="dxa"/>
            <w:tcBorders>
              <w:top w:val="single" w:sz="4" w:space="0" w:color="000000"/>
              <w:left w:val="single" w:sz="4" w:space="0" w:color="000000"/>
              <w:bottom w:val="single" w:sz="4" w:space="0" w:color="000000"/>
              <w:right w:val="single" w:sz="4" w:space="0" w:color="000000"/>
            </w:tcBorders>
          </w:tcPr>
          <w:p w14:paraId="2A03E596"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Specific Goals   </w:t>
            </w:r>
          </w:p>
        </w:tc>
        <w:tc>
          <w:tcPr>
            <w:tcW w:w="6469" w:type="dxa"/>
            <w:tcBorders>
              <w:top w:val="single" w:sz="4" w:space="0" w:color="000000"/>
              <w:left w:val="single" w:sz="4" w:space="0" w:color="000000"/>
              <w:bottom w:val="single" w:sz="4" w:space="0" w:color="000000"/>
              <w:right w:val="single" w:sz="4" w:space="0" w:color="000000"/>
            </w:tcBorders>
          </w:tcPr>
          <w:p w14:paraId="728B6D80"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Evaluate bids on specific goals   </w:t>
            </w:r>
          </w:p>
        </w:tc>
      </w:tr>
      <w:tr w:rsidR="005E08FB" w:rsidRPr="005E08FB" w14:paraId="5835D4E7" w14:textId="77777777" w:rsidTr="008D3637">
        <w:trPr>
          <w:trHeight w:val="351"/>
        </w:trPr>
        <w:tc>
          <w:tcPr>
            <w:tcW w:w="3600" w:type="dxa"/>
            <w:tcBorders>
              <w:top w:val="single" w:sz="4" w:space="0" w:color="000000"/>
              <w:left w:val="single" w:sz="4" w:space="0" w:color="000000"/>
              <w:bottom w:val="single" w:sz="4" w:space="0" w:color="000000"/>
              <w:right w:val="single" w:sz="4" w:space="0" w:color="000000"/>
            </w:tcBorders>
          </w:tcPr>
          <w:p w14:paraId="6EC37461"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Price Evaluation   </w:t>
            </w:r>
          </w:p>
        </w:tc>
        <w:tc>
          <w:tcPr>
            <w:tcW w:w="6469" w:type="dxa"/>
            <w:tcBorders>
              <w:top w:val="single" w:sz="4" w:space="0" w:color="000000"/>
              <w:left w:val="single" w:sz="4" w:space="0" w:color="000000"/>
              <w:bottom w:val="single" w:sz="4" w:space="0" w:color="000000"/>
              <w:right w:val="single" w:sz="4" w:space="0" w:color="000000"/>
            </w:tcBorders>
          </w:tcPr>
          <w:p w14:paraId="5B549DC7"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Bidders will be evaluated on price offered   </w:t>
            </w:r>
          </w:p>
        </w:tc>
      </w:tr>
      <w:tr w:rsidR="005E08FB" w:rsidRPr="005E08FB" w14:paraId="5E272B3C" w14:textId="77777777" w:rsidTr="008D3637">
        <w:trPr>
          <w:trHeight w:val="549"/>
        </w:trPr>
        <w:tc>
          <w:tcPr>
            <w:tcW w:w="3600" w:type="dxa"/>
            <w:tcBorders>
              <w:top w:val="single" w:sz="4" w:space="0" w:color="000000"/>
              <w:left w:val="single" w:sz="4" w:space="0" w:color="000000"/>
              <w:bottom w:val="single" w:sz="4" w:space="0" w:color="000000"/>
              <w:right w:val="single" w:sz="4" w:space="0" w:color="000000"/>
            </w:tcBorders>
          </w:tcPr>
          <w:p w14:paraId="24357431"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Recommendation   </w:t>
            </w:r>
          </w:p>
        </w:tc>
        <w:tc>
          <w:tcPr>
            <w:tcW w:w="6469" w:type="dxa"/>
            <w:tcBorders>
              <w:top w:val="single" w:sz="4" w:space="0" w:color="000000"/>
              <w:left w:val="single" w:sz="4" w:space="0" w:color="000000"/>
              <w:bottom w:val="single" w:sz="4" w:space="0" w:color="000000"/>
              <w:right w:val="single" w:sz="4" w:space="0" w:color="000000"/>
            </w:tcBorders>
          </w:tcPr>
          <w:p w14:paraId="31B74036"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Report formulation and recommendation of preferred bidder  </w:t>
            </w:r>
          </w:p>
        </w:tc>
      </w:tr>
      <w:tr w:rsidR="005E08FB" w:rsidRPr="005E08FB" w14:paraId="79459A0D" w14:textId="77777777" w:rsidTr="008D3637">
        <w:trPr>
          <w:trHeight w:val="354"/>
        </w:trPr>
        <w:tc>
          <w:tcPr>
            <w:tcW w:w="3600" w:type="dxa"/>
            <w:tcBorders>
              <w:top w:val="single" w:sz="4" w:space="0" w:color="000000"/>
              <w:left w:val="single" w:sz="4" w:space="0" w:color="000000"/>
              <w:bottom w:val="single" w:sz="4" w:space="0" w:color="000000"/>
              <w:right w:val="single" w:sz="4" w:space="0" w:color="000000"/>
            </w:tcBorders>
          </w:tcPr>
          <w:p w14:paraId="1FB291E9"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Approval   </w:t>
            </w:r>
          </w:p>
        </w:tc>
        <w:tc>
          <w:tcPr>
            <w:tcW w:w="6469" w:type="dxa"/>
            <w:tcBorders>
              <w:top w:val="single" w:sz="4" w:space="0" w:color="000000"/>
              <w:left w:val="single" w:sz="4" w:space="0" w:color="000000"/>
              <w:bottom w:val="single" w:sz="4" w:space="0" w:color="000000"/>
              <w:right w:val="single" w:sz="4" w:space="0" w:color="000000"/>
            </w:tcBorders>
          </w:tcPr>
          <w:p w14:paraId="20946DD0"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Approval and Notification of the bidders   </w:t>
            </w:r>
          </w:p>
        </w:tc>
      </w:tr>
    </w:tbl>
    <w:p w14:paraId="488035D3" w14:textId="77777777" w:rsidR="00690417" w:rsidRDefault="00690417" w:rsidP="00690417">
      <w:pPr>
        <w:pStyle w:val="TransnetNormal"/>
        <w:rPr>
          <w:rFonts w:ascii="Arial" w:hAnsi="Arial" w:cs="Arial"/>
          <w:b/>
          <w:sz w:val="22"/>
          <w:szCs w:val="22"/>
        </w:rPr>
      </w:pPr>
    </w:p>
    <w:p w14:paraId="55867026" w14:textId="77777777" w:rsidR="005E08FB" w:rsidRDefault="005E08FB" w:rsidP="00690417">
      <w:pPr>
        <w:pStyle w:val="TransnetNormal"/>
        <w:rPr>
          <w:rFonts w:ascii="Arial" w:hAnsi="Arial" w:cs="Arial"/>
          <w:b/>
          <w:sz w:val="22"/>
          <w:szCs w:val="22"/>
        </w:rPr>
      </w:pPr>
    </w:p>
    <w:p w14:paraId="17D51E63" w14:textId="77777777" w:rsidR="008D3637" w:rsidRDefault="008D3637" w:rsidP="00690417">
      <w:pPr>
        <w:pStyle w:val="TransnetNormal"/>
        <w:rPr>
          <w:rFonts w:ascii="Arial" w:hAnsi="Arial" w:cs="Arial"/>
          <w:b/>
          <w:sz w:val="22"/>
          <w:szCs w:val="22"/>
        </w:rPr>
      </w:pPr>
    </w:p>
    <w:p w14:paraId="7D646BE3" w14:textId="77777777" w:rsidR="008D3637" w:rsidRDefault="008D3637" w:rsidP="00690417">
      <w:pPr>
        <w:pStyle w:val="TransnetNormal"/>
        <w:rPr>
          <w:rFonts w:ascii="Arial" w:hAnsi="Arial" w:cs="Arial"/>
          <w:b/>
          <w:sz w:val="22"/>
          <w:szCs w:val="22"/>
        </w:rPr>
      </w:pPr>
    </w:p>
    <w:p w14:paraId="611A2F55" w14:textId="77777777" w:rsidR="008D3637" w:rsidRDefault="008D3637" w:rsidP="00690417">
      <w:pPr>
        <w:pStyle w:val="TransnetNormal"/>
        <w:rPr>
          <w:rFonts w:ascii="Arial" w:hAnsi="Arial" w:cs="Arial"/>
          <w:b/>
          <w:sz w:val="22"/>
          <w:szCs w:val="22"/>
        </w:rPr>
      </w:pPr>
    </w:p>
    <w:p w14:paraId="661605B1" w14:textId="77777777" w:rsidR="008D3637" w:rsidRDefault="008D3637" w:rsidP="00690417">
      <w:pPr>
        <w:pStyle w:val="TransnetNormal"/>
        <w:rPr>
          <w:rFonts w:ascii="Arial" w:hAnsi="Arial" w:cs="Arial"/>
          <w:b/>
          <w:sz w:val="22"/>
          <w:szCs w:val="22"/>
        </w:rPr>
      </w:pPr>
    </w:p>
    <w:p w14:paraId="75F1145B" w14:textId="77777777" w:rsidR="008D3637" w:rsidRDefault="008D3637" w:rsidP="00690417">
      <w:pPr>
        <w:pStyle w:val="TransnetNormal"/>
        <w:rPr>
          <w:rFonts w:ascii="Arial" w:hAnsi="Arial" w:cs="Arial"/>
          <w:b/>
          <w:sz w:val="22"/>
          <w:szCs w:val="22"/>
        </w:rPr>
      </w:pPr>
    </w:p>
    <w:p w14:paraId="6B337960" w14:textId="77777777" w:rsidR="008D3637" w:rsidRDefault="008D3637" w:rsidP="00690417">
      <w:pPr>
        <w:pStyle w:val="TransnetNormal"/>
        <w:rPr>
          <w:rFonts w:ascii="Arial" w:hAnsi="Arial" w:cs="Arial"/>
          <w:b/>
          <w:sz w:val="22"/>
          <w:szCs w:val="22"/>
        </w:rPr>
      </w:pPr>
    </w:p>
    <w:p w14:paraId="7634B74A" w14:textId="77777777" w:rsidR="008D3637" w:rsidRDefault="008D3637" w:rsidP="00690417">
      <w:pPr>
        <w:pStyle w:val="TransnetNormal"/>
        <w:rPr>
          <w:rFonts w:ascii="Arial" w:hAnsi="Arial" w:cs="Arial"/>
          <w:b/>
          <w:sz w:val="22"/>
          <w:szCs w:val="22"/>
        </w:rPr>
      </w:pPr>
    </w:p>
    <w:p w14:paraId="4937CDA2" w14:textId="77777777" w:rsidR="008D3637" w:rsidRDefault="008D3637" w:rsidP="00690417">
      <w:pPr>
        <w:pStyle w:val="TransnetNormal"/>
        <w:rPr>
          <w:rFonts w:ascii="Arial" w:hAnsi="Arial" w:cs="Arial"/>
          <w:b/>
          <w:sz w:val="22"/>
          <w:szCs w:val="22"/>
        </w:rPr>
      </w:pPr>
    </w:p>
    <w:p w14:paraId="1D9E00B0" w14:textId="77777777" w:rsidR="008D3637" w:rsidRDefault="008D3637" w:rsidP="00690417">
      <w:pPr>
        <w:pStyle w:val="TransnetNormal"/>
        <w:rPr>
          <w:rFonts w:ascii="Arial" w:hAnsi="Arial" w:cs="Arial"/>
          <w:b/>
          <w:sz w:val="22"/>
          <w:szCs w:val="22"/>
        </w:rPr>
      </w:pPr>
    </w:p>
    <w:p w14:paraId="3814A258" w14:textId="1FC40555" w:rsidR="00F36AFD"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lastRenderedPageBreak/>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 if so required:</w:t>
      </w:r>
      <w:r w:rsidR="00666BD7" w:rsidRPr="00307DD2">
        <w:rPr>
          <w:rFonts w:ascii="Arial" w:hAnsi="Arial" w:cs="Arial"/>
          <w:sz w:val="22"/>
          <w:szCs w:val="22"/>
          <w:lang w:val="en-GB" w:eastAsia="en-GB"/>
        </w:rPr>
        <w:t xml:space="preserve">  </w:t>
      </w:r>
    </w:p>
    <w:tbl>
      <w:tblPr>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3345"/>
        <w:gridCol w:w="153"/>
        <w:gridCol w:w="4698"/>
      </w:tblGrid>
      <w:tr w:rsidR="00B31ABA" w:rsidRPr="00B31ABA" w14:paraId="5BA8DE2A" w14:textId="77777777" w:rsidTr="000462E6">
        <w:tc>
          <w:tcPr>
            <w:tcW w:w="2514"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gridSpan w:val="2"/>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0462E6">
        <w:tc>
          <w:tcPr>
            <w:tcW w:w="2514" w:type="dxa"/>
          </w:tcPr>
          <w:p w14:paraId="785FD8CE" w14:textId="1B824DF6"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r w:rsidR="006D6720">
              <w:rPr>
                <w:rFonts w:ascii="Arial" w:eastAsia="Arial" w:hAnsi="Arial" w:cs="Arial"/>
                <w:sz w:val="20"/>
                <w:szCs w:val="20"/>
                <w:lang w:eastAsia="zh-TW"/>
              </w:rPr>
              <w:t>A</w:t>
            </w:r>
          </w:p>
        </w:tc>
        <w:tc>
          <w:tcPr>
            <w:tcW w:w="3345" w:type="dxa"/>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gridSpan w:val="2"/>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6D6720" w:rsidRPr="00B31ABA" w14:paraId="52C63FC5" w14:textId="77777777" w:rsidTr="000462E6">
        <w:tc>
          <w:tcPr>
            <w:tcW w:w="2514" w:type="dxa"/>
          </w:tcPr>
          <w:p w14:paraId="0A907B6F" w14:textId="556393A3" w:rsidR="006D6720" w:rsidRPr="00B31ABA" w:rsidRDefault="006D6720" w:rsidP="00B31ABA">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Stage 1 B</w:t>
            </w:r>
          </w:p>
        </w:tc>
        <w:tc>
          <w:tcPr>
            <w:tcW w:w="3345" w:type="dxa"/>
          </w:tcPr>
          <w:p w14:paraId="63DC06E5" w14:textId="0339AD8C" w:rsidR="006D6720" w:rsidRPr="00B31ABA" w:rsidRDefault="006D6720" w:rsidP="00B31ABA">
            <w:pPr>
              <w:spacing w:before="60" w:after="60" w:line="276" w:lineRule="auto"/>
              <w:rPr>
                <w:rFonts w:ascii="Arial" w:eastAsia="Arial" w:hAnsi="Arial" w:cs="Arial"/>
                <w:sz w:val="20"/>
                <w:szCs w:val="20"/>
                <w:lang w:eastAsia="zh-TW"/>
              </w:rPr>
            </w:pPr>
            <w:r w:rsidRPr="006D6720">
              <w:rPr>
                <w:rFonts w:ascii="Arial" w:eastAsia="Arial" w:hAnsi="Arial" w:cs="Arial"/>
                <w:sz w:val="20"/>
                <w:szCs w:val="20"/>
                <w:lang w:eastAsia="zh-TW"/>
              </w:rPr>
              <w:t>Basic Compliance Requirements</w:t>
            </w:r>
          </w:p>
        </w:tc>
        <w:tc>
          <w:tcPr>
            <w:tcW w:w="4851" w:type="dxa"/>
            <w:gridSpan w:val="2"/>
          </w:tcPr>
          <w:p w14:paraId="0B017A87" w14:textId="756C1118" w:rsidR="006D6720" w:rsidRPr="00B31ABA" w:rsidRDefault="006D6720" w:rsidP="00FA4459">
            <w:pPr>
              <w:spacing w:before="60" w:after="60" w:line="276" w:lineRule="auto"/>
              <w:jc w:val="both"/>
              <w:rPr>
                <w:rFonts w:ascii="Arial" w:eastAsia="Arial" w:hAnsi="Arial" w:cs="Arial"/>
                <w:sz w:val="20"/>
                <w:szCs w:val="20"/>
                <w:lang w:eastAsia="zh-TW"/>
              </w:rPr>
            </w:pPr>
            <w:r w:rsidRPr="006D6720">
              <w:rPr>
                <w:rFonts w:ascii="Arial" w:eastAsia="Arial" w:hAnsi="Arial" w:cs="Arial"/>
                <w:sz w:val="20"/>
                <w:szCs w:val="20"/>
                <w:lang w:eastAsia="zh-TW"/>
              </w:rPr>
              <w:t xml:space="preserve">Interested bidders are assessed in terms of </w:t>
            </w:r>
            <w:r>
              <w:rPr>
                <w:rFonts w:ascii="Arial" w:eastAsia="Arial" w:hAnsi="Arial" w:cs="Arial"/>
                <w:sz w:val="20"/>
                <w:szCs w:val="20"/>
                <w:lang w:eastAsia="zh-TW"/>
              </w:rPr>
              <w:t xml:space="preserve">Basic Compliance Requirements. Should an award be </w:t>
            </w:r>
            <w:proofErr w:type="gramStart"/>
            <w:r>
              <w:rPr>
                <w:rFonts w:ascii="Arial" w:eastAsia="Arial" w:hAnsi="Arial" w:cs="Arial"/>
                <w:sz w:val="20"/>
                <w:szCs w:val="20"/>
                <w:lang w:eastAsia="zh-TW"/>
              </w:rPr>
              <w:t>made</w:t>
            </w:r>
            <w:proofErr w:type="gramEnd"/>
            <w:r>
              <w:rPr>
                <w:rFonts w:ascii="Arial" w:eastAsia="Arial" w:hAnsi="Arial" w:cs="Arial"/>
                <w:sz w:val="20"/>
                <w:szCs w:val="20"/>
                <w:lang w:eastAsia="zh-TW"/>
              </w:rPr>
              <w:t xml:space="preserve"> to a prospective service provider, the documents should be provided within </w:t>
            </w:r>
            <w:r w:rsidR="005F1CD5">
              <w:rPr>
                <w:rFonts w:ascii="Arial" w:eastAsia="Arial" w:hAnsi="Arial" w:cs="Arial"/>
                <w:sz w:val="20"/>
                <w:szCs w:val="20"/>
                <w:lang w:eastAsia="zh-TW"/>
              </w:rPr>
              <w:t xml:space="preserve">5 business days. Failure to submit basic compliance documents within 5 business days will lead to disqualification.  </w:t>
            </w:r>
          </w:p>
        </w:tc>
      </w:tr>
      <w:tr w:rsidR="006D6720" w:rsidRPr="00B31ABA" w14:paraId="2D4E780F" w14:textId="77777777" w:rsidTr="000462E6">
        <w:tc>
          <w:tcPr>
            <w:tcW w:w="2514" w:type="dxa"/>
          </w:tcPr>
          <w:p w14:paraId="4AD12111" w14:textId="738EB419" w:rsidR="006D6720" w:rsidRPr="00B31ABA" w:rsidRDefault="006D6720" w:rsidP="00B31ABA">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Stage 1C</w:t>
            </w:r>
          </w:p>
        </w:tc>
        <w:tc>
          <w:tcPr>
            <w:tcW w:w="3345" w:type="dxa"/>
          </w:tcPr>
          <w:p w14:paraId="53EE5B72" w14:textId="3017C8E2" w:rsidR="006D6720" w:rsidRPr="00B31ABA" w:rsidRDefault="006D6720" w:rsidP="00B31ABA">
            <w:pPr>
              <w:spacing w:before="60" w:after="60" w:line="276" w:lineRule="auto"/>
              <w:rPr>
                <w:rFonts w:ascii="Arial" w:eastAsia="Arial" w:hAnsi="Arial" w:cs="Arial"/>
                <w:sz w:val="20"/>
                <w:szCs w:val="20"/>
                <w:lang w:eastAsia="zh-TW"/>
              </w:rPr>
            </w:pPr>
            <w:r w:rsidRPr="006D6720">
              <w:rPr>
                <w:rFonts w:ascii="Arial" w:eastAsia="Arial" w:hAnsi="Arial" w:cs="Arial"/>
                <w:sz w:val="20"/>
                <w:szCs w:val="20"/>
                <w:lang w:eastAsia="zh-TW"/>
              </w:rPr>
              <w:t>Technical Mandatory Requirements</w:t>
            </w:r>
          </w:p>
        </w:tc>
        <w:tc>
          <w:tcPr>
            <w:tcW w:w="4851" w:type="dxa"/>
            <w:gridSpan w:val="2"/>
          </w:tcPr>
          <w:p w14:paraId="7A370F2F" w14:textId="1C447D3C" w:rsidR="006D6720" w:rsidRPr="00B31ABA" w:rsidRDefault="005F1CD5" w:rsidP="00FA4459">
            <w:pPr>
              <w:spacing w:before="60" w:after="60" w:line="276" w:lineRule="auto"/>
              <w:jc w:val="both"/>
              <w:rPr>
                <w:rFonts w:ascii="Arial" w:eastAsia="Arial" w:hAnsi="Arial" w:cs="Arial"/>
                <w:sz w:val="20"/>
                <w:szCs w:val="20"/>
                <w:lang w:eastAsia="zh-TW"/>
              </w:rPr>
            </w:pPr>
            <w:r w:rsidRPr="005F1CD5">
              <w:rPr>
                <w:rFonts w:ascii="Arial" w:eastAsia="Arial" w:hAnsi="Arial" w:cs="Arial"/>
                <w:sz w:val="20"/>
                <w:szCs w:val="20"/>
                <w:lang w:eastAsia="zh-TW"/>
              </w:rPr>
              <w:t>The bidders need to fully meet the mandatory technical requirements</w:t>
            </w:r>
            <w:r>
              <w:rPr>
                <w:rFonts w:ascii="Arial" w:eastAsia="Arial" w:hAnsi="Arial" w:cs="Arial"/>
                <w:sz w:val="20"/>
                <w:szCs w:val="20"/>
                <w:lang w:eastAsia="zh-TW"/>
              </w:rPr>
              <w:t xml:space="preserve"> on stage 1C </w:t>
            </w:r>
            <w:r w:rsidRPr="005F1CD5">
              <w:rPr>
                <w:rFonts w:ascii="Arial" w:eastAsia="Arial" w:hAnsi="Arial" w:cs="Arial"/>
                <w:sz w:val="20"/>
                <w:szCs w:val="20"/>
                <w:lang w:eastAsia="zh-TW"/>
              </w:rPr>
              <w:t xml:space="preserve">to be evaluated further for pricing and </w:t>
            </w:r>
            <w:r>
              <w:rPr>
                <w:rFonts w:ascii="Arial" w:eastAsia="Arial" w:hAnsi="Arial" w:cs="Arial"/>
                <w:sz w:val="20"/>
                <w:szCs w:val="20"/>
                <w:lang w:eastAsia="zh-TW"/>
              </w:rPr>
              <w:t>Specific Goals. Failure to meet Technical Mandatory Requirements will lead to disqualification of a bid.</w:t>
            </w:r>
          </w:p>
        </w:tc>
      </w:tr>
      <w:tr w:rsidR="00B31ABA" w:rsidRPr="00B31ABA" w14:paraId="3369F21E" w14:textId="77777777" w:rsidTr="000462E6">
        <w:tc>
          <w:tcPr>
            <w:tcW w:w="2514" w:type="dxa"/>
          </w:tcPr>
          <w:p w14:paraId="0120EC83" w14:textId="4F650E9B"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sidR="006D6720">
              <w:rPr>
                <w:rFonts w:ascii="Arial" w:eastAsia="Arial" w:hAnsi="Arial" w:cs="Arial"/>
                <w:sz w:val="20"/>
                <w:szCs w:val="20"/>
                <w:lang w:eastAsia="zh-TW"/>
              </w:rPr>
              <w:t>2</w:t>
            </w:r>
          </w:p>
        </w:tc>
        <w:tc>
          <w:tcPr>
            <w:tcW w:w="3345" w:type="dxa"/>
          </w:tcPr>
          <w:p w14:paraId="5ED83F9B" w14:textId="6B0484ED" w:rsidR="00B31ABA" w:rsidRDefault="0047124E" w:rsidP="00B31ABA">
            <w:pPr>
              <w:spacing w:before="60" w:after="60" w:line="276" w:lineRule="auto"/>
              <w:rPr>
                <w:rFonts w:ascii="Arial" w:eastAsia="Arial" w:hAnsi="Arial" w:cs="Arial"/>
                <w:sz w:val="20"/>
                <w:szCs w:val="20"/>
                <w:lang w:eastAsia="zh-TW"/>
              </w:rPr>
            </w:pPr>
            <w:r w:rsidRPr="0047124E">
              <w:rPr>
                <w:rFonts w:ascii="Arial" w:eastAsia="Arial" w:hAnsi="Arial" w:cs="Arial"/>
                <w:sz w:val="20"/>
                <w:szCs w:val="20"/>
                <w:lang w:val="en-ZA" w:eastAsia="zh-TW"/>
              </w:rPr>
              <w:t>Technical/Functional Criteria</w:t>
            </w:r>
          </w:p>
          <w:p w14:paraId="671E072C" w14:textId="5BD878DF" w:rsidR="00B41D6B" w:rsidRPr="00B41D6B" w:rsidRDefault="00B41D6B" w:rsidP="00B41D6B">
            <w:pPr>
              <w:rPr>
                <w:rFonts w:ascii="Arial" w:eastAsia="Arial" w:hAnsi="Arial" w:cs="Arial"/>
                <w:sz w:val="20"/>
                <w:szCs w:val="20"/>
                <w:lang w:eastAsia="zh-TW"/>
              </w:rPr>
            </w:pPr>
          </w:p>
        </w:tc>
        <w:tc>
          <w:tcPr>
            <w:tcW w:w="4851" w:type="dxa"/>
            <w:gridSpan w:val="2"/>
          </w:tcPr>
          <w:p w14:paraId="06061BEC" w14:textId="32112B05" w:rsidR="00B31ABA" w:rsidRPr="00B31ABA" w:rsidRDefault="00266282" w:rsidP="00FA4459">
            <w:pPr>
              <w:spacing w:before="60" w:after="60" w:line="276" w:lineRule="auto"/>
              <w:jc w:val="both"/>
              <w:rPr>
                <w:rFonts w:ascii="Arial" w:eastAsia="Arial" w:hAnsi="Arial" w:cs="Arial"/>
                <w:sz w:val="20"/>
                <w:szCs w:val="20"/>
                <w:lang w:eastAsia="zh-TW"/>
              </w:rPr>
            </w:pPr>
            <w:r w:rsidRPr="00266282">
              <w:rPr>
                <w:rFonts w:ascii="Arial" w:eastAsia="Arial" w:hAnsi="Arial" w:cs="Arial"/>
                <w:sz w:val="20"/>
                <w:szCs w:val="20"/>
                <w:lang w:val="en-ZA" w:eastAsia="zh-TW"/>
              </w:rPr>
              <w:t>Testing of capacity – meet minimum threshold of 70%.</w:t>
            </w:r>
          </w:p>
        </w:tc>
      </w:tr>
      <w:tr w:rsidR="00C947CE" w:rsidRPr="00C947CE" w14:paraId="3422D556" w14:textId="77777777" w:rsidTr="00046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107" w:type="dxa"/>
            <w:right w:w="48" w:type="dxa"/>
          </w:tblCellMar>
        </w:tblPrEx>
        <w:trPr>
          <w:trHeight w:val="768"/>
        </w:trPr>
        <w:tc>
          <w:tcPr>
            <w:tcW w:w="6012" w:type="dxa"/>
            <w:gridSpan w:val="3"/>
            <w:tcBorders>
              <w:top w:val="single" w:sz="4" w:space="0" w:color="000000"/>
              <w:left w:val="single" w:sz="4" w:space="0" w:color="000000"/>
              <w:bottom w:val="single" w:sz="4" w:space="0" w:color="000000"/>
              <w:right w:val="nil"/>
            </w:tcBorders>
          </w:tcPr>
          <w:p w14:paraId="39708EB0" w14:textId="14AD3D30" w:rsidR="00C947CE" w:rsidRPr="00C947CE" w:rsidRDefault="00C947CE" w:rsidP="001B0FE0">
            <w:pPr>
              <w:spacing w:before="60" w:after="60" w:line="276" w:lineRule="auto"/>
              <w:rPr>
                <w:rFonts w:ascii="Arial" w:eastAsia="Arial" w:hAnsi="Arial" w:cs="Arial"/>
                <w:sz w:val="20"/>
                <w:szCs w:val="20"/>
                <w:lang w:eastAsia="zh-TW"/>
              </w:rPr>
            </w:pPr>
            <w:r w:rsidRPr="00C947CE">
              <w:rPr>
                <w:rFonts w:ascii="Arial" w:eastAsia="Arial" w:hAnsi="Arial" w:cs="Arial"/>
                <w:sz w:val="20"/>
                <w:szCs w:val="20"/>
                <w:lang w:eastAsia="zh-TW"/>
              </w:rPr>
              <w:t xml:space="preserve">Stage 3 </w:t>
            </w:r>
          </w:p>
          <w:p w14:paraId="2E1EC60A" w14:textId="77777777" w:rsidR="00C947CE" w:rsidRPr="00C947CE" w:rsidRDefault="00C947CE" w:rsidP="001B0FE0">
            <w:pPr>
              <w:spacing w:before="60" w:after="60" w:line="276" w:lineRule="auto"/>
              <w:rPr>
                <w:rFonts w:ascii="Arial" w:eastAsia="Arial" w:hAnsi="Arial" w:cs="Arial"/>
                <w:sz w:val="20"/>
                <w:szCs w:val="20"/>
                <w:lang w:eastAsia="zh-TW"/>
              </w:rPr>
            </w:pPr>
            <w:r w:rsidRPr="00C947CE">
              <w:rPr>
                <w:rFonts w:ascii="Arial" w:eastAsia="Arial" w:hAnsi="Arial" w:cs="Arial"/>
                <w:sz w:val="20"/>
                <w:szCs w:val="20"/>
                <w:lang w:eastAsia="zh-TW"/>
              </w:rPr>
              <w:t xml:space="preserve">Preference Points </w:t>
            </w:r>
          </w:p>
        </w:tc>
        <w:tc>
          <w:tcPr>
            <w:tcW w:w="4698" w:type="dxa"/>
            <w:tcBorders>
              <w:top w:val="single" w:sz="4" w:space="0" w:color="000000"/>
              <w:left w:val="nil"/>
              <w:bottom w:val="single" w:sz="4" w:space="0" w:color="000000"/>
              <w:right w:val="single" w:sz="4" w:space="0" w:color="000000"/>
            </w:tcBorders>
          </w:tcPr>
          <w:p w14:paraId="6DA027C6" w14:textId="77777777" w:rsidR="00C947CE" w:rsidRPr="00C947CE" w:rsidRDefault="00C947CE" w:rsidP="00C947CE">
            <w:pPr>
              <w:spacing w:line="360" w:lineRule="auto"/>
              <w:jc w:val="both"/>
              <w:rPr>
                <w:rFonts w:cs="Arial"/>
                <w:sz w:val="22"/>
                <w:szCs w:val="22"/>
                <w:lang w:val="en-ZA" w:eastAsia="en-GB"/>
              </w:rPr>
            </w:pPr>
          </w:p>
        </w:tc>
      </w:tr>
      <w:tr w:rsidR="00C947CE" w:rsidRPr="00C947CE" w14:paraId="1B12E44B" w14:textId="77777777" w:rsidTr="00046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107" w:type="dxa"/>
            <w:right w:w="48" w:type="dxa"/>
          </w:tblCellMar>
        </w:tblPrEx>
        <w:trPr>
          <w:trHeight w:val="389"/>
        </w:trPr>
        <w:tc>
          <w:tcPr>
            <w:tcW w:w="6012" w:type="dxa"/>
            <w:gridSpan w:val="3"/>
            <w:tcBorders>
              <w:top w:val="single" w:sz="4" w:space="0" w:color="000000"/>
              <w:left w:val="single" w:sz="4" w:space="0" w:color="000000"/>
              <w:bottom w:val="single" w:sz="4" w:space="0" w:color="000000"/>
              <w:right w:val="single" w:sz="4" w:space="0" w:color="000000"/>
            </w:tcBorders>
          </w:tcPr>
          <w:p w14:paraId="375F0834" w14:textId="77777777" w:rsidR="00C947CE" w:rsidRPr="00C947CE" w:rsidRDefault="00C947CE" w:rsidP="0010484D">
            <w:pPr>
              <w:spacing w:before="60" w:after="60" w:line="276" w:lineRule="auto"/>
              <w:jc w:val="both"/>
              <w:rPr>
                <w:rFonts w:ascii="Arial" w:eastAsia="Arial" w:hAnsi="Arial" w:cs="Arial"/>
                <w:sz w:val="20"/>
                <w:szCs w:val="20"/>
                <w:lang w:eastAsia="zh-TW"/>
              </w:rPr>
            </w:pPr>
            <w:r w:rsidRPr="00C947CE">
              <w:rPr>
                <w:rFonts w:ascii="Arial" w:eastAsia="Arial" w:hAnsi="Arial" w:cs="Arial"/>
                <w:sz w:val="20"/>
                <w:szCs w:val="20"/>
                <w:lang w:eastAsia="zh-TW"/>
              </w:rPr>
              <w:t xml:space="preserve">Price </w:t>
            </w:r>
          </w:p>
        </w:tc>
        <w:tc>
          <w:tcPr>
            <w:tcW w:w="4698" w:type="dxa"/>
            <w:tcBorders>
              <w:top w:val="single" w:sz="4" w:space="0" w:color="000000"/>
              <w:left w:val="single" w:sz="4" w:space="0" w:color="000000"/>
              <w:bottom w:val="single" w:sz="4" w:space="0" w:color="000000"/>
              <w:right w:val="single" w:sz="4" w:space="0" w:color="000000"/>
            </w:tcBorders>
          </w:tcPr>
          <w:p w14:paraId="53CA8310" w14:textId="77777777" w:rsidR="00C947CE" w:rsidRPr="0010484D" w:rsidRDefault="00C947CE" w:rsidP="0010484D">
            <w:pPr>
              <w:spacing w:line="360" w:lineRule="auto"/>
              <w:jc w:val="both"/>
              <w:rPr>
                <w:rFonts w:ascii="Arial" w:eastAsia="Arial" w:hAnsi="Arial" w:cs="Arial"/>
                <w:sz w:val="20"/>
                <w:szCs w:val="20"/>
                <w:lang w:eastAsia="zh-TW"/>
              </w:rPr>
            </w:pPr>
            <w:r w:rsidRPr="0010484D">
              <w:rPr>
                <w:rFonts w:ascii="Arial" w:eastAsia="Arial" w:hAnsi="Arial" w:cs="Arial"/>
                <w:sz w:val="20"/>
                <w:szCs w:val="20"/>
                <w:lang w:eastAsia="zh-TW"/>
              </w:rPr>
              <w:t xml:space="preserve">80 </w:t>
            </w:r>
          </w:p>
        </w:tc>
      </w:tr>
      <w:tr w:rsidR="00C947CE" w:rsidRPr="00C947CE" w14:paraId="2D23E9C4" w14:textId="77777777" w:rsidTr="00046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107" w:type="dxa"/>
            <w:right w:w="48" w:type="dxa"/>
          </w:tblCellMar>
        </w:tblPrEx>
        <w:trPr>
          <w:trHeight w:val="391"/>
        </w:trPr>
        <w:tc>
          <w:tcPr>
            <w:tcW w:w="6012" w:type="dxa"/>
            <w:gridSpan w:val="3"/>
            <w:tcBorders>
              <w:top w:val="single" w:sz="4" w:space="0" w:color="000000"/>
              <w:left w:val="single" w:sz="4" w:space="0" w:color="000000"/>
              <w:bottom w:val="single" w:sz="4" w:space="0" w:color="000000"/>
              <w:right w:val="single" w:sz="4" w:space="0" w:color="000000"/>
            </w:tcBorders>
          </w:tcPr>
          <w:p w14:paraId="3ECCBECE" w14:textId="77777777" w:rsidR="00C947CE" w:rsidRPr="00C947CE" w:rsidRDefault="00C947CE" w:rsidP="0010484D">
            <w:pPr>
              <w:spacing w:before="60" w:after="60" w:line="276" w:lineRule="auto"/>
              <w:jc w:val="both"/>
              <w:rPr>
                <w:rFonts w:ascii="Arial" w:eastAsia="Arial" w:hAnsi="Arial" w:cs="Arial"/>
                <w:sz w:val="20"/>
                <w:szCs w:val="20"/>
                <w:lang w:eastAsia="zh-TW"/>
              </w:rPr>
            </w:pPr>
            <w:r w:rsidRPr="00C947CE">
              <w:rPr>
                <w:rFonts w:ascii="Arial" w:eastAsia="Arial" w:hAnsi="Arial" w:cs="Arial"/>
                <w:sz w:val="20"/>
                <w:szCs w:val="20"/>
                <w:lang w:eastAsia="zh-TW"/>
              </w:rPr>
              <w:t xml:space="preserve">BBBEE </w:t>
            </w:r>
          </w:p>
        </w:tc>
        <w:tc>
          <w:tcPr>
            <w:tcW w:w="4698" w:type="dxa"/>
            <w:tcBorders>
              <w:top w:val="single" w:sz="4" w:space="0" w:color="000000"/>
              <w:left w:val="single" w:sz="4" w:space="0" w:color="000000"/>
              <w:bottom w:val="single" w:sz="4" w:space="0" w:color="000000"/>
              <w:right w:val="single" w:sz="4" w:space="0" w:color="000000"/>
            </w:tcBorders>
          </w:tcPr>
          <w:p w14:paraId="4FC0A918" w14:textId="77777777" w:rsidR="00C947CE" w:rsidRPr="0010484D" w:rsidRDefault="00C947CE" w:rsidP="0010484D">
            <w:pPr>
              <w:spacing w:line="360" w:lineRule="auto"/>
              <w:jc w:val="both"/>
              <w:rPr>
                <w:rFonts w:ascii="Arial" w:eastAsia="Arial" w:hAnsi="Arial" w:cs="Arial"/>
                <w:sz w:val="20"/>
                <w:szCs w:val="20"/>
                <w:lang w:eastAsia="zh-TW"/>
              </w:rPr>
            </w:pPr>
            <w:r w:rsidRPr="0010484D">
              <w:rPr>
                <w:rFonts w:ascii="Arial" w:eastAsia="Arial" w:hAnsi="Arial" w:cs="Arial"/>
                <w:sz w:val="20"/>
                <w:szCs w:val="20"/>
                <w:lang w:eastAsia="zh-TW"/>
              </w:rPr>
              <w:t xml:space="preserve">20 </w:t>
            </w:r>
          </w:p>
        </w:tc>
      </w:tr>
      <w:tr w:rsidR="00C947CE" w:rsidRPr="00C947CE" w14:paraId="38954AAB" w14:textId="77777777" w:rsidTr="00046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107" w:type="dxa"/>
            <w:right w:w="48" w:type="dxa"/>
          </w:tblCellMar>
        </w:tblPrEx>
        <w:trPr>
          <w:trHeight w:val="389"/>
        </w:trPr>
        <w:tc>
          <w:tcPr>
            <w:tcW w:w="6012" w:type="dxa"/>
            <w:gridSpan w:val="3"/>
            <w:tcBorders>
              <w:top w:val="single" w:sz="4" w:space="0" w:color="000000"/>
              <w:left w:val="single" w:sz="4" w:space="0" w:color="000000"/>
              <w:bottom w:val="single" w:sz="4" w:space="0" w:color="000000"/>
              <w:right w:val="single" w:sz="4" w:space="0" w:color="000000"/>
            </w:tcBorders>
          </w:tcPr>
          <w:p w14:paraId="55CBDB32" w14:textId="77777777" w:rsidR="00C947CE" w:rsidRPr="0010484D" w:rsidRDefault="00C947CE" w:rsidP="0010484D">
            <w:pPr>
              <w:spacing w:before="60" w:after="60" w:line="276" w:lineRule="auto"/>
              <w:jc w:val="both"/>
              <w:rPr>
                <w:rFonts w:ascii="Arial" w:eastAsia="Arial" w:hAnsi="Arial" w:cs="Arial"/>
                <w:b/>
                <w:bCs/>
                <w:sz w:val="20"/>
                <w:szCs w:val="20"/>
                <w:lang w:eastAsia="zh-TW"/>
              </w:rPr>
            </w:pPr>
            <w:r w:rsidRPr="0010484D">
              <w:rPr>
                <w:rFonts w:ascii="Arial" w:eastAsia="Arial" w:hAnsi="Arial" w:cs="Arial"/>
                <w:b/>
                <w:bCs/>
                <w:sz w:val="20"/>
                <w:szCs w:val="20"/>
                <w:lang w:eastAsia="zh-TW"/>
              </w:rPr>
              <w:t xml:space="preserve">TOTAL </w:t>
            </w:r>
          </w:p>
        </w:tc>
        <w:tc>
          <w:tcPr>
            <w:tcW w:w="4698" w:type="dxa"/>
            <w:tcBorders>
              <w:top w:val="single" w:sz="4" w:space="0" w:color="000000"/>
              <w:left w:val="single" w:sz="4" w:space="0" w:color="000000"/>
              <w:bottom w:val="single" w:sz="4" w:space="0" w:color="000000"/>
              <w:right w:val="single" w:sz="4" w:space="0" w:color="000000"/>
            </w:tcBorders>
          </w:tcPr>
          <w:p w14:paraId="08A4E296" w14:textId="77777777" w:rsidR="00C947CE" w:rsidRPr="0010484D" w:rsidRDefault="00C947CE" w:rsidP="0010484D">
            <w:pPr>
              <w:spacing w:before="60" w:after="60" w:line="276" w:lineRule="auto"/>
              <w:jc w:val="both"/>
              <w:rPr>
                <w:rFonts w:ascii="Arial" w:eastAsia="Arial" w:hAnsi="Arial" w:cs="Arial"/>
                <w:sz w:val="20"/>
                <w:szCs w:val="20"/>
                <w:lang w:eastAsia="zh-TW"/>
              </w:rPr>
            </w:pPr>
            <w:r w:rsidRPr="0010484D">
              <w:rPr>
                <w:rFonts w:ascii="Arial" w:eastAsia="Arial" w:hAnsi="Arial" w:cs="Arial"/>
                <w:sz w:val="20"/>
                <w:szCs w:val="20"/>
                <w:lang w:eastAsia="zh-TW"/>
              </w:rPr>
              <w:t xml:space="preserve">100 </w:t>
            </w:r>
          </w:p>
        </w:tc>
      </w:tr>
    </w:tbl>
    <w:p w14:paraId="05D7E416" w14:textId="27416BDC" w:rsidR="00B31ABA" w:rsidRDefault="00B31ABA" w:rsidP="00EF509E">
      <w:pPr>
        <w:spacing w:line="360" w:lineRule="auto"/>
        <w:jc w:val="both"/>
        <w:rPr>
          <w:rFonts w:ascii="Arial" w:hAnsi="Arial" w:cs="Arial"/>
          <w:sz w:val="22"/>
          <w:szCs w:val="22"/>
          <w:lang w:val="en-GB" w:eastAsia="en-GB"/>
        </w:rPr>
      </w:pPr>
    </w:p>
    <w:p w14:paraId="69597C3E" w14:textId="77777777" w:rsidR="00015DFE" w:rsidRDefault="00015DFE" w:rsidP="00EF509E">
      <w:pPr>
        <w:spacing w:line="360" w:lineRule="auto"/>
        <w:jc w:val="both"/>
        <w:rPr>
          <w:rFonts w:ascii="Arial" w:hAnsi="Arial" w:cs="Arial"/>
          <w:sz w:val="22"/>
          <w:szCs w:val="22"/>
          <w:lang w:val="en-GB" w:eastAsia="en-GB"/>
        </w:rPr>
      </w:pPr>
    </w:p>
    <w:p w14:paraId="618DEDB3" w14:textId="77777777" w:rsidR="008D3637" w:rsidRDefault="008D3637" w:rsidP="00EF509E">
      <w:pPr>
        <w:spacing w:line="360" w:lineRule="auto"/>
        <w:jc w:val="both"/>
        <w:rPr>
          <w:rFonts w:ascii="Arial" w:hAnsi="Arial" w:cs="Arial"/>
          <w:sz w:val="22"/>
          <w:szCs w:val="22"/>
          <w:lang w:val="en-GB" w:eastAsia="en-GB"/>
        </w:rPr>
      </w:pPr>
    </w:p>
    <w:p w14:paraId="14C8EACC" w14:textId="77777777" w:rsidR="008D3637" w:rsidRDefault="008D3637" w:rsidP="00EF509E">
      <w:pPr>
        <w:spacing w:line="360" w:lineRule="auto"/>
        <w:jc w:val="both"/>
        <w:rPr>
          <w:rFonts w:ascii="Arial" w:hAnsi="Arial" w:cs="Arial"/>
          <w:sz w:val="22"/>
          <w:szCs w:val="22"/>
          <w:lang w:val="en-GB" w:eastAsia="en-GB"/>
        </w:rPr>
      </w:pPr>
    </w:p>
    <w:p w14:paraId="26B727D5" w14:textId="77777777" w:rsidR="008D3637" w:rsidRDefault="008D3637" w:rsidP="00EF509E">
      <w:pPr>
        <w:spacing w:line="360" w:lineRule="auto"/>
        <w:jc w:val="both"/>
        <w:rPr>
          <w:rFonts w:ascii="Arial" w:hAnsi="Arial" w:cs="Arial"/>
          <w:sz w:val="22"/>
          <w:szCs w:val="22"/>
          <w:lang w:val="en-GB" w:eastAsia="en-GB"/>
        </w:rPr>
      </w:pPr>
    </w:p>
    <w:p w14:paraId="544C7BBE" w14:textId="77777777" w:rsidR="008D3637" w:rsidRDefault="008D3637" w:rsidP="00EF509E">
      <w:pPr>
        <w:spacing w:line="360" w:lineRule="auto"/>
        <w:jc w:val="both"/>
        <w:rPr>
          <w:rFonts w:ascii="Arial" w:hAnsi="Arial" w:cs="Arial"/>
          <w:sz w:val="22"/>
          <w:szCs w:val="22"/>
          <w:lang w:val="en-GB" w:eastAsia="en-GB"/>
        </w:rPr>
      </w:pPr>
    </w:p>
    <w:p w14:paraId="30B22731" w14:textId="77777777" w:rsidR="008D3637" w:rsidRDefault="008D3637" w:rsidP="00EF509E">
      <w:pPr>
        <w:spacing w:line="360" w:lineRule="auto"/>
        <w:jc w:val="both"/>
        <w:rPr>
          <w:rFonts w:ascii="Arial" w:hAnsi="Arial" w:cs="Arial"/>
          <w:sz w:val="22"/>
          <w:szCs w:val="22"/>
          <w:lang w:val="en-GB" w:eastAsia="en-GB"/>
        </w:rPr>
      </w:pPr>
    </w:p>
    <w:p w14:paraId="4B4D5E2F" w14:textId="77777777" w:rsidR="008D3637" w:rsidRDefault="008D3637" w:rsidP="00EF509E">
      <w:pPr>
        <w:spacing w:line="360" w:lineRule="auto"/>
        <w:jc w:val="both"/>
        <w:rPr>
          <w:rFonts w:ascii="Arial" w:hAnsi="Arial" w:cs="Arial"/>
          <w:sz w:val="22"/>
          <w:szCs w:val="22"/>
          <w:lang w:val="en-GB" w:eastAsia="en-GB"/>
        </w:rPr>
      </w:pPr>
    </w:p>
    <w:p w14:paraId="43D9D687" w14:textId="77777777" w:rsidR="008D3637" w:rsidRDefault="008D3637" w:rsidP="00EF509E">
      <w:pPr>
        <w:spacing w:line="360" w:lineRule="auto"/>
        <w:jc w:val="both"/>
        <w:rPr>
          <w:rFonts w:ascii="Arial" w:hAnsi="Arial" w:cs="Arial"/>
          <w:sz w:val="22"/>
          <w:szCs w:val="22"/>
          <w:lang w:val="en-GB" w:eastAsia="en-GB"/>
        </w:rPr>
      </w:pPr>
    </w:p>
    <w:p w14:paraId="452A3096" w14:textId="77777777" w:rsidR="0019028E" w:rsidRDefault="0019028E" w:rsidP="00EF509E">
      <w:pPr>
        <w:spacing w:line="360" w:lineRule="auto"/>
        <w:jc w:val="both"/>
        <w:rPr>
          <w:rFonts w:ascii="Arial" w:hAnsi="Arial" w:cs="Arial"/>
          <w:sz w:val="22"/>
          <w:szCs w:val="22"/>
          <w:lang w:val="en-GB" w:eastAsia="en-GB"/>
        </w:rPr>
      </w:pPr>
    </w:p>
    <w:p w14:paraId="77DD0F39" w14:textId="77777777" w:rsidR="0019028E" w:rsidRDefault="0019028E" w:rsidP="00EF509E">
      <w:pPr>
        <w:spacing w:line="360" w:lineRule="auto"/>
        <w:jc w:val="both"/>
        <w:rPr>
          <w:rFonts w:ascii="Arial" w:hAnsi="Arial" w:cs="Arial"/>
          <w:sz w:val="22"/>
          <w:szCs w:val="22"/>
          <w:lang w:val="en-GB" w:eastAsia="en-GB"/>
        </w:rPr>
      </w:pPr>
    </w:p>
    <w:p w14:paraId="211E0631" w14:textId="77777777" w:rsidR="008D3637" w:rsidRDefault="008D3637" w:rsidP="00EF509E">
      <w:pPr>
        <w:spacing w:line="360" w:lineRule="auto"/>
        <w:jc w:val="both"/>
        <w:rPr>
          <w:rFonts w:ascii="Arial" w:hAnsi="Arial" w:cs="Arial"/>
          <w:sz w:val="22"/>
          <w:szCs w:val="22"/>
          <w:lang w:val="en-GB" w:eastAsia="en-GB"/>
        </w:rPr>
      </w:pPr>
    </w:p>
    <w:p w14:paraId="076C0AA2" w14:textId="77777777" w:rsidR="008D3637" w:rsidRDefault="008D3637"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3E23E1A"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10202E">
        <w:rPr>
          <w:b/>
          <w:bCs/>
          <w:sz w:val="22"/>
          <w:szCs w:val="22"/>
        </w:rPr>
        <w:t>sixty</w:t>
      </w:r>
      <w:r w:rsidR="00FA4459" w:rsidRPr="00FA4459">
        <w:rPr>
          <w:b/>
          <w:bCs/>
          <w:sz w:val="22"/>
          <w:szCs w:val="22"/>
        </w:rPr>
        <w:t xml:space="preserve"> (</w:t>
      </w:r>
      <w:r w:rsidR="00654E16">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w:t>
      </w:r>
      <w:proofErr w:type="gramStart"/>
      <w:r w:rsidR="00094CBD" w:rsidRPr="00307DD2">
        <w:rPr>
          <w:rFonts w:ascii="Arial" w:hAnsi="Arial" w:cs="Arial"/>
          <w:sz w:val="22"/>
          <w:szCs w:val="22"/>
        </w:rPr>
        <w:t xml:space="preserve">the </w:t>
      </w:r>
      <w:r w:rsidR="00FA4459" w:rsidRPr="00307DD2">
        <w:rPr>
          <w:rFonts w:ascii="Arial" w:hAnsi="Arial" w:cs="Arial"/>
          <w:sz w:val="22"/>
          <w:szCs w:val="22"/>
        </w:rPr>
        <w:t>of</w:t>
      </w:r>
      <w:proofErr w:type="gramEnd"/>
      <w:r w:rsidR="00FA4459" w:rsidRPr="00307DD2">
        <w:rPr>
          <w:rFonts w:ascii="Arial" w:hAnsi="Arial" w:cs="Arial"/>
          <w:sz w:val="22"/>
          <w:szCs w:val="22"/>
        </w:rPr>
        <w:t xml:space="preserve">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w:t>
      </w:r>
      <w:proofErr w:type="gramStart"/>
      <w:r w:rsidRPr="00307DD2">
        <w:rPr>
          <w:rFonts w:ascii="Arial" w:hAnsi="Arial" w:cs="Arial"/>
          <w:sz w:val="22"/>
          <w:szCs w:val="22"/>
        </w:rPr>
        <w:t>that,</w:t>
      </w:r>
      <w:proofErr w:type="gramEnd"/>
      <w:r w:rsidRPr="00307DD2">
        <w:rPr>
          <w:rFonts w:ascii="Arial" w:hAnsi="Arial" w:cs="Arial"/>
          <w:sz w:val="22"/>
          <w:szCs w:val="22"/>
        </w:rPr>
        <w:t xml:space="preserve"> </w:t>
      </w:r>
      <w:r w:rsidR="00AC2C20" w:rsidRPr="00307DD2">
        <w:rPr>
          <w:rFonts w:ascii="Arial" w:hAnsi="Arial" w:cs="Arial"/>
          <w:sz w:val="22"/>
          <w:szCs w:val="22"/>
        </w:rPr>
        <w:t xml:space="preserve">bid awards, amendments and cancellations will be published on the e-tender portal and </w:t>
      </w:r>
      <w:proofErr w:type="gramStart"/>
      <w:r w:rsidR="00AC2C20" w:rsidRPr="00307DD2">
        <w:rPr>
          <w:rFonts w:ascii="Arial" w:hAnsi="Arial" w:cs="Arial"/>
          <w:sz w:val="22"/>
          <w:szCs w:val="22"/>
        </w:rPr>
        <w:t>or</w:t>
      </w:r>
      <w:proofErr w:type="gramEnd"/>
      <w:r w:rsidR="00AC2C20" w:rsidRPr="00307DD2">
        <w:rPr>
          <w:rFonts w:ascii="Arial" w:hAnsi="Arial" w:cs="Arial"/>
          <w:sz w:val="22"/>
          <w:szCs w:val="22"/>
        </w:rPr>
        <w:t xml:space="preserve">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6"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w:t>
      </w:r>
      <w:proofErr w:type="gramStart"/>
      <w:r w:rsidRPr="00307DD2">
        <w:rPr>
          <w:rFonts w:ascii="Arial" w:hAnsi="Arial" w:cs="Arial"/>
          <w:sz w:val="22"/>
          <w:szCs w:val="22"/>
        </w:rPr>
        <w:t>below</w:t>
      </w:r>
      <w:proofErr w:type="gramEnd"/>
      <w:r w:rsidRPr="00307DD2">
        <w:rPr>
          <w:rFonts w:ascii="Arial" w:hAnsi="Arial" w:cs="Arial"/>
          <w:sz w:val="22"/>
          <w:szCs w:val="22"/>
        </w:rPr>
        <w:t xml:space="preserve"> and Respondents are urged to ensure that these documents are returned with the quotation based on the consequences of non-submission as indicated below:</w:t>
      </w:r>
    </w:p>
    <w:p w14:paraId="50EF669F" w14:textId="5F73AE4B"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A1039F">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1594A84B"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105AC248" w14:textId="77777777" w:rsidR="00A1039F" w:rsidRDefault="00A1039F" w:rsidP="00D22F7C">
      <w:pPr>
        <w:pStyle w:val="Default"/>
        <w:spacing w:line="360" w:lineRule="auto"/>
        <w:jc w:val="both"/>
        <w:rPr>
          <w:bCs/>
          <w:iCs/>
          <w:sz w:val="22"/>
          <w:szCs w:val="22"/>
        </w:rPr>
      </w:pPr>
    </w:p>
    <w:p w14:paraId="43DF3029" w14:textId="77777777" w:rsidR="00A1039F" w:rsidRDefault="00A1039F" w:rsidP="00D22F7C">
      <w:pPr>
        <w:pStyle w:val="Default"/>
        <w:spacing w:line="360" w:lineRule="auto"/>
        <w:jc w:val="both"/>
        <w:rPr>
          <w:bCs/>
          <w:iCs/>
          <w:sz w:val="22"/>
          <w:szCs w:val="22"/>
        </w:rPr>
      </w:pPr>
    </w:p>
    <w:p w14:paraId="2DDC8953" w14:textId="11BCD68D" w:rsidR="005C6CC0" w:rsidRPr="00307DD2" w:rsidRDefault="008D3637" w:rsidP="00987A8D">
      <w:pPr>
        <w:spacing w:line="360" w:lineRule="auto"/>
        <w:jc w:val="center"/>
        <w:rPr>
          <w:rFonts w:ascii="Arial" w:hAnsi="Arial" w:cs="Arial"/>
          <w:b/>
          <w:sz w:val="22"/>
          <w:szCs w:val="22"/>
          <w:lang w:val="en-GB" w:eastAsia="en-GB"/>
        </w:rPr>
      </w:pPr>
      <w:r>
        <w:rPr>
          <w:rFonts w:ascii="Arial" w:hAnsi="Arial" w:cs="Arial"/>
          <w:b/>
          <w:sz w:val="22"/>
          <w:szCs w:val="22"/>
        </w:rPr>
        <w:lastRenderedPageBreak/>
        <w:t>S</w:t>
      </w:r>
      <w:r w:rsidR="005C6CC0" w:rsidRPr="00307DD2">
        <w:rPr>
          <w:rFonts w:ascii="Arial" w:hAnsi="Arial" w:cs="Arial"/>
          <w:b/>
          <w:sz w:val="22"/>
          <w:szCs w:val="22"/>
        </w:rPr>
        <w:t>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652E8240" w14:textId="77777777" w:rsidR="0000362A" w:rsidRPr="0000362A" w:rsidRDefault="0000362A" w:rsidP="0000362A">
      <w:pPr>
        <w:spacing w:line="360" w:lineRule="auto"/>
        <w:jc w:val="both"/>
        <w:rPr>
          <w:rFonts w:ascii="Arial" w:hAnsi="Arial" w:cs="Arial"/>
          <w:b/>
          <w:sz w:val="22"/>
          <w:szCs w:val="22"/>
          <w:lang w:val="en-ZA"/>
        </w:rPr>
      </w:pPr>
      <w:r w:rsidRPr="0000362A">
        <w:rPr>
          <w:rFonts w:ascii="Arial" w:hAnsi="Arial" w:cs="Arial"/>
          <w:b/>
          <w:sz w:val="22"/>
          <w:szCs w:val="22"/>
          <w:lang w:val="en-ZA"/>
        </w:rPr>
        <w:t xml:space="preserve">Stage </w:t>
      </w:r>
      <w:r w:rsidRPr="0000362A">
        <w:rPr>
          <w:rFonts w:ascii="Arial" w:hAnsi="Arial" w:cs="Arial"/>
          <w:b/>
          <w:sz w:val="22"/>
          <w:szCs w:val="22"/>
          <w:lang w:val="en-ZA"/>
        </w:rPr>
        <w:tab/>
        <w:t xml:space="preserve">1A </w:t>
      </w:r>
      <w:r w:rsidRPr="0000362A">
        <w:rPr>
          <w:rFonts w:ascii="Arial" w:hAnsi="Arial" w:cs="Arial"/>
          <w:b/>
          <w:sz w:val="22"/>
          <w:szCs w:val="22"/>
          <w:lang w:val="en-ZA"/>
        </w:rPr>
        <w:tab/>
        <w:t xml:space="preserve">- </w:t>
      </w:r>
      <w:r w:rsidRPr="0000362A">
        <w:rPr>
          <w:rFonts w:ascii="Arial" w:hAnsi="Arial" w:cs="Arial"/>
          <w:b/>
          <w:sz w:val="22"/>
          <w:szCs w:val="22"/>
          <w:lang w:val="en-ZA"/>
        </w:rPr>
        <w:tab/>
        <w:t xml:space="preserve">Mandatory </w:t>
      </w:r>
      <w:r w:rsidRPr="0000362A">
        <w:rPr>
          <w:rFonts w:ascii="Arial" w:hAnsi="Arial" w:cs="Arial"/>
          <w:b/>
          <w:sz w:val="22"/>
          <w:szCs w:val="22"/>
          <w:lang w:val="en-ZA"/>
        </w:rPr>
        <w:tab/>
        <w:t xml:space="preserve">Compliance </w:t>
      </w:r>
      <w:r w:rsidRPr="0000362A">
        <w:rPr>
          <w:rFonts w:ascii="Arial" w:hAnsi="Arial" w:cs="Arial"/>
          <w:b/>
          <w:sz w:val="22"/>
          <w:szCs w:val="22"/>
          <w:lang w:val="en-ZA"/>
        </w:rPr>
        <w:tab/>
        <w:t xml:space="preserve">Requirements </w:t>
      </w:r>
      <w:r w:rsidRPr="0000362A">
        <w:rPr>
          <w:rFonts w:ascii="Arial" w:hAnsi="Arial" w:cs="Arial"/>
          <w:b/>
          <w:sz w:val="22"/>
          <w:szCs w:val="22"/>
          <w:lang w:val="en-ZA"/>
        </w:rPr>
        <w:tab/>
        <w:t xml:space="preserve">(Substantive Responsiveness)  </w:t>
      </w:r>
    </w:p>
    <w:p w14:paraId="4447BECC" w14:textId="77777777" w:rsidR="0000362A" w:rsidRPr="0000362A" w:rsidRDefault="0000362A" w:rsidP="0000362A">
      <w:pPr>
        <w:spacing w:line="360" w:lineRule="auto"/>
        <w:jc w:val="both"/>
        <w:rPr>
          <w:rFonts w:ascii="Arial" w:hAnsi="Arial" w:cs="Arial"/>
          <w:bCs/>
          <w:sz w:val="22"/>
          <w:szCs w:val="22"/>
          <w:lang w:val="en-ZA"/>
        </w:rPr>
      </w:pPr>
      <w:r w:rsidRPr="0000362A">
        <w:rPr>
          <w:rFonts w:ascii="Arial" w:hAnsi="Arial" w:cs="Arial"/>
          <w:bCs/>
          <w:sz w:val="22"/>
          <w:szCs w:val="22"/>
          <w:lang w:val="en-ZA"/>
        </w:rPr>
        <w:t xml:space="preserve">If a supplier / bidder does not submit the following documents the Proposal will be disqualified automatically: </w:t>
      </w: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7155"/>
        <w:gridCol w:w="1451"/>
      </w:tblGrid>
      <w:tr w:rsidR="0052360A" w:rsidRPr="00307DD2" w14:paraId="7D7DFDC1" w14:textId="77777777" w:rsidTr="00564670">
        <w:trPr>
          <w:trHeight w:val="560"/>
        </w:trPr>
        <w:tc>
          <w:tcPr>
            <w:tcW w:w="930" w:type="dxa"/>
            <w:shd w:val="clear" w:color="auto" w:fill="00B0F0"/>
            <w:vAlign w:val="center"/>
          </w:tcPr>
          <w:p w14:paraId="2C2ECDCC" w14:textId="77777777" w:rsidR="00C464CA" w:rsidRPr="00AA4472" w:rsidRDefault="00C464CA" w:rsidP="00AA4472">
            <w:pPr>
              <w:spacing w:line="259" w:lineRule="auto"/>
              <w:ind w:left="55"/>
              <w:rPr>
                <w:rFonts w:ascii="Arial" w:eastAsia="Arial" w:hAnsi="Arial" w:cs="Arial"/>
                <w:b/>
                <w:color w:val="000000"/>
                <w:kern w:val="2"/>
                <w:sz w:val="22"/>
                <w:lang w:val="en-ZA" w:eastAsia="en-ZA"/>
                <w14:ligatures w14:val="standardContextual"/>
              </w:rPr>
            </w:pPr>
            <w:r w:rsidRPr="00AA4472">
              <w:rPr>
                <w:rFonts w:ascii="Arial" w:eastAsia="Arial" w:hAnsi="Arial" w:cs="Arial"/>
                <w:b/>
                <w:color w:val="000000"/>
                <w:kern w:val="2"/>
                <w:sz w:val="22"/>
                <w:lang w:val="en-ZA" w:eastAsia="en-ZA"/>
                <w14:ligatures w14:val="standardContextual"/>
              </w:rPr>
              <w:t>No.</w:t>
            </w:r>
          </w:p>
        </w:tc>
        <w:tc>
          <w:tcPr>
            <w:tcW w:w="7212" w:type="dxa"/>
            <w:shd w:val="clear" w:color="auto" w:fill="00B0F0"/>
          </w:tcPr>
          <w:p w14:paraId="1A99C34F" w14:textId="77777777" w:rsidR="00C464CA" w:rsidRPr="00AA4472" w:rsidRDefault="00C464CA" w:rsidP="00AA4472">
            <w:pPr>
              <w:spacing w:line="259" w:lineRule="auto"/>
              <w:ind w:left="55"/>
              <w:rPr>
                <w:rFonts w:ascii="Arial" w:eastAsia="Arial" w:hAnsi="Arial" w:cs="Arial"/>
                <w:b/>
                <w:color w:val="000000"/>
                <w:kern w:val="2"/>
                <w:sz w:val="22"/>
                <w:lang w:val="en-ZA" w:eastAsia="en-ZA"/>
                <w14:ligatures w14:val="standardContextual"/>
              </w:rPr>
            </w:pPr>
            <w:r w:rsidRPr="00AA4472">
              <w:rPr>
                <w:rFonts w:ascii="Arial" w:eastAsia="Arial" w:hAnsi="Arial" w:cs="Arial"/>
                <w:b/>
                <w:color w:val="000000"/>
                <w:kern w:val="2"/>
                <w:sz w:val="22"/>
                <w:lang w:val="en-ZA" w:eastAsia="en-ZA"/>
                <w14:ligatures w14:val="standardContextual"/>
              </w:rPr>
              <w:t>Description of requirement</w:t>
            </w:r>
          </w:p>
        </w:tc>
        <w:tc>
          <w:tcPr>
            <w:tcW w:w="1390" w:type="dxa"/>
            <w:shd w:val="clear" w:color="auto" w:fill="00B0F0"/>
            <w:vAlign w:val="center"/>
          </w:tcPr>
          <w:p w14:paraId="17E66A05" w14:textId="17EF68FD"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FD4855" w:rsidRPr="00273844">
              <w:rPr>
                <w:rFonts w:ascii="Arial" w:eastAsia="Arial" w:hAnsi="Arial" w:cs="Arial"/>
                <w:b/>
              </w:rPr>
              <w:t>Compliant</w:t>
            </w:r>
          </w:p>
        </w:tc>
      </w:tr>
      <w:tr w:rsidR="00C464CA" w:rsidRPr="00307DD2" w14:paraId="74003884" w14:textId="77777777" w:rsidTr="00564670">
        <w:trPr>
          <w:trHeight w:val="560"/>
        </w:trPr>
        <w:tc>
          <w:tcPr>
            <w:tcW w:w="930" w:type="dxa"/>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212" w:type="dxa"/>
          </w:tcPr>
          <w:p w14:paraId="02DC417C" w14:textId="02F2DCAC" w:rsidR="00C464CA" w:rsidRPr="00307DD2" w:rsidRDefault="00102946" w:rsidP="00554E25">
            <w:pPr>
              <w:rPr>
                <w:rFonts w:ascii="Arial" w:hAnsi="Arial" w:cs="Arial"/>
                <w:color w:val="000000" w:themeColor="text1"/>
                <w:sz w:val="22"/>
                <w:szCs w:val="22"/>
                <w:lang w:eastAsia="en-ZA"/>
              </w:rPr>
            </w:pPr>
            <w:r w:rsidRPr="00102946">
              <w:rPr>
                <w:rFonts w:ascii="Arial" w:hAnsi="Arial" w:cs="Arial"/>
                <w:color w:val="000000" w:themeColor="text1"/>
                <w:sz w:val="22"/>
                <w:szCs w:val="22"/>
                <w:lang w:val="en-ZA" w:eastAsia="en-ZA"/>
              </w:rPr>
              <w:t>Completion of ALL RFP documentation (including ALL declarations, ALL Standard Bidding Documents (SBD) and Commissioner of Oath signatures required)</w:t>
            </w:r>
          </w:p>
        </w:tc>
        <w:tc>
          <w:tcPr>
            <w:tcW w:w="1390" w:type="dxa"/>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564670">
        <w:trPr>
          <w:trHeight w:val="560"/>
        </w:trPr>
        <w:tc>
          <w:tcPr>
            <w:tcW w:w="930" w:type="dxa"/>
            <w:vAlign w:val="center"/>
          </w:tcPr>
          <w:p w14:paraId="10A6CBD8" w14:textId="425965B4" w:rsidR="00C464CA" w:rsidRPr="00307DD2" w:rsidRDefault="00F856D0" w:rsidP="00554E25">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212" w:type="dxa"/>
          </w:tcPr>
          <w:p w14:paraId="3FAD9366" w14:textId="77777777" w:rsidR="00E546C6" w:rsidRPr="00E546C6" w:rsidRDefault="00E546C6" w:rsidP="00E546C6">
            <w:pPr>
              <w:rPr>
                <w:rFonts w:ascii="Arial" w:hAnsi="Arial" w:cs="Arial"/>
                <w:color w:val="000000" w:themeColor="text1"/>
                <w:sz w:val="22"/>
                <w:szCs w:val="22"/>
                <w:lang w:eastAsia="en-ZA"/>
              </w:rPr>
            </w:pPr>
            <w:r w:rsidRPr="00E546C6">
              <w:rPr>
                <w:rFonts w:ascii="Arial" w:hAnsi="Arial" w:cs="Arial"/>
                <w:color w:val="000000" w:themeColor="text1"/>
                <w:sz w:val="22"/>
                <w:szCs w:val="22"/>
                <w:lang w:eastAsia="en-ZA"/>
              </w:rPr>
              <w:t xml:space="preserve">Bidder MUST be accredited by the OEMs of the proposed technologies (LED screens and the controllers) that they can supply and support the technologies.  </w:t>
            </w:r>
          </w:p>
          <w:p w14:paraId="69E6E65F" w14:textId="00FC82A1" w:rsidR="00F16D36" w:rsidRPr="00307DD2" w:rsidRDefault="00E546C6" w:rsidP="00E546C6">
            <w:pPr>
              <w:rPr>
                <w:rFonts w:ascii="Arial" w:hAnsi="Arial" w:cs="Arial"/>
                <w:color w:val="000000" w:themeColor="text1"/>
                <w:sz w:val="22"/>
                <w:szCs w:val="22"/>
                <w:lang w:eastAsia="en-ZA"/>
              </w:rPr>
            </w:pPr>
            <w:r w:rsidRPr="00E546C6">
              <w:rPr>
                <w:rFonts w:ascii="Arial" w:hAnsi="Arial" w:cs="Arial"/>
                <w:color w:val="000000" w:themeColor="text1"/>
                <w:sz w:val="22"/>
                <w:szCs w:val="22"/>
                <w:lang w:eastAsia="en-ZA"/>
              </w:rPr>
              <w:t>Evidence in the form of a letter or certificate from the respective OEM MUST be provided</w:t>
            </w:r>
          </w:p>
        </w:tc>
        <w:tc>
          <w:tcPr>
            <w:tcW w:w="1390" w:type="dxa"/>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64670" w:rsidRPr="00307DD2" w14:paraId="33492B92" w14:textId="77777777" w:rsidTr="00564670">
        <w:trPr>
          <w:trHeight w:val="560"/>
        </w:trPr>
        <w:tc>
          <w:tcPr>
            <w:tcW w:w="930" w:type="dxa"/>
            <w:tcBorders>
              <w:top w:val="single" w:sz="4" w:space="0" w:color="000000"/>
              <w:left w:val="single" w:sz="4" w:space="0" w:color="000000"/>
              <w:bottom w:val="single" w:sz="4" w:space="0" w:color="000000"/>
              <w:right w:val="single" w:sz="4" w:space="0" w:color="000000"/>
            </w:tcBorders>
          </w:tcPr>
          <w:p w14:paraId="1CA17070" w14:textId="3FE0181C" w:rsidR="00564670" w:rsidRDefault="00564670" w:rsidP="00564670">
            <w:pPr>
              <w:rPr>
                <w:rFonts w:ascii="Arial" w:hAnsi="Arial" w:cs="Arial"/>
                <w:color w:val="000000"/>
                <w:sz w:val="22"/>
                <w:szCs w:val="22"/>
                <w:lang w:eastAsia="en-ZA"/>
              </w:rPr>
            </w:pPr>
            <w:r>
              <w:rPr>
                <w:rFonts w:ascii="Arial" w:eastAsia="Arial" w:hAnsi="Arial" w:cs="Arial"/>
              </w:rPr>
              <w:t xml:space="preserve">c) </w:t>
            </w:r>
          </w:p>
        </w:tc>
        <w:tc>
          <w:tcPr>
            <w:tcW w:w="7212" w:type="dxa"/>
            <w:tcBorders>
              <w:top w:val="single" w:sz="4" w:space="0" w:color="000000"/>
              <w:left w:val="single" w:sz="4" w:space="0" w:color="000000"/>
              <w:bottom w:val="single" w:sz="4" w:space="0" w:color="000000"/>
              <w:right w:val="single" w:sz="4" w:space="0" w:color="000000"/>
            </w:tcBorders>
          </w:tcPr>
          <w:p w14:paraId="1309C763" w14:textId="77777777" w:rsidR="00564670" w:rsidRPr="007B7516" w:rsidRDefault="00564670" w:rsidP="00564670">
            <w:pPr>
              <w:spacing w:after="120"/>
              <w:ind w:left="55"/>
              <w:rPr>
                <w:sz w:val="22"/>
                <w:szCs w:val="22"/>
              </w:rPr>
            </w:pPr>
            <w:r w:rsidRPr="007B7516">
              <w:rPr>
                <w:rFonts w:ascii="Arial" w:eastAsia="Arial" w:hAnsi="Arial" w:cs="Arial"/>
                <w:sz w:val="22"/>
                <w:szCs w:val="22"/>
              </w:rPr>
              <w:t xml:space="preserve">Bidder MUST provide proof of a certified Structural Engineer  </w:t>
            </w:r>
          </w:p>
          <w:p w14:paraId="7932D2F0" w14:textId="77777777" w:rsidR="00564670" w:rsidRPr="007B7516" w:rsidRDefault="00564670" w:rsidP="00564670">
            <w:pPr>
              <w:numPr>
                <w:ilvl w:val="0"/>
                <w:numId w:val="47"/>
              </w:numPr>
              <w:spacing w:after="16" w:line="360" w:lineRule="auto"/>
              <w:ind w:hanging="360"/>
              <w:jc w:val="both"/>
              <w:rPr>
                <w:sz w:val="22"/>
                <w:szCs w:val="22"/>
              </w:rPr>
            </w:pPr>
            <w:r w:rsidRPr="007B7516">
              <w:rPr>
                <w:rFonts w:ascii="Arial" w:eastAsia="Arial" w:hAnsi="Arial" w:cs="Arial"/>
                <w:sz w:val="22"/>
                <w:szCs w:val="22"/>
              </w:rPr>
              <w:t xml:space="preserve">Structural Design &amp; Certification: Designing for safety, longevity, and durability, including wind load calculations. </w:t>
            </w:r>
          </w:p>
          <w:p w14:paraId="2DD34750" w14:textId="77777777" w:rsidR="00564670" w:rsidRPr="007B7516" w:rsidRDefault="00564670" w:rsidP="00564670">
            <w:pPr>
              <w:numPr>
                <w:ilvl w:val="0"/>
                <w:numId w:val="47"/>
              </w:numPr>
              <w:spacing w:after="13" w:line="360" w:lineRule="auto"/>
              <w:ind w:hanging="360"/>
              <w:jc w:val="both"/>
              <w:rPr>
                <w:sz w:val="22"/>
                <w:szCs w:val="22"/>
              </w:rPr>
            </w:pPr>
            <w:r w:rsidRPr="007B7516">
              <w:rPr>
                <w:rFonts w:ascii="Arial" w:eastAsia="Arial" w:hAnsi="Arial" w:cs="Arial"/>
                <w:sz w:val="22"/>
                <w:szCs w:val="22"/>
              </w:rPr>
              <w:t xml:space="preserve">Foundation Engineering: Designing concrete bases for ground-mounted billboards. </w:t>
            </w:r>
          </w:p>
          <w:p w14:paraId="7863299D" w14:textId="1D6380EF" w:rsidR="00564670" w:rsidRPr="007B7516" w:rsidRDefault="00564670" w:rsidP="007B7516">
            <w:pPr>
              <w:pStyle w:val="ListParagraph"/>
              <w:numPr>
                <w:ilvl w:val="0"/>
                <w:numId w:val="48"/>
              </w:numPr>
              <w:rPr>
                <w:color w:val="000000" w:themeColor="text1"/>
                <w:sz w:val="22"/>
                <w:szCs w:val="22"/>
                <w:lang w:eastAsia="en-ZA"/>
              </w:rPr>
            </w:pPr>
            <w:r w:rsidRPr="007B7516">
              <w:rPr>
                <w:rFonts w:eastAsia="Arial"/>
                <w:sz w:val="22"/>
                <w:szCs w:val="22"/>
              </w:rPr>
              <w:t>Safety Compliance: Ensuring all structures adhere to local municipal by-laws and road safety standards.</w:t>
            </w:r>
            <w:r w:rsidRPr="007B7516">
              <w:rPr>
                <w:rFonts w:eastAsia="Arial"/>
              </w:rPr>
              <w:t xml:space="preserve"> </w:t>
            </w:r>
          </w:p>
        </w:tc>
        <w:tc>
          <w:tcPr>
            <w:tcW w:w="1390" w:type="dxa"/>
            <w:vAlign w:val="center"/>
          </w:tcPr>
          <w:p w14:paraId="0F405D54" w14:textId="77777777" w:rsidR="00564670" w:rsidRPr="00307DD2" w:rsidRDefault="00564670" w:rsidP="00564670">
            <w:pPr>
              <w:rPr>
                <w:rFonts w:ascii="Arial" w:hAnsi="Arial" w:cs="Arial"/>
                <w:color w:val="000000"/>
                <w:sz w:val="22"/>
                <w:szCs w:val="22"/>
                <w:lang w:eastAsia="en-ZA"/>
              </w:rPr>
            </w:pPr>
          </w:p>
        </w:tc>
      </w:tr>
      <w:tr w:rsidR="00564670" w:rsidRPr="00307DD2" w14:paraId="35FCB818" w14:textId="77777777" w:rsidTr="0010484D">
        <w:trPr>
          <w:trHeight w:val="560"/>
        </w:trPr>
        <w:tc>
          <w:tcPr>
            <w:tcW w:w="930" w:type="dxa"/>
            <w:tcBorders>
              <w:top w:val="single" w:sz="4" w:space="0" w:color="000000"/>
              <w:left w:val="single" w:sz="4" w:space="0" w:color="000000"/>
              <w:bottom w:val="single" w:sz="4" w:space="0" w:color="000000"/>
              <w:right w:val="single" w:sz="4" w:space="0" w:color="000000"/>
            </w:tcBorders>
            <w:shd w:val="clear" w:color="auto" w:fill="00B0F0"/>
          </w:tcPr>
          <w:p w14:paraId="66285A06" w14:textId="57D13710" w:rsidR="00564670" w:rsidRDefault="00564670" w:rsidP="00564670">
            <w:pPr>
              <w:rPr>
                <w:rFonts w:ascii="Arial" w:hAnsi="Arial" w:cs="Arial"/>
                <w:color w:val="000000"/>
                <w:sz w:val="22"/>
                <w:szCs w:val="22"/>
                <w:lang w:eastAsia="en-ZA"/>
              </w:rPr>
            </w:pPr>
            <w:r>
              <w:rPr>
                <w:rFonts w:ascii="Arial" w:eastAsia="Arial" w:hAnsi="Arial" w:cs="Arial"/>
                <w:b/>
              </w:rPr>
              <w:t xml:space="preserve">No. </w:t>
            </w:r>
          </w:p>
        </w:tc>
        <w:tc>
          <w:tcPr>
            <w:tcW w:w="7212" w:type="dxa"/>
            <w:tcBorders>
              <w:top w:val="single" w:sz="4" w:space="0" w:color="000000"/>
              <w:left w:val="single" w:sz="4" w:space="0" w:color="000000"/>
              <w:bottom w:val="single" w:sz="4" w:space="0" w:color="000000"/>
              <w:right w:val="single" w:sz="4" w:space="0" w:color="000000"/>
            </w:tcBorders>
            <w:shd w:val="clear" w:color="auto" w:fill="00B0F0"/>
          </w:tcPr>
          <w:p w14:paraId="351287C0" w14:textId="103A3C61" w:rsidR="00564670" w:rsidRPr="00E546C6" w:rsidRDefault="00564670" w:rsidP="00564670">
            <w:pPr>
              <w:rPr>
                <w:rFonts w:ascii="Arial" w:hAnsi="Arial" w:cs="Arial"/>
                <w:color w:val="000000" w:themeColor="text1"/>
                <w:sz w:val="22"/>
                <w:szCs w:val="22"/>
                <w:lang w:eastAsia="en-ZA"/>
              </w:rPr>
            </w:pPr>
            <w:r>
              <w:rPr>
                <w:rFonts w:ascii="Arial" w:eastAsia="Arial" w:hAnsi="Arial" w:cs="Arial"/>
                <w:b/>
              </w:rPr>
              <w:t xml:space="preserve">Description of requirement </w:t>
            </w:r>
          </w:p>
        </w:tc>
        <w:tc>
          <w:tcPr>
            <w:tcW w:w="1390" w:type="dxa"/>
            <w:tcBorders>
              <w:top w:val="single" w:sz="4" w:space="0" w:color="000000"/>
              <w:left w:val="single" w:sz="4" w:space="0" w:color="000000"/>
              <w:bottom w:val="single" w:sz="4" w:space="0" w:color="000000"/>
              <w:right w:val="single" w:sz="4" w:space="0" w:color="000000"/>
            </w:tcBorders>
            <w:shd w:val="clear" w:color="auto" w:fill="00B0F0"/>
          </w:tcPr>
          <w:p w14:paraId="22EE95FC" w14:textId="252B075E" w:rsidR="00564670" w:rsidRPr="00307DD2" w:rsidRDefault="00564670" w:rsidP="00564670">
            <w:pPr>
              <w:rPr>
                <w:rFonts w:ascii="Arial" w:hAnsi="Arial" w:cs="Arial"/>
                <w:color w:val="000000"/>
                <w:sz w:val="22"/>
                <w:szCs w:val="22"/>
                <w:lang w:eastAsia="en-ZA"/>
              </w:rPr>
            </w:pPr>
            <w:r>
              <w:rPr>
                <w:rFonts w:ascii="Arial" w:eastAsia="Arial" w:hAnsi="Arial" w:cs="Arial"/>
                <w:b/>
              </w:rPr>
              <w:t xml:space="preserve">Compliant </w:t>
            </w:r>
          </w:p>
        </w:tc>
      </w:tr>
      <w:tr w:rsidR="00564670" w:rsidRPr="00307DD2" w14:paraId="31CD5ABB" w14:textId="77777777" w:rsidTr="00564670">
        <w:trPr>
          <w:trHeight w:val="560"/>
        </w:trPr>
        <w:tc>
          <w:tcPr>
            <w:tcW w:w="930" w:type="dxa"/>
            <w:tcBorders>
              <w:top w:val="single" w:sz="4" w:space="0" w:color="000000"/>
              <w:left w:val="single" w:sz="4" w:space="0" w:color="000000"/>
              <w:bottom w:val="single" w:sz="4" w:space="0" w:color="000000"/>
              <w:right w:val="single" w:sz="4" w:space="0" w:color="000000"/>
            </w:tcBorders>
          </w:tcPr>
          <w:p w14:paraId="7D5EE786" w14:textId="43E6A011" w:rsidR="00564670" w:rsidRDefault="00564670" w:rsidP="00564670">
            <w:pPr>
              <w:rPr>
                <w:rFonts w:ascii="Arial" w:hAnsi="Arial" w:cs="Arial"/>
                <w:color w:val="000000"/>
                <w:sz w:val="22"/>
                <w:szCs w:val="22"/>
                <w:lang w:eastAsia="en-ZA"/>
              </w:rPr>
            </w:pPr>
            <w:r>
              <w:rPr>
                <w:rFonts w:ascii="Arial" w:eastAsia="Arial" w:hAnsi="Arial" w:cs="Arial"/>
              </w:rPr>
              <w:t xml:space="preserve">d) </w:t>
            </w:r>
          </w:p>
        </w:tc>
        <w:tc>
          <w:tcPr>
            <w:tcW w:w="7212" w:type="dxa"/>
            <w:tcBorders>
              <w:top w:val="single" w:sz="4" w:space="0" w:color="000000"/>
              <w:left w:val="single" w:sz="4" w:space="0" w:color="000000"/>
              <w:bottom w:val="single" w:sz="4" w:space="0" w:color="000000"/>
              <w:right w:val="single" w:sz="4" w:space="0" w:color="000000"/>
            </w:tcBorders>
          </w:tcPr>
          <w:p w14:paraId="019782B9" w14:textId="77777777" w:rsidR="00564670" w:rsidRPr="0010484D" w:rsidRDefault="00564670" w:rsidP="0010484D">
            <w:pPr>
              <w:spacing w:after="120"/>
              <w:ind w:left="55"/>
              <w:rPr>
                <w:rFonts w:ascii="Arial" w:eastAsia="Arial" w:hAnsi="Arial" w:cs="Arial"/>
                <w:sz w:val="22"/>
                <w:szCs w:val="22"/>
              </w:rPr>
            </w:pPr>
            <w:r w:rsidRPr="0010484D">
              <w:rPr>
                <w:rFonts w:ascii="Arial" w:eastAsia="Arial" w:hAnsi="Arial" w:cs="Arial"/>
                <w:sz w:val="22"/>
                <w:szCs w:val="22"/>
              </w:rPr>
              <w:t xml:space="preserve">Bidder MUST provide proof of a certified registered electrical contractor.  </w:t>
            </w:r>
          </w:p>
          <w:p w14:paraId="3CE4F684" w14:textId="2C7E9ED1" w:rsidR="00564670" w:rsidRPr="00E546C6" w:rsidRDefault="00564670" w:rsidP="0010484D">
            <w:pPr>
              <w:spacing w:after="120"/>
              <w:ind w:left="55"/>
              <w:rPr>
                <w:rFonts w:ascii="Arial" w:hAnsi="Arial" w:cs="Arial"/>
                <w:color w:val="000000" w:themeColor="text1"/>
                <w:sz w:val="22"/>
                <w:szCs w:val="22"/>
                <w:lang w:eastAsia="en-ZA"/>
              </w:rPr>
            </w:pPr>
            <w:r w:rsidRPr="0010484D">
              <w:rPr>
                <w:rFonts w:ascii="Arial" w:eastAsia="Arial" w:hAnsi="Arial" w:cs="Arial"/>
                <w:sz w:val="22"/>
                <w:szCs w:val="22"/>
              </w:rPr>
              <w:t>With a valid Certificate of Compliance (CoC) to verify that the installation meets the safety standards set by the Occupational Health and Safety Act and SANS 10142.</w:t>
            </w:r>
            <w:r>
              <w:rPr>
                <w:rFonts w:ascii="Arial" w:eastAsia="Arial" w:hAnsi="Arial" w:cs="Arial"/>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36D20317" w14:textId="68A57B88" w:rsidR="00564670" w:rsidRPr="00307DD2" w:rsidRDefault="00564670" w:rsidP="00564670">
            <w:pPr>
              <w:rPr>
                <w:rFonts w:ascii="Arial" w:hAnsi="Arial" w:cs="Arial"/>
                <w:color w:val="000000"/>
                <w:sz w:val="22"/>
                <w:szCs w:val="22"/>
                <w:lang w:eastAsia="en-ZA"/>
              </w:rPr>
            </w:pPr>
          </w:p>
        </w:tc>
      </w:tr>
    </w:tbl>
    <w:p w14:paraId="37C6391F" w14:textId="77777777" w:rsidR="004D2F13" w:rsidRDefault="004D2F13" w:rsidP="00EF509E">
      <w:pPr>
        <w:spacing w:line="360" w:lineRule="auto"/>
        <w:ind w:left="720"/>
        <w:jc w:val="both"/>
        <w:rPr>
          <w:rFonts w:ascii="Arial" w:hAnsi="Arial" w:cs="Arial"/>
          <w:b/>
          <w:sz w:val="22"/>
          <w:szCs w:val="22"/>
        </w:rPr>
      </w:pPr>
    </w:p>
    <w:p w14:paraId="67344B27" w14:textId="77777777" w:rsidR="00C373C2" w:rsidRDefault="00C373C2" w:rsidP="00EF509E">
      <w:pPr>
        <w:spacing w:line="360" w:lineRule="auto"/>
        <w:ind w:left="720"/>
        <w:jc w:val="both"/>
        <w:rPr>
          <w:rFonts w:ascii="Arial" w:hAnsi="Arial" w:cs="Arial"/>
          <w:b/>
          <w:sz w:val="22"/>
          <w:szCs w:val="22"/>
        </w:rPr>
      </w:pPr>
    </w:p>
    <w:p w14:paraId="50E53D8F" w14:textId="77777777" w:rsidR="00C373C2" w:rsidRDefault="00C373C2" w:rsidP="00EF509E">
      <w:pPr>
        <w:spacing w:line="360" w:lineRule="auto"/>
        <w:ind w:left="720"/>
        <w:jc w:val="both"/>
        <w:rPr>
          <w:rFonts w:ascii="Arial" w:hAnsi="Arial" w:cs="Arial"/>
          <w:b/>
          <w:sz w:val="22"/>
          <w:szCs w:val="22"/>
        </w:rPr>
      </w:pPr>
    </w:p>
    <w:p w14:paraId="55060656" w14:textId="77777777" w:rsidR="00C373C2" w:rsidRDefault="00C373C2" w:rsidP="00EF509E">
      <w:pPr>
        <w:spacing w:line="360" w:lineRule="auto"/>
        <w:ind w:left="720"/>
        <w:jc w:val="both"/>
        <w:rPr>
          <w:rFonts w:ascii="Arial" w:hAnsi="Arial" w:cs="Arial"/>
          <w:b/>
          <w:sz w:val="22"/>
          <w:szCs w:val="22"/>
        </w:rPr>
      </w:pPr>
    </w:p>
    <w:p w14:paraId="728982D8" w14:textId="77777777" w:rsidR="00C373C2" w:rsidRDefault="00C373C2" w:rsidP="00EF509E">
      <w:pPr>
        <w:spacing w:line="360" w:lineRule="auto"/>
        <w:ind w:left="720"/>
        <w:jc w:val="both"/>
        <w:rPr>
          <w:rFonts w:ascii="Arial" w:hAnsi="Arial" w:cs="Arial"/>
          <w:b/>
          <w:sz w:val="22"/>
          <w:szCs w:val="22"/>
        </w:rPr>
      </w:pPr>
    </w:p>
    <w:p w14:paraId="0C845841" w14:textId="77777777" w:rsidR="0075494F" w:rsidRDefault="0075494F" w:rsidP="00EF509E">
      <w:pPr>
        <w:spacing w:line="360" w:lineRule="auto"/>
        <w:ind w:left="720"/>
        <w:jc w:val="both"/>
        <w:rPr>
          <w:rFonts w:ascii="Arial" w:hAnsi="Arial" w:cs="Arial"/>
          <w:b/>
          <w:sz w:val="22"/>
          <w:szCs w:val="22"/>
        </w:rPr>
      </w:pPr>
    </w:p>
    <w:p w14:paraId="0F6C7294" w14:textId="77777777" w:rsidR="00C67FC9" w:rsidRDefault="00C67FC9" w:rsidP="0058071D">
      <w:pPr>
        <w:spacing w:line="276" w:lineRule="auto"/>
        <w:jc w:val="both"/>
        <w:rPr>
          <w:rFonts w:ascii="Arial" w:hAnsi="Arial" w:cs="Arial"/>
          <w:b/>
          <w:sz w:val="22"/>
          <w:szCs w:val="22"/>
        </w:rPr>
      </w:pPr>
    </w:p>
    <w:p w14:paraId="23E7C344" w14:textId="323DFF00" w:rsidR="007B1B9A"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43DFEFE4" w14:textId="77777777" w:rsidR="00C67FC9" w:rsidRPr="00307DD2" w:rsidRDefault="00C67FC9" w:rsidP="0058071D">
      <w:pPr>
        <w:spacing w:line="276" w:lineRule="auto"/>
        <w:jc w:val="both"/>
        <w:rPr>
          <w:rFonts w:ascii="Arial" w:eastAsia="Calibri" w:hAnsi="Arial" w:cs="Arial"/>
          <w:b/>
          <w:bCs/>
          <w:sz w:val="22"/>
          <w:szCs w:val="22"/>
        </w:rPr>
      </w:pPr>
    </w:p>
    <w:p w14:paraId="15DB1283" w14:textId="1A31B806" w:rsidR="00345E40" w:rsidRPr="00345E40" w:rsidRDefault="00345E40" w:rsidP="00345E40">
      <w:pPr>
        <w:spacing w:line="276" w:lineRule="auto"/>
        <w:jc w:val="both"/>
        <w:rPr>
          <w:rFonts w:ascii="Arial" w:hAnsi="Arial" w:cs="Arial"/>
          <w:sz w:val="22"/>
          <w:szCs w:val="22"/>
          <w:lang w:val="en-ZA"/>
        </w:rPr>
      </w:pPr>
      <w:r w:rsidRPr="00345E40">
        <w:rPr>
          <w:rFonts w:ascii="Arial" w:hAnsi="Arial" w:cs="Arial"/>
          <w:sz w:val="22"/>
          <w:szCs w:val="22"/>
          <w:lang w:val="en-ZA"/>
        </w:rPr>
        <w:t xml:space="preserve">If you do not submit the following basic compliance documents your bid may be disqualified and these documents must be made available within a specified period should an </w:t>
      </w:r>
      <w:r w:rsidR="00C67FC9" w:rsidRPr="00345E40">
        <w:rPr>
          <w:rFonts w:ascii="Arial" w:hAnsi="Arial" w:cs="Arial"/>
          <w:sz w:val="22"/>
          <w:szCs w:val="22"/>
          <w:lang w:val="en-ZA"/>
        </w:rPr>
        <w:t>award,</w:t>
      </w:r>
      <w:r w:rsidRPr="00345E40">
        <w:rPr>
          <w:rFonts w:ascii="Arial" w:hAnsi="Arial" w:cs="Arial"/>
          <w:sz w:val="22"/>
          <w:szCs w:val="22"/>
          <w:lang w:val="en-ZA"/>
        </w:rPr>
        <w:t xml:space="preserve"> be made e.g 7 </w:t>
      </w:r>
      <w:r w:rsidR="00C67FC9" w:rsidRPr="00345E40">
        <w:rPr>
          <w:rFonts w:ascii="Arial" w:hAnsi="Arial" w:cs="Arial"/>
          <w:sz w:val="22"/>
          <w:szCs w:val="22"/>
          <w:lang w:val="en-ZA"/>
        </w:rPr>
        <w:t>days.</w:t>
      </w:r>
    </w:p>
    <w:p w14:paraId="1061F8C5" w14:textId="77777777" w:rsidR="00345E40" w:rsidRPr="00345E40" w:rsidRDefault="00345E40" w:rsidP="00345E40">
      <w:pPr>
        <w:spacing w:line="276" w:lineRule="auto"/>
        <w:jc w:val="both"/>
        <w:rPr>
          <w:rFonts w:ascii="Arial" w:hAnsi="Arial" w:cs="Arial"/>
          <w:sz w:val="22"/>
          <w:szCs w:val="22"/>
          <w:lang w:val="en-ZA"/>
        </w:rPr>
      </w:pPr>
      <w:r w:rsidRPr="00345E40">
        <w:rPr>
          <w:rFonts w:ascii="Arial" w:hAnsi="Arial" w:cs="Arial"/>
          <w:sz w:val="22"/>
          <w:szCs w:val="22"/>
          <w:lang w:val="en-ZA"/>
        </w:rPr>
        <w:t xml:space="preserve"> </w:t>
      </w:r>
      <w:r w:rsidRPr="00345E40">
        <w:rPr>
          <w:rFonts w:ascii="Arial" w:hAnsi="Arial" w:cs="Arial"/>
          <w:sz w:val="22"/>
          <w:szCs w:val="22"/>
          <w:lang w:val="en-ZA"/>
        </w:rPr>
        <w:tab/>
      </w:r>
      <w:r w:rsidRPr="00345E40">
        <w:rPr>
          <w:rFonts w:ascii="Arial" w:hAnsi="Arial" w:cs="Arial"/>
          <w:b/>
          <w:sz w:val="22"/>
          <w:szCs w:val="22"/>
          <w:lang w:val="en-ZA"/>
        </w:rPr>
        <w:t xml:space="preserve"> </w:t>
      </w:r>
    </w:p>
    <w:tbl>
      <w:tblPr>
        <w:tblStyle w:val="TableGrid0"/>
        <w:tblW w:w="8817" w:type="dxa"/>
        <w:tblInd w:w="1327" w:type="dxa"/>
        <w:tblCellMar>
          <w:top w:w="11" w:type="dxa"/>
          <w:left w:w="108" w:type="dxa"/>
          <w:right w:w="47" w:type="dxa"/>
        </w:tblCellMar>
        <w:tblLook w:val="04A0" w:firstRow="1" w:lastRow="0" w:firstColumn="1" w:lastColumn="0" w:noHBand="0" w:noVBand="1"/>
      </w:tblPr>
      <w:tblGrid>
        <w:gridCol w:w="590"/>
        <w:gridCol w:w="6898"/>
        <w:gridCol w:w="1329"/>
      </w:tblGrid>
      <w:tr w:rsidR="009165D6" w14:paraId="753D7FF7" w14:textId="77777777" w:rsidTr="008D3637">
        <w:trPr>
          <w:trHeight w:val="550"/>
        </w:trPr>
        <w:tc>
          <w:tcPr>
            <w:tcW w:w="590" w:type="dxa"/>
            <w:tcBorders>
              <w:top w:val="single" w:sz="4" w:space="0" w:color="000000"/>
              <w:left w:val="single" w:sz="4" w:space="0" w:color="000000"/>
              <w:bottom w:val="single" w:sz="4" w:space="0" w:color="000000"/>
              <w:right w:val="single" w:sz="4" w:space="0" w:color="000000"/>
            </w:tcBorders>
            <w:shd w:val="clear" w:color="auto" w:fill="00B0F0"/>
          </w:tcPr>
          <w:p w14:paraId="19AEB24B" w14:textId="77777777" w:rsidR="009165D6" w:rsidRDefault="009165D6" w:rsidP="00041F63">
            <w:r>
              <w:rPr>
                <w:rFonts w:ascii="Arial" w:eastAsia="Arial" w:hAnsi="Arial" w:cs="Arial"/>
                <w:b/>
              </w:rPr>
              <w:t>No.</w:t>
            </w:r>
            <w:r>
              <w:rPr>
                <w:rFonts w:ascii="Arial" w:eastAsia="Arial" w:hAnsi="Arial" w:cs="Arial"/>
              </w:rPr>
              <w:t xml:space="preserve"> </w:t>
            </w:r>
          </w:p>
        </w:tc>
        <w:tc>
          <w:tcPr>
            <w:tcW w:w="6898" w:type="dxa"/>
            <w:tcBorders>
              <w:top w:val="single" w:sz="4" w:space="0" w:color="000000"/>
              <w:left w:val="single" w:sz="4" w:space="0" w:color="000000"/>
              <w:bottom w:val="single" w:sz="4" w:space="0" w:color="000000"/>
              <w:right w:val="single" w:sz="4" w:space="0" w:color="000000"/>
            </w:tcBorders>
            <w:shd w:val="clear" w:color="auto" w:fill="00B0F0"/>
          </w:tcPr>
          <w:p w14:paraId="5DFAB013" w14:textId="77777777" w:rsidR="009165D6" w:rsidRDefault="009165D6" w:rsidP="00041F63">
            <w:r>
              <w:rPr>
                <w:rFonts w:ascii="Arial" w:eastAsia="Arial" w:hAnsi="Arial" w:cs="Arial"/>
                <w:b/>
              </w:rPr>
              <w:t>Description of requirement</w:t>
            </w:r>
            <w:r>
              <w:rPr>
                <w:rFonts w:ascii="Arial" w:eastAsia="Arial" w:hAnsi="Arial" w:cs="Arial"/>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00B0F0"/>
          </w:tcPr>
          <w:p w14:paraId="7541B805" w14:textId="77777777" w:rsidR="009165D6" w:rsidRDefault="009165D6" w:rsidP="00041F63">
            <w:pPr>
              <w:jc w:val="both"/>
            </w:pPr>
            <w:r>
              <w:rPr>
                <w:rFonts w:ascii="Arial" w:eastAsia="Arial" w:hAnsi="Arial" w:cs="Arial"/>
                <w:b/>
              </w:rPr>
              <w:t xml:space="preserve">Compliant </w:t>
            </w:r>
          </w:p>
        </w:tc>
      </w:tr>
      <w:tr w:rsidR="009165D6" w14:paraId="03BF779D" w14:textId="77777777" w:rsidTr="001E60C7">
        <w:trPr>
          <w:trHeight w:val="768"/>
        </w:trPr>
        <w:tc>
          <w:tcPr>
            <w:tcW w:w="590" w:type="dxa"/>
            <w:tcBorders>
              <w:top w:val="single" w:sz="4" w:space="0" w:color="000000"/>
              <w:left w:val="single" w:sz="4" w:space="0" w:color="000000"/>
              <w:bottom w:val="single" w:sz="4" w:space="0" w:color="000000"/>
              <w:right w:val="single" w:sz="4" w:space="0" w:color="000000"/>
            </w:tcBorders>
          </w:tcPr>
          <w:p w14:paraId="53631327" w14:textId="77777777" w:rsidR="009165D6" w:rsidRDefault="009165D6" w:rsidP="00041F63">
            <w:r>
              <w:rPr>
                <w:rFonts w:ascii="Arial" w:eastAsia="Arial" w:hAnsi="Arial" w:cs="Arial"/>
              </w:rPr>
              <w:t xml:space="preserve">a) </w:t>
            </w:r>
          </w:p>
        </w:tc>
        <w:tc>
          <w:tcPr>
            <w:tcW w:w="6898" w:type="dxa"/>
            <w:tcBorders>
              <w:top w:val="single" w:sz="4" w:space="0" w:color="000000"/>
              <w:left w:val="single" w:sz="4" w:space="0" w:color="000000"/>
              <w:bottom w:val="single" w:sz="4" w:space="0" w:color="000000"/>
              <w:right w:val="single" w:sz="4" w:space="0" w:color="000000"/>
            </w:tcBorders>
          </w:tcPr>
          <w:p w14:paraId="1AE292B7" w14:textId="77777777" w:rsidR="009165D6" w:rsidRDefault="009165D6" w:rsidP="00041F63">
            <w:pPr>
              <w:spacing w:after="105"/>
            </w:pPr>
            <w:r>
              <w:rPr>
                <w:rFonts w:ascii="Arial" w:eastAsia="Arial" w:hAnsi="Arial" w:cs="Arial"/>
              </w:rPr>
              <w:t xml:space="preserve">Signed Joint Venture, Consortium Agreement or Partnering </w:t>
            </w:r>
          </w:p>
          <w:p w14:paraId="01233E44" w14:textId="77777777" w:rsidR="009165D6" w:rsidRDefault="009165D6" w:rsidP="00041F63">
            <w:r>
              <w:rPr>
                <w:rFonts w:ascii="Arial" w:eastAsia="Arial" w:hAnsi="Arial" w:cs="Arial"/>
              </w:rPr>
              <w:t xml:space="preserve">Agreement </w:t>
            </w:r>
            <w:r>
              <w:rPr>
                <w:rFonts w:ascii="Arial" w:eastAsia="Arial" w:hAnsi="Arial" w:cs="Arial"/>
                <w:i/>
              </w:rPr>
              <w:t>(whichever is applicable</w:t>
            </w:r>
            <w:r>
              <w:rPr>
                <w:rFonts w:ascii="Arial" w:eastAsia="Arial" w:hAnsi="Arial" w:cs="Arial"/>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40186AA1" w14:textId="77777777" w:rsidR="009165D6" w:rsidRDefault="009165D6" w:rsidP="00041F63">
            <w:r>
              <w:rPr>
                <w:rFonts w:ascii="Arial" w:eastAsia="Arial" w:hAnsi="Arial" w:cs="Arial"/>
                <w:b/>
              </w:rPr>
              <w:t xml:space="preserve"> </w:t>
            </w:r>
          </w:p>
        </w:tc>
      </w:tr>
      <w:tr w:rsidR="009165D6" w14:paraId="6F03BEDC" w14:textId="77777777" w:rsidTr="001E60C7">
        <w:trPr>
          <w:trHeight w:val="2667"/>
        </w:trPr>
        <w:tc>
          <w:tcPr>
            <w:tcW w:w="590" w:type="dxa"/>
            <w:tcBorders>
              <w:top w:val="single" w:sz="4" w:space="0" w:color="000000"/>
              <w:left w:val="single" w:sz="4" w:space="0" w:color="000000"/>
              <w:bottom w:val="single" w:sz="4" w:space="0" w:color="000000"/>
              <w:right w:val="single" w:sz="4" w:space="0" w:color="000000"/>
            </w:tcBorders>
          </w:tcPr>
          <w:p w14:paraId="635C67CC" w14:textId="77777777" w:rsidR="009165D6" w:rsidRDefault="009165D6" w:rsidP="00041F63">
            <w:r>
              <w:rPr>
                <w:rFonts w:ascii="Arial" w:eastAsia="Arial" w:hAnsi="Arial" w:cs="Arial"/>
              </w:rPr>
              <w:t xml:space="preserve">b) </w:t>
            </w:r>
          </w:p>
        </w:tc>
        <w:tc>
          <w:tcPr>
            <w:tcW w:w="6898" w:type="dxa"/>
            <w:tcBorders>
              <w:top w:val="single" w:sz="4" w:space="0" w:color="000000"/>
              <w:left w:val="single" w:sz="4" w:space="0" w:color="000000"/>
              <w:bottom w:val="single" w:sz="4" w:space="0" w:color="000000"/>
              <w:right w:val="single" w:sz="4" w:space="0" w:color="000000"/>
            </w:tcBorders>
          </w:tcPr>
          <w:p w14:paraId="6B06EBED" w14:textId="77777777" w:rsidR="009165D6" w:rsidRDefault="009165D6" w:rsidP="00041F63">
            <w:pPr>
              <w:spacing w:line="359" w:lineRule="auto"/>
              <w:ind w:right="57"/>
              <w:jc w:val="both"/>
            </w:pPr>
            <w:r>
              <w:rPr>
                <w:rFonts w:ascii="Arial" w:eastAsia="Arial" w:hAnsi="Arial" w:cs="Arial"/>
              </w:rPr>
              <w:t xml:space="preserve">Original or certified B-BBEE certificate issued by SANAS (Certificates issued by IRBA and Accounting Officers have been discontinued, however valid certificates already issued before 1 January 2017 may be used until they phase out completely by December 2017) Bidder to include Affidavit for QSEs and EMEs. </w:t>
            </w:r>
          </w:p>
          <w:p w14:paraId="0395D5BE" w14:textId="77777777" w:rsidR="009165D6" w:rsidRDefault="009165D6" w:rsidP="00041F63">
            <w:r>
              <w:rPr>
                <w:rFonts w:ascii="Arial" w:eastAsia="Arial" w:hAnsi="Arial" w:cs="Arial"/>
              </w:rPr>
              <w:t xml:space="preserve">In cases of JVs or consortiums, a combined B-BBEE certificate in the name of the JV/Consortium must be submitted </w:t>
            </w:r>
          </w:p>
        </w:tc>
        <w:tc>
          <w:tcPr>
            <w:tcW w:w="1329" w:type="dxa"/>
            <w:tcBorders>
              <w:top w:val="single" w:sz="4" w:space="0" w:color="000000"/>
              <w:left w:val="single" w:sz="4" w:space="0" w:color="000000"/>
              <w:bottom w:val="single" w:sz="4" w:space="0" w:color="000000"/>
              <w:right w:val="single" w:sz="4" w:space="0" w:color="000000"/>
            </w:tcBorders>
          </w:tcPr>
          <w:p w14:paraId="26358A34" w14:textId="77777777" w:rsidR="009165D6" w:rsidRDefault="009165D6" w:rsidP="00041F63">
            <w:r>
              <w:rPr>
                <w:rFonts w:ascii="Arial" w:eastAsia="Arial" w:hAnsi="Arial" w:cs="Arial"/>
                <w:b/>
              </w:rPr>
              <w:t xml:space="preserve"> </w:t>
            </w:r>
          </w:p>
        </w:tc>
      </w:tr>
      <w:tr w:rsidR="009165D6" w14:paraId="3A8FBE75" w14:textId="77777777" w:rsidTr="001E60C7">
        <w:trPr>
          <w:trHeight w:val="1150"/>
        </w:trPr>
        <w:tc>
          <w:tcPr>
            <w:tcW w:w="590" w:type="dxa"/>
            <w:tcBorders>
              <w:top w:val="single" w:sz="4" w:space="0" w:color="000000"/>
              <w:left w:val="single" w:sz="4" w:space="0" w:color="000000"/>
              <w:bottom w:val="single" w:sz="4" w:space="0" w:color="000000"/>
              <w:right w:val="single" w:sz="4" w:space="0" w:color="000000"/>
            </w:tcBorders>
          </w:tcPr>
          <w:p w14:paraId="7DBDF32E" w14:textId="77777777" w:rsidR="009165D6" w:rsidRDefault="009165D6" w:rsidP="00041F63">
            <w:r>
              <w:rPr>
                <w:rFonts w:ascii="Arial" w:eastAsia="Arial" w:hAnsi="Arial" w:cs="Arial"/>
              </w:rPr>
              <w:t xml:space="preserve">c) </w:t>
            </w:r>
          </w:p>
        </w:tc>
        <w:tc>
          <w:tcPr>
            <w:tcW w:w="6898" w:type="dxa"/>
            <w:tcBorders>
              <w:top w:val="single" w:sz="4" w:space="0" w:color="000000"/>
              <w:left w:val="single" w:sz="4" w:space="0" w:color="000000"/>
              <w:bottom w:val="single" w:sz="4" w:space="0" w:color="000000"/>
              <w:right w:val="single" w:sz="4" w:space="0" w:color="000000"/>
            </w:tcBorders>
          </w:tcPr>
          <w:p w14:paraId="7B273640" w14:textId="77777777" w:rsidR="009165D6" w:rsidRDefault="009165D6" w:rsidP="00041F63">
            <w:pPr>
              <w:ind w:right="59"/>
              <w:jc w:val="both"/>
            </w:pPr>
            <w:r>
              <w:rPr>
                <w:rFonts w:ascii="Arial" w:eastAsia="Arial" w:hAnsi="Arial" w:cs="Arial"/>
              </w:rPr>
              <w:t xml:space="preserve">CSD supplier registration number </w:t>
            </w:r>
            <w:r>
              <w:rPr>
                <w:rFonts w:ascii="Arial" w:eastAsia="Arial" w:hAnsi="Arial" w:cs="Arial"/>
                <w:i/>
              </w:rPr>
              <w:t xml:space="preserve">(should a bidder not </w:t>
            </w:r>
            <w:proofErr w:type="gramStart"/>
            <w:r>
              <w:rPr>
                <w:rFonts w:ascii="Arial" w:eastAsia="Arial" w:hAnsi="Arial" w:cs="Arial"/>
                <w:i/>
              </w:rPr>
              <w:t>registered</w:t>
            </w:r>
            <w:proofErr w:type="gramEnd"/>
            <w:r>
              <w:rPr>
                <w:rFonts w:ascii="Arial" w:eastAsia="Arial" w:hAnsi="Arial" w:cs="Arial"/>
                <w:i/>
              </w:rPr>
              <w:t xml:space="preserve"> on CSD, the bidder will be afforded 14 days after the closing date to register accordingly)</w:t>
            </w:r>
            <w:r>
              <w:rPr>
                <w:rFonts w:ascii="Arial" w:eastAsia="Arial" w:hAnsi="Arial" w:cs="Arial"/>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2A592FE9" w14:textId="77777777" w:rsidR="009165D6" w:rsidRDefault="009165D6" w:rsidP="00041F63">
            <w:r>
              <w:rPr>
                <w:rFonts w:ascii="Arial" w:eastAsia="Arial" w:hAnsi="Arial" w:cs="Arial"/>
                <w:b/>
              </w:rPr>
              <w:t xml:space="preserve"> </w:t>
            </w:r>
          </w:p>
        </w:tc>
      </w:tr>
      <w:tr w:rsidR="009165D6" w14:paraId="771D21AF" w14:textId="77777777" w:rsidTr="001E60C7">
        <w:trPr>
          <w:trHeight w:val="769"/>
        </w:trPr>
        <w:tc>
          <w:tcPr>
            <w:tcW w:w="590" w:type="dxa"/>
            <w:tcBorders>
              <w:top w:val="single" w:sz="4" w:space="0" w:color="000000"/>
              <w:left w:val="single" w:sz="4" w:space="0" w:color="000000"/>
              <w:bottom w:val="single" w:sz="4" w:space="0" w:color="000000"/>
              <w:right w:val="single" w:sz="4" w:space="0" w:color="000000"/>
            </w:tcBorders>
          </w:tcPr>
          <w:p w14:paraId="378A6CEA" w14:textId="77777777" w:rsidR="009165D6" w:rsidRDefault="009165D6" w:rsidP="00041F63">
            <w:r>
              <w:rPr>
                <w:rFonts w:ascii="Arial" w:eastAsia="Arial" w:hAnsi="Arial" w:cs="Arial"/>
              </w:rPr>
              <w:t xml:space="preserve">d) </w:t>
            </w:r>
          </w:p>
        </w:tc>
        <w:tc>
          <w:tcPr>
            <w:tcW w:w="6898" w:type="dxa"/>
            <w:tcBorders>
              <w:top w:val="single" w:sz="4" w:space="0" w:color="000000"/>
              <w:left w:val="single" w:sz="4" w:space="0" w:color="000000"/>
              <w:bottom w:val="single" w:sz="4" w:space="0" w:color="000000"/>
              <w:right w:val="single" w:sz="4" w:space="0" w:color="000000"/>
            </w:tcBorders>
          </w:tcPr>
          <w:p w14:paraId="548121C0" w14:textId="77777777" w:rsidR="009165D6" w:rsidRDefault="009165D6" w:rsidP="00041F63">
            <w:pPr>
              <w:jc w:val="both"/>
            </w:pPr>
            <w:r>
              <w:rPr>
                <w:rFonts w:ascii="Arial" w:eastAsia="Arial" w:hAnsi="Arial" w:cs="Arial"/>
              </w:rPr>
              <w:t xml:space="preserve">A valid and Original Tax Clearance Certificate (valid as at the closing date of this RFP) Or supply SARS Pin </w:t>
            </w:r>
          </w:p>
        </w:tc>
        <w:tc>
          <w:tcPr>
            <w:tcW w:w="1329" w:type="dxa"/>
            <w:tcBorders>
              <w:top w:val="single" w:sz="4" w:space="0" w:color="000000"/>
              <w:left w:val="single" w:sz="4" w:space="0" w:color="000000"/>
              <w:bottom w:val="single" w:sz="4" w:space="0" w:color="000000"/>
              <w:right w:val="single" w:sz="4" w:space="0" w:color="000000"/>
            </w:tcBorders>
          </w:tcPr>
          <w:p w14:paraId="78F8AD4B" w14:textId="77777777" w:rsidR="009165D6" w:rsidRDefault="009165D6" w:rsidP="00041F63">
            <w:r>
              <w:rPr>
                <w:rFonts w:ascii="Arial" w:eastAsia="Arial" w:hAnsi="Arial" w:cs="Arial"/>
                <w:b/>
              </w:rPr>
              <w:t xml:space="preserve"> </w:t>
            </w:r>
          </w:p>
        </w:tc>
      </w:tr>
      <w:tr w:rsidR="009165D6" w14:paraId="36CCD307" w14:textId="77777777" w:rsidTr="001E60C7">
        <w:trPr>
          <w:trHeight w:val="389"/>
        </w:trPr>
        <w:tc>
          <w:tcPr>
            <w:tcW w:w="590" w:type="dxa"/>
            <w:tcBorders>
              <w:top w:val="single" w:sz="4" w:space="0" w:color="000000"/>
              <w:left w:val="single" w:sz="4" w:space="0" w:color="000000"/>
              <w:bottom w:val="single" w:sz="4" w:space="0" w:color="000000"/>
              <w:right w:val="single" w:sz="4" w:space="0" w:color="000000"/>
            </w:tcBorders>
          </w:tcPr>
          <w:p w14:paraId="33A23820" w14:textId="77777777" w:rsidR="009165D6" w:rsidRDefault="009165D6" w:rsidP="00041F63">
            <w:r>
              <w:rPr>
                <w:rFonts w:ascii="Arial" w:eastAsia="Arial" w:hAnsi="Arial" w:cs="Arial"/>
              </w:rPr>
              <w:t xml:space="preserve">e) </w:t>
            </w:r>
          </w:p>
        </w:tc>
        <w:tc>
          <w:tcPr>
            <w:tcW w:w="6898" w:type="dxa"/>
            <w:tcBorders>
              <w:top w:val="single" w:sz="4" w:space="0" w:color="000000"/>
              <w:left w:val="single" w:sz="4" w:space="0" w:color="000000"/>
              <w:bottom w:val="single" w:sz="4" w:space="0" w:color="000000"/>
              <w:right w:val="single" w:sz="4" w:space="0" w:color="000000"/>
            </w:tcBorders>
          </w:tcPr>
          <w:p w14:paraId="714FFFB6" w14:textId="77777777" w:rsidR="009165D6" w:rsidRDefault="009165D6" w:rsidP="00041F63">
            <w:r>
              <w:rPr>
                <w:rFonts w:ascii="Arial" w:eastAsia="Arial" w:hAnsi="Arial" w:cs="Arial"/>
              </w:rPr>
              <w:t xml:space="preserve">Company registration documents </w:t>
            </w:r>
          </w:p>
        </w:tc>
        <w:tc>
          <w:tcPr>
            <w:tcW w:w="1329" w:type="dxa"/>
            <w:tcBorders>
              <w:top w:val="single" w:sz="4" w:space="0" w:color="000000"/>
              <w:left w:val="single" w:sz="4" w:space="0" w:color="000000"/>
              <w:bottom w:val="single" w:sz="4" w:space="0" w:color="000000"/>
              <w:right w:val="single" w:sz="4" w:space="0" w:color="000000"/>
            </w:tcBorders>
          </w:tcPr>
          <w:p w14:paraId="2511CC06" w14:textId="77777777" w:rsidR="009165D6" w:rsidRDefault="009165D6" w:rsidP="00041F63">
            <w:r>
              <w:rPr>
                <w:rFonts w:ascii="Arial" w:eastAsia="Arial" w:hAnsi="Arial" w:cs="Arial"/>
                <w:b/>
              </w:rPr>
              <w:t xml:space="preserve"> </w:t>
            </w:r>
          </w:p>
        </w:tc>
      </w:tr>
      <w:tr w:rsidR="009165D6" w14:paraId="29D7DD5F" w14:textId="77777777" w:rsidTr="001E60C7">
        <w:trPr>
          <w:trHeight w:val="391"/>
        </w:trPr>
        <w:tc>
          <w:tcPr>
            <w:tcW w:w="590" w:type="dxa"/>
            <w:tcBorders>
              <w:top w:val="single" w:sz="4" w:space="0" w:color="000000"/>
              <w:left w:val="single" w:sz="4" w:space="0" w:color="000000"/>
              <w:bottom w:val="single" w:sz="4" w:space="0" w:color="000000"/>
              <w:right w:val="single" w:sz="4" w:space="0" w:color="000000"/>
            </w:tcBorders>
          </w:tcPr>
          <w:p w14:paraId="6AC88D01" w14:textId="77777777" w:rsidR="009165D6" w:rsidRDefault="009165D6" w:rsidP="00041F63">
            <w:r>
              <w:rPr>
                <w:rFonts w:ascii="Arial" w:eastAsia="Arial" w:hAnsi="Arial" w:cs="Arial"/>
              </w:rPr>
              <w:t xml:space="preserve">f) </w:t>
            </w:r>
          </w:p>
        </w:tc>
        <w:tc>
          <w:tcPr>
            <w:tcW w:w="6898" w:type="dxa"/>
            <w:tcBorders>
              <w:top w:val="single" w:sz="4" w:space="0" w:color="000000"/>
              <w:left w:val="single" w:sz="4" w:space="0" w:color="000000"/>
              <w:bottom w:val="single" w:sz="4" w:space="0" w:color="000000"/>
              <w:right w:val="single" w:sz="4" w:space="0" w:color="000000"/>
            </w:tcBorders>
          </w:tcPr>
          <w:p w14:paraId="2AD65AEC" w14:textId="77777777" w:rsidR="009165D6" w:rsidRDefault="009165D6" w:rsidP="00041F63">
            <w:r>
              <w:rPr>
                <w:rFonts w:ascii="Arial" w:eastAsia="Arial" w:hAnsi="Arial" w:cs="Arial"/>
              </w:rPr>
              <w:t xml:space="preserve">Copies of Directors’ ID documents </w:t>
            </w:r>
          </w:p>
        </w:tc>
        <w:tc>
          <w:tcPr>
            <w:tcW w:w="1329" w:type="dxa"/>
            <w:tcBorders>
              <w:top w:val="single" w:sz="4" w:space="0" w:color="000000"/>
              <w:left w:val="single" w:sz="4" w:space="0" w:color="000000"/>
              <w:bottom w:val="single" w:sz="4" w:space="0" w:color="000000"/>
              <w:right w:val="single" w:sz="4" w:space="0" w:color="000000"/>
            </w:tcBorders>
          </w:tcPr>
          <w:p w14:paraId="7C6AD770" w14:textId="77777777" w:rsidR="009165D6" w:rsidRDefault="009165D6" w:rsidP="00041F63">
            <w:r>
              <w:rPr>
                <w:rFonts w:ascii="Arial" w:eastAsia="Arial" w:hAnsi="Arial" w:cs="Arial"/>
                <w:b/>
              </w:rPr>
              <w:t xml:space="preserve"> </w:t>
            </w:r>
          </w:p>
        </w:tc>
      </w:tr>
    </w:tbl>
    <w:p w14:paraId="34BCA101" w14:textId="3C3DEEA0" w:rsidR="00A1039F" w:rsidRPr="002A42BE" w:rsidRDefault="009165D6" w:rsidP="002A42BE">
      <w:pPr>
        <w:spacing w:after="245"/>
        <w:ind w:left="994"/>
      </w:pPr>
      <w:r>
        <w:rPr>
          <w:rFonts w:ascii="Arial" w:eastAsia="Arial" w:hAnsi="Arial" w:cs="Arial"/>
        </w:rPr>
        <w:t xml:space="preserve"> </w:t>
      </w:r>
    </w:p>
    <w:p w14:paraId="5EF663A8" w14:textId="3E16C382" w:rsidR="00B40059" w:rsidRPr="00A1039F" w:rsidRDefault="002A42BE" w:rsidP="00EF509E">
      <w:pPr>
        <w:spacing w:line="360"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               </w:t>
      </w:r>
      <w:r w:rsidR="00A1039F" w:rsidRPr="00A1039F">
        <w:rPr>
          <w:rFonts w:ascii="Arial" w:hAnsi="Arial" w:cs="Arial"/>
          <w:b/>
          <w:color w:val="000000" w:themeColor="text1"/>
          <w:sz w:val="22"/>
          <w:szCs w:val="22"/>
        </w:rPr>
        <w:t>Stage 1C – Technical Mandatory Requirements</w:t>
      </w:r>
    </w:p>
    <w:p w14:paraId="15D22CED" w14:textId="0B0120C8" w:rsidR="00173D1B" w:rsidRPr="00173D1B" w:rsidRDefault="00173D1B" w:rsidP="00173D1B">
      <w:pPr>
        <w:spacing w:after="15" w:line="250" w:lineRule="auto"/>
        <w:ind w:left="1724" w:right="201" w:hanging="10"/>
        <w:jc w:val="both"/>
        <w:rPr>
          <w:rFonts w:ascii="Calibri" w:eastAsia="Calibri" w:hAnsi="Calibri" w:cs="Calibri"/>
          <w:color w:val="000000"/>
          <w:kern w:val="2"/>
          <w:sz w:val="22"/>
          <w:lang w:val="en-ZA" w:eastAsia="en-ZA"/>
          <w14:ligatures w14:val="standardContextual"/>
        </w:rPr>
      </w:pPr>
      <w:r w:rsidRPr="00173D1B">
        <w:rPr>
          <w:rFonts w:ascii="Arial" w:eastAsia="Arial" w:hAnsi="Arial" w:cs="Arial"/>
          <w:color w:val="000000"/>
          <w:kern w:val="2"/>
          <w:lang w:val="en-ZA" w:eastAsia="en-ZA"/>
          <w14:ligatures w14:val="standardContextual"/>
        </w:rPr>
        <w:t xml:space="preserve">The bidder solution MUST meet all the requirements in this section </w:t>
      </w:r>
      <w:r w:rsidR="0019028E">
        <w:rPr>
          <w:rFonts w:ascii="Arial" w:eastAsia="Arial" w:hAnsi="Arial" w:cs="Arial"/>
          <w:color w:val="000000"/>
          <w:kern w:val="2"/>
          <w:lang w:val="en-ZA" w:eastAsia="en-ZA"/>
          <w14:ligatures w14:val="standardContextual"/>
        </w:rPr>
        <w:t>3</w:t>
      </w:r>
      <w:r w:rsidRPr="00173D1B">
        <w:rPr>
          <w:rFonts w:ascii="Arial" w:eastAsia="Arial" w:hAnsi="Arial" w:cs="Arial"/>
          <w:color w:val="000000"/>
          <w:kern w:val="2"/>
          <w:lang w:val="en-ZA" w:eastAsia="en-ZA"/>
          <w14:ligatures w14:val="standardContextual"/>
        </w:rPr>
        <w:t xml:space="preserve">.  Product brochures must be submitted to support compliance. </w:t>
      </w:r>
    </w:p>
    <w:p w14:paraId="3B122BEE" w14:textId="77777777" w:rsidR="00173D1B" w:rsidRPr="00173D1B" w:rsidRDefault="00173D1B" w:rsidP="00173D1B">
      <w:pPr>
        <w:spacing w:line="259" w:lineRule="auto"/>
        <w:ind w:left="1714"/>
        <w:rPr>
          <w:rFonts w:ascii="Calibri" w:eastAsia="Calibri" w:hAnsi="Calibri" w:cs="Calibri"/>
          <w:color w:val="000000"/>
          <w:kern w:val="2"/>
          <w:sz w:val="22"/>
          <w:lang w:val="en-ZA" w:eastAsia="en-ZA"/>
          <w14:ligatures w14:val="standardContextual"/>
        </w:rPr>
      </w:pPr>
      <w:r w:rsidRPr="00173D1B">
        <w:rPr>
          <w:rFonts w:ascii="Arial" w:eastAsia="Arial" w:hAnsi="Arial" w:cs="Arial"/>
          <w:b/>
          <w:color w:val="000000"/>
          <w:kern w:val="2"/>
          <w:lang w:val="en-ZA" w:eastAsia="en-ZA"/>
          <w14:ligatures w14:val="standardContextual"/>
        </w:rPr>
        <w:t xml:space="preserve"> </w:t>
      </w:r>
    </w:p>
    <w:p w14:paraId="008A9D47" w14:textId="146443A1" w:rsidR="006E49FA" w:rsidRPr="008D3637" w:rsidRDefault="00173D1B" w:rsidP="008D3637">
      <w:pPr>
        <w:tabs>
          <w:tab w:val="center" w:pos="1342"/>
          <w:tab w:val="center" w:pos="5891"/>
        </w:tabs>
        <w:spacing w:after="232" w:line="259" w:lineRule="auto"/>
        <w:rPr>
          <w:rFonts w:ascii="Arial" w:eastAsia="Arial" w:hAnsi="Arial" w:cs="Arial"/>
          <w:i/>
          <w:color w:val="FF0000"/>
          <w:kern w:val="2"/>
          <w:sz w:val="22"/>
          <w:lang w:val="en-ZA" w:eastAsia="en-ZA"/>
          <w14:ligatures w14:val="standardContextual"/>
        </w:rPr>
      </w:pPr>
      <w:r w:rsidRPr="00173D1B">
        <w:rPr>
          <w:rFonts w:ascii="Calibri" w:eastAsia="Calibri" w:hAnsi="Calibri" w:cs="Calibri"/>
          <w:color w:val="000000"/>
          <w:kern w:val="2"/>
          <w:sz w:val="22"/>
          <w:lang w:val="en-ZA" w:eastAsia="en-ZA"/>
          <w14:ligatures w14:val="standardContextual"/>
        </w:rPr>
        <w:tab/>
      </w:r>
      <w:r w:rsidRPr="00173D1B">
        <w:rPr>
          <w:rFonts w:ascii="Arial" w:eastAsia="Arial" w:hAnsi="Arial" w:cs="Arial"/>
          <w:color w:val="000000"/>
          <w:kern w:val="2"/>
          <w:sz w:val="22"/>
          <w:lang w:val="en-ZA" w:eastAsia="en-ZA"/>
          <w14:ligatures w14:val="standardContextual"/>
        </w:rPr>
        <w:t xml:space="preserve"> </w:t>
      </w:r>
      <w:r w:rsidRPr="00173D1B">
        <w:rPr>
          <w:rFonts w:ascii="Arial" w:eastAsia="Arial" w:hAnsi="Arial" w:cs="Arial"/>
          <w:color w:val="000000"/>
          <w:kern w:val="2"/>
          <w:sz w:val="22"/>
          <w:lang w:val="en-ZA" w:eastAsia="en-ZA"/>
          <w14:ligatures w14:val="standardContextual"/>
        </w:rPr>
        <w:tab/>
      </w:r>
      <w:r w:rsidRPr="00173D1B">
        <w:rPr>
          <w:rFonts w:ascii="Arial" w:eastAsia="Arial" w:hAnsi="Arial" w:cs="Arial"/>
          <w:i/>
          <w:color w:val="000000"/>
          <w:kern w:val="2"/>
          <w:sz w:val="22"/>
          <w:lang w:val="en-ZA" w:eastAsia="en-ZA"/>
          <w14:ligatures w14:val="standardContextual"/>
        </w:rPr>
        <w:t xml:space="preserve"> </w:t>
      </w:r>
      <w:r w:rsidRPr="00173D1B">
        <w:rPr>
          <w:rFonts w:ascii="Arial" w:eastAsia="Arial" w:hAnsi="Arial" w:cs="Arial"/>
          <w:i/>
          <w:color w:val="FF0000"/>
          <w:kern w:val="2"/>
          <w:sz w:val="22"/>
          <w:lang w:val="en-ZA" w:eastAsia="en-ZA"/>
          <w14:ligatures w14:val="standardContextual"/>
        </w:rPr>
        <w:t xml:space="preserve">*Failure to meet the requirement in the section </w:t>
      </w:r>
      <w:r w:rsidR="00FB4C3A">
        <w:rPr>
          <w:rFonts w:ascii="Arial" w:eastAsia="Arial" w:hAnsi="Arial" w:cs="Arial"/>
          <w:i/>
          <w:color w:val="FF0000"/>
          <w:kern w:val="2"/>
          <w:sz w:val="22"/>
          <w:lang w:val="en-ZA" w:eastAsia="en-ZA"/>
          <w14:ligatures w14:val="standardContextual"/>
        </w:rPr>
        <w:t>3</w:t>
      </w:r>
      <w:r w:rsidRPr="00173D1B">
        <w:rPr>
          <w:rFonts w:ascii="Arial" w:eastAsia="Arial" w:hAnsi="Arial" w:cs="Arial"/>
          <w:i/>
          <w:color w:val="FF0000"/>
          <w:kern w:val="2"/>
          <w:sz w:val="22"/>
          <w:lang w:val="en-ZA" w:eastAsia="en-ZA"/>
          <w14:ligatures w14:val="standardContextual"/>
        </w:rPr>
        <w:t xml:space="preserve"> will lead to automatic disqualification. </w:t>
      </w:r>
    </w:p>
    <w:p w14:paraId="4D732F40" w14:textId="77777777" w:rsidR="00DC11BB" w:rsidRDefault="00DC11BB" w:rsidP="00B6550F">
      <w:pPr>
        <w:keepNext/>
        <w:keepLines/>
        <w:spacing w:after="105" w:line="259" w:lineRule="auto"/>
        <w:ind w:left="989" w:hanging="10"/>
        <w:outlineLvl w:val="1"/>
        <w:rPr>
          <w:rFonts w:ascii="Arial" w:eastAsia="Arial" w:hAnsi="Arial" w:cs="Arial"/>
          <w:b/>
          <w:i/>
          <w:color w:val="000000"/>
          <w:kern w:val="2"/>
          <w:sz w:val="22"/>
          <w:lang w:val="en-ZA" w:eastAsia="en-ZA"/>
          <w14:ligatures w14:val="standardContextual"/>
        </w:rPr>
      </w:pPr>
    </w:p>
    <w:p w14:paraId="2359C577" w14:textId="77777777" w:rsidR="0019028E" w:rsidRDefault="0019028E" w:rsidP="00B6550F">
      <w:pPr>
        <w:keepNext/>
        <w:keepLines/>
        <w:spacing w:after="105" w:line="259" w:lineRule="auto"/>
        <w:ind w:left="989" w:hanging="10"/>
        <w:outlineLvl w:val="1"/>
        <w:rPr>
          <w:rFonts w:ascii="Arial" w:eastAsia="Arial" w:hAnsi="Arial" w:cs="Arial"/>
          <w:b/>
          <w:i/>
          <w:color w:val="000000"/>
          <w:kern w:val="2"/>
          <w:sz w:val="22"/>
          <w:lang w:val="en-ZA" w:eastAsia="en-ZA"/>
          <w14:ligatures w14:val="standardContextual"/>
        </w:rPr>
      </w:pPr>
    </w:p>
    <w:p w14:paraId="7E9E03F9" w14:textId="7EB33174" w:rsidR="00B6550F" w:rsidRPr="00B6550F" w:rsidRDefault="00B6550F" w:rsidP="00204E54">
      <w:pPr>
        <w:keepNext/>
        <w:keepLines/>
        <w:spacing w:after="105" w:line="259" w:lineRule="auto"/>
        <w:ind w:left="550" w:hanging="10"/>
        <w:outlineLvl w:val="1"/>
        <w:rPr>
          <w:rFonts w:ascii="Arial" w:eastAsia="Arial" w:hAnsi="Arial" w:cs="Arial"/>
          <w:b/>
          <w:color w:val="000000"/>
          <w:kern w:val="2"/>
          <w:sz w:val="22"/>
          <w:lang w:val="en-ZA" w:eastAsia="en-ZA"/>
          <w14:ligatures w14:val="standardContextual"/>
        </w:rPr>
      </w:pPr>
      <w:r w:rsidRPr="00B6550F">
        <w:rPr>
          <w:rFonts w:ascii="Arial" w:eastAsia="Arial" w:hAnsi="Arial" w:cs="Arial"/>
          <w:b/>
          <w:i/>
          <w:color w:val="000000"/>
          <w:kern w:val="2"/>
          <w:sz w:val="22"/>
          <w:lang w:val="en-ZA" w:eastAsia="en-ZA"/>
          <w14:ligatures w14:val="standardContextual"/>
        </w:rPr>
        <w:t xml:space="preserve">STAGE 2 - Technical / Functionality Requirements </w:t>
      </w:r>
    </w:p>
    <w:p w14:paraId="0F0B6FE8" w14:textId="77777777" w:rsidR="00B6550F" w:rsidRDefault="00B6550F" w:rsidP="00204E54">
      <w:pPr>
        <w:spacing w:after="157" w:line="360" w:lineRule="auto"/>
        <w:ind w:left="560" w:right="199" w:hanging="10"/>
        <w:jc w:val="both"/>
        <w:rPr>
          <w:rFonts w:ascii="Arial" w:eastAsia="Arial" w:hAnsi="Arial" w:cs="Arial"/>
          <w:color w:val="000000"/>
          <w:kern w:val="2"/>
          <w:sz w:val="22"/>
          <w:lang w:val="en-ZA" w:eastAsia="en-ZA"/>
          <w14:ligatures w14:val="standardContextual"/>
        </w:rPr>
      </w:pPr>
      <w:r w:rsidRPr="00B6550F">
        <w:rPr>
          <w:rFonts w:ascii="Arial" w:eastAsia="Arial" w:hAnsi="Arial" w:cs="Arial"/>
          <w:color w:val="000000"/>
          <w:kern w:val="2"/>
          <w:sz w:val="22"/>
          <w:lang w:val="en-ZA" w:eastAsia="en-ZA"/>
          <w14:ligatures w14:val="standardContextual"/>
        </w:rPr>
        <w:t xml:space="preserve"> Qualifying bidders shall be evaluated on technicality / functionality after meeting all compliance requirements outlined above. The minimum threshold for the technical/functionality requirements is 70%.  Bidders who score below the minimum requirement shall not be considered for further evaluation in </w:t>
      </w:r>
      <w:r w:rsidRPr="00B6550F">
        <w:rPr>
          <w:rFonts w:ascii="Arial" w:eastAsia="Arial" w:hAnsi="Arial" w:cs="Arial"/>
          <w:b/>
          <w:color w:val="000000"/>
          <w:kern w:val="2"/>
          <w:sz w:val="22"/>
          <w:lang w:val="en-ZA" w:eastAsia="en-ZA"/>
          <w14:ligatures w14:val="standardContextual"/>
        </w:rPr>
        <w:t>stage 3.</w:t>
      </w:r>
      <w:r w:rsidRPr="00B6550F">
        <w:rPr>
          <w:rFonts w:ascii="Arial" w:eastAsia="Arial" w:hAnsi="Arial" w:cs="Arial"/>
          <w:color w:val="000000"/>
          <w:kern w:val="2"/>
          <w:sz w:val="22"/>
          <w:lang w:val="en-ZA" w:eastAsia="en-ZA"/>
          <w14:ligatures w14:val="standardContextual"/>
        </w:rPr>
        <w:t xml:space="preserve"> </w:t>
      </w:r>
    </w:p>
    <w:tbl>
      <w:tblPr>
        <w:tblW w:w="9112" w:type="dxa"/>
        <w:tblInd w:w="614" w:type="dxa"/>
        <w:tblCellMar>
          <w:top w:w="12" w:type="dxa"/>
          <w:left w:w="101" w:type="dxa"/>
          <w:right w:w="115" w:type="dxa"/>
        </w:tblCellMar>
        <w:tblLook w:val="04A0" w:firstRow="1" w:lastRow="0" w:firstColumn="1" w:lastColumn="0" w:noHBand="0" w:noVBand="1"/>
      </w:tblPr>
      <w:tblGrid>
        <w:gridCol w:w="1404"/>
        <w:gridCol w:w="5919"/>
        <w:gridCol w:w="1789"/>
      </w:tblGrid>
      <w:tr w:rsidR="00AA1F87" w:rsidRPr="00AA1F87" w14:paraId="53737B3D" w14:textId="77777777" w:rsidTr="00204E54">
        <w:trPr>
          <w:trHeight w:val="547"/>
        </w:trPr>
        <w:tc>
          <w:tcPr>
            <w:tcW w:w="1404" w:type="dxa"/>
            <w:tcBorders>
              <w:top w:val="single" w:sz="4" w:space="0" w:color="000000"/>
              <w:left w:val="single" w:sz="4" w:space="0" w:color="000000"/>
              <w:bottom w:val="single" w:sz="4" w:space="0" w:color="000000"/>
              <w:right w:val="single" w:sz="4" w:space="0" w:color="000000"/>
            </w:tcBorders>
            <w:shd w:val="clear" w:color="auto" w:fill="00AFEF"/>
          </w:tcPr>
          <w:p w14:paraId="1228A6D1" w14:textId="00E87F9E" w:rsidR="00AA1F87" w:rsidRPr="00AA1F87" w:rsidRDefault="00AA1F87" w:rsidP="00AA1F87">
            <w:pPr>
              <w:tabs>
                <w:tab w:val="center" w:pos="1342"/>
                <w:tab w:val="center" w:pos="5891"/>
              </w:tabs>
              <w:spacing w:after="232" w:line="259" w:lineRule="auto"/>
              <w:ind w:firstLine="720"/>
              <w:rPr>
                <w:rFonts w:ascii="Calibri" w:eastAsia="Calibri" w:hAnsi="Calibri" w:cs="Calibri"/>
                <w:color w:val="000000"/>
                <w:kern w:val="2"/>
                <w:sz w:val="22"/>
                <w:lang w:val="en-ZA" w:eastAsia="en-ZA"/>
                <w14:ligatures w14:val="standardContextual"/>
              </w:rPr>
            </w:pPr>
            <w:r>
              <w:rPr>
                <w:rFonts w:ascii="Calibri" w:eastAsia="Calibri" w:hAnsi="Calibri" w:cs="Calibri"/>
                <w:b/>
                <w:color w:val="000000"/>
                <w:kern w:val="2"/>
                <w:sz w:val="22"/>
                <w:lang w:val="en-ZA" w:eastAsia="en-ZA"/>
                <w14:ligatures w14:val="standardContextual"/>
              </w:rPr>
              <w:t>I</w:t>
            </w:r>
            <w:r w:rsidRPr="00AA1F87">
              <w:rPr>
                <w:rFonts w:ascii="Calibri" w:eastAsia="Calibri" w:hAnsi="Calibri" w:cs="Calibri"/>
                <w:b/>
                <w:color w:val="000000"/>
                <w:kern w:val="2"/>
                <w:sz w:val="22"/>
                <w:lang w:val="en-ZA" w:eastAsia="en-ZA"/>
                <w14:ligatures w14:val="standardContextual"/>
              </w:rPr>
              <w:t xml:space="preserve">TEM </w:t>
            </w:r>
          </w:p>
        </w:tc>
        <w:tc>
          <w:tcPr>
            <w:tcW w:w="5919" w:type="dxa"/>
            <w:tcBorders>
              <w:top w:val="single" w:sz="4" w:space="0" w:color="000000"/>
              <w:left w:val="single" w:sz="4" w:space="0" w:color="000000"/>
              <w:bottom w:val="single" w:sz="4" w:space="0" w:color="000000"/>
              <w:right w:val="single" w:sz="4" w:space="0" w:color="000000"/>
            </w:tcBorders>
            <w:shd w:val="clear" w:color="auto" w:fill="00AFEF"/>
          </w:tcPr>
          <w:p w14:paraId="3C94684F" w14:textId="77777777" w:rsidR="00AA1F87" w:rsidRPr="00AA1F87" w:rsidRDefault="00AA1F87" w:rsidP="00AA1F87">
            <w:pPr>
              <w:tabs>
                <w:tab w:val="center" w:pos="1342"/>
                <w:tab w:val="center" w:pos="5891"/>
              </w:tabs>
              <w:spacing w:after="232" w:line="259" w:lineRule="auto"/>
              <w:ind w:firstLine="720"/>
              <w:rPr>
                <w:rFonts w:ascii="Calibri" w:eastAsia="Calibri" w:hAnsi="Calibri" w:cs="Calibri"/>
                <w:color w:val="000000"/>
                <w:kern w:val="2"/>
                <w:sz w:val="22"/>
                <w:lang w:val="en-ZA" w:eastAsia="en-ZA"/>
                <w14:ligatures w14:val="standardContextual"/>
              </w:rPr>
            </w:pPr>
            <w:r w:rsidRPr="00AA1F87">
              <w:rPr>
                <w:rFonts w:ascii="Calibri" w:eastAsia="Calibri" w:hAnsi="Calibri" w:cs="Calibri"/>
                <w:b/>
                <w:color w:val="000000"/>
                <w:kern w:val="2"/>
                <w:sz w:val="22"/>
                <w:lang w:val="en-ZA" w:eastAsia="en-ZA"/>
                <w14:ligatures w14:val="standardContextual"/>
              </w:rPr>
              <w:t xml:space="preserve">CRITERIA </w:t>
            </w:r>
          </w:p>
        </w:tc>
        <w:tc>
          <w:tcPr>
            <w:tcW w:w="1789" w:type="dxa"/>
            <w:tcBorders>
              <w:top w:val="single" w:sz="4" w:space="0" w:color="000000"/>
              <w:left w:val="single" w:sz="4" w:space="0" w:color="000000"/>
              <w:bottom w:val="single" w:sz="4" w:space="0" w:color="000000"/>
              <w:right w:val="single" w:sz="4" w:space="0" w:color="000000"/>
            </w:tcBorders>
            <w:shd w:val="clear" w:color="auto" w:fill="00AFEF"/>
          </w:tcPr>
          <w:p w14:paraId="24726403" w14:textId="77777777" w:rsidR="00AA1F87" w:rsidRPr="00AA1F87" w:rsidRDefault="00AA1F87" w:rsidP="00AA1F87">
            <w:pPr>
              <w:tabs>
                <w:tab w:val="center" w:pos="1342"/>
                <w:tab w:val="center" w:pos="5891"/>
              </w:tabs>
              <w:spacing w:after="232" w:line="259" w:lineRule="auto"/>
              <w:ind w:firstLine="720"/>
              <w:rPr>
                <w:rFonts w:ascii="Calibri" w:eastAsia="Calibri" w:hAnsi="Calibri" w:cs="Calibri"/>
                <w:color w:val="000000"/>
                <w:kern w:val="2"/>
                <w:sz w:val="22"/>
                <w:lang w:val="en-ZA" w:eastAsia="en-ZA"/>
                <w14:ligatures w14:val="standardContextual"/>
              </w:rPr>
            </w:pPr>
            <w:r w:rsidRPr="00AA1F87">
              <w:rPr>
                <w:rFonts w:ascii="Calibri" w:eastAsia="Calibri" w:hAnsi="Calibri" w:cs="Calibri"/>
                <w:b/>
                <w:color w:val="000000"/>
                <w:kern w:val="2"/>
                <w:sz w:val="22"/>
                <w:lang w:val="en-ZA" w:eastAsia="en-ZA"/>
                <w14:ligatures w14:val="standardContextual"/>
              </w:rPr>
              <w:t xml:space="preserve">WEIGHT </w:t>
            </w:r>
          </w:p>
        </w:tc>
      </w:tr>
      <w:tr w:rsidR="00AA1F87" w:rsidRPr="00AA1F87" w14:paraId="26334866" w14:textId="77777777" w:rsidTr="00204E54">
        <w:trPr>
          <w:trHeight w:val="551"/>
        </w:trPr>
        <w:tc>
          <w:tcPr>
            <w:tcW w:w="1404" w:type="dxa"/>
            <w:tcBorders>
              <w:top w:val="single" w:sz="4" w:space="0" w:color="000000"/>
              <w:left w:val="single" w:sz="4" w:space="0" w:color="000000"/>
              <w:bottom w:val="single" w:sz="4" w:space="0" w:color="000000"/>
              <w:right w:val="single" w:sz="4" w:space="0" w:color="000000"/>
            </w:tcBorders>
          </w:tcPr>
          <w:p w14:paraId="104BBD30" w14:textId="77777777" w:rsidR="00AA1F87" w:rsidRPr="00AA1F87" w:rsidRDefault="00AA1F87" w:rsidP="00AA1F87">
            <w:pPr>
              <w:tabs>
                <w:tab w:val="center" w:pos="1342"/>
                <w:tab w:val="center" w:pos="5891"/>
              </w:tabs>
              <w:spacing w:after="232" w:line="259" w:lineRule="auto"/>
              <w:ind w:firstLine="720"/>
              <w:rPr>
                <w:rFonts w:ascii="Arial" w:eastAsia="Calibri" w:hAnsi="Arial" w:cs="Arial"/>
                <w:color w:val="000000"/>
                <w:kern w:val="2"/>
                <w:sz w:val="22"/>
                <w:lang w:val="en-ZA" w:eastAsia="en-ZA"/>
                <w14:ligatures w14:val="standardContextual"/>
              </w:rPr>
            </w:pPr>
            <w:r w:rsidRPr="00AA1F87">
              <w:rPr>
                <w:rFonts w:ascii="Arial" w:eastAsia="Calibri" w:hAnsi="Arial" w:cs="Arial"/>
                <w:color w:val="000000"/>
                <w:kern w:val="2"/>
                <w:sz w:val="22"/>
                <w:lang w:val="en-ZA" w:eastAsia="en-ZA"/>
                <w14:ligatures w14:val="standardContextual"/>
              </w:rPr>
              <w:t xml:space="preserve">1 </w:t>
            </w:r>
          </w:p>
        </w:tc>
        <w:tc>
          <w:tcPr>
            <w:tcW w:w="5919" w:type="dxa"/>
            <w:tcBorders>
              <w:top w:val="single" w:sz="4" w:space="0" w:color="000000"/>
              <w:left w:val="single" w:sz="4" w:space="0" w:color="000000"/>
              <w:bottom w:val="single" w:sz="4" w:space="0" w:color="000000"/>
              <w:right w:val="single" w:sz="4" w:space="0" w:color="000000"/>
            </w:tcBorders>
          </w:tcPr>
          <w:p w14:paraId="44A58EBD" w14:textId="77777777" w:rsidR="00AA1F87" w:rsidRPr="00AA1F87" w:rsidRDefault="00AA1F87" w:rsidP="00AA1F87">
            <w:pPr>
              <w:tabs>
                <w:tab w:val="center" w:pos="1342"/>
                <w:tab w:val="center" w:pos="5891"/>
              </w:tabs>
              <w:spacing w:after="232" w:line="259" w:lineRule="auto"/>
              <w:rPr>
                <w:rFonts w:ascii="Arial" w:eastAsia="Calibri" w:hAnsi="Arial" w:cs="Arial"/>
                <w:color w:val="000000"/>
                <w:kern w:val="2"/>
                <w:sz w:val="22"/>
                <w:lang w:val="en-ZA" w:eastAsia="en-ZA"/>
                <w14:ligatures w14:val="standardContextual"/>
              </w:rPr>
            </w:pPr>
            <w:r w:rsidRPr="00AA1F87">
              <w:rPr>
                <w:rFonts w:ascii="Arial" w:eastAsia="Calibri" w:hAnsi="Arial" w:cs="Arial"/>
                <w:b/>
                <w:color w:val="000000"/>
                <w:kern w:val="2"/>
                <w:sz w:val="22"/>
                <w:lang w:val="en-ZA" w:eastAsia="en-ZA"/>
                <w14:ligatures w14:val="standardContextual"/>
              </w:rPr>
              <w:t xml:space="preserve">Company Experience </w:t>
            </w:r>
          </w:p>
        </w:tc>
        <w:tc>
          <w:tcPr>
            <w:tcW w:w="1789" w:type="dxa"/>
            <w:tcBorders>
              <w:top w:val="single" w:sz="4" w:space="0" w:color="000000"/>
              <w:left w:val="single" w:sz="4" w:space="0" w:color="000000"/>
              <w:bottom w:val="single" w:sz="4" w:space="0" w:color="000000"/>
              <w:right w:val="single" w:sz="4" w:space="0" w:color="000000"/>
            </w:tcBorders>
          </w:tcPr>
          <w:p w14:paraId="1E61BA42" w14:textId="77777777" w:rsidR="00AA1F87" w:rsidRPr="00AA1F87" w:rsidRDefault="00AA1F87" w:rsidP="00AA1F87">
            <w:pPr>
              <w:tabs>
                <w:tab w:val="center" w:pos="1342"/>
                <w:tab w:val="center" w:pos="5891"/>
              </w:tabs>
              <w:spacing w:after="232" w:line="259" w:lineRule="auto"/>
              <w:ind w:firstLine="720"/>
              <w:rPr>
                <w:rFonts w:ascii="Arial" w:eastAsia="Calibri" w:hAnsi="Arial" w:cs="Arial"/>
                <w:color w:val="000000"/>
                <w:kern w:val="2"/>
                <w:sz w:val="22"/>
                <w:lang w:val="en-ZA" w:eastAsia="en-ZA"/>
                <w14:ligatures w14:val="standardContextual"/>
              </w:rPr>
            </w:pPr>
            <w:r w:rsidRPr="00AA1F87">
              <w:rPr>
                <w:rFonts w:ascii="Arial" w:eastAsia="Calibri" w:hAnsi="Arial" w:cs="Arial"/>
                <w:color w:val="000000"/>
                <w:kern w:val="2"/>
                <w:sz w:val="22"/>
                <w:lang w:val="en-ZA" w:eastAsia="en-ZA"/>
                <w14:ligatures w14:val="standardContextual"/>
              </w:rPr>
              <w:t xml:space="preserve">50 </w:t>
            </w:r>
          </w:p>
        </w:tc>
      </w:tr>
      <w:tr w:rsidR="00AA1F87" w:rsidRPr="00AA1F87" w14:paraId="5FC245CB" w14:textId="77777777" w:rsidTr="00204E54">
        <w:trPr>
          <w:trHeight w:val="550"/>
        </w:trPr>
        <w:tc>
          <w:tcPr>
            <w:tcW w:w="1404" w:type="dxa"/>
            <w:tcBorders>
              <w:top w:val="single" w:sz="4" w:space="0" w:color="000000"/>
              <w:left w:val="single" w:sz="4" w:space="0" w:color="000000"/>
              <w:bottom w:val="single" w:sz="4" w:space="0" w:color="000000"/>
              <w:right w:val="single" w:sz="4" w:space="0" w:color="000000"/>
            </w:tcBorders>
          </w:tcPr>
          <w:p w14:paraId="186D4367" w14:textId="77777777" w:rsidR="00AA1F87" w:rsidRPr="00AA1F87" w:rsidRDefault="00AA1F87" w:rsidP="00AA1F87">
            <w:pPr>
              <w:tabs>
                <w:tab w:val="center" w:pos="1342"/>
                <w:tab w:val="center" w:pos="5891"/>
              </w:tabs>
              <w:spacing w:after="232" w:line="259" w:lineRule="auto"/>
              <w:ind w:firstLine="720"/>
              <w:rPr>
                <w:rFonts w:ascii="Arial" w:eastAsia="Calibri" w:hAnsi="Arial" w:cs="Arial"/>
                <w:color w:val="000000"/>
                <w:kern w:val="2"/>
                <w:sz w:val="22"/>
                <w:lang w:val="en-ZA" w:eastAsia="en-ZA"/>
                <w14:ligatures w14:val="standardContextual"/>
              </w:rPr>
            </w:pPr>
            <w:r w:rsidRPr="00AA1F87">
              <w:rPr>
                <w:rFonts w:ascii="Arial" w:eastAsia="Calibri" w:hAnsi="Arial" w:cs="Arial"/>
                <w:color w:val="000000"/>
                <w:kern w:val="2"/>
                <w:sz w:val="22"/>
                <w:lang w:val="en-ZA" w:eastAsia="en-ZA"/>
                <w14:ligatures w14:val="standardContextual"/>
              </w:rPr>
              <w:t xml:space="preserve">2 </w:t>
            </w:r>
          </w:p>
        </w:tc>
        <w:tc>
          <w:tcPr>
            <w:tcW w:w="5919" w:type="dxa"/>
            <w:tcBorders>
              <w:top w:val="single" w:sz="4" w:space="0" w:color="000000"/>
              <w:left w:val="single" w:sz="4" w:space="0" w:color="000000"/>
              <w:bottom w:val="single" w:sz="4" w:space="0" w:color="000000"/>
              <w:right w:val="single" w:sz="4" w:space="0" w:color="000000"/>
            </w:tcBorders>
          </w:tcPr>
          <w:p w14:paraId="32BF91CC" w14:textId="77777777" w:rsidR="00AA1F87" w:rsidRPr="00AA1F87" w:rsidRDefault="00AA1F87" w:rsidP="00AA1F87">
            <w:pPr>
              <w:tabs>
                <w:tab w:val="center" w:pos="1342"/>
                <w:tab w:val="center" w:pos="5891"/>
              </w:tabs>
              <w:spacing w:after="232" w:line="259" w:lineRule="auto"/>
              <w:rPr>
                <w:rFonts w:ascii="Arial" w:eastAsia="Calibri" w:hAnsi="Arial" w:cs="Arial"/>
                <w:color w:val="000000"/>
                <w:kern w:val="2"/>
                <w:sz w:val="22"/>
                <w:lang w:val="en-ZA" w:eastAsia="en-ZA"/>
                <w14:ligatures w14:val="standardContextual"/>
              </w:rPr>
            </w:pPr>
            <w:r w:rsidRPr="00AA1F87">
              <w:rPr>
                <w:rFonts w:ascii="Arial" w:eastAsia="Calibri" w:hAnsi="Arial" w:cs="Arial"/>
                <w:b/>
                <w:color w:val="000000"/>
                <w:kern w:val="2"/>
                <w:sz w:val="22"/>
                <w:lang w:val="en-ZA" w:eastAsia="en-ZA"/>
                <w14:ligatures w14:val="standardContextual"/>
              </w:rPr>
              <w:t>Evidence of key Technical Personnel Certifications</w:t>
            </w:r>
            <w:r w:rsidRPr="00AA1F87">
              <w:rPr>
                <w:rFonts w:ascii="Arial" w:eastAsia="Calibri" w:hAnsi="Arial" w:cs="Arial"/>
                <w:color w:val="000000"/>
                <w:kern w:val="2"/>
                <w:sz w:val="22"/>
                <w:lang w:val="en-ZA" w:eastAsia="en-ZA"/>
                <w14:ligatures w14:val="standardContextual"/>
              </w:rPr>
              <w:t xml:space="preserve"> </w:t>
            </w:r>
            <w:r w:rsidRPr="00AA1F87">
              <w:rPr>
                <w:rFonts w:ascii="Arial" w:eastAsia="Calibri" w:hAnsi="Arial" w:cs="Arial"/>
                <w:color w:val="000000"/>
                <w:kern w:val="2"/>
                <w:sz w:val="22"/>
                <w:lang w:val="en-ZA" w:eastAsia="en-ZA"/>
                <w14:ligatures w14:val="standardContextual"/>
              </w:rPr>
              <w:tab/>
            </w:r>
            <w:r w:rsidRPr="00AA1F87">
              <w:rPr>
                <w:rFonts w:ascii="Arial" w:eastAsia="Calibri" w:hAnsi="Arial" w:cs="Arial"/>
                <w:b/>
                <w:color w:val="000000"/>
                <w:kern w:val="2"/>
                <w:sz w:val="22"/>
                <w:lang w:val="en-ZA" w:eastAsia="en-ZA"/>
                <w14:ligatures w14:val="standardContextual"/>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7A490E9B" w14:textId="77777777" w:rsidR="00AA1F87" w:rsidRPr="00AA1F87" w:rsidRDefault="00AA1F87" w:rsidP="00AA1F87">
            <w:pPr>
              <w:tabs>
                <w:tab w:val="center" w:pos="1342"/>
                <w:tab w:val="center" w:pos="5891"/>
              </w:tabs>
              <w:spacing w:after="232" w:line="259" w:lineRule="auto"/>
              <w:ind w:firstLine="720"/>
              <w:rPr>
                <w:rFonts w:ascii="Arial" w:eastAsia="Calibri" w:hAnsi="Arial" w:cs="Arial"/>
                <w:color w:val="000000"/>
                <w:kern w:val="2"/>
                <w:sz w:val="22"/>
                <w:lang w:val="en-ZA" w:eastAsia="en-ZA"/>
                <w14:ligatures w14:val="standardContextual"/>
              </w:rPr>
            </w:pPr>
            <w:r w:rsidRPr="00AA1F87">
              <w:rPr>
                <w:rFonts w:ascii="Arial" w:eastAsia="Calibri" w:hAnsi="Arial" w:cs="Arial"/>
                <w:color w:val="000000"/>
                <w:kern w:val="2"/>
                <w:sz w:val="22"/>
                <w:lang w:val="en-ZA" w:eastAsia="en-ZA"/>
                <w14:ligatures w14:val="standardContextual"/>
              </w:rPr>
              <w:t xml:space="preserve">50 </w:t>
            </w:r>
          </w:p>
        </w:tc>
      </w:tr>
      <w:tr w:rsidR="00AA1F87" w:rsidRPr="00AA1F87" w14:paraId="626470E2" w14:textId="77777777" w:rsidTr="00204E54">
        <w:trPr>
          <w:trHeight w:val="550"/>
        </w:trPr>
        <w:tc>
          <w:tcPr>
            <w:tcW w:w="1404" w:type="dxa"/>
            <w:tcBorders>
              <w:top w:val="single" w:sz="4" w:space="0" w:color="000000"/>
              <w:left w:val="single" w:sz="4" w:space="0" w:color="000000"/>
              <w:bottom w:val="single" w:sz="4" w:space="0" w:color="000000"/>
              <w:right w:val="single" w:sz="4" w:space="0" w:color="000000"/>
            </w:tcBorders>
          </w:tcPr>
          <w:p w14:paraId="3AFC75C2" w14:textId="77777777" w:rsidR="00AA1F87" w:rsidRPr="00AA1F87" w:rsidRDefault="00AA1F87" w:rsidP="00AA1F87">
            <w:pPr>
              <w:tabs>
                <w:tab w:val="center" w:pos="1342"/>
                <w:tab w:val="center" w:pos="5891"/>
              </w:tabs>
              <w:spacing w:after="232" w:line="259" w:lineRule="auto"/>
              <w:ind w:firstLine="720"/>
              <w:rPr>
                <w:rFonts w:ascii="Arial" w:eastAsia="Calibri" w:hAnsi="Arial" w:cs="Arial"/>
                <w:color w:val="000000"/>
                <w:kern w:val="2"/>
                <w:sz w:val="22"/>
                <w:lang w:val="en-ZA" w:eastAsia="en-ZA"/>
                <w14:ligatures w14:val="standardContextual"/>
              </w:rPr>
            </w:pPr>
            <w:r w:rsidRPr="00AA1F87">
              <w:rPr>
                <w:rFonts w:ascii="Arial" w:eastAsia="Calibri" w:hAnsi="Arial" w:cs="Arial"/>
                <w:color w:val="000000"/>
                <w:kern w:val="2"/>
                <w:sz w:val="22"/>
                <w:lang w:val="en-ZA" w:eastAsia="en-ZA"/>
                <w14:ligatures w14:val="standardContextual"/>
              </w:rPr>
              <w:t xml:space="preserve"> </w:t>
            </w:r>
          </w:p>
        </w:tc>
        <w:tc>
          <w:tcPr>
            <w:tcW w:w="5919" w:type="dxa"/>
            <w:tcBorders>
              <w:top w:val="single" w:sz="4" w:space="0" w:color="000000"/>
              <w:left w:val="single" w:sz="4" w:space="0" w:color="000000"/>
              <w:bottom w:val="single" w:sz="4" w:space="0" w:color="000000"/>
              <w:right w:val="single" w:sz="4" w:space="0" w:color="000000"/>
            </w:tcBorders>
          </w:tcPr>
          <w:p w14:paraId="023E545E" w14:textId="77777777" w:rsidR="00AA1F87" w:rsidRPr="00AA1F87" w:rsidRDefault="00AA1F87" w:rsidP="006830BD">
            <w:pPr>
              <w:tabs>
                <w:tab w:val="center" w:pos="1342"/>
                <w:tab w:val="center" w:pos="5891"/>
              </w:tabs>
              <w:spacing w:after="232" w:line="259" w:lineRule="auto"/>
              <w:rPr>
                <w:rFonts w:ascii="Arial" w:eastAsia="Calibri" w:hAnsi="Arial" w:cs="Arial"/>
                <w:color w:val="000000"/>
                <w:kern w:val="2"/>
                <w:sz w:val="22"/>
                <w:lang w:val="en-ZA" w:eastAsia="en-ZA"/>
                <w14:ligatures w14:val="standardContextual"/>
              </w:rPr>
            </w:pPr>
            <w:r w:rsidRPr="00AA1F87">
              <w:rPr>
                <w:rFonts w:ascii="Arial" w:eastAsia="Calibri" w:hAnsi="Arial" w:cs="Arial"/>
                <w:b/>
                <w:color w:val="000000"/>
                <w:kern w:val="2"/>
                <w:sz w:val="22"/>
                <w:lang w:val="en-ZA" w:eastAsia="en-ZA"/>
                <w14:ligatures w14:val="standardContextual"/>
              </w:rPr>
              <w:t xml:space="preserve">TOTAL </w:t>
            </w:r>
          </w:p>
        </w:tc>
        <w:tc>
          <w:tcPr>
            <w:tcW w:w="1789" w:type="dxa"/>
            <w:tcBorders>
              <w:top w:val="single" w:sz="4" w:space="0" w:color="000000"/>
              <w:left w:val="single" w:sz="4" w:space="0" w:color="000000"/>
              <w:bottom w:val="single" w:sz="4" w:space="0" w:color="000000"/>
              <w:right w:val="single" w:sz="4" w:space="0" w:color="000000"/>
            </w:tcBorders>
          </w:tcPr>
          <w:p w14:paraId="2C37592A" w14:textId="77777777" w:rsidR="00AA1F87" w:rsidRPr="00AA1F87" w:rsidRDefault="00AA1F87" w:rsidP="00AA1F87">
            <w:pPr>
              <w:tabs>
                <w:tab w:val="center" w:pos="1342"/>
                <w:tab w:val="center" w:pos="5891"/>
              </w:tabs>
              <w:spacing w:after="232" w:line="259" w:lineRule="auto"/>
              <w:ind w:firstLine="720"/>
              <w:rPr>
                <w:rFonts w:ascii="Arial" w:eastAsia="Calibri" w:hAnsi="Arial" w:cs="Arial"/>
                <w:color w:val="000000"/>
                <w:kern w:val="2"/>
                <w:sz w:val="22"/>
                <w:lang w:val="en-ZA" w:eastAsia="en-ZA"/>
                <w14:ligatures w14:val="standardContextual"/>
              </w:rPr>
            </w:pPr>
            <w:r w:rsidRPr="00AA1F87">
              <w:rPr>
                <w:rFonts w:ascii="Arial" w:eastAsia="Calibri" w:hAnsi="Arial" w:cs="Arial"/>
                <w:b/>
                <w:color w:val="000000"/>
                <w:kern w:val="2"/>
                <w:sz w:val="22"/>
                <w:lang w:val="en-ZA" w:eastAsia="en-ZA"/>
                <w14:ligatures w14:val="standardContextual"/>
              </w:rPr>
              <w:t xml:space="preserve">100 </w:t>
            </w:r>
          </w:p>
        </w:tc>
      </w:tr>
    </w:tbl>
    <w:p w14:paraId="2E65463B" w14:textId="77777777" w:rsidR="00A1039F" w:rsidRPr="00204E54" w:rsidRDefault="00A1039F" w:rsidP="00204E54">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2C2050A4" w14:textId="77777777" w:rsidR="006830BD" w:rsidRDefault="006830BD"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4882E641" w14:textId="77777777" w:rsidR="005539FB" w:rsidRDefault="005539FB"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7A79B77D" w14:textId="77777777" w:rsidR="005539FB" w:rsidRDefault="005539FB"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39A8DBC0" w14:textId="77777777" w:rsidR="005539FB" w:rsidRDefault="005539FB"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7C24BCC1" w14:textId="77777777" w:rsidR="005539FB" w:rsidRDefault="005539FB"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0F389F01" w14:textId="77777777" w:rsidR="005539FB" w:rsidRDefault="005539FB"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3A80C349" w14:textId="77777777" w:rsidR="005539FB" w:rsidRDefault="005539FB"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74A610CB" w14:textId="77777777" w:rsidR="005539FB" w:rsidRDefault="005539FB"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62CFB623" w14:textId="77777777" w:rsidR="005539FB" w:rsidRDefault="005539FB"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5D2DE3EA" w14:textId="77777777" w:rsidR="005539FB" w:rsidRDefault="005539FB"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00E69CE0" w14:textId="77777777" w:rsidR="005539FB" w:rsidRDefault="005539FB"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09374B9E" w14:textId="77777777" w:rsidR="005539FB" w:rsidRDefault="005539FB"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3671F920" w14:textId="77777777" w:rsidR="006830BD" w:rsidRDefault="006830BD"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34678053" w14:textId="77777777" w:rsidR="005539FB" w:rsidRDefault="005539FB"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4239DFAD" w14:textId="77777777" w:rsidR="005539FB" w:rsidRDefault="005539FB"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52348ED7" w14:textId="77777777" w:rsidR="005539FB" w:rsidRDefault="005539FB"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1A6D6742" w14:textId="77777777" w:rsidR="00DC11BB" w:rsidRDefault="00DC11BB"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021F4CDE" w14:textId="77777777" w:rsidR="00DC11BB" w:rsidRDefault="00DC11BB"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44A59F6F" w14:textId="77777777" w:rsidR="00DC11BB" w:rsidRDefault="00DC11BB"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570B52C6" w14:textId="77777777" w:rsidR="005539FB" w:rsidRDefault="005539FB" w:rsidP="005539FB">
      <w:pPr>
        <w:spacing w:after="106" w:line="258" w:lineRule="auto"/>
        <w:ind w:left="1709" w:right="199" w:hanging="10"/>
        <w:jc w:val="both"/>
        <w:rPr>
          <w:rFonts w:ascii="Arial" w:eastAsia="Arial" w:hAnsi="Arial" w:cs="Arial"/>
          <w:b/>
          <w:i/>
          <w:iCs/>
          <w:kern w:val="2"/>
          <w:sz w:val="16"/>
          <w:szCs w:val="16"/>
          <w:lang w:val="en-ZA"/>
          <w14:ligatures w14:val="standardContextual"/>
        </w:rPr>
      </w:pPr>
    </w:p>
    <w:p w14:paraId="27409291" w14:textId="77777777" w:rsidR="008D3637" w:rsidRDefault="008D3637" w:rsidP="005539FB">
      <w:pPr>
        <w:spacing w:after="106" w:line="258" w:lineRule="auto"/>
        <w:ind w:left="1709" w:right="199" w:hanging="10"/>
        <w:jc w:val="both"/>
        <w:rPr>
          <w:rFonts w:ascii="Arial" w:eastAsia="Arial" w:hAnsi="Arial" w:cs="Arial"/>
          <w:b/>
          <w:i/>
          <w:iCs/>
          <w:kern w:val="2"/>
          <w:sz w:val="16"/>
          <w:szCs w:val="16"/>
          <w:lang w:val="en-ZA"/>
          <w14:ligatures w14:val="standardContextual"/>
        </w:rPr>
      </w:pPr>
    </w:p>
    <w:p w14:paraId="0192D43F" w14:textId="77777777" w:rsidR="008D3637" w:rsidRDefault="008D3637" w:rsidP="005539FB">
      <w:pPr>
        <w:spacing w:after="106" w:line="258" w:lineRule="auto"/>
        <w:ind w:left="1709" w:right="199" w:hanging="10"/>
        <w:jc w:val="both"/>
        <w:rPr>
          <w:rFonts w:ascii="Arial" w:eastAsia="Arial" w:hAnsi="Arial" w:cs="Arial"/>
          <w:b/>
          <w:i/>
          <w:iCs/>
          <w:kern w:val="2"/>
          <w:sz w:val="16"/>
          <w:szCs w:val="16"/>
          <w:lang w:val="en-ZA"/>
          <w14:ligatures w14:val="standardContextual"/>
        </w:rPr>
      </w:pPr>
    </w:p>
    <w:p w14:paraId="0C4FB22F" w14:textId="77777777" w:rsidR="008D3637" w:rsidRDefault="008D3637" w:rsidP="005539FB">
      <w:pPr>
        <w:spacing w:after="106" w:line="258" w:lineRule="auto"/>
        <w:ind w:left="1709" w:right="199" w:hanging="10"/>
        <w:jc w:val="both"/>
        <w:rPr>
          <w:rFonts w:ascii="Arial" w:eastAsia="Arial" w:hAnsi="Arial" w:cs="Arial"/>
          <w:b/>
          <w:i/>
          <w:iCs/>
          <w:kern w:val="2"/>
          <w:sz w:val="16"/>
          <w:szCs w:val="16"/>
          <w:lang w:val="en-ZA"/>
          <w14:ligatures w14:val="standardContextual"/>
        </w:rPr>
      </w:pPr>
    </w:p>
    <w:p w14:paraId="17E6157E" w14:textId="18D94938" w:rsidR="005539FB" w:rsidRPr="005539FB" w:rsidRDefault="00FC108C" w:rsidP="00FC108C">
      <w:pPr>
        <w:spacing w:after="106" w:line="258" w:lineRule="auto"/>
        <w:ind w:right="199"/>
        <w:jc w:val="both"/>
        <w:rPr>
          <w:rFonts w:ascii="Calibri" w:eastAsia="Calibri" w:hAnsi="Calibri" w:cs="Calibri"/>
          <w:color w:val="000000"/>
          <w:kern w:val="2"/>
          <w:sz w:val="22"/>
          <w:lang w:val="en-ZA" w:eastAsia="en-ZA"/>
          <w14:ligatures w14:val="standardContextual"/>
        </w:rPr>
      </w:pPr>
      <w:r>
        <w:rPr>
          <w:rFonts w:ascii="Arial" w:eastAsia="Arial" w:hAnsi="Arial" w:cs="Arial"/>
          <w:color w:val="000000"/>
          <w:kern w:val="2"/>
          <w:sz w:val="22"/>
          <w:lang w:val="en-ZA" w:eastAsia="en-ZA"/>
          <w14:ligatures w14:val="standardContextual"/>
        </w:rPr>
        <w:t xml:space="preserve">               </w:t>
      </w:r>
      <w:r w:rsidR="005539FB" w:rsidRPr="005539FB">
        <w:rPr>
          <w:rFonts w:ascii="Arial" w:eastAsia="Arial" w:hAnsi="Arial" w:cs="Arial"/>
          <w:color w:val="000000"/>
          <w:kern w:val="2"/>
          <w:sz w:val="22"/>
          <w:lang w:val="en-ZA" w:eastAsia="en-ZA"/>
          <w14:ligatures w14:val="standardContextual"/>
        </w:rPr>
        <w:t xml:space="preserve">Details of the scoring methodology presented above are outlined below:  </w:t>
      </w:r>
    </w:p>
    <w:p w14:paraId="70D3357F" w14:textId="77777777" w:rsidR="005539FB" w:rsidRPr="005539FB" w:rsidRDefault="005539FB" w:rsidP="005539FB">
      <w:pPr>
        <w:spacing w:line="259" w:lineRule="auto"/>
        <w:ind w:left="1714"/>
        <w:rPr>
          <w:rFonts w:ascii="Calibri" w:eastAsia="Calibri" w:hAnsi="Calibri" w:cs="Calibri"/>
          <w:color w:val="000000"/>
          <w:kern w:val="2"/>
          <w:sz w:val="22"/>
          <w:lang w:val="en-ZA" w:eastAsia="en-ZA"/>
          <w14:ligatures w14:val="standardContextual"/>
        </w:rPr>
      </w:pPr>
      <w:r w:rsidRPr="005539FB">
        <w:rPr>
          <w:rFonts w:ascii="Arial" w:eastAsia="Arial" w:hAnsi="Arial" w:cs="Arial"/>
          <w:color w:val="000000"/>
          <w:kern w:val="2"/>
          <w:sz w:val="22"/>
          <w:lang w:val="en-ZA" w:eastAsia="en-ZA"/>
          <w14:ligatures w14:val="standardContextual"/>
        </w:rPr>
        <w:t xml:space="preserve"> </w:t>
      </w:r>
    </w:p>
    <w:tbl>
      <w:tblPr>
        <w:tblStyle w:val="TableGrid10"/>
        <w:tblW w:w="10620" w:type="dxa"/>
        <w:tblInd w:w="85" w:type="dxa"/>
        <w:tblCellMar>
          <w:top w:w="12" w:type="dxa"/>
          <w:left w:w="53" w:type="dxa"/>
        </w:tblCellMar>
        <w:tblLook w:val="04A0" w:firstRow="1" w:lastRow="0" w:firstColumn="1" w:lastColumn="0" w:noHBand="0" w:noVBand="1"/>
      </w:tblPr>
      <w:tblGrid>
        <w:gridCol w:w="720"/>
        <w:gridCol w:w="4230"/>
        <w:gridCol w:w="995"/>
        <w:gridCol w:w="4675"/>
      </w:tblGrid>
      <w:tr w:rsidR="005539FB" w:rsidRPr="005539FB" w14:paraId="2683FB15" w14:textId="77777777" w:rsidTr="00952661">
        <w:trPr>
          <w:trHeight w:val="355"/>
        </w:trPr>
        <w:tc>
          <w:tcPr>
            <w:tcW w:w="720" w:type="dxa"/>
            <w:tcBorders>
              <w:top w:val="single" w:sz="4" w:space="0" w:color="000000"/>
              <w:left w:val="single" w:sz="4" w:space="0" w:color="000000"/>
              <w:bottom w:val="single" w:sz="4" w:space="0" w:color="000000"/>
              <w:right w:val="single" w:sz="4" w:space="0" w:color="000000"/>
            </w:tcBorders>
            <w:shd w:val="clear" w:color="auto" w:fill="00B0F0"/>
          </w:tcPr>
          <w:p w14:paraId="71B84836" w14:textId="77777777" w:rsidR="005539FB" w:rsidRPr="005539FB" w:rsidRDefault="005539FB" w:rsidP="005539FB">
            <w:pPr>
              <w:spacing w:line="259" w:lineRule="auto"/>
              <w:ind w:left="55"/>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ITEM </w:t>
            </w:r>
          </w:p>
        </w:tc>
        <w:tc>
          <w:tcPr>
            <w:tcW w:w="4230" w:type="dxa"/>
            <w:tcBorders>
              <w:top w:val="single" w:sz="4" w:space="0" w:color="000000"/>
              <w:left w:val="single" w:sz="4" w:space="0" w:color="000000"/>
              <w:bottom w:val="single" w:sz="4" w:space="0" w:color="000000"/>
              <w:right w:val="single" w:sz="4" w:space="0" w:color="000000"/>
            </w:tcBorders>
            <w:shd w:val="clear" w:color="auto" w:fill="00B0F0"/>
          </w:tcPr>
          <w:p w14:paraId="45B74238" w14:textId="77777777" w:rsidR="005539FB" w:rsidRPr="005539FB" w:rsidRDefault="005539FB" w:rsidP="005539FB">
            <w:pPr>
              <w:spacing w:line="259" w:lineRule="auto"/>
              <w:ind w:left="55"/>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CRITERIA </w:t>
            </w:r>
          </w:p>
        </w:tc>
        <w:tc>
          <w:tcPr>
            <w:tcW w:w="995" w:type="dxa"/>
            <w:tcBorders>
              <w:top w:val="single" w:sz="4" w:space="0" w:color="000000"/>
              <w:left w:val="single" w:sz="4" w:space="0" w:color="000000"/>
              <w:bottom w:val="single" w:sz="4" w:space="0" w:color="000000"/>
              <w:right w:val="single" w:sz="4" w:space="0" w:color="000000"/>
            </w:tcBorders>
            <w:shd w:val="clear" w:color="auto" w:fill="00B0F0"/>
          </w:tcPr>
          <w:p w14:paraId="227428E6" w14:textId="77777777" w:rsidR="005539FB" w:rsidRPr="005539FB" w:rsidRDefault="005539FB" w:rsidP="005539FB">
            <w:pPr>
              <w:spacing w:line="259" w:lineRule="auto"/>
              <w:ind w:left="110"/>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WEIGHT </w:t>
            </w:r>
          </w:p>
        </w:tc>
        <w:tc>
          <w:tcPr>
            <w:tcW w:w="4675" w:type="dxa"/>
            <w:tcBorders>
              <w:top w:val="single" w:sz="4" w:space="0" w:color="000000"/>
              <w:left w:val="single" w:sz="4" w:space="0" w:color="000000"/>
              <w:bottom w:val="single" w:sz="4" w:space="0" w:color="000000"/>
              <w:right w:val="single" w:sz="4" w:space="0" w:color="000000"/>
            </w:tcBorders>
            <w:shd w:val="clear" w:color="auto" w:fill="00B0F0"/>
          </w:tcPr>
          <w:p w14:paraId="5D51CF21" w14:textId="77777777" w:rsidR="005539FB" w:rsidRPr="005539FB" w:rsidRDefault="005539FB" w:rsidP="005539FB">
            <w:pPr>
              <w:spacing w:line="259" w:lineRule="auto"/>
              <w:ind w:left="55"/>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SCORES  </w:t>
            </w:r>
          </w:p>
        </w:tc>
      </w:tr>
      <w:tr w:rsidR="005539FB" w:rsidRPr="005539FB" w14:paraId="71442047" w14:textId="77777777" w:rsidTr="00952661">
        <w:trPr>
          <w:trHeight w:val="4594"/>
        </w:trPr>
        <w:tc>
          <w:tcPr>
            <w:tcW w:w="720" w:type="dxa"/>
            <w:tcBorders>
              <w:top w:val="single" w:sz="4" w:space="0" w:color="000000"/>
              <w:left w:val="single" w:sz="4" w:space="0" w:color="000000"/>
              <w:bottom w:val="single" w:sz="4" w:space="0" w:color="000000"/>
              <w:right w:val="single" w:sz="4" w:space="0" w:color="000000"/>
            </w:tcBorders>
          </w:tcPr>
          <w:p w14:paraId="30442328" w14:textId="77777777" w:rsidR="005539FB" w:rsidRPr="005539FB" w:rsidRDefault="005539FB" w:rsidP="005539FB">
            <w:pPr>
              <w:spacing w:line="259" w:lineRule="auto"/>
              <w:ind w:left="48"/>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1 </w:t>
            </w:r>
          </w:p>
        </w:tc>
        <w:tc>
          <w:tcPr>
            <w:tcW w:w="4230" w:type="dxa"/>
            <w:tcBorders>
              <w:top w:val="single" w:sz="4" w:space="0" w:color="000000"/>
              <w:left w:val="single" w:sz="4" w:space="0" w:color="000000"/>
              <w:bottom w:val="single" w:sz="4" w:space="0" w:color="000000"/>
              <w:right w:val="single" w:sz="4" w:space="0" w:color="000000"/>
            </w:tcBorders>
          </w:tcPr>
          <w:p w14:paraId="410576CB" w14:textId="77777777" w:rsidR="005539FB" w:rsidRPr="005539FB" w:rsidRDefault="005539FB" w:rsidP="005539FB">
            <w:pPr>
              <w:spacing w:line="259" w:lineRule="auto"/>
              <w:ind w:left="55"/>
              <w:rPr>
                <w:rFonts w:ascii="Arial" w:eastAsia="Calibri" w:hAnsi="Arial" w:cs="Arial"/>
                <w:color w:val="000000"/>
                <w:sz w:val="22"/>
                <w:szCs w:val="22"/>
                <w:lang w:val="en-ZA" w:eastAsia="en-ZA"/>
              </w:rPr>
            </w:pPr>
            <w:r w:rsidRPr="005539FB">
              <w:rPr>
                <w:rFonts w:ascii="Arial" w:eastAsia="Arial" w:hAnsi="Arial" w:cs="Arial"/>
                <w:b/>
                <w:color w:val="000000"/>
                <w:sz w:val="22"/>
                <w:szCs w:val="22"/>
                <w:lang w:val="en-ZA" w:eastAsia="en-ZA"/>
              </w:rPr>
              <w:t xml:space="preserve">Company Experience: </w:t>
            </w:r>
          </w:p>
          <w:p w14:paraId="09AB2B9B" w14:textId="77777777" w:rsidR="005539FB" w:rsidRPr="005539FB" w:rsidRDefault="005539FB" w:rsidP="005539FB">
            <w:pPr>
              <w:spacing w:after="98" w:line="259" w:lineRule="auto"/>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 </w:t>
            </w:r>
          </w:p>
          <w:p w14:paraId="06B49554" w14:textId="77777777" w:rsidR="005539FB" w:rsidRPr="005539FB" w:rsidRDefault="005539FB" w:rsidP="005539FB">
            <w:pPr>
              <w:spacing w:line="259" w:lineRule="auto"/>
              <w:ind w:left="55"/>
              <w:rPr>
                <w:rFonts w:ascii="Arial" w:eastAsia="Calibri" w:hAnsi="Arial" w:cs="Arial"/>
                <w:color w:val="000000"/>
                <w:sz w:val="22"/>
                <w:szCs w:val="22"/>
                <w:lang w:val="en-ZA" w:eastAsia="en-ZA"/>
              </w:rPr>
            </w:pPr>
            <w:r w:rsidRPr="005539FB">
              <w:rPr>
                <w:rFonts w:ascii="Arial" w:eastAsia="Arial" w:hAnsi="Arial" w:cs="Arial"/>
                <w:b/>
                <w:color w:val="000000"/>
                <w:sz w:val="22"/>
                <w:szCs w:val="22"/>
                <w:lang w:val="en-ZA" w:eastAsia="en-ZA"/>
              </w:rPr>
              <w:t xml:space="preserve">Requirement Information:  </w:t>
            </w:r>
          </w:p>
          <w:p w14:paraId="58D17DF2" w14:textId="77777777" w:rsidR="005539FB" w:rsidRPr="005539FB" w:rsidRDefault="005539FB" w:rsidP="005539FB">
            <w:pPr>
              <w:spacing w:line="257" w:lineRule="auto"/>
              <w:ind w:left="55" w:right="109"/>
              <w:jc w:val="both"/>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The bidder must submit at least three (3) customer reference letters on a client company letterhead for the projects that have taken place within the past 5 years for installation of billboards.  </w:t>
            </w:r>
          </w:p>
          <w:p w14:paraId="77D9A339" w14:textId="77777777" w:rsidR="005539FB" w:rsidRPr="005539FB" w:rsidRDefault="005539FB" w:rsidP="005539FB">
            <w:pPr>
              <w:spacing w:after="18" w:line="256" w:lineRule="auto"/>
              <w:ind w:left="55"/>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Each reference letter must have a date, signed by the customer, and contains:  </w:t>
            </w:r>
          </w:p>
          <w:p w14:paraId="7357BAA3" w14:textId="77777777" w:rsidR="005539FB" w:rsidRPr="005539FB" w:rsidRDefault="005539FB" w:rsidP="005539FB">
            <w:pPr>
              <w:numPr>
                <w:ilvl w:val="0"/>
                <w:numId w:val="46"/>
              </w:numPr>
              <w:spacing w:line="259" w:lineRule="auto"/>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Customer company name  </w:t>
            </w:r>
          </w:p>
          <w:p w14:paraId="07A00604" w14:textId="77777777" w:rsidR="005539FB" w:rsidRPr="005539FB" w:rsidRDefault="005539FB" w:rsidP="005539FB">
            <w:pPr>
              <w:numPr>
                <w:ilvl w:val="0"/>
                <w:numId w:val="46"/>
              </w:numPr>
              <w:spacing w:line="259" w:lineRule="auto"/>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Company Address  </w:t>
            </w:r>
          </w:p>
          <w:p w14:paraId="2113723D" w14:textId="77777777" w:rsidR="005539FB" w:rsidRPr="005539FB" w:rsidRDefault="005539FB" w:rsidP="005539FB">
            <w:pPr>
              <w:numPr>
                <w:ilvl w:val="0"/>
                <w:numId w:val="46"/>
              </w:numPr>
              <w:spacing w:after="15" w:line="258" w:lineRule="auto"/>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Customer contact details (Email and Phone)  </w:t>
            </w:r>
          </w:p>
          <w:p w14:paraId="02125D24" w14:textId="77777777" w:rsidR="005539FB" w:rsidRPr="005539FB" w:rsidRDefault="005539FB" w:rsidP="005539FB">
            <w:pPr>
              <w:numPr>
                <w:ilvl w:val="0"/>
                <w:numId w:val="46"/>
              </w:numPr>
              <w:spacing w:line="259" w:lineRule="auto"/>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Project Scope of work  </w:t>
            </w:r>
          </w:p>
          <w:p w14:paraId="158BCC6D" w14:textId="77777777" w:rsidR="005539FB" w:rsidRPr="005539FB" w:rsidRDefault="005539FB" w:rsidP="005539FB">
            <w:pPr>
              <w:numPr>
                <w:ilvl w:val="0"/>
                <w:numId w:val="46"/>
              </w:numPr>
              <w:spacing w:line="259" w:lineRule="auto"/>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Project Start and End dates  </w:t>
            </w:r>
          </w:p>
        </w:tc>
        <w:tc>
          <w:tcPr>
            <w:tcW w:w="995" w:type="dxa"/>
            <w:tcBorders>
              <w:top w:val="single" w:sz="4" w:space="0" w:color="000000"/>
              <w:left w:val="single" w:sz="4" w:space="0" w:color="000000"/>
              <w:bottom w:val="single" w:sz="4" w:space="0" w:color="000000"/>
              <w:right w:val="single" w:sz="4" w:space="0" w:color="000000"/>
            </w:tcBorders>
            <w:vAlign w:val="bottom"/>
          </w:tcPr>
          <w:p w14:paraId="2F2E3ABB" w14:textId="77777777" w:rsidR="005539FB" w:rsidRPr="005539FB" w:rsidRDefault="005539FB" w:rsidP="005539FB">
            <w:pPr>
              <w:spacing w:line="259" w:lineRule="auto"/>
              <w:ind w:right="57"/>
              <w:jc w:val="center"/>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50 </w:t>
            </w:r>
          </w:p>
        </w:tc>
        <w:tc>
          <w:tcPr>
            <w:tcW w:w="4675" w:type="dxa"/>
            <w:tcBorders>
              <w:top w:val="single" w:sz="4" w:space="0" w:color="000000"/>
              <w:left w:val="single" w:sz="4" w:space="0" w:color="000000"/>
              <w:bottom w:val="single" w:sz="4" w:space="0" w:color="000000"/>
              <w:right w:val="single" w:sz="4" w:space="0" w:color="000000"/>
            </w:tcBorders>
          </w:tcPr>
          <w:p w14:paraId="1B8FED34" w14:textId="728E7814" w:rsidR="005539FB" w:rsidRPr="005539FB" w:rsidRDefault="005539FB" w:rsidP="008D3637">
            <w:pPr>
              <w:spacing w:after="60" w:line="241" w:lineRule="auto"/>
              <w:ind w:left="223" w:hanging="223"/>
              <w:jc w:val="both"/>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0: </w:t>
            </w:r>
            <w:r w:rsidR="008D3637">
              <w:rPr>
                <w:rFonts w:ascii="Arial" w:eastAsia="Arial" w:hAnsi="Arial" w:cs="Arial"/>
                <w:color w:val="000000"/>
                <w:sz w:val="22"/>
                <w:szCs w:val="22"/>
                <w:lang w:val="en-ZA" w:eastAsia="en-ZA"/>
              </w:rPr>
              <w:t>I</w:t>
            </w:r>
            <w:r w:rsidRPr="005539FB">
              <w:rPr>
                <w:rFonts w:ascii="Arial" w:eastAsia="Arial" w:hAnsi="Arial" w:cs="Arial"/>
                <w:color w:val="000000"/>
                <w:sz w:val="22"/>
                <w:szCs w:val="22"/>
                <w:lang w:val="en-ZA" w:eastAsia="en-ZA"/>
              </w:rPr>
              <w:t xml:space="preserve">nformation to determine organizational experience is not provided  </w:t>
            </w:r>
          </w:p>
          <w:p w14:paraId="7B8BB27D" w14:textId="77777777" w:rsidR="005539FB" w:rsidRPr="005539FB" w:rsidRDefault="005539FB" w:rsidP="005539FB">
            <w:pPr>
              <w:spacing w:after="43" w:line="259" w:lineRule="auto"/>
              <w:ind w:left="48"/>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 </w:t>
            </w:r>
          </w:p>
          <w:p w14:paraId="394B5401" w14:textId="77777777" w:rsidR="005539FB" w:rsidRPr="005539FB" w:rsidRDefault="005539FB" w:rsidP="005539FB">
            <w:pPr>
              <w:spacing w:after="43" w:line="259" w:lineRule="auto"/>
              <w:ind w:left="48"/>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1: One qualifying reference submitted </w:t>
            </w:r>
          </w:p>
          <w:p w14:paraId="19E2881A" w14:textId="77777777" w:rsidR="005539FB" w:rsidRPr="005539FB" w:rsidRDefault="005539FB" w:rsidP="005539FB">
            <w:pPr>
              <w:spacing w:after="41" w:line="259" w:lineRule="auto"/>
              <w:ind w:left="48"/>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2: Two qualifying references submitted </w:t>
            </w:r>
          </w:p>
          <w:p w14:paraId="228C09D7" w14:textId="77777777" w:rsidR="005539FB" w:rsidRPr="005539FB" w:rsidRDefault="005539FB" w:rsidP="005539FB">
            <w:pPr>
              <w:spacing w:after="43" w:line="259" w:lineRule="auto"/>
              <w:ind w:left="48"/>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3: Three qualifying references submitted </w:t>
            </w:r>
          </w:p>
          <w:p w14:paraId="71624004" w14:textId="77777777" w:rsidR="005539FB" w:rsidRPr="005539FB" w:rsidRDefault="005539FB" w:rsidP="005539FB">
            <w:pPr>
              <w:spacing w:after="44" w:line="259" w:lineRule="auto"/>
              <w:ind w:left="48"/>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4: Four qualifying references submitted </w:t>
            </w:r>
          </w:p>
          <w:p w14:paraId="613EBB28" w14:textId="77777777" w:rsidR="005539FB" w:rsidRPr="005539FB" w:rsidRDefault="005539FB" w:rsidP="005539FB">
            <w:pPr>
              <w:spacing w:after="60" w:line="241" w:lineRule="auto"/>
              <w:ind w:left="475" w:hanging="427"/>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5: Five or more qualifying references submitted </w:t>
            </w:r>
          </w:p>
          <w:p w14:paraId="3E9EE857" w14:textId="77777777" w:rsidR="005539FB" w:rsidRPr="005539FB" w:rsidRDefault="005539FB" w:rsidP="005539FB">
            <w:pPr>
              <w:spacing w:line="259" w:lineRule="auto"/>
              <w:ind w:left="48"/>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 </w:t>
            </w:r>
          </w:p>
        </w:tc>
      </w:tr>
      <w:tr w:rsidR="005539FB" w:rsidRPr="005539FB" w14:paraId="22A344B0" w14:textId="77777777" w:rsidTr="00952661">
        <w:trPr>
          <w:trHeight w:val="356"/>
        </w:trPr>
        <w:tc>
          <w:tcPr>
            <w:tcW w:w="720" w:type="dxa"/>
            <w:tcBorders>
              <w:top w:val="single" w:sz="4" w:space="0" w:color="000000"/>
              <w:left w:val="single" w:sz="4" w:space="0" w:color="000000"/>
              <w:bottom w:val="single" w:sz="4" w:space="0" w:color="000000"/>
              <w:right w:val="single" w:sz="4" w:space="0" w:color="000000"/>
            </w:tcBorders>
            <w:shd w:val="clear" w:color="auto" w:fill="00B0F0"/>
          </w:tcPr>
          <w:p w14:paraId="5D97395B" w14:textId="77777777" w:rsidR="005539FB" w:rsidRPr="005539FB" w:rsidRDefault="005539FB" w:rsidP="005539FB">
            <w:pPr>
              <w:spacing w:line="259" w:lineRule="auto"/>
              <w:ind w:left="7"/>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ITEM </w:t>
            </w:r>
          </w:p>
        </w:tc>
        <w:tc>
          <w:tcPr>
            <w:tcW w:w="4230" w:type="dxa"/>
            <w:tcBorders>
              <w:top w:val="single" w:sz="4" w:space="0" w:color="000000"/>
              <w:left w:val="single" w:sz="4" w:space="0" w:color="000000"/>
              <w:bottom w:val="single" w:sz="4" w:space="0" w:color="000000"/>
              <w:right w:val="single" w:sz="4" w:space="0" w:color="000000"/>
            </w:tcBorders>
            <w:shd w:val="clear" w:color="auto" w:fill="00B0F0"/>
          </w:tcPr>
          <w:p w14:paraId="0D8031C0" w14:textId="77777777" w:rsidR="005539FB" w:rsidRPr="005539FB" w:rsidRDefault="005539FB" w:rsidP="005539FB">
            <w:pPr>
              <w:spacing w:line="259" w:lineRule="auto"/>
              <w:ind w:left="7"/>
              <w:rPr>
                <w:rFonts w:ascii="Arial" w:eastAsia="Calibri" w:hAnsi="Arial" w:cs="Arial"/>
                <w:color w:val="000000"/>
                <w:sz w:val="22"/>
                <w:szCs w:val="22"/>
                <w:lang w:val="en-ZA" w:eastAsia="en-ZA"/>
              </w:rPr>
            </w:pPr>
            <w:r w:rsidRPr="005539FB">
              <w:rPr>
                <w:rFonts w:ascii="Arial" w:eastAsia="Arial" w:hAnsi="Arial" w:cs="Arial"/>
                <w:b/>
                <w:color w:val="000000"/>
                <w:sz w:val="22"/>
                <w:szCs w:val="22"/>
                <w:lang w:val="en-ZA" w:eastAsia="en-ZA"/>
              </w:rPr>
              <w:t xml:space="preserve">CRITERIA </w:t>
            </w:r>
          </w:p>
        </w:tc>
        <w:tc>
          <w:tcPr>
            <w:tcW w:w="995" w:type="dxa"/>
            <w:tcBorders>
              <w:top w:val="single" w:sz="4" w:space="0" w:color="000000"/>
              <w:left w:val="single" w:sz="4" w:space="0" w:color="000000"/>
              <w:bottom w:val="single" w:sz="4" w:space="0" w:color="000000"/>
              <w:right w:val="single" w:sz="4" w:space="0" w:color="000000"/>
            </w:tcBorders>
            <w:shd w:val="clear" w:color="auto" w:fill="00B0F0"/>
          </w:tcPr>
          <w:p w14:paraId="0A01567D" w14:textId="77777777" w:rsidR="005539FB" w:rsidRPr="005539FB" w:rsidRDefault="005539FB" w:rsidP="005539FB">
            <w:pPr>
              <w:spacing w:line="259" w:lineRule="auto"/>
              <w:ind w:left="62"/>
              <w:rPr>
                <w:rFonts w:ascii="Arial" w:eastAsia="Calibri" w:hAnsi="Arial" w:cs="Arial"/>
                <w:color w:val="000000"/>
                <w:sz w:val="22"/>
                <w:szCs w:val="22"/>
                <w:lang w:val="en-ZA" w:eastAsia="en-ZA"/>
              </w:rPr>
            </w:pPr>
            <w:r w:rsidRPr="005539FB">
              <w:rPr>
                <w:rFonts w:ascii="Arial" w:eastAsia="Arial" w:hAnsi="Arial" w:cs="Arial"/>
                <w:b/>
                <w:color w:val="000000"/>
                <w:sz w:val="22"/>
                <w:szCs w:val="22"/>
                <w:lang w:val="en-ZA" w:eastAsia="en-ZA"/>
              </w:rPr>
              <w:t xml:space="preserve">WEIGHT </w:t>
            </w:r>
          </w:p>
        </w:tc>
        <w:tc>
          <w:tcPr>
            <w:tcW w:w="4675" w:type="dxa"/>
            <w:tcBorders>
              <w:top w:val="single" w:sz="4" w:space="0" w:color="000000"/>
              <w:left w:val="single" w:sz="4" w:space="0" w:color="000000"/>
              <w:bottom w:val="single" w:sz="4" w:space="0" w:color="000000"/>
              <w:right w:val="single" w:sz="4" w:space="0" w:color="000000"/>
            </w:tcBorders>
            <w:shd w:val="clear" w:color="auto" w:fill="00B0F0"/>
          </w:tcPr>
          <w:p w14:paraId="705FB4AD" w14:textId="77777777" w:rsidR="005539FB" w:rsidRPr="005539FB" w:rsidRDefault="005539FB" w:rsidP="005539FB">
            <w:pPr>
              <w:spacing w:line="259" w:lineRule="auto"/>
              <w:ind w:left="7"/>
              <w:rPr>
                <w:rFonts w:ascii="Arial" w:eastAsia="Calibri" w:hAnsi="Arial" w:cs="Arial"/>
                <w:color w:val="000000"/>
                <w:sz w:val="22"/>
                <w:szCs w:val="22"/>
                <w:lang w:val="en-ZA" w:eastAsia="en-ZA"/>
              </w:rPr>
            </w:pPr>
            <w:r w:rsidRPr="005539FB">
              <w:rPr>
                <w:rFonts w:ascii="Arial" w:eastAsia="Arial" w:hAnsi="Arial" w:cs="Arial"/>
                <w:b/>
                <w:color w:val="000000"/>
                <w:sz w:val="22"/>
                <w:szCs w:val="22"/>
                <w:lang w:val="en-ZA" w:eastAsia="en-ZA"/>
              </w:rPr>
              <w:t xml:space="preserve">SCORES  </w:t>
            </w:r>
          </w:p>
        </w:tc>
      </w:tr>
      <w:tr w:rsidR="005539FB" w:rsidRPr="005539FB" w14:paraId="01CEED00" w14:textId="77777777" w:rsidTr="00952661">
        <w:trPr>
          <w:trHeight w:val="254"/>
        </w:trPr>
        <w:tc>
          <w:tcPr>
            <w:tcW w:w="720" w:type="dxa"/>
            <w:tcBorders>
              <w:top w:val="single" w:sz="4" w:space="0" w:color="000000"/>
              <w:left w:val="single" w:sz="4" w:space="0" w:color="000000"/>
              <w:bottom w:val="single" w:sz="4" w:space="0" w:color="000000"/>
              <w:right w:val="single" w:sz="4" w:space="0" w:color="000000"/>
            </w:tcBorders>
          </w:tcPr>
          <w:p w14:paraId="6C8EE6E1" w14:textId="77777777" w:rsidR="005539FB" w:rsidRPr="005539FB" w:rsidRDefault="005539FB" w:rsidP="005539FB">
            <w:pPr>
              <w:spacing w:line="259" w:lineRule="auto"/>
              <w:rPr>
                <w:rFonts w:ascii="Calibri" w:eastAsia="Calibri" w:hAnsi="Calibri" w:cs="Calibri"/>
                <w:color w:val="000000"/>
                <w:sz w:val="22"/>
                <w:lang w:val="en-ZA" w:eastAsia="en-ZA"/>
              </w:rPr>
            </w:pPr>
          </w:p>
        </w:tc>
        <w:tc>
          <w:tcPr>
            <w:tcW w:w="4230" w:type="dxa"/>
            <w:tcBorders>
              <w:top w:val="single" w:sz="4" w:space="0" w:color="000000"/>
              <w:left w:val="single" w:sz="4" w:space="0" w:color="000000"/>
              <w:bottom w:val="single" w:sz="4" w:space="0" w:color="000000"/>
              <w:right w:val="single" w:sz="4" w:space="0" w:color="000000"/>
            </w:tcBorders>
          </w:tcPr>
          <w:p w14:paraId="413C48DD" w14:textId="77777777" w:rsidR="005539FB" w:rsidRPr="005539FB" w:rsidRDefault="005539FB" w:rsidP="005539FB">
            <w:pPr>
              <w:spacing w:line="259" w:lineRule="auto"/>
              <w:ind w:left="7"/>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 </w:t>
            </w:r>
          </w:p>
        </w:tc>
        <w:tc>
          <w:tcPr>
            <w:tcW w:w="995" w:type="dxa"/>
            <w:tcBorders>
              <w:top w:val="single" w:sz="4" w:space="0" w:color="000000"/>
              <w:left w:val="single" w:sz="4" w:space="0" w:color="000000"/>
              <w:bottom w:val="single" w:sz="4" w:space="0" w:color="000000"/>
              <w:right w:val="single" w:sz="4" w:space="0" w:color="000000"/>
            </w:tcBorders>
          </w:tcPr>
          <w:p w14:paraId="40C41B54" w14:textId="77777777" w:rsidR="005539FB" w:rsidRPr="005539FB" w:rsidRDefault="005539FB" w:rsidP="005539FB">
            <w:pPr>
              <w:spacing w:line="259" w:lineRule="auto"/>
              <w:rPr>
                <w:rFonts w:ascii="Arial" w:eastAsia="Calibri" w:hAnsi="Arial" w:cs="Arial"/>
                <w:color w:val="000000"/>
                <w:sz w:val="22"/>
                <w:szCs w:val="22"/>
                <w:lang w:val="en-ZA" w:eastAsia="en-ZA"/>
              </w:rPr>
            </w:pPr>
          </w:p>
        </w:tc>
        <w:tc>
          <w:tcPr>
            <w:tcW w:w="4675" w:type="dxa"/>
            <w:tcBorders>
              <w:top w:val="single" w:sz="4" w:space="0" w:color="000000"/>
              <w:left w:val="single" w:sz="4" w:space="0" w:color="000000"/>
              <w:bottom w:val="single" w:sz="4" w:space="0" w:color="000000"/>
              <w:right w:val="single" w:sz="4" w:space="0" w:color="000000"/>
            </w:tcBorders>
          </w:tcPr>
          <w:p w14:paraId="3E594593" w14:textId="77777777" w:rsidR="005539FB" w:rsidRPr="005539FB" w:rsidRDefault="005539FB" w:rsidP="005539FB">
            <w:pPr>
              <w:spacing w:line="259" w:lineRule="auto"/>
              <w:rPr>
                <w:rFonts w:ascii="Arial" w:eastAsia="Calibri" w:hAnsi="Arial" w:cs="Arial"/>
                <w:color w:val="000000"/>
                <w:sz w:val="22"/>
                <w:szCs w:val="22"/>
                <w:lang w:val="en-ZA" w:eastAsia="en-ZA"/>
              </w:rPr>
            </w:pPr>
          </w:p>
        </w:tc>
      </w:tr>
      <w:tr w:rsidR="005539FB" w:rsidRPr="005539FB" w14:paraId="6EFC0B1A" w14:textId="77777777" w:rsidTr="00952661">
        <w:trPr>
          <w:trHeight w:val="2566"/>
        </w:trPr>
        <w:tc>
          <w:tcPr>
            <w:tcW w:w="720" w:type="dxa"/>
            <w:tcBorders>
              <w:top w:val="single" w:sz="4" w:space="0" w:color="000000"/>
              <w:left w:val="single" w:sz="4" w:space="0" w:color="000000"/>
              <w:bottom w:val="single" w:sz="8" w:space="0" w:color="000000"/>
              <w:right w:val="single" w:sz="4" w:space="0" w:color="000000"/>
            </w:tcBorders>
            <w:vAlign w:val="bottom"/>
          </w:tcPr>
          <w:p w14:paraId="7A66CF3F" w14:textId="77777777" w:rsidR="005539FB" w:rsidRPr="005539FB" w:rsidRDefault="005539FB" w:rsidP="005539FB">
            <w:pPr>
              <w:spacing w:after="2076" w:line="259" w:lineRule="auto"/>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2 </w:t>
            </w:r>
          </w:p>
          <w:p w14:paraId="55299135" w14:textId="77777777" w:rsidR="005539FB" w:rsidRPr="005539FB" w:rsidRDefault="005539FB" w:rsidP="005539FB">
            <w:pPr>
              <w:spacing w:line="259" w:lineRule="auto"/>
              <w:ind w:left="7"/>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 </w:t>
            </w:r>
          </w:p>
        </w:tc>
        <w:tc>
          <w:tcPr>
            <w:tcW w:w="4230" w:type="dxa"/>
            <w:tcBorders>
              <w:top w:val="single" w:sz="4" w:space="0" w:color="000000"/>
              <w:left w:val="single" w:sz="4" w:space="0" w:color="000000"/>
              <w:bottom w:val="single" w:sz="8" w:space="0" w:color="000000"/>
              <w:right w:val="single" w:sz="4" w:space="0" w:color="000000"/>
            </w:tcBorders>
          </w:tcPr>
          <w:p w14:paraId="36B48F9F" w14:textId="77777777" w:rsidR="005539FB" w:rsidRPr="005539FB" w:rsidRDefault="005539FB" w:rsidP="005539FB">
            <w:pPr>
              <w:tabs>
                <w:tab w:val="center" w:pos="1318"/>
                <w:tab w:val="center" w:pos="1871"/>
                <w:tab w:val="right" w:pos="3363"/>
              </w:tabs>
              <w:spacing w:after="4" w:line="259" w:lineRule="auto"/>
              <w:rPr>
                <w:rFonts w:ascii="Arial" w:eastAsia="Calibri" w:hAnsi="Arial" w:cs="Arial"/>
                <w:color w:val="000000"/>
                <w:sz w:val="22"/>
                <w:szCs w:val="22"/>
                <w:lang w:val="en-ZA" w:eastAsia="en-ZA"/>
              </w:rPr>
            </w:pPr>
            <w:r w:rsidRPr="005539FB">
              <w:rPr>
                <w:rFonts w:ascii="Arial" w:eastAsia="Arial" w:hAnsi="Arial" w:cs="Arial"/>
                <w:b/>
                <w:color w:val="000000"/>
                <w:sz w:val="22"/>
                <w:szCs w:val="22"/>
                <w:lang w:val="en-ZA" w:eastAsia="en-ZA"/>
              </w:rPr>
              <w:t xml:space="preserve">Evidence </w:t>
            </w:r>
            <w:r w:rsidRPr="005539FB">
              <w:rPr>
                <w:rFonts w:ascii="Arial" w:eastAsia="Arial" w:hAnsi="Arial" w:cs="Arial"/>
                <w:b/>
                <w:color w:val="000000"/>
                <w:sz w:val="22"/>
                <w:szCs w:val="22"/>
                <w:lang w:val="en-ZA" w:eastAsia="en-ZA"/>
              </w:rPr>
              <w:tab/>
              <w:t xml:space="preserve">of </w:t>
            </w:r>
            <w:r w:rsidRPr="005539FB">
              <w:rPr>
                <w:rFonts w:ascii="Arial" w:eastAsia="Arial" w:hAnsi="Arial" w:cs="Arial"/>
                <w:b/>
                <w:color w:val="000000"/>
                <w:sz w:val="22"/>
                <w:szCs w:val="22"/>
                <w:lang w:val="en-ZA" w:eastAsia="en-ZA"/>
              </w:rPr>
              <w:tab/>
              <w:t xml:space="preserve">key </w:t>
            </w:r>
            <w:r w:rsidRPr="005539FB">
              <w:rPr>
                <w:rFonts w:ascii="Arial" w:eastAsia="Arial" w:hAnsi="Arial" w:cs="Arial"/>
                <w:b/>
                <w:color w:val="000000"/>
                <w:sz w:val="22"/>
                <w:szCs w:val="22"/>
                <w:lang w:val="en-ZA" w:eastAsia="en-ZA"/>
              </w:rPr>
              <w:tab/>
              <w:t xml:space="preserve">Technical </w:t>
            </w:r>
          </w:p>
          <w:p w14:paraId="47F699C8" w14:textId="77777777" w:rsidR="005539FB" w:rsidRPr="005539FB" w:rsidRDefault="005539FB" w:rsidP="005539FB">
            <w:pPr>
              <w:spacing w:line="259" w:lineRule="auto"/>
              <w:ind w:left="7"/>
              <w:rPr>
                <w:rFonts w:ascii="Arial" w:eastAsia="Calibri" w:hAnsi="Arial" w:cs="Arial"/>
                <w:color w:val="000000"/>
                <w:sz w:val="22"/>
                <w:szCs w:val="22"/>
                <w:lang w:val="en-ZA" w:eastAsia="en-ZA"/>
              </w:rPr>
            </w:pPr>
            <w:r w:rsidRPr="005539FB">
              <w:rPr>
                <w:rFonts w:ascii="Arial" w:eastAsia="Arial" w:hAnsi="Arial" w:cs="Arial"/>
                <w:b/>
                <w:color w:val="000000"/>
                <w:sz w:val="22"/>
                <w:szCs w:val="22"/>
                <w:lang w:val="en-ZA" w:eastAsia="en-ZA"/>
              </w:rPr>
              <w:t xml:space="preserve">Personnel Certifications </w:t>
            </w:r>
          </w:p>
          <w:p w14:paraId="5A767162" w14:textId="77777777" w:rsidR="005539FB" w:rsidRPr="005539FB" w:rsidRDefault="005539FB" w:rsidP="005539FB">
            <w:pPr>
              <w:spacing w:line="259" w:lineRule="auto"/>
              <w:ind w:left="7"/>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 </w:t>
            </w:r>
          </w:p>
          <w:p w14:paraId="0CE8B3BE" w14:textId="77777777" w:rsidR="005539FB" w:rsidRPr="005539FB" w:rsidRDefault="005539FB" w:rsidP="005539FB">
            <w:pPr>
              <w:spacing w:line="259" w:lineRule="auto"/>
              <w:ind w:left="7" w:right="111"/>
              <w:jc w:val="both"/>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Bidders MUST provide proof of key technical personnel OEM certifications. Evidence must be provided in the form of certificates obtained or achieved by the bidders’ personnel and/or confirmation of training issued by the OEM.</w:t>
            </w:r>
            <w:r w:rsidRPr="005539FB">
              <w:rPr>
                <w:rFonts w:ascii="Arial" w:eastAsia="Arial" w:hAnsi="Arial" w:cs="Arial"/>
                <w:b/>
                <w:color w:val="000000"/>
                <w:sz w:val="22"/>
                <w:szCs w:val="22"/>
                <w:lang w:val="en-ZA" w:eastAsia="en-ZA"/>
              </w:rPr>
              <w:t xml:space="preserve"> </w:t>
            </w:r>
          </w:p>
        </w:tc>
        <w:tc>
          <w:tcPr>
            <w:tcW w:w="995" w:type="dxa"/>
            <w:tcBorders>
              <w:top w:val="single" w:sz="4" w:space="0" w:color="000000"/>
              <w:left w:val="single" w:sz="4" w:space="0" w:color="000000"/>
              <w:bottom w:val="single" w:sz="8" w:space="0" w:color="000000"/>
              <w:right w:val="single" w:sz="4" w:space="0" w:color="000000"/>
            </w:tcBorders>
            <w:vAlign w:val="bottom"/>
          </w:tcPr>
          <w:p w14:paraId="56442C28" w14:textId="77777777" w:rsidR="005539FB" w:rsidRPr="005539FB" w:rsidRDefault="005539FB" w:rsidP="005539FB">
            <w:pPr>
              <w:spacing w:line="259" w:lineRule="auto"/>
              <w:ind w:right="105"/>
              <w:jc w:val="center"/>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50 </w:t>
            </w:r>
          </w:p>
        </w:tc>
        <w:tc>
          <w:tcPr>
            <w:tcW w:w="4675" w:type="dxa"/>
            <w:tcBorders>
              <w:top w:val="single" w:sz="4" w:space="0" w:color="000000"/>
              <w:left w:val="single" w:sz="4" w:space="0" w:color="000000"/>
              <w:bottom w:val="single" w:sz="8" w:space="0" w:color="000000"/>
              <w:right w:val="single" w:sz="4" w:space="0" w:color="000000"/>
            </w:tcBorders>
          </w:tcPr>
          <w:p w14:paraId="105ED3D9" w14:textId="77777777" w:rsidR="005539FB" w:rsidRPr="005539FB" w:rsidRDefault="005539FB" w:rsidP="005539FB">
            <w:pPr>
              <w:spacing w:after="60" w:line="241" w:lineRule="auto"/>
              <w:ind w:left="223" w:hanging="223"/>
              <w:jc w:val="both"/>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0: Information to determine qualifications of key technical personnel not provided  </w:t>
            </w:r>
          </w:p>
          <w:p w14:paraId="20F1F317" w14:textId="77777777" w:rsidR="005539FB" w:rsidRPr="005539FB" w:rsidRDefault="005539FB" w:rsidP="005539FB">
            <w:pPr>
              <w:spacing w:after="43" w:line="259" w:lineRule="auto"/>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 </w:t>
            </w:r>
          </w:p>
          <w:p w14:paraId="7D07893A" w14:textId="77777777" w:rsidR="005539FB" w:rsidRPr="005539FB" w:rsidRDefault="005539FB" w:rsidP="005539FB">
            <w:pPr>
              <w:spacing w:after="43" w:line="259" w:lineRule="auto"/>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1: One person certified/trained. </w:t>
            </w:r>
          </w:p>
          <w:p w14:paraId="2528680A" w14:textId="77777777" w:rsidR="005539FB" w:rsidRPr="005539FB" w:rsidRDefault="005539FB" w:rsidP="005539FB">
            <w:pPr>
              <w:spacing w:after="41" w:line="259" w:lineRule="auto"/>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2: Two persons certified/trained. </w:t>
            </w:r>
          </w:p>
          <w:p w14:paraId="1A2C05C0" w14:textId="77777777" w:rsidR="005539FB" w:rsidRPr="005539FB" w:rsidRDefault="005539FB" w:rsidP="005539FB">
            <w:pPr>
              <w:spacing w:after="43" w:line="259" w:lineRule="auto"/>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3: Three persons certified/trained. </w:t>
            </w:r>
          </w:p>
          <w:p w14:paraId="25E5607B" w14:textId="77777777" w:rsidR="005539FB" w:rsidRPr="005539FB" w:rsidRDefault="005539FB" w:rsidP="005539FB">
            <w:pPr>
              <w:spacing w:after="43" w:line="259" w:lineRule="auto"/>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4: Four persons certified/trained. </w:t>
            </w:r>
          </w:p>
          <w:p w14:paraId="6BB31E54" w14:textId="77777777" w:rsidR="005539FB" w:rsidRPr="005539FB" w:rsidRDefault="005539FB" w:rsidP="005539FB">
            <w:pPr>
              <w:spacing w:after="43" w:line="259" w:lineRule="auto"/>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5: Five or more persons certified/trained. </w:t>
            </w:r>
          </w:p>
          <w:p w14:paraId="519F7FF0" w14:textId="77777777" w:rsidR="005539FB" w:rsidRPr="005539FB" w:rsidRDefault="005539FB" w:rsidP="005539FB">
            <w:pPr>
              <w:spacing w:line="259" w:lineRule="auto"/>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 </w:t>
            </w:r>
          </w:p>
        </w:tc>
      </w:tr>
      <w:tr w:rsidR="005539FB" w:rsidRPr="005539FB" w14:paraId="69352312" w14:textId="77777777" w:rsidTr="00952661">
        <w:trPr>
          <w:trHeight w:val="538"/>
        </w:trPr>
        <w:tc>
          <w:tcPr>
            <w:tcW w:w="720" w:type="dxa"/>
            <w:tcBorders>
              <w:top w:val="single" w:sz="8" w:space="0" w:color="000000"/>
              <w:left w:val="single" w:sz="8" w:space="0" w:color="000000"/>
              <w:bottom w:val="single" w:sz="8" w:space="0" w:color="000000"/>
              <w:right w:val="single" w:sz="8" w:space="0" w:color="000000"/>
            </w:tcBorders>
          </w:tcPr>
          <w:p w14:paraId="5642DA62" w14:textId="77777777" w:rsidR="005539FB" w:rsidRPr="005539FB" w:rsidRDefault="005539FB" w:rsidP="005539FB">
            <w:pPr>
              <w:spacing w:line="259" w:lineRule="auto"/>
              <w:rPr>
                <w:rFonts w:ascii="Calibri" w:eastAsia="Calibri" w:hAnsi="Calibri" w:cs="Calibri"/>
                <w:color w:val="000000"/>
                <w:sz w:val="22"/>
                <w:lang w:val="en-ZA" w:eastAsia="en-ZA"/>
              </w:rPr>
            </w:pPr>
          </w:p>
        </w:tc>
        <w:tc>
          <w:tcPr>
            <w:tcW w:w="4230" w:type="dxa"/>
            <w:tcBorders>
              <w:top w:val="single" w:sz="8" w:space="0" w:color="000000"/>
              <w:left w:val="single" w:sz="8" w:space="0" w:color="000000"/>
              <w:bottom w:val="single" w:sz="8" w:space="0" w:color="000000"/>
              <w:right w:val="single" w:sz="8" w:space="0" w:color="000000"/>
            </w:tcBorders>
            <w:vAlign w:val="center"/>
          </w:tcPr>
          <w:p w14:paraId="5DC0B7D8" w14:textId="77777777" w:rsidR="005539FB" w:rsidRPr="005539FB" w:rsidRDefault="005539FB" w:rsidP="005539FB">
            <w:pPr>
              <w:spacing w:line="259" w:lineRule="auto"/>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TOTAL </w:t>
            </w:r>
          </w:p>
        </w:tc>
        <w:tc>
          <w:tcPr>
            <w:tcW w:w="5670" w:type="dxa"/>
            <w:gridSpan w:val="2"/>
            <w:tcBorders>
              <w:top w:val="single" w:sz="8" w:space="0" w:color="000000"/>
              <w:left w:val="single" w:sz="8" w:space="0" w:color="000000"/>
              <w:bottom w:val="single" w:sz="8" w:space="0" w:color="000000"/>
              <w:right w:val="single" w:sz="8" w:space="0" w:color="000000"/>
            </w:tcBorders>
          </w:tcPr>
          <w:p w14:paraId="4559B5EE" w14:textId="77777777" w:rsidR="005539FB" w:rsidRPr="005539FB" w:rsidRDefault="005539FB" w:rsidP="005539FB">
            <w:pPr>
              <w:spacing w:line="259" w:lineRule="auto"/>
              <w:ind w:left="1378"/>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 </w:t>
            </w:r>
          </w:p>
          <w:p w14:paraId="1DA54AD9" w14:textId="77777777" w:rsidR="005539FB" w:rsidRPr="005539FB" w:rsidRDefault="005539FB" w:rsidP="005539FB">
            <w:pPr>
              <w:spacing w:line="259" w:lineRule="auto"/>
              <w:ind w:left="240"/>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100 </w:t>
            </w:r>
          </w:p>
        </w:tc>
      </w:tr>
    </w:tbl>
    <w:p w14:paraId="368F6B3E" w14:textId="30DEF28E" w:rsidR="005539FB" w:rsidRPr="005539FB" w:rsidRDefault="005539FB" w:rsidP="005539FB">
      <w:pPr>
        <w:spacing w:after="158" w:line="259" w:lineRule="auto"/>
        <w:ind w:right="451"/>
        <w:jc w:val="right"/>
        <w:rPr>
          <w:rFonts w:ascii="Calibri" w:eastAsia="Calibri" w:hAnsi="Calibri" w:cs="Calibri"/>
          <w:color w:val="000000"/>
          <w:kern w:val="2"/>
          <w:sz w:val="22"/>
          <w:lang w:val="en-ZA" w:eastAsia="en-ZA"/>
          <w14:ligatures w14:val="standardContextual"/>
        </w:rPr>
      </w:pPr>
      <w:r>
        <w:rPr>
          <w:rFonts w:ascii="Arial" w:eastAsia="Arial" w:hAnsi="Arial" w:cs="Arial"/>
          <w:i/>
          <w:color w:val="000000"/>
          <w:kern w:val="2"/>
          <w:sz w:val="22"/>
          <w:lang w:val="en-ZA" w:eastAsia="en-ZA"/>
          <w14:ligatures w14:val="standardContextual"/>
        </w:rPr>
        <w:t xml:space="preserve">    </w:t>
      </w:r>
      <w:r w:rsidRPr="005539FB">
        <w:rPr>
          <w:rFonts w:ascii="Arial" w:eastAsia="Arial" w:hAnsi="Arial" w:cs="Arial"/>
          <w:i/>
          <w:color w:val="000000"/>
          <w:kern w:val="2"/>
          <w:sz w:val="22"/>
          <w:lang w:val="en-ZA" w:eastAsia="en-ZA"/>
          <w14:ligatures w14:val="standardContextual"/>
        </w:rPr>
        <w:t xml:space="preserve">Bidders MUST meet the 70% threshold to proceed to Price and Specific Goals evaluation. </w:t>
      </w:r>
    </w:p>
    <w:p w14:paraId="37DEB55B" w14:textId="77777777" w:rsidR="006830BD" w:rsidRDefault="006830BD"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3485CB51" w14:textId="77777777" w:rsidR="006830BD" w:rsidRDefault="006830BD"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20A759C2" w14:textId="77777777" w:rsidR="006830BD" w:rsidRPr="00F447BE" w:rsidRDefault="006830BD" w:rsidP="00A1039F">
      <w:pPr>
        <w:widowControl w:val="0"/>
        <w:autoSpaceDE w:val="0"/>
        <w:autoSpaceDN w:val="0"/>
        <w:spacing w:before="80" w:line="360" w:lineRule="auto"/>
        <w:ind w:right="-138"/>
        <w:outlineLvl w:val="1"/>
        <w:rPr>
          <w:rFonts w:ascii="Arial" w:eastAsia="Arial" w:hAnsi="Arial" w:cs="Arial"/>
          <w:b/>
          <w:i/>
          <w:iCs/>
          <w:kern w:val="2"/>
          <w:sz w:val="16"/>
          <w:szCs w:val="16"/>
          <w:lang w:val="en-ZA"/>
          <w14:ligatures w14:val="standardContextual"/>
        </w:rPr>
      </w:pPr>
    </w:p>
    <w:p w14:paraId="7E43FE9A" w14:textId="77777777" w:rsidR="00A1039F" w:rsidRDefault="00A1039F" w:rsidP="00A1039F">
      <w:pPr>
        <w:spacing w:line="360" w:lineRule="auto"/>
        <w:jc w:val="both"/>
        <w:rPr>
          <w:rFonts w:ascii="Arial" w:hAnsi="Arial" w:cs="Arial"/>
          <w:b/>
          <w:sz w:val="22"/>
          <w:szCs w:val="22"/>
        </w:rPr>
      </w:pPr>
    </w:p>
    <w:p w14:paraId="639E5FDD" w14:textId="77777777" w:rsidR="005B2FE0" w:rsidRPr="00E10A94" w:rsidRDefault="005B2FE0" w:rsidP="00B03CCD">
      <w:pPr>
        <w:spacing w:line="360" w:lineRule="auto"/>
        <w:rPr>
          <w:rFonts w:ascii="Arial" w:eastAsia="Arial" w:hAnsi="Arial" w:cs="Arial"/>
          <w:b/>
          <w:i/>
          <w:lang w:val="en-ZA"/>
        </w:rPr>
      </w:pPr>
    </w:p>
    <w:p w14:paraId="3ED08B6D" w14:textId="77777777" w:rsidR="00932F68" w:rsidRDefault="00932F68" w:rsidP="00932F68">
      <w:pPr>
        <w:spacing w:line="360" w:lineRule="auto"/>
        <w:jc w:val="both"/>
        <w:rPr>
          <w:rFonts w:ascii="Arial" w:hAnsi="Arial" w:cs="Arial"/>
          <w:b/>
          <w:color w:val="FF0000"/>
          <w:sz w:val="22"/>
          <w:szCs w:val="22"/>
        </w:rPr>
      </w:pPr>
    </w:p>
    <w:p w14:paraId="30FCD1BB" w14:textId="5B14FE1C"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lastRenderedPageBreak/>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5373BD24"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 xml:space="preserve">The following </w:t>
      </w:r>
      <w:r w:rsidR="00B03CCD" w:rsidRPr="00307DD2">
        <w:rPr>
          <w:rFonts w:ascii="Arial" w:hAnsi="Arial" w:cs="Arial"/>
          <w:lang w:eastAsia="zh-TW"/>
        </w:rPr>
        <w:t>formula</w:t>
      </w:r>
      <w:r w:rsidRPr="00307DD2">
        <w:rPr>
          <w:rFonts w:ascii="Arial" w:hAnsi="Arial" w:cs="Arial"/>
          <w:lang w:eastAsia="zh-TW"/>
        </w:rPr>
        <w:t xml:space="preserve"> shall be used to allocate scores to the interested bidders:</w:t>
      </w:r>
    </w:p>
    <w:p w14:paraId="22D01FDB" w14:textId="0F80204F"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w:t>
      </w:r>
      <w:r w:rsidR="00E307D7" w:rsidRPr="00307DD2">
        <w:rPr>
          <w:rFonts w:ascii="Arial" w:eastAsia="Arial" w:hAnsi="Arial" w:cs="Arial"/>
          <w:szCs w:val="22"/>
        </w:rPr>
        <w:t>are</w:t>
      </w:r>
      <w:r w:rsidRPr="00307DD2">
        <w:rPr>
          <w:rFonts w:ascii="Arial" w:eastAsia="Arial" w:hAnsi="Arial" w:cs="Arial"/>
          <w:szCs w:val="22"/>
        </w:rPr>
        <w:t xml:space="preserve"> </w:t>
      </w:r>
      <w:r w:rsidR="00E307D7">
        <w:rPr>
          <w:rFonts w:ascii="Arial" w:eastAsia="Arial" w:hAnsi="Arial" w:cs="Arial"/>
          <w:szCs w:val="22"/>
        </w:rPr>
        <w:t xml:space="preserve">allocated </w:t>
      </w:r>
      <w:r w:rsidRPr="00307DD2">
        <w:rPr>
          <w:rFonts w:ascii="Arial" w:eastAsia="Arial" w:hAnsi="Arial" w:cs="Arial"/>
          <w:szCs w:val="22"/>
        </w:rPr>
        <w:t xml:space="preserve">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A6055F">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A6055F">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A6055F">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29C5D894"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A6055F">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37C88D27"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A6055F">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A6055F">
            <w:pPr>
              <w:ind w:left="8"/>
              <w:jc w:val="center"/>
              <w:rPr>
                <w:rFonts w:ascii="Arial" w:hAnsi="Arial" w:cs="Arial"/>
              </w:rPr>
            </w:pPr>
            <w:r w:rsidRPr="00307DD2">
              <w:rPr>
                <w:rFonts w:ascii="Arial" w:eastAsia="Arial" w:hAnsi="Arial" w:cs="Arial"/>
                <w:b/>
              </w:rPr>
              <w:t xml:space="preserve">100 </w:t>
            </w:r>
          </w:p>
        </w:tc>
      </w:tr>
    </w:tbl>
    <w:p w14:paraId="3B81A6FC" w14:textId="77777777" w:rsidR="008D200B" w:rsidRDefault="008D200B" w:rsidP="00731BF7">
      <w:pPr>
        <w:rPr>
          <w:rFonts w:ascii="Arial" w:hAnsi="Arial" w:cs="Arial"/>
          <w:b/>
          <w:bCs/>
          <w:color w:val="4472C4"/>
          <w:sz w:val="20"/>
          <w:szCs w:val="20"/>
        </w:rPr>
      </w:pPr>
    </w:p>
    <w:p w14:paraId="4B201B63" w14:textId="77777777" w:rsidR="008D200B" w:rsidRDefault="008D200B"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31B17098"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sidR="008B46EC">
        <w:rPr>
          <w:rFonts w:ascii="Arial" w:eastAsia="Arial" w:hAnsi="Arial" w:cs="Arial"/>
          <w:b/>
          <w:szCs w:val="22"/>
        </w:rPr>
        <w:t xml:space="preserve"> THE 80/20</w:t>
      </w:r>
      <w:r w:rsidR="005E4D2C">
        <w:rPr>
          <w:rFonts w:ascii="Arial" w:eastAsia="Arial" w:hAnsi="Arial" w:cs="Arial"/>
          <w:b/>
          <w:szCs w:val="22"/>
        </w:rPr>
        <w:t xml:space="preserve"> PREFERENCE POINT SYSTEMS</w:t>
      </w:r>
    </w:p>
    <w:p w14:paraId="6B9C50AC" w14:textId="1A271E26"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4DB306F8" w14:textId="77777777" w:rsidR="00FA36C6" w:rsidRPr="00FA36C6" w:rsidRDefault="00731BF7" w:rsidP="00FA36C6">
      <w:pPr>
        <w:widowControl w:val="0"/>
        <w:autoSpaceDE w:val="0"/>
        <w:autoSpaceDN w:val="0"/>
        <w:spacing w:before="80" w:line="360" w:lineRule="auto"/>
        <w:ind w:right="659" w:firstLine="284"/>
        <w:outlineLvl w:val="1"/>
        <w:rPr>
          <w:rFonts w:ascii="Arial" w:eastAsia="Arial" w:hAnsi="Arial" w:cs="Arial"/>
          <w:bCs/>
          <w:kern w:val="2"/>
          <w:lang w:val="en-ZA"/>
          <w14:ligatures w14:val="standardContextual"/>
        </w:rPr>
      </w:pPr>
      <w:r w:rsidRPr="00307DD2">
        <w:rPr>
          <w:rFonts w:ascii="Arial" w:eastAsia="Arial" w:hAnsi="Arial" w:cs="Arial"/>
          <w:szCs w:val="22"/>
        </w:rPr>
        <w:t xml:space="preserve"> </w:t>
      </w:r>
      <w:r w:rsidR="00FA36C6" w:rsidRPr="00FA36C6">
        <w:rPr>
          <w:rFonts w:ascii="Arial" w:eastAsia="Arial" w:hAnsi="Arial" w:cs="Arial"/>
          <w:bCs/>
          <w:kern w:val="2"/>
          <w:lang w:val="en-ZA"/>
          <w14:ligatures w14:val="standardContextual"/>
        </w:rPr>
        <w:t xml:space="preserve">80/20 </w:t>
      </w:r>
    </w:p>
    <w:p w14:paraId="681F312E" w14:textId="77777777" w:rsidR="00FA36C6" w:rsidRPr="00FA36C6" w:rsidRDefault="00FA36C6" w:rsidP="00FA36C6">
      <w:pPr>
        <w:widowControl w:val="0"/>
        <w:autoSpaceDE w:val="0"/>
        <w:autoSpaceDN w:val="0"/>
        <w:spacing w:before="80" w:after="160" w:line="360" w:lineRule="auto"/>
        <w:ind w:right="659" w:firstLine="284"/>
        <w:outlineLvl w:val="1"/>
        <w:rPr>
          <w:rFonts w:ascii="Arial" w:eastAsia="Arial" w:hAnsi="Arial" w:cs="Arial"/>
          <w:bCs/>
          <w:kern w:val="2"/>
          <w:lang w:val="en-ZA"/>
          <w14:ligatures w14:val="standardContextual"/>
        </w:rPr>
      </w:pPr>
      <w:r w:rsidRPr="00FA36C6">
        <w:rPr>
          <w:rFonts w:ascii="Arial" w:eastAsia="Arial" w:hAnsi="Arial" w:cs="Arial"/>
          <w:bCs/>
          <w:kern w:val="2"/>
          <w:lang w:val="en-ZA"/>
          <w14:ligatures w14:val="standardContextual"/>
        </w:rPr>
        <w:t xml:space="preserve">PS = 80 (1−Pt−PminPmin) </w:t>
      </w:r>
    </w:p>
    <w:p w14:paraId="0FAEB0CB" w14:textId="77777777" w:rsidR="00FA36C6" w:rsidRPr="00FA36C6" w:rsidRDefault="00FA36C6" w:rsidP="00FA36C6">
      <w:pPr>
        <w:widowControl w:val="0"/>
        <w:autoSpaceDE w:val="0"/>
        <w:autoSpaceDN w:val="0"/>
        <w:spacing w:before="80" w:after="160" w:line="360" w:lineRule="auto"/>
        <w:ind w:right="659" w:firstLine="284"/>
        <w:outlineLvl w:val="1"/>
        <w:rPr>
          <w:rFonts w:ascii="Arial" w:eastAsia="Arial" w:hAnsi="Arial" w:cs="Arial"/>
          <w:bCs/>
          <w:kern w:val="2"/>
          <w:lang w:val="en-ZA"/>
          <w14:ligatures w14:val="standardContextual"/>
        </w:rPr>
      </w:pPr>
      <w:proofErr w:type="gramStart"/>
      <w:r w:rsidRPr="00FA36C6">
        <w:rPr>
          <w:rFonts w:ascii="Arial" w:eastAsia="Arial" w:hAnsi="Arial" w:cs="Arial"/>
          <w:bCs/>
          <w:kern w:val="2"/>
          <w:lang w:val="en-ZA"/>
          <w14:ligatures w14:val="standardContextual"/>
        </w:rPr>
        <w:t>Where</w:t>
      </w:r>
      <w:proofErr w:type="gramEnd"/>
      <w:r w:rsidRPr="00FA36C6">
        <w:rPr>
          <w:rFonts w:ascii="Arial" w:eastAsia="Arial" w:hAnsi="Arial" w:cs="Arial"/>
          <w:bCs/>
          <w:kern w:val="2"/>
          <w:lang w:val="en-ZA"/>
          <w14:ligatures w14:val="standardContextual"/>
        </w:rPr>
        <w:t xml:space="preserve"> </w:t>
      </w:r>
    </w:p>
    <w:p w14:paraId="3BC1119F" w14:textId="77777777" w:rsidR="00FA36C6" w:rsidRPr="00FA36C6" w:rsidRDefault="00FA36C6" w:rsidP="00FA36C6">
      <w:pPr>
        <w:widowControl w:val="0"/>
        <w:autoSpaceDE w:val="0"/>
        <w:autoSpaceDN w:val="0"/>
        <w:spacing w:before="80" w:after="160" w:line="360" w:lineRule="auto"/>
        <w:ind w:right="659" w:firstLine="284"/>
        <w:outlineLvl w:val="1"/>
        <w:rPr>
          <w:rFonts w:ascii="Arial" w:eastAsia="Arial" w:hAnsi="Arial" w:cs="Arial"/>
          <w:bCs/>
          <w:kern w:val="2"/>
          <w:lang w:val="en-ZA"/>
          <w14:ligatures w14:val="standardContextual"/>
        </w:rPr>
      </w:pPr>
      <w:r w:rsidRPr="00FA36C6">
        <w:rPr>
          <w:rFonts w:ascii="Arial" w:eastAsia="Arial" w:hAnsi="Arial" w:cs="Arial"/>
          <w:bCs/>
          <w:kern w:val="2"/>
          <w:lang w:val="en-ZA"/>
          <w14:ligatures w14:val="standardContextual"/>
        </w:rPr>
        <w:t xml:space="preserve">Ps = Points scored for price of tender under consideration </w:t>
      </w:r>
    </w:p>
    <w:p w14:paraId="78CDCB3D" w14:textId="77777777" w:rsidR="00FA36C6" w:rsidRPr="00FA36C6" w:rsidRDefault="00FA36C6" w:rsidP="00FA36C6">
      <w:pPr>
        <w:widowControl w:val="0"/>
        <w:autoSpaceDE w:val="0"/>
        <w:autoSpaceDN w:val="0"/>
        <w:spacing w:before="80" w:after="160" w:line="360" w:lineRule="auto"/>
        <w:ind w:right="-1" w:firstLine="284"/>
        <w:outlineLvl w:val="1"/>
        <w:rPr>
          <w:rFonts w:ascii="Arial" w:eastAsia="Arial" w:hAnsi="Arial" w:cs="Arial"/>
          <w:bCs/>
          <w:kern w:val="2"/>
          <w:lang w:val="en-ZA"/>
          <w14:ligatures w14:val="standardContextual"/>
        </w:rPr>
      </w:pPr>
      <w:r w:rsidRPr="00FA36C6">
        <w:rPr>
          <w:rFonts w:ascii="Arial" w:eastAsia="Arial" w:hAnsi="Arial" w:cs="Arial"/>
          <w:bCs/>
          <w:kern w:val="2"/>
          <w:lang w:val="en-ZA"/>
          <w14:ligatures w14:val="standardContextual"/>
        </w:rPr>
        <w:t xml:space="preserve">Pt = Price of tender under consideration </w:t>
      </w:r>
    </w:p>
    <w:p w14:paraId="09FAD222" w14:textId="77777777" w:rsidR="00FA36C6" w:rsidRPr="00FA36C6" w:rsidRDefault="00FA36C6" w:rsidP="00FA36C6">
      <w:pPr>
        <w:widowControl w:val="0"/>
        <w:autoSpaceDE w:val="0"/>
        <w:autoSpaceDN w:val="0"/>
        <w:spacing w:before="80" w:after="160" w:line="360" w:lineRule="auto"/>
        <w:ind w:right="659" w:firstLine="284"/>
        <w:outlineLvl w:val="1"/>
        <w:rPr>
          <w:rFonts w:ascii="Arial" w:eastAsia="Arial" w:hAnsi="Arial" w:cs="Arial"/>
          <w:bCs/>
          <w:kern w:val="2"/>
          <w:lang w:val="en-GB"/>
          <w14:ligatures w14:val="standardContextual"/>
        </w:rPr>
      </w:pPr>
      <w:proofErr w:type="spellStart"/>
      <w:r w:rsidRPr="00FA36C6">
        <w:rPr>
          <w:rFonts w:ascii="Arial" w:eastAsia="Arial" w:hAnsi="Arial" w:cs="Arial"/>
          <w:bCs/>
          <w:kern w:val="2"/>
          <w:lang w:val="en-ZA"/>
          <w14:ligatures w14:val="standardContextual"/>
        </w:rPr>
        <w:t>Pmin</w:t>
      </w:r>
      <w:proofErr w:type="spellEnd"/>
      <w:r w:rsidRPr="00FA36C6">
        <w:rPr>
          <w:rFonts w:ascii="Arial" w:eastAsia="Arial" w:hAnsi="Arial" w:cs="Arial"/>
          <w:bCs/>
          <w:kern w:val="2"/>
          <w:lang w:val="en-ZA"/>
          <w14:ligatures w14:val="standardContextual"/>
        </w:rPr>
        <w:t xml:space="preserve"> = Price of lowest acceptable tender</w:t>
      </w:r>
    </w:p>
    <w:p w14:paraId="3FF53975" w14:textId="77777777" w:rsidR="003677CF" w:rsidRDefault="003677CF"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792F02E3" w14:textId="77777777" w:rsidR="00683D98" w:rsidRPr="00683D98" w:rsidRDefault="00307DD2" w:rsidP="00683D98">
      <w:pPr>
        <w:widowControl w:val="0"/>
        <w:numPr>
          <w:ilvl w:val="1"/>
          <w:numId w:val="29"/>
        </w:numPr>
        <w:tabs>
          <w:tab w:val="num" w:pos="720"/>
        </w:tabs>
        <w:spacing w:after="120"/>
        <w:ind w:left="720"/>
        <w:jc w:val="both"/>
        <w:rPr>
          <w:rFonts w:ascii="Arial" w:hAnsi="Arial" w:cs="Arial"/>
          <w:bCs/>
          <w:snapToGrid w:val="0"/>
          <w:lang w:val="en-ZA"/>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4(2); 5(2); 6(2) and 7(2</w:t>
      </w:r>
      <w:proofErr w:type="gramStart"/>
      <w:r w:rsidRPr="00307DD2">
        <w:rPr>
          <w:rFonts w:ascii="Arial" w:hAnsi="Arial" w:cs="Arial"/>
          <w:snapToGrid w:val="0"/>
        </w:rPr>
        <w:t xml:space="preserve">)  </w:t>
      </w:r>
      <w:r w:rsidR="00683D98" w:rsidRPr="00683D98">
        <w:rPr>
          <w:rFonts w:ascii="Arial" w:hAnsi="Arial" w:cs="Arial"/>
          <w:bCs/>
          <w:snapToGrid w:val="0"/>
          <w:lang w:val="en-ZA"/>
        </w:rPr>
        <w:t>of</w:t>
      </w:r>
      <w:proofErr w:type="gramEnd"/>
      <w:r w:rsidR="00683D98" w:rsidRPr="00683D98">
        <w:rPr>
          <w:rFonts w:ascii="Arial" w:hAnsi="Arial" w:cs="Arial"/>
          <w:bCs/>
          <w:snapToGrid w:val="0"/>
          <w:lang w:val="en-ZA"/>
        </w:rPr>
        <w:t xml:space="preserve"> the Preferential Procurement Regulations, preference points must be awarded for specific goals stated in the tender. </w:t>
      </w:r>
    </w:p>
    <w:p w14:paraId="39BE66D2" w14:textId="7215F397" w:rsidR="008D200B" w:rsidRDefault="00683D98" w:rsidP="00B40059">
      <w:pPr>
        <w:widowControl w:val="0"/>
        <w:numPr>
          <w:ilvl w:val="1"/>
          <w:numId w:val="29"/>
        </w:numPr>
        <w:tabs>
          <w:tab w:val="num" w:pos="720"/>
        </w:tabs>
        <w:spacing w:after="120"/>
        <w:ind w:left="720"/>
        <w:jc w:val="both"/>
        <w:rPr>
          <w:rFonts w:ascii="Arial" w:hAnsi="Arial" w:cs="Arial"/>
          <w:bCs/>
          <w:snapToGrid w:val="0"/>
          <w:lang w:val="en-ZA"/>
        </w:rPr>
      </w:pPr>
      <w:r w:rsidRPr="00683D98">
        <w:rPr>
          <w:rFonts w:ascii="Arial" w:hAnsi="Arial" w:cs="Arial"/>
          <w:bCs/>
          <w:snapToGrid w:val="0"/>
          <w:lang w:val="en-ZA"/>
        </w:rPr>
        <w:t xml:space="preserve">For the purposes of this tender the tenderer will be allocated points based on the goals stated in table 1 below as may be supported by proof/ documentation stated in the conditions of this tender: </w:t>
      </w:r>
    </w:p>
    <w:p w14:paraId="2A61EB16" w14:textId="77777777" w:rsidR="009E470B" w:rsidRDefault="009E470B" w:rsidP="009E470B">
      <w:pPr>
        <w:widowControl w:val="0"/>
        <w:spacing w:after="120"/>
        <w:jc w:val="both"/>
        <w:rPr>
          <w:rFonts w:ascii="Arial" w:hAnsi="Arial" w:cs="Arial"/>
          <w:bCs/>
          <w:snapToGrid w:val="0"/>
          <w:lang w:val="en-ZA"/>
        </w:rPr>
      </w:pPr>
    </w:p>
    <w:p w14:paraId="37738465" w14:textId="77777777" w:rsidR="009E470B" w:rsidRDefault="009E470B" w:rsidP="009E470B">
      <w:pPr>
        <w:widowControl w:val="0"/>
        <w:spacing w:after="120"/>
        <w:jc w:val="both"/>
        <w:rPr>
          <w:rFonts w:ascii="Arial" w:hAnsi="Arial" w:cs="Arial"/>
          <w:bCs/>
          <w:snapToGrid w:val="0"/>
          <w:lang w:val="en-ZA"/>
        </w:rPr>
      </w:pPr>
    </w:p>
    <w:p w14:paraId="67C0DB43" w14:textId="77777777" w:rsidR="009E470B" w:rsidRDefault="009E470B" w:rsidP="009E470B">
      <w:pPr>
        <w:widowControl w:val="0"/>
        <w:spacing w:after="120"/>
        <w:jc w:val="both"/>
        <w:rPr>
          <w:rFonts w:ascii="Arial" w:hAnsi="Arial" w:cs="Arial"/>
          <w:bCs/>
          <w:snapToGrid w:val="0"/>
          <w:lang w:val="en-ZA"/>
        </w:rPr>
      </w:pPr>
    </w:p>
    <w:p w14:paraId="15C79858" w14:textId="77777777" w:rsidR="009E470B" w:rsidRDefault="009E470B" w:rsidP="009E470B">
      <w:pPr>
        <w:widowControl w:val="0"/>
        <w:spacing w:after="120"/>
        <w:jc w:val="both"/>
        <w:rPr>
          <w:rFonts w:ascii="Arial" w:hAnsi="Arial" w:cs="Arial"/>
          <w:bCs/>
          <w:snapToGrid w:val="0"/>
          <w:lang w:val="en-ZA"/>
        </w:rPr>
      </w:pPr>
    </w:p>
    <w:p w14:paraId="6C166D16" w14:textId="77777777" w:rsidR="009E470B" w:rsidRPr="001602FA" w:rsidRDefault="009E470B" w:rsidP="009E470B">
      <w:pPr>
        <w:widowControl w:val="0"/>
        <w:spacing w:after="120"/>
        <w:jc w:val="both"/>
        <w:rPr>
          <w:rFonts w:ascii="Arial" w:hAnsi="Arial" w:cs="Arial"/>
          <w:bCs/>
          <w:snapToGrid w:val="0"/>
          <w:lang w:val="en-ZA"/>
        </w:rPr>
      </w:pPr>
    </w:p>
    <w:p w14:paraId="383D5093" w14:textId="4C09175F" w:rsidR="00AE3705" w:rsidRPr="00AE3705" w:rsidRDefault="00307DD2" w:rsidP="00204E54">
      <w:pPr>
        <w:spacing w:after="4" w:line="250" w:lineRule="auto"/>
        <w:ind w:left="10" w:hanging="10"/>
        <w:rPr>
          <w:rFonts w:ascii="Calibri" w:eastAsia="Calibri" w:hAnsi="Calibri" w:cs="Calibri"/>
          <w:color w:val="000000"/>
          <w:kern w:val="2"/>
          <w:sz w:val="22"/>
          <w:lang w:val="en-ZA" w:eastAsia="en-ZA"/>
          <w14:ligatures w14:val="standardContextual"/>
        </w:rPr>
      </w:pPr>
      <w:r w:rsidRPr="00307DD2">
        <w:rPr>
          <w:rFonts w:ascii="Arial" w:hAnsi="Arial" w:cs="Arial"/>
          <w:b/>
          <w:snapToGrid w:val="0"/>
        </w:rPr>
        <w:t xml:space="preserve">Table </w:t>
      </w:r>
      <w:r w:rsidR="0010484D" w:rsidRPr="00307DD2">
        <w:rPr>
          <w:rFonts w:ascii="Arial" w:hAnsi="Arial" w:cs="Arial"/>
          <w:b/>
          <w:snapToGrid w:val="0"/>
        </w:rPr>
        <w:t>1:</w:t>
      </w:r>
      <w:r w:rsidR="0010484D" w:rsidRPr="00AE3705">
        <w:rPr>
          <w:rFonts w:ascii="Arial" w:eastAsia="Arial" w:hAnsi="Arial" w:cs="Arial"/>
          <w:b/>
          <w:color w:val="000000"/>
          <w:kern w:val="2"/>
          <w:sz w:val="23"/>
          <w:lang w:val="en-ZA" w:eastAsia="en-ZA"/>
          <w14:ligatures w14:val="standardContextual"/>
        </w:rPr>
        <w:t xml:space="preserve"> Specific</w:t>
      </w:r>
      <w:r w:rsidR="00AE3705" w:rsidRPr="00AE3705">
        <w:rPr>
          <w:rFonts w:ascii="Arial" w:eastAsia="Arial" w:hAnsi="Arial" w:cs="Arial"/>
          <w:b/>
          <w:color w:val="000000"/>
          <w:kern w:val="2"/>
          <w:sz w:val="23"/>
          <w:lang w:val="en-ZA" w:eastAsia="en-ZA"/>
          <w14:ligatures w14:val="standardContextual"/>
        </w:rPr>
        <w:t xml:space="preserve"> goals for the tender and points claimed are indicated per the table below. </w:t>
      </w:r>
      <w:r w:rsidR="00AE3705" w:rsidRPr="00AE3705">
        <w:rPr>
          <w:rFonts w:ascii="Arial" w:eastAsia="Arial" w:hAnsi="Arial" w:cs="Arial"/>
          <w:color w:val="000000"/>
          <w:kern w:val="2"/>
          <w:sz w:val="23"/>
          <w:lang w:val="en-ZA" w:eastAsia="en-ZA"/>
          <w14:ligatures w14:val="standardContextual"/>
        </w:rPr>
        <w:t xml:space="preserve"> </w:t>
      </w:r>
    </w:p>
    <w:p w14:paraId="2348D871" w14:textId="77777777" w:rsidR="00AE3705" w:rsidRPr="00AE3705" w:rsidRDefault="00AE3705" w:rsidP="00204E54">
      <w:pPr>
        <w:spacing w:line="239" w:lineRule="auto"/>
        <w:ind w:left="15"/>
        <w:rPr>
          <w:rFonts w:ascii="Calibri" w:eastAsia="Calibri" w:hAnsi="Calibri" w:cs="Calibri"/>
          <w:color w:val="000000"/>
          <w:kern w:val="2"/>
          <w:sz w:val="22"/>
          <w:lang w:val="en-ZA" w:eastAsia="en-ZA"/>
          <w14:ligatures w14:val="standardContextual"/>
        </w:rPr>
      </w:pPr>
      <w:r w:rsidRPr="00AE3705">
        <w:rPr>
          <w:rFonts w:ascii="Arial" w:eastAsia="Arial" w:hAnsi="Arial" w:cs="Arial"/>
          <w:b/>
          <w:i/>
          <w:color w:val="000000"/>
          <w:kern w:val="2"/>
          <w:sz w:val="23"/>
          <w:lang w:val="en-ZA" w:eastAsia="en-ZA"/>
          <w14:ligatures w14:val="standardContextual"/>
        </w:rPr>
        <w:t>Note to tenderers: The tenderer must indicate how they claim points for each preference point system.</w:t>
      </w:r>
      <w:r w:rsidRPr="00AE3705">
        <w:rPr>
          <w:rFonts w:ascii="Arial" w:eastAsia="Arial" w:hAnsi="Arial" w:cs="Arial"/>
          <w:b/>
          <w:color w:val="000000"/>
          <w:kern w:val="2"/>
          <w:sz w:val="23"/>
          <w:lang w:val="en-ZA" w:eastAsia="en-ZA"/>
          <w14:ligatures w14:val="standardContextual"/>
        </w:rPr>
        <w:t xml:space="preserve">) </w:t>
      </w:r>
    </w:p>
    <w:tbl>
      <w:tblPr>
        <w:tblW w:w="50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2601"/>
        <w:gridCol w:w="8"/>
        <w:gridCol w:w="2071"/>
        <w:gridCol w:w="2069"/>
      </w:tblGrid>
      <w:tr w:rsidR="000D6C36" w:rsidRPr="00D51E32" w14:paraId="2158BD67" w14:textId="77777777" w:rsidTr="004C05FB">
        <w:trPr>
          <w:trHeight w:val="863"/>
        </w:trPr>
        <w:tc>
          <w:tcPr>
            <w:tcW w:w="16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05EEDD5" w14:textId="77777777" w:rsidR="000D6C36" w:rsidRDefault="000D6C36" w:rsidP="000D6C36">
            <w:pPr>
              <w:spacing w:line="239" w:lineRule="auto"/>
            </w:pPr>
            <w:r>
              <w:rPr>
                <w:rFonts w:ascii="Arial" w:eastAsia="Arial" w:hAnsi="Arial" w:cs="Arial"/>
                <w:b/>
                <w:sz w:val="23"/>
              </w:rPr>
              <w:t xml:space="preserve"> The specific goals allocated points in </w:t>
            </w:r>
          </w:p>
          <w:p w14:paraId="2C43D064" w14:textId="43B45EE1" w:rsidR="000D6C36" w:rsidRPr="000D6C36" w:rsidRDefault="000D6C36" w:rsidP="000D6C36">
            <w:pPr>
              <w:ind w:left="96"/>
            </w:pPr>
            <w:r>
              <w:rPr>
                <w:rFonts w:ascii="Arial" w:eastAsia="Arial" w:hAnsi="Arial" w:cs="Arial"/>
                <w:b/>
                <w:sz w:val="23"/>
              </w:rPr>
              <w:t xml:space="preserve">terms of this RFQ </w:t>
            </w:r>
          </w:p>
        </w:tc>
        <w:tc>
          <w:tcPr>
            <w:tcW w:w="1290" w:type="pct"/>
            <w:tcBorders>
              <w:top w:val="single" w:sz="4" w:space="0" w:color="000000"/>
              <w:left w:val="single" w:sz="4" w:space="0" w:color="000000"/>
              <w:bottom w:val="single" w:sz="4" w:space="0" w:color="000000"/>
              <w:right w:val="single" w:sz="4" w:space="0" w:color="000000"/>
            </w:tcBorders>
            <w:shd w:val="clear" w:color="auto" w:fill="FF0000"/>
          </w:tcPr>
          <w:p w14:paraId="409E4892" w14:textId="1B0E4B74" w:rsidR="000D6C36" w:rsidRPr="00D51E32" w:rsidRDefault="000D6C36" w:rsidP="000D6C36">
            <w:pPr>
              <w:kinsoku w:val="0"/>
              <w:overflowPunct w:val="0"/>
              <w:spacing w:before="96"/>
              <w:jc w:val="center"/>
              <w:textAlignment w:val="baseline"/>
              <w:rPr>
                <w:rFonts w:ascii="Arial" w:hAnsi="Arial" w:cs="Arial"/>
                <w:b/>
                <w:kern w:val="24"/>
                <w:sz w:val="22"/>
                <w:szCs w:val="20"/>
              </w:rPr>
            </w:pPr>
            <w:proofErr w:type="spellStart"/>
            <w:r>
              <w:rPr>
                <w:rFonts w:ascii="Arial" w:eastAsia="Arial" w:hAnsi="Arial" w:cs="Arial"/>
                <w:b/>
                <w:sz w:val="23"/>
              </w:rPr>
              <w:t>Returnables</w:t>
            </w:r>
            <w:proofErr w:type="spellEnd"/>
            <w:r>
              <w:rPr>
                <w:rFonts w:ascii="Arial" w:eastAsia="Arial" w:hAnsi="Arial" w:cs="Arial"/>
                <w:b/>
                <w:sz w:val="23"/>
              </w:rPr>
              <w:t xml:space="preserve"> </w:t>
            </w:r>
          </w:p>
        </w:tc>
        <w:tc>
          <w:tcPr>
            <w:tcW w:w="1031" w:type="pct"/>
            <w:gridSpan w:val="2"/>
            <w:tcBorders>
              <w:top w:val="single" w:sz="4" w:space="0" w:color="000000"/>
              <w:left w:val="single" w:sz="4" w:space="0" w:color="000000"/>
              <w:bottom w:val="single" w:sz="4" w:space="0" w:color="000000"/>
              <w:right w:val="single" w:sz="4" w:space="0" w:color="000000"/>
            </w:tcBorders>
            <w:shd w:val="clear" w:color="auto" w:fill="FF0000"/>
          </w:tcPr>
          <w:p w14:paraId="2DD636EA" w14:textId="77777777" w:rsidR="000D6C36" w:rsidRDefault="000D6C36" w:rsidP="000D6C36">
            <w:pPr>
              <w:spacing w:line="239" w:lineRule="auto"/>
              <w:ind w:left="7" w:hanging="7"/>
              <w:jc w:val="center"/>
            </w:pPr>
            <w:r>
              <w:rPr>
                <w:rFonts w:ascii="Arial" w:eastAsia="Arial" w:hAnsi="Arial" w:cs="Arial"/>
                <w:b/>
                <w:sz w:val="23"/>
              </w:rPr>
              <w:t xml:space="preserve">Number of points allocated (80/20 system) (To be </w:t>
            </w:r>
          </w:p>
          <w:p w14:paraId="4574B620" w14:textId="0E0584A7" w:rsidR="000D6C36" w:rsidRPr="00D51E32" w:rsidRDefault="000D6C36" w:rsidP="000D6C36">
            <w:pPr>
              <w:kinsoku w:val="0"/>
              <w:overflowPunct w:val="0"/>
              <w:spacing w:before="96"/>
              <w:jc w:val="center"/>
              <w:textAlignment w:val="baseline"/>
              <w:rPr>
                <w:rFonts w:ascii="Arial" w:hAnsi="Arial" w:cs="Arial"/>
                <w:b/>
                <w:sz w:val="22"/>
                <w:szCs w:val="20"/>
              </w:rPr>
            </w:pPr>
            <w:r>
              <w:rPr>
                <w:rFonts w:ascii="Arial" w:eastAsia="Arial" w:hAnsi="Arial" w:cs="Arial"/>
                <w:b/>
                <w:sz w:val="23"/>
              </w:rPr>
              <w:t xml:space="preserve">completed by the organ of state) </w:t>
            </w:r>
          </w:p>
        </w:tc>
        <w:tc>
          <w:tcPr>
            <w:tcW w:w="1026"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5B50A61" w14:textId="77777777" w:rsidR="000D6C36" w:rsidRDefault="000D6C36" w:rsidP="000D6C36">
            <w:pPr>
              <w:spacing w:line="239" w:lineRule="auto"/>
              <w:jc w:val="center"/>
            </w:pPr>
            <w:r>
              <w:rPr>
                <w:rFonts w:ascii="Arial" w:eastAsia="Arial" w:hAnsi="Arial" w:cs="Arial"/>
                <w:b/>
                <w:sz w:val="23"/>
              </w:rPr>
              <w:t xml:space="preserve">Number of points claimed (80/20 </w:t>
            </w:r>
          </w:p>
          <w:p w14:paraId="2D5BE47C" w14:textId="77777777" w:rsidR="000D6C36" w:rsidRDefault="000D6C36" w:rsidP="000D6C36">
            <w:pPr>
              <w:ind w:right="67"/>
              <w:jc w:val="center"/>
            </w:pPr>
            <w:r>
              <w:rPr>
                <w:rFonts w:ascii="Arial" w:eastAsia="Arial" w:hAnsi="Arial" w:cs="Arial"/>
                <w:b/>
                <w:sz w:val="23"/>
              </w:rPr>
              <w:t xml:space="preserve">system) (To be </w:t>
            </w:r>
          </w:p>
          <w:p w14:paraId="0BE9BF33" w14:textId="39593A32" w:rsidR="000D6C36" w:rsidRPr="00D51E32" w:rsidRDefault="000D6C36" w:rsidP="000D6C36">
            <w:pPr>
              <w:kinsoku w:val="0"/>
              <w:overflowPunct w:val="0"/>
              <w:spacing w:before="96"/>
              <w:jc w:val="center"/>
              <w:textAlignment w:val="baseline"/>
              <w:rPr>
                <w:rFonts w:ascii="Arial" w:hAnsi="Arial" w:cs="Arial"/>
                <w:b/>
                <w:kern w:val="24"/>
                <w:sz w:val="22"/>
                <w:szCs w:val="20"/>
              </w:rPr>
            </w:pPr>
            <w:r>
              <w:rPr>
                <w:rFonts w:ascii="Arial" w:eastAsia="Arial" w:hAnsi="Arial" w:cs="Arial"/>
                <w:b/>
                <w:sz w:val="23"/>
              </w:rPr>
              <w:t xml:space="preserve">completed by the tenderer) </w:t>
            </w:r>
          </w:p>
        </w:tc>
      </w:tr>
      <w:tr w:rsidR="000D6C36" w:rsidRPr="00D51E32" w14:paraId="4E4C2DF0" w14:textId="77777777" w:rsidTr="004C05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1C0ACCA" w14:textId="79A8AD9C" w:rsidR="000D6C36" w:rsidRDefault="000D6C36" w:rsidP="000D6C36">
            <w:pPr>
              <w:tabs>
                <w:tab w:val="right" w:pos="2186"/>
              </w:tabs>
            </w:pPr>
            <w:r>
              <w:rPr>
                <w:rFonts w:ascii="Arial" w:eastAsia="Arial" w:hAnsi="Arial" w:cs="Arial"/>
                <w:sz w:val="23"/>
              </w:rPr>
              <w:t xml:space="preserve">Black Women </w:t>
            </w:r>
          </w:p>
          <w:p w14:paraId="6466E2E5" w14:textId="77B18A82" w:rsidR="000D6C36" w:rsidRPr="00D51E32" w:rsidRDefault="000D6C36" w:rsidP="000D6C36">
            <w:pPr>
              <w:autoSpaceDE w:val="0"/>
              <w:autoSpaceDN w:val="0"/>
              <w:adjustRightInd w:val="0"/>
              <w:jc w:val="both"/>
              <w:rPr>
                <w:rFonts w:ascii="Arial" w:hAnsi="Arial" w:cs="Arial"/>
                <w:sz w:val="22"/>
                <w:szCs w:val="22"/>
              </w:rPr>
            </w:pPr>
            <w:r>
              <w:rPr>
                <w:rFonts w:ascii="Arial" w:eastAsia="Arial" w:hAnsi="Arial" w:cs="Arial"/>
                <w:sz w:val="23"/>
              </w:rPr>
              <w:t xml:space="preserve">Owned </w:t>
            </w:r>
          </w:p>
        </w:tc>
        <w:tc>
          <w:tcPr>
            <w:tcW w:w="1294" w:type="pct"/>
            <w:gridSpan w:val="2"/>
            <w:tcBorders>
              <w:top w:val="single" w:sz="4" w:space="0" w:color="000000"/>
              <w:left w:val="single" w:sz="4" w:space="0" w:color="000000"/>
              <w:bottom w:val="single" w:sz="4" w:space="0" w:color="000000"/>
              <w:right w:val="single" w:sz="4" w:space="0" w:color="000000"/>
            </w:tcBorders>
          </w:tcPr>
          <w:p w14:paraId="4D114416" w14:textId="77777777" w:rsidR="000D6C36" w:rsidRDefault="000D6C36" w:rsidP="000D6C36">
            <w:pPr>
              <w:ind w:left="1"/>
            </w:pPr>
            <w:r>
              <w:rPr>
                <w:rFonts w:ascii="Arial" w:eastAsia="Arial" w:hAnsi="Arial" w:cs="Arial"/>
                <w:sz w:val="23"/>
              </w:rPr>
              <w:t xml:space="preserve">Certified copy of ID </w:t>
            </w:r>
          </w:p>
          <w:p w14:paraId="2A6DCE72" w14:textId="77777777" w:rsidR="000D6C36" w:rsidRDefault="000D6C36" w:rsidP="000D6C36">
            <w:pPr>
              <w:ind w:left="1"/>
              <w:jc w:val="both"/>
            </w:pPr>
            <w:r>
              <w:rPr>
                <w:rFonts w:ascii="Arial" w:eastAsia="Arial" w:hAnsi="Arial" w:cs="Arial"/>
                <w:sz w:val="23"/>
              </w:rPr>
              <w:t xml:space="preserve">Documents of the </w:t>
            </w:r>
          </w:p>
          <w:p w14:paraId="5A1B5A29" w14:textId="5195A5B5" w:rsidR="000D6C36" w:rsidRPr="00D51E32" w:rsidRDefault="000D6C36" w:rsidP="000D6C36">
            <w:pPr>
              <w:autoSpaceDE w:val="0"/>
              <w:autoSpaceDN w:val="0"/>
              <w:adjustRightInd w:val="0"/>
              <w:jc w:val="both"/>
              <w:rPr>
                <w:rFonts w:ascii="Arial" w:hAnsi="Arial" w:cs="Arial"/>
                <w:sz w:val="22"/>
                <w:szCs w:val="22"/>
              </w:rPr>
            </w:pPr>
            <w:r>
              <w:rPr>
                <w:rFonts w:ascii="Arial" w:eastAsia="Arial" w:hAnsi="Arial" w:cs="Arial"/>
                <w:sz w:val="23"/>
              </w:rPr>
              <w:t xml:space="preserve">Owners </w:t>
            </w:r>
          </w:p>
        </w:tc>
        <w:tc>
          <w:tcPr>
            <w:tcW w:w="1027" w:type="pct"/>
            <w:tcBorders>
              <w:top w:val="single" w:sz="4" w:space="0" w:color="000000"/>
              <w:left w:val="single" w:sz="4" w:space="0" w:color="000000"/>
              <w:bottom w:val="single" w:sz="4" w:space="0" w:color="000000"/>
              <w:right w:val="single" w:sz="4" w:space="0" w:color="000000"/>
            </w:tcBorders>
          </w:tcPr>
          <w:p w14:paraId="665EB11B" w14:textId="0DC045F1" w:rsidR="000D6C36" w:rsidRPr="00D51E32" w:rsidRDefault="000D6C36" w:rsidP="000D6C36">
            <w:pPr>
              <w:autoSpaceDE w:val="0"/>
              <w:autoSpaceDN w:val="0"/>
              <w:adjustRightInd w:val="0"/>
              <w:jc w:val="center"/>
              <w:rPr>
                <w:rFonts w:ascii="Arial" w:hAnsi="Arial" w:cs="Arial"/>
                <w:sz w:val="22"/>
                <w:szCs w:val="22"/>
              </w:rPr>
            </w:pPr>
            <w:r>
              <w:rPr>
                <w:rFonts w:ascii="Arial" w:eastAsia="Arial" w:hAnsi="Arial" w:cs="Arial"/>
                <w:sz w:val="23"/>
              </w:rPr>
              <w:t xml:space="preserve">04 </w:t>
            </w:r>
          </w:p>
        </w:tc>
        <w:tc>
          <w:tcPr>
            <w:tcW w:w="1026" w:type="pct"/>
            <w:tcBorders>
              <w:top w:val="single" w:sz="4" w:space="0" w:color="000000"/>
              <w:left w:val="single" w:sz="4" w:space="0" w:color="000000"/>
              <w:bottom w:val="single" w:sz="4" w:space="0" w:color="000000"/>
              <w:right w:val="single" w:sz="4" w:space="0" w:color="000000"/>
            </w:tcBorders>
          </w:tcPr>
          <w:p w14:paraId="59BD4D52" w14:textId="2447F882" w:rsidR="000D6C36" w:rsidRPr="00D51E32" w:rsidRDefault="000D6C36" w:rsidP="000D6C36">
            <w:pPr>
              <w:autoSpaceDE w:val="0"/>
              <w:autoSpaceDN w:val="0"/>
              <w:adjustRightInd w:val="0"/>
              <w:jc w:val="both"/>
              <w:rPr>
                <w:rFonts w:ascii="Arial" w:eastAsia="Calibri" w:hAnsi="Arial" w:cs="Arial"/>
                <w:color w:val="000000"/>
                <w:sz w:val="22"/>
                <w:szCs w:val="22"/>
              </w:rPr>
            </w:pPr>
            <w:r>
              <w:rPr>
                <w:rFonts w:ascii="Arial" w:eastAsia="Arial" w:hAnsi="Arial" w:cs="Arial"/>
                <w:sz w:val="23"/>
              </w:rPr>
              <w:t xml:space="preserve"> </w:t>
            </w:r>
          </w:p>
        </w:tc>
      </w:tr>
      <w:tr w:rsidR="000D6C36" w:rsidRPr="00D51E32" w14:paraId="698D1197" w14:textId="77777777" w:rsidTr="001343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Borders>
              <w:top w:val="single" w:sz="4" w:space="0" w:color="000000"/>
              <w:left w:val="single" w:sz="4" w:space="0" w:color="000000"/>
              <w:bottom w:val="single" w:sz="4" w:space="0" w:color="000000"/>
              <w:right w:val="single" w:sz="4" w:space="0" w:color="000000"/>
            </w:tcBorders>
          </w:tcPr>
          <w:p w14:paraId="5B8B2049" w14:textId="64E14691" w:rsidR="000D6C36" w:rsidRPr="00D51E32" w:rsidRDefault="000D6C36" w:rsidP="000D6C36">
            <w:pPr>
              <w:autoSpaceDE w:val="0"/>
              <w:autoSpaceDN w:val="0"/>
              <w:adjustRightInd w:val="0"/>
              <w:jc w:val="both"/>
              <w:rPr>
                <w:rFonts w:ascii="Arial" w:hAnsi="Arial" w:cs="Arial"/>
                <w:sz w:val="22"/>
                <w:szCs w:val="22"/>
              </w:rPr>
            </w:pPr>
            <w:r>
              <w:rPr>
                <w:rFonts w:ascii="Arial" w:eastAsia="Arial" w:hAnsi="Arial" w:cs="Arial"/>
                <w:sz w:val="23"/>
              </w:rPr>
              <w:t xml:space="preserve">Black Youth Owned </w:t>
            </w:r>
          </w:p>
        </w:tc>
        <w:tc>
          <w:tcPr>
            <w:tcW w:w="1294" w:type="pct"/>
            <w:gridSpan w:val="2"/>
            <w:tcBorders>
              <w:top w:val="single" w:sz="4" w:space="0" w:color="000000"/>
              <w:left w:val="single" w:sz="4" w:space="0" w:color="000000"/>
              <w:bottom w:val="single" w:sz="4" w:space="0" w:color="000000"/>
              <w:right w:val="single" w:sz="4" w:space="0" w:color="000000"/>
            </w:tcBorders>
          </w:tcPr>
          <w:p w14:paraId="5BD3E9FB" w14:textId="77777777" w:rsidR="000D6C36" w:rsidRDefault="000D6C36" w:rsidP="000D6C36">
            <w:pPr>
              <w:ind w:left="1"/>
            </w:pPr>
            <w:r>
              <w:rPr>
                <w:rFonts w:ascii="Arial" w:eastAsia="Arial" w:hAnsi="Arial" w:cs="Arial"/>
                <w:sz w:val="23"/>
              </w:rPr>
              <w:t xml:space="preserve">Certified copy of ID </w:t>
            </w:r>
          </w:p>
          <w:p w14:paraId="6BC42B4E" w14:textId="77777777" w:rsidR="000D6C36" w:rsidRDefault="000D6C36" w:rsidP="000D6C36">
            <w:pPr>
              <w:ind w:left="1"/>
              <w:jc w:val="both"/>
            </w:pPr>
            <w:r>
              <w:rPr>
                <w:rFonts w:ascii="Arial" w:eastAsia="Arial" w:hAnsi="Arial" w:cs="Arial"/>
                <w:sz w:val="23"/>
              </w:rPr>
              <w:t xml:space="preserve">Documents of the </w:t>
            </w:r>
          </w:p>
          <w:p w14:paraId="03627108" w14:textId="5FBE4978" w:rsidR="000D6C36" w:rsidRPr="00D51E32" w:rsidRDefault="000D6C36" w:rsidP="000D6C36">
            <w:pPr>
              <w:autoSpaceDE w:val="0"/>
              <w:autoSpaceDN w:val="0"/>
              <w:adjustRightInd w:val="0"/>
              <w:jc w:val="both"/>
              <w:rPr>
                <w:rFonts w:ascii="Arial" w:hAnsi="Arial" w:cs="Arial"/>
                <w:sz w:val="22"/>
                <w:szCs w:val="22"/>
              </w:rPr>
            </w:pPr>
            <w:r>
              <w:rPr>
                <w:rFonts w:ascii="Arial" w:eastAsia="Arial" w:hAnsi="Arial" w:cs="Arial"/>
                <w:sz w:val="23"/>
              </w:rPr>
              <w:t xml:space="preserve">Owners </w:t>
            </w:r>
          </w:p>
        </w:tc>
        <w:tc>
          <w:tcPr>
            <w:tcW w:w="1027" w:type="pct"/>
            <w:tcBorders>
              <w:top w:val="single" w:sz="4" w:space="0" w:color="000000"/>
              <w:left w:val="single" w:sz="4" w:space="0" w:color="000000"/>
              <w:bottom w:val="single" w:sz="4" w:space="0" w:color="000000"/>
              <w:right w:val="single" w:sz="4" w:space="0" w:color="000000"/>
            </w:tcBorders>
          </w:tcPr>
          <w:p w14:paraId="7296F195" w14:textId="28AE20D3" w:rsidR="000D6C36" w:rsidRPr="00D51E32" w:rsidRDefault="000D6C36" w:rsidP="000D6C36">
            <w:pPr>
              <w:autoSpaceDE w:val="0"/>
              <w:autoSpaceDN w:val="0"/>
              <w:adjustRightInd w:val="0"/>
              <w:jc w:val="center"/>
              <w:rPr>
                <w:rFonts w:ascii="Arial" w:hAnsi="Arial" w:cs="Arial"/>
                <w:sz w:val="22"/>
                <w:szCs w:val="22"/>
              </w:rPr>
            </w:pPr>
            <w:r>
              <w:rPr>
                <w:rFonts w:ascii="Arial" w:eastAsia="Arial" w:hAnsi="Arial" w:cs="Arial"/>
                <w:sz w:val="23"/>
              </w:rPr>
              <w:t xml:space="preserve">04 </w:t>
            </w:r>
          </w:p>
        </w:tc>
        <w:tc>
          <w:tcPr>
            <w:tcW w:w="1026" w:type="pct"/>
            <w:tcBorders>
              <w:top w:val="single" w:sz="4" w:space="0" w:color="000000"/>
              <w:left w:val="single" w:sz="4" w:space="0" w:color="000000"/>
              <w:bottom w:val="single" w:sz="4" w:space="0" w:color="000000"/>
              <w:right w:val="single" w:sz="4" w:space="0" w:color="000000"/>
            </w:tcBorders>
          </w:tcPr>
          <w:p w14:paraId="23BECB61" w14:textId="3B2E0CA7" w:rsidR="000D6C36" w:rsidRPr="00D51E32" w:rsidRDefault="000D6C36" w:rsidP="000D6C36">
            <w:pPr>
              <w:autoSpaceDE w:val="0"/>
              <w:autoSpaceDN w:val="0"/>
              <w:adjustRightInd w:val="0"/>
              <w:jc w:val="both"/>
              <w:rPr>
                <w:rFonts w:ascii="Arial" w:eastAsia="Calibri" w:hAnsi="Arial" w:cs="Arial"/>
                <w:color w:val="000000"/>
                <w:sz w:val="22"/>
                <w:szCs w:val="22"/>
              </w:rPr>
            </w:pPr>
            <w:r>
              <w:rPr>
                <w:rFonts w:ascii="Arial" w:eastAsia="Arial" w:hAnsi="Arial" w:cs="Arial"/>
                <w:sz w:val="23"/>
              </w:rPr>
              <w:t xml:space="preserve"> </w:t>
            </w:r>
          </w:p>
        </w:tc>
      </w:tr>
      <w:tr w:rsidR="000D6C36" w:rsidRPr="00D51E32" w14:paraId="3FC1B21B" w14:textId="77777777" w:rsidTr="001343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Borders>
              <w:top w:val="single" w:sz="4" w:space="0" w:color="000000"/>
              <w:left w:val="single" w:sz="4" w:space="0" w:color="000000"/>
              <w:bottom w:val="single" w:sz="4" w:space="0" w:color="000000"/>
              <w:right w:val="single" w:sz="4" w:space="0" w:color="000000"/>
            </w:tcBorders>
          </w:tcPr>
          <w:p w14:paraId="01A77315" w14:textId="77777777" w:rsidR="000D6C36" w:rsidRDefault="000D6C36" w:rsidP="000D6C36">
            <w:pPr>
              <w:spacing w:after="2"/>
              <w:jc w:val="both"/>
            </w:pPr>
            <w:r>
              <w:rPr>
                <w:rFonts w:ascii="Arial" w:eastAsia="Arial" w:hAnsi="Arial" w:cs="Arial"/>
                <w:sz w:val="23"/>
              </w:rPr>
              <w:t xml:space="preserve">Owned by Black People with </w:t>
            </w:r>
          </w:p>
          <w:p w14:paraId="63E8C763" w14:textId="0FF6A61A" w:rsidR="000D6C36" w:rsidRPr="00D51E32" w:rsidRDefault="000D6C36" w:rsidP="000D6C36">
            <w:pPr>
              <w:autoSpaceDE w:val="0"/>
              <w:autoSpaceDN w:val="0"/>
              <w:adjustRightInd w:val="0"/>
              <w:jc w:val="both"/>
              <w:rPr>
                <w:rFonts w:ascii="Arial" w:hAnsi="Arial" w:cs="Arial"/>
                <w:sz w:val="22"/>
                <w:szCs w:val="22"/>
              </w:rPr>
            </w:pPr>
            <w:r>
              <w:rPr>
                <w:rFonts w:ascii="Arial" w:eastAsia="Arial" w:hAnsi="Arial" w:cs="Arial"/>
                <w:sz w:val="23"/>
              </w:rPr>
              <w:t xml:space="preserve">Disability </w:t>
            </w:r>
          </w:p>
        </w:tc>
        <w:tc>
          <w:tcPr>
            <w:tcW w:w="1294" w:type="pct"/>
            <w:gridSpan w:val="2"/>
            <w:tcBorders>
              <w:top w:val="single" w:sz="4" w:space="0" w:color="000000"/>
              <w:left w:val="single" w:sz="4" w:space="0" w:color="000000"/>
              <w:bottom w:val="single" w:sz="4" w:space="0" w:color="000000"/>
              <w:right w:val="single" w:sz="4" w:space="0" w:color="000000"/>
            </w:tcBorders>
          </w:tcPr>
          <w:p w14:paraId="63D253D3" w14:textId="77777777" w:rsidR="000D6C36" w:rsidRDefault="000D6C36" w:rsidP="000D6C36">
            <w:pPr>
              <w:ind w:left="1"/>
            </w:pPr>
            <w:r>
              <w:rPr>
                <w:rFonts w:ascii="Arial" w:eastAsia="Arial" w:hAnsi="Arial" w:cs="Arial"/>
                <w:sz w:val="23"/>
              </w:rPr>
              <w:t xml:space="preserve">Certified copy of ID </w:t>
            </w:r>
          </w:p>
          <w:p w14:paraId="16E6C080" w14:textId="77777777" w:rsidR="000D6C36" w:rsidRDefault="000D6C36" w:rsidP="000D6C36">
            <w:pPr>
              <w:ind w:left="1" w:right="66"/>
              <w:jc w:val="both"/>
            </w:pPr>
            <w:r>
              <w:rPr>
                <w:rFonts w:ascii="Arial" w:eastAsia="Arial" w:hAnsi="Arial" w:cs="Arial"/>
                <w:sz w:val="23"/>
              </w:rPr>
              <w:t xml:space="preserve">Documents of the Owners and Doctor’s note confirming the </w:t>
            </w:r>
          </w:p>
          <w:p w14:paraId="743612A1" w14:textId="2D73AD71" w:rsidR="000D6C36" w:rsidRPr="00D51E32" w:rsidRDefault="000D6C36" w:rsidP="000D6C36">
            <w:pPr>
              <w:autoSpaceDE w:val="0"/>
              <w:autoSpaceDN w:val="0"/>
              <w:adjustRightInd w:val="0"/>
              <w:jc w:val="both"/>
              <w:rPr>
                <w:rFonts w:ascii="Arial" w:hAnsi="Arial" w:cs="Arial"/>
                <w:sz w:val="22"/>
                <w:szCs w:val="22"/>
              </w:rPr>
            </w:pPr>
            <w:r>
              <w:rPr>
                <w:rFonts w:ascii="Arial" w:eastAsia="Arial" w:hAnsi="Arial" w:cs="Arial"/>
                <w:sz w:val="23"/>
              </w:rPr>
              <w:t xml:space="preserve">disability </w:t>
            </w:r>
          </w:p>
        </w:tc>
        <w:tc>
          <w:tcPr>
            <w:tcW w:w="1027" w:type="pct"/>
            <w:tcBorders>
              <w:top w:val="single" w:sz="4" w:space="0" w:color="000000"/>
              <w:left w:val="single" w:sz="4" w:space="0" w:color="000000"/>
              <w:bottom w:val="single" w:sz="4" w:space="0" w:color="000000"/>
              <w:right w:val="single" w:sz="4" w:space="0" w:color="000000"/>
            </w:tcBorders>
          </w:tcPr>
          <w:p w14:paraId="59759962" w14:textId="07CF9570" w:rsidR="000D6C36" w:rsidRPr="00D51E32" w:rsidRDefault="000D6C36" w:rsidP="000D6C36">
            <w:pPr>
              <w:autoSpaceDE w:val="0"/>
              <w:autoSpaceDN w:val="0"/>
              <w:adjustRightInd w:val="0"/>
              <w:jc w:val="center"/>
              <w:rPr>
                <w:rFonts w:ascii="Arial" w:hAnsi="Arial" w:cs="Arial"/>
                <w:sz w:val="22"/>
                <w:szCs w:val="22"/>
              </w:rPr>
            </w:pPr>
            <w:r>
              <w:rPr>
                <w:rFonts w:ascii="Arial" w:eastAsia="Arial" w:hAnsi="Arial" w:cs="Arial"/>
                <w:sz w:val="23"/>
              </w:rPr>
              <w:t xml:space="preserve">04 </w:t>
            </w:r>
          </w:p>
        </w:tc>
        <w:tc>
          <w:tcPr>
            <w:tcW w:w="1026" w:type="pct"/>
            <w:tcBorders>
              <w:top w:val="single" w:sz="4" w:space="0" w:color="000000"/>
              <w:left w:val="single" w:sz="4" w:space="0" w:color="000000"/>
              <w:bottom w:val="single" w:sz="4" w:space="0" w:color="000000"/>
              <w:right w:val="single" w:sz="4" w:space="0" w:color="000000"/>
            </w:tcBorders>
          </w:tcPr>
          <w:p w14:paraId="0F8A17DA" w14:textId="41A4A482" w:rsidR="000D6C36" w:rsidRPr="00D51E32" w:rsidRDefault="000D6C36" w:rsidP="000D6C36">
            <w:pPr>
              <w:autoSpaceDE w:val="0"/>
              <w:autoSpaceDN w:val="0"/>
              <w:adjustRightInd w:val="0"/>
              <w:jc w:val="both"/>
              <w:rPr>
                <w:rFonts w:ascii="Arial" w:eastAsia="Calibri" w:hAnsi="Arial" w:cs="Arial"/>
                <w:color w:val="000000"/>
                <w:sz w:val="22"/>
                <w:szCs w:val="22"/>
              </w:rPr>
            </w:pPr>
            <w:r>
              <w:rPr>
                <w:rFonts w:ascii="Arial" w:eastAsia="Arial" w:hAnsi="Arial" w:cs="Arial"/>
                <w:sz w:val="23"/>
              </w:rPr>
              <w:t xml:space="preserve"> </w:t>
            </w:r>
          </w:p>
        </w:tc>
      </w:tr>
      <w:tr w:rsidR="000D6C36" w:rsidRPr="00D51E32" w14:paraId="43C61A71" w14:textId="77777777" w:rsidTr="001343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Borders>
              <w:top w:val="single" w:sz="4" w:space="0" w:color="000000"/>
              <w:left w:val="single" w:sz="4" w:space="0" w:color="000000"/>
              <w:bottom w:val="single" w:sz="4" w:space="0" w:color="000000"/>
              <w:right w:val="single" w:sz="4" w:space="0" w:color="000000"/>
            </w:tcBorders>
          </w:tcPr>
          <w:p w14:paraId="04DA7A39" w14:textId="33667E23" w:rsidR="000D6C36" w:rsidRPr="00D51E32" w:rsidRDefault="000D6C36" w:rsidP="000D6C36">
            <w:pPr>
              <w:autoSpaceDE w:val="0"/>
              <w:autoSpaceDN w:val="0"/>
              <w:adjustRightInd w:val="0"/>
              <w:jc w:val="both"/>
              <w:rPr>
                <w:rFonts w:ascii="Arial" w:hAnsi="Arial" w:cs="Arial"/>
                <w:sz w:val="22"/>
                <w:szCs w:val="22"/>
              </w:rPr>
            </w:pPr>
            <w:r>
              <w:rPr>
                <w:rFonts w:ascii="Arial" w:eastAsia="Arial" w:hAnsi="Arial" w:cs="Arial"/>
                <w:sz w:val="23"/>
              </w:rPr>
              <w:t xml:space="preserve">Entities with BBBEEE contributor status of at least level 2 </w:t>
            </w:r>
          </w:p>
        </w:tc>
        <w:tc>
          <w:tcPr>
            <w:tcW w:w="1294" w:type="pct"/>
            <w:gridSpan w:val="2"/>
            <w:tcBorders>
              <w:top w:val="single" w:sz="4" w:space="0" w:color="000000"/>
              <w:left w:val="single" w:sz="4" w:space="0" w:color="000000"/>
              <w:bottom w:val="single" w:sz="4" w:space="0" w:color="000000"/>
              <w:right w:val="single" w:sz="4" w:space="0" w:color="000000"/>
            </w:tcBorders>
          </w:tcPr>
          <w:p w14:paraId="26C6F626" w14:textId="77777777" w:rsidR="000D6C36" w:rsidRDefault="000D6C36" w:rsidP="000D6C36">
            <w:pPr>
              <w:ind w:left="1"/>
            </w:pPr>
            <w:r>
              <w:rPr>
                <w:rFonts w:ascii="Arial" w:eastAsia="Arial" w:hAnsi="Arial" w:cs="Arial"/>
                <w:sz w:val="23"/>
              </w:rPr>
              <w:t xml:space="preserve">B-BBEE Certificate / </w:t>
            </w:r>
          </w:p>
          <w:p w14:paraId="39AC977B" w14:textId="39DDE9CB" w:rsidR="000D6C36" w:rsidRPr="00D51E32" w:rsidRDefault="000D6C36" w:rsidP="000D6C36">
            <w:pPr>
              <w:autoSpaceDE w:val="0"/>
              <w:autoSpaceDN w:val="0"/>
              <w:adjustRightInd w:val="0"/>
              <w:jc w:val="both"/>
              <w:rPr>
                <w:rFonts w:ascii="Arial" w:hAnsi="Arial" w:cs="Arial"/>
                <w:sz w:val="22"/>
                <w:szCs w:val="22"/>
              </w:rPr>
            </w:pPr>
            <w:r>
              <w:rPr>
                <w:rFonts w:ascii="Arial" w:eastAsia="Arial" w:hAnsi="Arial" w:cs="Arial"/>
                <w:sz w:val="23"/>
              </w:rPr>
              <w:t xml:space="preserve">Affidavit </w:t>
            </w:r>
          </w:p>
        </w:tc>
        <w:tc>
          <w:tcPr>
            <w:tcW w:w="1027" w:type="pct"/>
            <w:tcBorders>
              <w:top w:val="single" w:sz="4" w:space="0" w:color="000000"/>
              <w:left w:val="single" w:sz="4" w:space="0" w:color="000000"/>
              <w:bottom w:val="single" w:sz="4" w:space="0" w:color="000000"/>
              <w:right w:val="single" w:sz="4" w:space="0" w:color="000000"/>
            </w:tcBorders>
          </w:tcPr>
          <w:p w14:paraId="2D3C1FDA" w14:textId="0237A436" w:rsidR="000D6C36" w:rsidRPr="00D51E32" w:rsidRDefault="000D6C36" w:rsidP="000D6C36">
            <w:pPr>
              <w:autoSpaceDE w:val="0"/>
              <w:autoSpaceDN w:val="0"/>
              <w:adjustRightInd w:val="0"/>
              <w:jc w:val="center"/>
              <w:rPr>
                <w:rFonts w:ascii="Arial" w:hAnsi="Arial" w:cs="Arial"/>
                <w:sz w:val="22"/>
                <w:szCs w:val="22"/>
              </w:rPr>
            </w:pPr>
            <w:r>
              <w:rPr>
                <w:rFonts w:ascii="Arial" w:eastAsia="Arial" w:hAnsi="Arial" w:cs="Arial"/>
                <w:sz w:val="23"/>
              </w:rPr>
              <w:t xml:space="preserve">04 </w:t>
            </w:r>
          </w:p>
        </w:tc>
        <w:tc>
          <w:tcPr>
            <w:tcW w:w="1026" w:type="pct"/>
            <w:tcBorders>
              <w:top w:val="single" w:sz="4" w:space="0" w:color="000000"/>
              <w:left w:val="single" w:sz="4" w:space="0" w:color="000000"/>
              <w:bottom w:val="single" w:sz="4" w:space="0" w:color="000000"/>
              <w:right w:val="single" w:sz="4" w:space="0" w:color="000000"/>
            </w:tcBorders>
          </w:tcPr>
          <w:p w14:paraId="769EC3AF" w14:textId="2BA3543B" w:rsidR="000D6C36" w:rsidRPr="00D51E32" w:rsidRDefault="000D6C36" w:rsidP="000D6C36">
            <w:pPr>
              <w:autoSpaceDE w:val="0"/>
              <w:autoSpaceDN w:val="0"/>
              <w:adjustRightInd w:val="0"/>
              <w:jc w:val="both"/>
              <w:rPr>
                <w:rFonts w:ascii="Arial" w:eastAsia="Calibri" w:hAnsi="Arial" w:cs="Arial"/>
                <w:color w:val="000000"/>
                <w:sz w:val="22"/>
                <w:szCs w:val="22"/>
              </w:rPr>
            </w:pPr>
            <w:r>
              <w:rPr>
                <w:rFonts w:ascii="Arial" w:eastAsia="Arial" w:hAnsi="Arial" w:cs="Arial"/>
                <w:sz w:val="23"/>
              </w:rPr>
              <w:t xml:space="preserve"> </w:t>
            </w:r>
          </w:p>
        </w:tc>
      </w:tr>
      <w:tr w:rsidR="000D6C36" w:rsidRPr="00D51E32" w14:paraId="79D5582A" w14:textId="77777777" w:rsidTr="001343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Borders>
              <w:top w:val="single" w:sz="4" w:space="0" w:color="000000"/>
              <w:left w:val="single" w:sz="4" w:space="0" w:color="000000"/>
              <w:bottom w:val="single" w:sz="4" w:space="0" w:color="000000"/>
              <w:right w:val="single" w:sz="4" w:space="0" w:color="000000"/>
            </w:tcBorders>
          </w:tcPr>
          <w:p w14:paraId="2B550B93" w14:textId="77777777" w:rsidR="000D6C36" w:rsidRDefault="000D6C36" w:rsidP="000D6C36">
            <w:pPr>
              <w:jc w:val="both"/>
            </w:pPr>
            <w:r>
              <w:rPr>
                <w:rFonts w:ascii="Arial" w:eastAsia="Arial" w:hAnsi="Arial" w:cs="Arial"/>
                <w:sz w:val="23"/>
              </w:rPr>
              <w:t xml:space="preserve">EME or QSE 51% </w:t>
            </w:r>
          </w:p>
          <w:p w14:paraId="21F14349" w14:textId="78A9E1F6" w:rsidR="000D6C36" w:rsidRPr="00D51E32" w:rsidRDefault="000D6C36" w:rsidP="000D6C36">
            <w:pPr>
              <w:autoSpaceDE w:val="0"/>
              <w:autoSpaceDN w:val="0"/>
              <w:adjustRightInd w:val="0"/>
              <w:jc w:val="both"/>
              <w:rPr>
                <w:rFonts w:ascii="Arial" w:hAnsi="Arial" w:cs="Arial"/>
                <w:sz w:val="22"/>
                <w:szCs w:val="22"/>
              </w:rPr>
            </w:pPr>
            <w:r>
              <w:rPr>
                <w:rFonts w:ascii="Arial" w:eastAsia="Arial" w:hAnsi="Arial" w:cs="Arial"/>
                <w:sz w:val="23"/>
              </w:rPr>
              <w:t xml:space="preserve">Black Owned </w:t>
            </w:r>
          </w:p>
        </w:tc>
        <w:tc>
          <w:tcPr>
            <w:tcW w:w="1294" w:type="pct"/>
            <w:gridSpan w:val="2"/>
            <w:tcBorders>
              <w:top w:val="single" w:sz="4" w:space="0" w:color="000000"/>
              <w:left w:val="single" w:sz="4" w:space="0" w:color="000000"/>
              <w:bottom w:val="single" w:sz="4" w:space="0" w:color="000000"/>
              <w:right w:val="single" w:sz="4" w:space="0" w:color="000000"/>
            </w:tcBorders>
          </w:tcPr>
          <w:p w14:paraId="6A58E71D" w14:textId="77777777" w:rsidR="000D6C36" w:rsidRDefault="000D6C36" w:rsidP="000D6C36">
            <w:pPr>
              <w:spacing w:line="241" w:lineRule="auto"/>
              <w:ind w:left="1"/>
              <w:jc w:val="both"/>
            </w:pPr>
            <w:r>
              <w:rPr>
                <w:rFonts w:ascii="Arial" w:eastAsia="Arial" w:hAnsi="Arial" w:cs="Arial"/>
                <w:sz w:val="23"/>
              </w:rPr>
              <w:t xml:space="preserve">Audited Annual Financial/ B-BBEE </w:t>
            </w:r>
          </w:p>
          <w:p w14:paraId="3FAF0004" w14:textId="6FA72158" w:rsidR="000D6C36" w:rsidRPr="00D51E32" w:rsidRDefault="000D6C36" w:rsidP="000D6C36">
            <w:pPr>
              <w:autoSpaceDE w:val="0"/>
              <w:autoSpaceDN w:val="0"/>
              <w:adjustRightInd w:val="0"/>
              <w:jc w:val="both"/>
              <w:rPr>
                <w:rFonts w:ascii="Arial" w:hAnsi="Arial" w:cs="Arial"/>
                <w:sz w:val="22"/>
                <w:szCs w:val="22"/>
              </w:rPr>
            </w:pPr>
            <w:r>
              <w:rPr>
                <w:rFonts w:ascii="Arial" w:eastAsia="Arial" w:hAnsi="Arial" w:cs="Arial"/>
                <w:sz w:val="23"/>
              </w:rPr>
              <w:t xml:space="preserve">Certificate / Affidavit </w:t>
            </w:r>
          </w:p>
        </w:tc>
        <w:tc>
          <w:tcPr>
            <w:tcW w:w="1027" w:type="pct"/>
            <w:tcBorders>
              <w:top w:val="single" w:sz="4" w:space="0" w:color="000000"/>
              <w:left w:val="single" w:sz="4" w:space="0" w:color="000000"/>
              <w:bottom w:val="single" w:sz="4" w:space="0" w:color="000000"/>
              <w:right w:val="single" w:sz="4" w:space="0" w:color="000000"/>
            </w:tcBorders>
          </w:tcPr>
          <w:p w14:paraId="37A071A5" w14:textId="7FEE6986" w:rsidR="000D6C36" w:rsidRPr="00D51E32" w:rsidRDefault="000D6C36" w:rsidP="000D6C36">
            <w:pPr>
              <w:autoSpaceDE w:val="0"/>
              <w:autoSpaceDN w:val="0"/>
              <w:adjustRightInd w:val="0"/>
              <w:jc w:val="center"/>
              <w:rPr>
                <w:rFonts w:ascii="Arial" w:hAnsi="Arial" w:cs="Arial"/>
                <w:sz w:val="22"/>
                <w:szCs w:val="22"/>
              </w:rPr>
            </w:pPr>
            <w:r>
              <w:rPr>
                <w:rFonts w:ascii="Arial" w:eastAsia="Arial" w:hAnsi="Arial" w:cs="Arial"/>
                <w:sz w:val="23"/>
              </w:rPr>
              <w:t xml:space="preserve">04 </w:t>
            </w:r>
          </w:p>
        </w:tc>
        <w:tc>
          <w:tcPr>
            <w:tcW w:w="1026" w:type="pct"/>
            <w:tcBorders>
              <w:top w:val="single" w:sz="4" w:space="0" w:color="000000"/>
              <w:left w:val="single" w:sz="4" w:space="0" w:color="000000"/>
              <w:bottom w:val="single" w:sz="4" w:space="0" w:color="000000"/>
              <w:right w:val="single" w:sz="4" w:space="0" w:color="000000"/>
            </w:tcBorders>
          </w:tcPr>
          <w:p w14:paraId="213498C4" w14:textId="7853492A" w:rsidR="000D6C36" w:rsidRPr="00D51E32" w:rsidRDefault="000D6C36" w:rsidP="000D6C36">
            <w:pPr>
              <w:autoSpaceDE w:val="0"/>
              <w:autoSpaceDN w:val="0"/>
              <w:adjustRightInd w:val="0"/>
              <w:jc w:val="both"/>
              <w:rPr>
                <w:rFonts w:ascii="Arial" w:eastAsia="Calibri" w:hAnsi="Arial" w:cs="Arial"/>
                <w:color w:val="000000"/>
                <w:sz w:val="22"/>
                <w:szCs w:val="22"/>
              </w:rPr>
            </w:pPr>
            <w:r>
              <w:rPr>
                <w:rFonts w:ascii="Arial" w:eastAsia="Arial" w:hAnsi="Arial" w:cs="Arial"/>
                <w:sz w:val="23"/>
              </w:rPr>
              <w:t xml:space="preserve"> </w:t>
            </w:r>
          </w:p>
        </w:tc>
      </w:tr>
    </w:tbl>
    <w:p w14:paraId="08A42F9C"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p w14:paraId="1DC319F6"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p w14:paraId="60C7C53C"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p w14:paraId="6AE68AF3"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p w14:paraId="296D8BA8"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p w14:paraId="403EA6E4" w14:textId="77777777" w:rsidR="003D1669" w:rsidRDefault="003D1669" w:rsidP="00EF509E">
      <w:pPr>
        <w:spacing w:line="360" w:lineRule="auto"/>
        <w:jc w:val="both"/>
        <w:rPr>
          <w:rFonts w:ascii="Arial" w:hAnsi="Arial" w:cs="Arial"/>
          <w:sz w:val="22"/>
          <w:szCs w:val="22"/>
          <w:lang w:eastAsia="en-ZA"/>
        </w:rPr>
      </w:pPr>
    </w:p>
    <w:p w14:paraId="0EA3994B" w14:textId="77777777" w:rsidR="003D1669" w:rsidRDefault="003D1669" w:rsidP="00EF509E">
      <w:pPr>
        <w:spacing w:line="360" w:lineRule="auto"/>
        <w:jc w:val="both"/>
        <w:rPr>
          <w:rFonts w:ascii="Arial" w:hAnsi="Arial" w:cs="Arial"/>
          <w:sz w:val="22"/>
          <w:szCs w:val="22"/>
          <w:lang w:eastAsia="en-ZA"/>
        </w:rPr>
      </w:pPr>
    </w:p>
    <w:p w14:paraId="2984C705" w14:textId="77777777" w:rsidR="003D1669" w:rsidRDefault="003D1669" w:rsidP="00EF509E">
      <w:pPr>
        <w:spacing w:line="360" w:lineRule="auto"/>
        <w:jc w:val="both"/>
        <w:rPr>
          <w:rFonts w:ascii="Arial" w:hAnsi="Arial" w:cs="Arial"/>
          <w:sz w:val="22"/>
          <w:szCs w:val="22"/>
          <w:lang w:eastAsia="en-ZA"/>
        </w:rPr>
      </w:pPr>
    </w:p>
    <w:p w14:paraId="4053E906" w14:textId="77777777" w:rsidR="003D1669" w:rsidRDefault="003D1669" w:rsidP="00EF509E">
      <w:pPr>
        <w:spacing w:line="360" w:lineRule="auto"/>
        <w:jc w:val="both"/>
        <w:rPr>
          <w:rFonts w:ascii="Arial" w:hAnsi="Arial" w:cs="Arial"/>
          <w:sz w:val="22"/>
          <w:szCs w:val="22"/>
          <w:lang w:eastAsia="en-ZA"/>
        </w:rPr>
      </w:pPr>
    </w:p>
    <w:p w14:paraId="612E1789" w14:textId="77777777" w:rsidR="003D1669" w:rsidRDefault="003D1669" w:rsidP="00EF509E">
      <w:pPr>
        <w:spacing w:line="360" w:lineRule="auto"/>
        <w:jc w:val="both"/>
        <w:rPr>
          <w:rFonts w:ascii="Arial" w:hAnsi="Arial" w:cs="Arial"/>
          <w:sz w:val="22"/>
          <w:szCs w:val="22"/>
          <w:lang w:eastAsia="en-ZA"/>
        </w:rPr>
      </w:pPr>
    </w:p>
    <w:p w14:paraId="6C1B8194" w14:textId="77777777" w:rsidR="003D1669" w:rsidRDefault="003D1669" w:rsidP="00EF509E">
      <w:pPr>
        <w:spacing w:line="360" w:lineRule="auto"/>
        <w:jc w:val="both"/>
        <w:rPr>
          <w:rFonts w:ascii="Arial" w:hAnsi="Arial" w:cs="Arial"/>
          <w:sz w:val="22"/>
          <w:szCs w:val="22"/>
          <w:lang w:eastAsia="en-ZA"/>
        </w:rPr>
      </w:pPr>
    </w:p>
    <w:p w14:paraId="1BBBB2F7" w14:textId="77777777" w:rsidR="003D1669" w:rsidRDefault="003D1669" w:rsidP="00EF509E">
      <w:pPr>
        <w:spacing w:line="360" w:lineRule="auto"/>
        <w:jc w:val="both"/>
        <w:rPr>
          <w:rFonts w:ascii="Arial" w:hAnsi="Arial" w:cs="Arial"/>
          <w:sz w:val="22"/>
          <w:szCs w:val="22"/>
          <w:lang w:eastAsia="en-ZA"/>
        </w:rPr>
      </w:pPr>
    </w:p>
    <w:p w14:paraId="2D5D7924" w14:textId="77777777" w:rsidR="003D1669" w:rsidRDefault="003D1669" w:rsidP="00EF509E">
      <w:pPr>
        <w:spacing w:line="360" w:lineRule="auto"/>
        <w:jc w:val="both"/>
        <w:rPr>
          <w:rFonts w:ascii="Arial" w:hAnsi="Arial" w:cs="Arial"/>
          <w:sz w:val="22"/>
          <w:szCs w:val="22"/>
          <w:lang w:eastAsia="en-ZA"/>
        </w:rPr>
      </w:pPr>
    </w:p>
    <w:p w14:paraId="25C6A6D7" w14:textId="1269EF4C" w:rsidR="00CC6D6D" w:rsidRPr="00307DD2" w:rsidRDefault="00F42965" w:rsidP="009061B3">
      <w:pPr>
        <w:spacing w:line="360" w:lineRule="auto"/>
        <w:jc w:val="center"/>
        <w:rPr>
          <w:rFonts w:ascii="Arial" w:hAnsi="Arial" w:cs="Arial"/>
          <w:b/>
          <w:sz w:val="22"/>
          <w:szCs w:val="22"/>
        </w:rPr>
      </w:pPr>
      <w:r w:rsidRPr="002375F4">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9" w:name="_Toc40391799"/>
      <w:r w:rsidRPr="00307DD2">
        <w:rPr>
          <w:rFonts w:ascii="Arial" w:hAnsi="Arial" w:cs="Arial"/>
          <w:sz w:val="22"/>
          <w:szCs w:val="22"/>
        </w:rPr>
        <w:t>PRICING AND DELIVERY SCHEDULE</w:t>
      </w:r>
      <w:bookmarkEnd w:id="9"/>
      <w:r w:rsidR="0010013D" w:rsidRPr="00307DD2">
        <w:rPr>
          <w:rFonts w:ascii="Arial" w:hAnsi="Arial" w:cs="Arial"/>
          <w:sz w:val="22"/>
          <w:szCs w:val="22"/>
        </w:rPr>
        <w:t xml:space="preserve"> </w:t>
      </w:r>
    </w:p>
    <w:p w14:paraId="5446B37C" w14:textId="7872D590"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2375F4">
        <w:rPr>
          <w:rFonts w:ascii="Arial" w:hAnsi="Arial" w:cs="Arial"/>
          <w:iCs/>
          <w:sz w:val="22"/>
          <w:szCs w:val="22"/>
        </w:rPr>
        <w:t xml:space="preserve"> in </w:t>
      </w:r>
      <w:r w:rsidR="002375F4" w:rsidRPr="002375F4">
        <w:rPr>
          <w:rFonts w:ascii="Arial" w:hAnsi="Arial" w:cs="Arial"/>
          <w:b/>
          <w:bCs/>
          <w:iCs/>
          <w:sz w:val="22"/>
          <w:szCs w:val="22"/>
        </w:rPr>
        <w:t>Section 7.</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 </w:t>
      </w:r>
      <w:proofErr w:type="gramStart"/>
      <w:r w:rsidRPr="00307DD2">
        <w:rPr>
          <w:rFonts w:ascii="Arial" w:hAnsi="Arial" w:cs="Arial"/>
          <w:sz w:val="22"/>
          <w:szCs w:val="22"/>
        </w:rPr>
        <w:t>offer</w:t>
      </w:r>
      <w:proofErr w:type="gramEnd"/>
      <w:r w:rsidRPr="00307DD2">
        <w:rPr>
          <w:rFonts w:ascii="Arial" w:hAnsi="Arial" w:cs="Arial"/>
          <w:sz w:val="22"/>
          <w:szCs w:val="22"/>
        </w:rPr>
        <w:t xml:space="preserve"> is firm and clearly </w:t>
      </w:r>
      <w:proofErr w:type="gramStart"/>
      <w:r w:rsidRPr="00307DD2">
        <w:rPr>
          <w:rFonts w:ascii="Arial" w:hAnsi="Arial" w:cs="Arial"/>
          <w:sz w:val="22"/>
          <w:szCs w:val="22"/>
        </w:rPr>
        <w:t>indicate</w:t>
      </w:r>
      <w:proofErr w:type="gramEnd"/>
      <w:r w:rsidRPr="00307DD2">
        <w:rPr>
          <w:rFonts w:ascii="Arial" w:hAnsi="Arial" w:cs="Arial"/>
          <w:sz w:val="22"/>
          <w:szCs w:val="22"/>
        </w:rPr>
        <w:t xml:space="preserv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0"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0"/>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1"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2" w:name="_Toc40391804"/>
      <w:bookmarkEnd w:id="11"/>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3" w:name="_Toc40391803"/>
      <w:bookmarkEnd w:id="12"/>
    </w:p>
    <w:bookmarkEnd w:id="13"/>
    <w:p w14:paraId="3886E813" w14:textId="76B71354"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w:t>
      </w:r>
    </w:p>
    <w:p w14:paraId="2A81FBA4" w14:textId="44C9C8C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w:t>
      </w:r>
    </w:p>
    <w:p w14:paraId="5FB1A21B" w14:textId="77777777" w:rsidR="00952661" w:rsidRDefault="00952661" w:rsidP="00EF509E">
      <w:pPr>
        <w:tabs>
          <w:tab w:val="left" w:pos="851"/>
          <w:tab w:val="left" w:pos="993"/>
          <w:tab w:val="right" w:leader="underscore" w:pos="9781"/>
        </w:tabs>
        <w:spacing w:line="360" w:lineRule="auto"/>
        <w:jc w:val="both"/>
        <w:rPr>
          <w:rFonts w:ascii="Arial" w:hAnsi="Arial" w:cs="Arial"/>
          <w:sz w:val="22"/>
          <w:szCs w:val="22"/>
        </w:rPr>
      </w:pPr>
    </w:p>
    <w:p w14:paraId="18DD2385" w14:textId="77777777" w:rsidR="00952661" w:rsidRDefault="00952661" w:rsidP="00EF509E">
      <w:pPr>
        <w:tabs>
          <w:tab w:val="left" w:pos="851"/>
          <w:tab w:val="left" w:pos="993"/>
          <w:tab w:val="right" w:leader="underscore" w:pos="9781"/>
        </w:tabs>
        <w:spacing w:line="360" w:lineRule="auto"/>
        <w:jc w:val="both"/>
        <w:rPr>
          <w:rFonts w:ascii="Arial" w:hAnsi="Arial" w:cs="Arial"/>
          <w:sz w:val="22"/>
          <w:szCs w:val="22"/>
        </w:rPr>
      </w:pPr>
    </w:p>
    <w:p w14:paraId="362EF537" w14:textId="77777777" w:rsidR="00952661" w:rsidRDefault="00952661" w:rsidP="00EF509E">
      <w:pPr>
        <w:tabs>
          <w:tab w:val="left" w:pos="851"/>
          <w:tab w:val="left" w:pos="993"/>
          <w:tab w:val="right" w:leader="underscore" w:pos="9781"/>
        </w:tabs>
        <w:spacing w:line="360" w:lineRule="auto"/>
        <w:jc w:val="both"/>
        <w:rPr>
          <w:rFonts w:ascii="Arial" w:hAnsi="Arial" w:cs="Arial"/>
          <w:sz w:val="22"/>
          <w:szCs w:val="22"/>
        </w:rPr>
      </w:pPr>
    </w:p>
    <w:p w14:paraId="579F9B24" w14:textId="3A7FBE48"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________</w:t>
      </w:r>
      <w:r w:rsidR="0010484D">
        <w:rPr>
          <w:rFonts w:ascii="Arial" w:hAnsi="Arial" w:cs="Arial"/>
          <w:sz w:val="22"/>
          <w:szCs w:val="22"/>
        </w:rPr>
        <w:t xml:space="preserve">___________________________ </w:t>
      </w:r>
      <w:r w:rsidR="0010484D" w:rsidRPr="00307DD2">
        <w:rPr>
          <w:rFonts w:ascii="Arial" w:hAnsi="Arial" w:cs="Arial"/>
          <w:sz w:val="22"/>
          <w:szCs w:val="22"/>
        </w:rPr>
        <w:t>represented</w:t>
      </w:r>
      <w:r w:rsidRPr="00307DD2">
        <w:rPr>
          <w:rFonts w:ascii="Arial" w:hAnsi="Arial" w:cs="Arial"/>
          <w:sz w:val="22"/>
          <w:szCs w:val="22"/>
        </w:rPr>
        <w:t xml:space="preserve">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________________</w:t>
      </w:r>
      <w:r w:rsidR="0010484D">
        <w:rPr>
          <w:rFonts w:ascii="Arial" w:hAnsi="Arial" w:cs="Arial"/>
          <w:sz w:val="22"/>
          <w:szCs w:val="22"/>
        </w:rPr>
        <w:t>___</w:t>
      </w:r>
      <w:r w:rsidR="00867CAC" w:rsidRPr="00307DD2">
        <w:rPr>
          <w:rFonts w:ascii="Arial" w:hAnsi="Arial" w:cs="Arial"/>
          <w:sz w:val="22"/>
          <w:szCs w:val="22"/>
        </w:rPr>
        <w:t xml:space="preserve">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45A9DFCC" w14:textId="77777777" w:rsidR="00CF20A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 xml:space="preserve">at a lumpsum, of                                                                  </w:t>
      </w:r>
    </w:p>
    <w:p w14:paraId="210FA8BE" w14:textId="059AF99F"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(amount in numbers); _____________________________________________________________________________________________________________________________________________________________</w:t>
      </w:r>
      <w:r w:rsidR="0010484D">
        <w:rPr>
          <w:rFonts w:ascii="Arial" w:hAnsi="Arial" w:cs="Arial"/>
          <w:sz w:val="22"/>
          <w:szCs w:val="22"/>
        </w:rPr>
        <w:t>________</w:t>
      </w:r>
      <w:r w:rsidR="00867CAC" w:rsidRPr="00307DD2">
        <w:rPr>
          <w:rFonts w:ascii="Arial" w:hAnsi="Arial" w:cs="Arial"/>
          <w:sz w:val="22"/>
          <w:szCs w:val="22"/>
        </w:rPr>
        <w:t xml:space="preserve"> </w:t>
      </w:r>
      <w:proofErr w:type="gramStart"/>
      <w:r w:rsidR="00867CAC" w:rsidRPr="00307DD2">
        <w:rPr>
          <w:rFonts w:ascii="Arial" w:hAnsi="Arial" w:cs="Arial"/>
          <w:sz w:val="22"/>
          <w:szCs w:val="22"/>
        </w:rPr>
        <w:t xml:space="preserve">   </w:t>
      </w:r>
      <w:r w:rsidRPr="00307DD2">
        <w:rPr>
          <w:rFonts w:ascii="Arial" w:hAnsi="Arial" w:cs="Arial"/>
          <w:sz w:val="22"/>
          <w:szCs w:val="22"/>
        </w:rPr>
        <w:t>(</w:t>
      </w:r>
      <w:proofErr w:type="gramEnd"/>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1BEA6106" w14:textId="77777777" w:rsidR="00B40059" w:rsidRDefault="00B40059" w:rsidP="00EF509E">
      <w:pPr>
        <w:spacing w:line="360" w:lineRule="auto"/>
        <w:ind w:left="3600" w:firstLine="720"/>
        <w:jc w:val="both"/>
        <w:rPr>
          <w:rFonts w:ascii="Arial" w:hAnsi="Arial" w:cs="Arial"/>
          <w:b/>
          <w:sz w:val="22"/>
          <w:szCs w:val="22"/>
        </w:rPr>
      </w:pPr>
    </w:p>
    <w:p w14:paraId="4BF90874" w14:textId="77777777" w:rsidR="00B40059" w:rsidRDefault="00B40059" w:rsidP="00EF509E">
      <w:pPr>
        <w:spacing w:line="360" w:lineRule="auto"/>
        <w:ind w:left="3600" w:firstLine="720"/>
        <w:jc w:val="both"/>
        <w:rPr>
          <w:rFonts w:ascii="Arial" w:hAnsi="Arial" w:cs="Arial"/>
          <w:b/>
          <w:sz w:val="22"/>
          <w:szCs w:val="22"/>
        </w:rPr>
      </w:pPr>
    </w:p>
    <w:p w14:paraId="6EC33ECC" w14:textId="77777777" w:rsidR="00B40059" w:rsidRDefault="00B40059" w:rsidP="00EF509E">
      <w:pPr>
        <w:spacing w:line="360" w:lineRule="auto"/>
        <w:ind w:left="3600" w:firstLine="720"/>
        <w:jc w:val="both"/>
        <w:rPr>
          <w:rFonts w:ascii="Arial" w:hAnsi="Arial" w:cs="Arial"/>
          <w:b/>
          <w:sz w:val="22"/>
          <w:szCs w:val="22"/>
        </w:rPr>
      </w:pPr>
    </w:p>
    <w:p w14:paraId="4D0FA4D0" w14:textId="77777777" w:rsidR="00B40059" w:rsidRDefault="00B40059" w:rsidP="00EF509E">
      <w:pPr>
        <w:spacing w:line="360" w:lineRule="auto"/>
        <w:ind w:left="3600" w:firstLine="720"/>
        <w:jc w:val="both"/>
        <w:rPr>
          <w:rFonts w:ascii="Arial" w:hAnsi="Arial" w:cs="Arial"/>
          <w:b/>
          <w:sz w:val="22"/>
          <w:szCs w:val="22"/>
        </w:rPr>
      </w:pPr>
    </w:p>
    <w:p w14:paraId="6CBAF002" w14:textId="77777777" w:rsidR="00B40059" w:rsidRDefault="00B40059" w:rsidP="00EF509E">
      <w:pPr>
        <w:spacing w:line="360" w:lineRule="auto"/>
        <w:ind w:left="3600" w:firstLine="720"/>
        <w:jc w:val="both"/>
        <w:rPr>
          <w:rFonts w:ascii="Arial" w:hAnsi="Arial" w:cs="Arial"/>
          <w:b/>
          <w:sz w:val="22"/>
          <w:szCs w:val="22"/>
        </w:rPr>
      </w:pPr>
    </w:p>
    <w:p w14:paraId="59ED4C16" w14:textId="77777777" w:rsidR="00B40059" w:rsidRDefault="00B40059" w:rsidP="00EF509E">
      <w:pPr>
        <w:spacing w:line="360" w:lineRule="auto"/>
        <w:ind w:left="3600" w:firstLine="720"/>
        <w:jc w:val="both"/>
        <w:rPr>
          <w:rFonts w:ascii="Arial" w:hAnsi="Arial" w:cs="Arial"/>
          <w:b/>
          <w:sz w:val="22"/>
          <w:szCs w:val="22"/>
        </w:rPr>
      </w:pPr>
    </w:p>
    <w:p w14:paraId="5836A00E" w14:textId="77777777" w:rsidR="00B40059" w:rsidRDefault="00B40059" w:rsidP="00EF509E">
      <w:pPr>
        <w:spacing w:line="360" w:lineRule="auto"/>
        <w:ind w:left="3600" w:firstLine="720"/>
        <w:jc w:val="both"/>
        <w:rPr>
          <w:rFonts w:ascii="Arial" w:hAnsi="Arial" w:cs="Arial"/>
          <w:b/>
          <w:sz w:val="22"/>
          <w:szCs w:val="22"/>
        </w:rPr>
      </w:pPr>
    </w:p>
    <w:p w14:paraId="20D84564" w14:textId="77777777" w:rsidR="00B40059" w:rsidRDefault="00B40059" w:rsidP="00EF509E">
      <w:pPr>
        <w:spacing w:line="360" w:lineRule="auto"/>
        <w:ind w:left="3600" w:firstLine="720"/>
        <w:jc w:val="both"/>
        <w:rPr>
          <w:rFonts w:ascii="Arial" w:hAnsi="Arial" w:cs="Arial"/>
          <w:b/>
          <w:sz w:val="22"/>
          <w:szCs w:val="22"/>
        </w:rPr>
      </w:pPr>
    </w:p>
    <w:p w14:paraId="041BF7EA" w14:textId="77777777" w:rsidR="00FB4C3A" w:rsidRDefault="00FB4C3A" w:rsidP="00EF509E">
      <w:pPr>
        <w:spacing w:line="360" w:lineRule="auto"/>
        <w:ind w:left="3600" w:firstLine="720"/>
        <w:jc w:val="both"/>
        <w:rPr>
          <w:rFonts w:ascii="Arial" w:hAnsi="Arial" w:cs="Arial"/>
          <w:b/>
          <w:sz w:val="22"/>
          <w:szCs w:val="22"/>
        </w:rPr>
      </w:pPr>
    </w:p>
    <w:p w14:paraId="38B102F0" w14:textId="77777777" w:rsidR="00FB4C3A" w:rsidRDefault="00FB4C3A" w:rsidP="00EF509E">
      <w:pPr>
        <w:spacing w:line="360" w:lineRule="auto"/>
        <w:ind w:left="3600" w:firstLine="720"/>
        <w:jc w:val="both"/>
        <w:rPr>
          <w:rFonts w:ascii="Arial" w:hAnsi="Arial" w:cs="Arial"/>
          <w:b/>
          <w:sz w:val="22"/>
          <w:szCs w:val="22"/>
        </w:rPr>
      </w:pPr>
    </w:p>
    <w:p w14:paraId="69E5817B" w14:textId="77777777" w:rsidR="00FB4C3A" w:rsidRDefault="00FB4C3A" w:rsidP="00EF509E">
      <w:pPr>
        <w:spacing w:line="360" w:lineRule="auto"/>
        <w:ind w:left="3600" w:firstLine="720"/>
        <w:jc w:val="both"/>
        <w:rPr>
          <w:rFonts w:ascii="Arial" w:hAnsi="Arial" w:cs="Arial"/>
          <w:b/>
          <w:sz w:val="22"/>
          <w:szCs w:val="22"/>
        </w:rPr>
      </w:pPr>
    </w:p>
    <w:p w14:paraId="71B0F3EA" w14:textId="77777777" w:rsidR="00FB4C3A" w:rsidRDefault="00FB4C3A" w:rsidP="00EF509E">
      <w:pPr>
        <w:spacing w:line="360" w:lineRule="auto"/>
        <w:ind w:left="3600" w:firstLine="720"/>
        <w:jc w:val="both"/>
        <w:rPr>
          <w:rFonts w:ascii="Arial" w:hAnsi="Arial" w:cs="Arial"/>
          <w:b/>
          <w:sz w:val="22"/>
          <w:szCs w:val="22"/>
        </w:rPr>
      </w:pPr>
    </w:p>
    <w:p w14:paraId="0060AB99" w14:textId="77777777" w:rsidR="00B40059" w:rsidRDefault="00B40059" w:rsidP="00EF509E">
      <w:pPr>
        <w:spacing w:line="360" w:lineRule="auto"/>
        <w:ind w:left="3600" w:firstLine="720"/>
        <w:jc w:val="both"/>
        <w:rPr>
          <w:rFonts w:ascii="Arial" w:hAnsi="Arial" w:cs="Arial"/>
          <w:b/>
          <w:sz w:val="22"/>
          <w:szCs w:val="22"/>
        </w:rPr>
      </w:pPr>
    </w:p>
    <w:p w14:paraId="7F81D754" w14:textId="77777777" w:rsidR="00B40059" w:rsidRDefault="00B40059" w:rsidP="00EF509E">
      <w:pPr>
        <w:spacing w:line="360" w:lineRule="auto"/>
        <w:ind w:left="3600" w:firstLine="720"/>
        <w:jc w:val="both"/>
        <w:rPr>
          <w:rFonts w:ascii="Arial" w:hAnsi="Arial" w:cs="Arial"/>
          <w:b/>
          <w:sz w:val="22"/>
          <w:szCs w:val="22"/>
        </w:rPr>
      </w:pPr>
    </w:p>
    <w:p w14:paraId="1EA0D962" w14:textId="77777777" w:rsidR="00B40059" w:rsidRDefault="00B40059"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No servant or agent of PRASA has authority to vary these conditions orally.  These general conditions of purchase are subject to </w:t>
      </w:r>
      <w:proofErr w:type="gramStart"/>
      <w:r w:rsidRPr="00307DD2">
        <w:rPr>
          <w:rFonts w:ascii="Arial" w:hAnsi="Arial" w:cs="Arial"/>
          <w:sz w:val="22"/>
          <w:szCs w:val="22"/>
        </w:rPr>
        <w:t>such further</w:t>
      </w:r>
      <w:proofErr w:type="gramEnd"/>
      <w:r w:rsidRPr="00307DD2">
        <w:rPr>
          <w:rFonts w:ascii="Arial" w:hAnsi="Arial" w:cs="Arial"/>
          <w:sz w:val="22"/>
          <w:szCs w:val="22"/>
        </w:rPr>
        <w:t xml:space="preserve">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173571BC" w14:textId="2FA0F94A" w:rsidR="00AB6910"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w:t>
      </w:r>
      <w:r w:rsidRPr="00307DD2">
        <w:rPr>
          <w:rFonts w:ascii="Arial" w:hAnsi="Arial" w:cs="Arial"/>
          <w:sz w:val="22"/>
          <w:szCs w:val="22"/>
        </w:rPr>
        <w:lastRenderedPageBreak/>
        <w:t>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Without prejudice to rights of rejection under these conditions, </w:t>
      </w:r>
      <w:proofErr w:type="gramStart"/>
      <w:r w:rsidRPr="00307DD2">
        <w:rPr>
          <w:rFonts w:ascii="Arial" w:hAnsi="Arial" w:cs="Arial"/>
          <w:sz w:val="22"/>
          <w:szCs w:val="22"/>
        </w:rPr>
        <w:t>title to</w:t>
      </w:r>
      <w:proofErr w:type="gramEnd"/>
      <w:r w:rsidRPr="00307DD2">
        <w:rPr>
          <w:rFonts w:ascii="Arial" w:hAnsi="Arial" w:cs="Arial"/>
          <w:sz w:val="22"/>
          <w:szCs w:val="22"/>
        </w:rPr>
        <w:t xml:space="preserve">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A7BB61E" w14:textId="54DCE5F4" w:rsidR="00D131D4"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lastRenderedPageBreak/>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62CEDF6C"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w:t>
      </w:r>
      <w:r w:rsidRPr="00307DD2">
        <w:rPr>
          <w:rFonts w:ascii="Arial" w:hAnsi="Arial" w:cs="Arial"/>
          <w:snapToGrid w:val="0"/>
          <w:sz w:val="22"/>
          <w:szCs w:val="22"/>
        </w:rPr>
        <w:lastRenderedPageBreak/>
        <w:t>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D4AA9A" w14:textId="61A1996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860A5D" w14:textId="2448496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43405E7" w14:textId="5AD325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151290F" w14:textId="51A114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4"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5"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5"/>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791DEBBA" w14:textId="77777777" w:rsidR="00952661" w:rsidRDefault="00952661"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0EBDDC3C" w14:textId="77777777" w:rsidR="00952661" w:rsidRDefault="00952661"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0BF60107" w14:textId="77777777" w:rsidR="00952661" w:rsidRPr="00307DD2" w:rsidRDefault="00952661"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055F22D1" w14:textId="0C3FE389"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6" w:name="_Hlk117764996"/>
      <w:r w:rsidRPr="00307DD2">
        <w:rPr>
          <w:rFonts w:ascii="Arial" w:hAnsi="Arial" w:cs="Arial"/>
          <w:snapToGrid w:val="0"/>
          <w:sz w:val="22"/>
          <w:szCs w:val="22"/>
          <w:lang w:val="en-GB"/>
        </w:rPr>
        <w:sym w:font="Symbol" w:char="F07F"/>
      </w:r>
      <w:bookmarkEnd w:id="16"/>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68FEB065"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r w:rsidR="00CF20A4" w:rsidRPr="00307DD2">
        <w:rPr>
          <w:rFonts w:ascii="Arial" w:hAnsi="Arial" w:cs="Arial"/>
          <w:snapToGrid w:val="0"/>
          <w:sz w:val="22"/>
          <w:szCs w:val="22"/>
          <w:lang w:val="en-GB"/>
        </w:rPr>
        <w:t>correct.</w:t>
      </w:r>
    </w:p>
    <w:p w14:paraId="6A85231D" w14:textId="67A100C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r w:rsidR="00CF20A4" w:rsidRPr="00307DD2">
        <w:rPr>
          <w:rFonts w:ascii="Arial" w:hAnsi="Arial" w:cs="Arial"/>
          <w:snapToGrid w:val="0"/>
          <w:sz w:val="22"/>
          <w:szCs w:val="22"/>
          <w:lang w:val="en-GB"/>
        </w:rPr>
        <w:t>form.</w:t>
      </w:r>
    </w:p>
    <w:p w14:paraId="10A0FCEF" w14:textId="0C9142DA"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CF20A4"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0F095F6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CF20A4"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F1DBDFE"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7C1DD608" w14:textId="330EB821" w:rsidR="000A250F" w:rsidRPr="00307DD2" w:rsidRDefault="002375F4" w:rsidP="000A250F">
      <w:pPr>
        <w:rPr>
          <w:rFonts w:ascii="Arial" w:hAnsi="Arial" w:cs="Arial"/>
          <w:sz w:val="22"/>
          <w:szCs w:val="22"/>
        </w:rPr>
      </w:pPr>
      <w:r w:rsidRPr="00307DD2">
        <w:rPr>
          <w:rFonts w:ascii="Arial" w:hAnsi="Arial" w:cs="Arial"/>
          <w:noProof/>
          <w:sz w:val="22"/>
          <w:szCs w:val="22"/>
          <w:lang w:eastAsia="en-ZA"/>
        </w:rPr>
        <mc:AlternateContent>
          <mc:Choice Requires="wps">
            <w:drawing>
              <wp:anchor distT="0" distB="0" distL="114300" distR="114300" simplePos="0" relativeHeight="251658242" behindDoc="0" locked="0" layoutInCell="1" allowOverlap="1" wp14:anchorId="2BA19A1A" wp14:editId="56BA9165">
                <wp:simplePos x="0" y="0"/>
                <wp:positionH relativeFrom="margin">
                  <wp:align>center</wp:align>
                </wp:positionH>
                <wp:positionV relativeFrom="paragraph">
                  <wp:posOffset>6350</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2375F4">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margin-left:0;margin-top:.5pt;width:378pt;height:186.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">
                <v:textbox>
                  <w:txbxContent>
                    <w:p w14:paraId="5E26A52B" w14:textId="77777777" w:rsidR="000A250F" w:rsidRDefault="000A250F" w:rsidP="002375F4">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margin"/>
              </v:rect>
            </w:pict>
          </mc:Fallback>
        </mc:AlternateContent>
      </w: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4"/>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03FBD2F9" w14:textId="6ED946AA" w:rsidR="00BA6B62" w:rsidRDefault="00BA6B62" w:rsidP="00EF509E">
      <w:pPr>
        <w:spacing w:line="360" w:lineRule="auto"/>
        <w:ind w:left="3600" w:firstLine="720"/>
        <w:jc w:val="both"/>
        <w:rPr>
          <w:rFonts w:ascii="Arial" w:hAnsi="Arial" w:cs="Arial"/>
          <w:b/>
          <w:color w:val="FF0000"/>
          <w:sz w:val="22"/>
          <w:szCs w:val="22"/>
        </w:rPr>
      </w:pPr>
    </w:p>
    <w:p w14:paraId="25F8D8E8" w14:textId="77777777" w:rsidR="0019028E" w:rsidRDefault="0019028E" w:rsidP="00EF509E">
      <w:pPr>
        <w:spacing w:line="360" w:lineRule="auto"/>
        <w:ind w:left="3600" w:firstLine="720"/>
        <w:jc w:val="both"/>
        <w:rPr>
          <w:rFonts w:ascii="Arial" w:hAnsi="Arial" w:cs="Arial"/>
          <w:b/>
          <w:color w:val="FF0000"/>
          <w:sz w:val="22"/>
          <w:szCs w:val="22"/>
        </w:rPr>
      </w:pPr>
    </w:p>
    <w:p w14:paraId="3AC88AA9" w14:textId="77777777" w:rsidR="0019028E" w:rsidRDefault="0019028E"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EF509E">
      <w:pPr>
        <w:spacing w:line="360" w:lineRule="auto"/>
        <w:ind w:left="3600" w:firstLine="720"/>
        <w:jc w:val="both"/>
        <w:rPr>
          <w:rFonts w:ascii="Arial" w:hAnsi="Arial" w:cs="Arial"/>
          <w:b/>
          <w:color w:val="FF0000"/>
          <w:sz w:val="22"/>
          <w:szCs w:val="22"/>
        </w:rPr>
      </w:pPr>
    </w:p>
    <w:p w14:paraId="291D2C73" w14:textId="77922C60" w:rsidR="008B46D9" w:rsidRPr="002656FE" w:rsidRDefault="00DC4A16" w:rsidP="002656FE">
      <w:pPr>
        <w:pStyle w:val="ScheduleHeading"/>
        <w:spacing w:before="120"/>
        <w:ind w:left="-284"/>
        <w:jc w:val="both"/>
        <w:rPr>
          <w:rFonts w:ascii="Arial" w:hAnsi="Arial" w:cs="Arial"/>
          <w:b w:val="0"/>
          <w:color w:val="FF0000"/>
          <w:sz w:val="22"/>
          <w:szCs w:val="22"/>
        </w:rPr>
      </w:pPr>
      <w:bookmarkStart w:id="17" w:name="_Toc40391838"/>
      <w:r w:rsidRPr="00307DD2">
        <w:rPr>
          <w:rFonts w:ascii="Arial" w:hAnsi="Arial" w:cs="Arial"/>
          <w:b w:val="0"/>
          <w:sz w:val="22"/>
          <w:szCs w:val="22"/>
        </w:rPr>
        <w:tab/>
      </w:r>
      <w:r w:rsidRPr="00307DD2">
        <w:rPr>
          <w:rFonts w:ascii="Arial" w:hAnsi="Arial" w:cs="Arial"/>
          <w:b w:val="0"/>
          <w:sz w:val="22"/>
          <w:szCs w:val="22"/>
        </w:rPr>
        <w:tab/>
      </w:r>
      <w:r w:rsidRPr="00307DD2">
        <w:rPr>
          <w:rFonts w:ascii="Arial" w:hAnsi="Arial" w:cs="Arial"/>
          <w:b w:val="0"/>
          <w:sz w:val="22"/>
          <w:szCs w:val="22"/>
        </w:rPr>
        <w:tab/>
      </w:r>
      <w:r w:rsidRPr="00307DD2">
        <w:rPr>
          <w:rFonts w:ascii="Arial" w:hAnsi="Arial" w:cs="Arial"/>
          <w:b w:val="0"/>
          <w:sz w:val="22"/>
          <w:szCs w:val="22"/>
        </w:rPr>
        <w:tab/>
      </w:r>
      <w:r w:rsidRPr="00307DD2">
        <w:rPr>
          <w:rFonts w:ascii="Arial" w:hAnsi="Arial" w:cs="Arial"/>
          <w:b w:val="0"/>
          <w:sz w:val="22"/>
          <w:szCs w:val="22"/>
        </w:rPr>
        <w:tab/>
      </w:r>
      <w:bookmarkEnd w:id="17"/>
      <w:r w:rsidR="0030657B" w:rsidRPr="00307DD2">
        <w:rPr>
          <w:rFonts w:ascii="Arial" w:hAnsi="Arial" w:cs="Arial"/>
          <w:sz w:val="22"/>
          <w:szCs w:val="22"/>
        </w:rPr>
        <w:t xml:space="preserve">SECTION </w:t>
      </w:r>
      <w:r w:rsidR="00C84C34">
        <w:rPr>
          <w:rFonts w:ascii="Arial" w:hAnsi="Arial" w:cs="Arial"/>
          <w:sz w:val="22"/>
          <w:szCs w:val="22"/>
        </w:rPr>
        <w:t>7</w:t>
      </w:r>
    </w:p>
    <w:p w14:paraId="51CC7E2B" w14:textId="602BC744" w:rsidR="002656FE" w:rsidRPr="002656FE" w:rsidRDefault="00CA15AD" w:rsidP="00A55D6C">
      <w:pPr>
        <w:spacing w:line="26" w:lineRule="atLeast"/>
        <w:ind w:left="567"/>
        <w:jc w:val="both"/>
        <w:rPr>
          <w:rFonts w:ascii="Arial" w:hAnsi="Arial" w:cs="Arial"/>
          <w:b/>
        </w:rPr>
      </w:pPr>
      <w:r w:rsidRPr="00CA15AD">
        <w:rPr>
          <w:noProof/>
        </w:rPr>
        <w:drawing>
          <wp:inline distT="0" distB="0" distL="0" distR="0" wp14:anchorId="64CA28AB" wp14:editId="1B5915CA">
            <wp:extent cx="6383655" cy="6528435"/>
            <wp:effectExtent l="0" t="0" r="0" b="0"/>
            <wp:docPr id="21370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3655" cy="6528435"/>
                    </a:xfrm>
                    <a:prstGeom prst="rect">
                      <a:avLst/>
                    </a:prstGeom>
                    <a:noFill/>
                    <a:ln>
                      <a:noFill/>
                    </a:ln>
                  </pic:spPr>
                </pic:pic>
              </a:graphicData>
            </a:graphic>
          </wp:inline>
        </w:drawing>
      </w:r>
    </w:p>
    <w:p w14:paraId="2D110F5D" w14:textId="7336C15C" w:rsidR="002656FE" w:rsidRPr="00A55D6C" w:rsidRDefault="00A55D6C" w:rsidP="002656FE">
      <w:pPr>
        <w:spacing w:line="26" w:lineRule="atLeast"/>
        <w:ind w:left="567"/>
        <w:jc w:val="both"/>
        <w:rPr>
          <w:rFonts w:ascii="Arial" w:hAnsi="Arial" w:cs="Arial"/>
          <w:b/>
          <w:color w:val="FF0000"/>
        </w:rPr>
      </w:pPr>
      <w:r w:rsidRPr="00A55D6C">
        <w:rPr>
          <w:rFonts w:ascii="Arial" w:hAnsi="Arial" w:cs="Arial"/>
          <w:b/>
          <w:color w:val="FF0000"/>
          <w:lang w:val="en-ZA"/>
        </w:rPr>
        <w:t xml:space="preserve">NB. Equipment quoted above MUST meet Section </w:t>
      </w:r>
      <w:r w:rsidR="00FB4C3A">
        <w:rPr>
          <w:rFonts w:ascii="Arial" w:hAnsi="Arial" w:cs="Arial"/>
          <w:b/>
          <w:color w:val="FF0000"/>
          <w:lang w:val="en-ZA"/>
        </w:rPr>
        <w:t>3</w:t>
      </w:r>
      <w:r w:rsidRPr="00A55D6C">
        <w:rPr>
          <w:rFonts w:ascii="Arial" w:hAnsi="Arial" w:cs="Arial"/>
          <w:b/>
          <w:color w:val="FF0000"/>
          <w:lang w:val="en-ZA"/>
        </w:rPr>
        <w:t xml:space="preserve"> specifications. Bidders MUST provide detailed quotation</w:t>
      </w:r>
    </w:p>
    <w:p w14:paraId="0287312A" w14:textId="77777777" w:rsidR="002656FE" w:rsidRPr="002656FE" w:rsidRDefault="002656FE" w:rsidP="002656FE">
      <w:pPr>
        <w:spacing w:line="26" w:lineRule="atLeast"/>
        <w:ind w:left="567"/>
        <w:jc w:val="both"/>
        <w:rPr>
          <w:rFonts w:ascii="Arial" w:hAnsi="Arial" w:cs="Arial"/>
          <w:b/>
        </w:rPr>
      </w:pPr>
    </w:p>
    <w:p w14:paraId="0F71D0A3" w14:textId="77777777" w:rsidR="008647DA" w:rsidRDefault="008647DA" w:rsidP="007176B1">
      <w:pPr>
        <w:widowControl w:val="0"/>
        <w:tabs>
          <w:tab w:val="left" w:pos="720"/>
        </w:tabs>
        <w:spacing w:line="360" w:lineRule="auto"/>
        <w:jc w:val="both"/>
        <w:rPr>
          <w:rFonts w:ascii="Arial" w:hAnsi="Arial" w:cs="Arial"/>
          <w:b/>
          <w:sz w:val="16"/>
          <w:szCs w:val="16"/>
          <w:lang w:val="en-GB"/>
        </w:rPr>
      </w:pPr>
    </w:p>
    <w:p w14:paraId="50FA0BDA" w14:textId="77777777" w:rsidR="008647DA" w:rsidRDefault="008647DA" w:rsidP="007176B1">
      <w:pPr>
        <w:widowControl w:val="0"/>
        <w:tabs>
          <w:tab w:val="left" w:pos="720"/>
        </w:tabs>
        <w:spacing w:line="360" w:lineRule="auto"/>
        <w:jc w:val="both"/>
        <w:rPr>
          <w:rFonts w:ascii="Arial" w:hAnsi="Arial" w:cs="Arial"/>
          <w:b/>
          <w:sz w:val="16"/>
          <w:szCs w:val="16"/>
          <w:lang w:val="en-GB"/>
        </w:rPr>
      </w:pPr>
    </w:p>
    <w:sectPr w:rsidR="008647DA" w:rsidSect="00634C03">
      <w:headerReference w:type="default" r:id="rId18"/>
      <w:footerReference w:type="default" r:id="rId19"/>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7BDBE" w14:textId="77777777" w:rsidR="00122CEA" w:rsidRDefault="00122CEA">
      <w:r>
        <w:separator/>
      </w:r>
    </w:p>
  </w:endnote>
  <w:endnote w:type="continuationSeparator" w:id="0">
    <w:p w14:paraId="02F08580" w14:textId="77777777" w:rsidR="00122CEA" w:rsidRDefault="0012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B0D1" w14:textId="5EF578B1" w:rsidR="00434C00" w:rsidRDefault="00434C00" w:rsidP="00F359F1">
    <w:pPr>
      <w:pStyle w:val="Footer"/>
    </w:pPr>
  </w:p>
  <w:p w14:paraId="33A11AC2" w14:textId="5BFB9E51"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280B0" w14:textId="77777777" w:rsidR="00122CEA" w:rsidRDefault="00122CEA">
      <w:r>
        <w:separator/>
      </w:r>
    </w:p>
  </w:footnote>
  <w:footnote w:type="continuationSeparator" w:id="0">
    <w:p w14:paraId="267EBBE2" w14:textId="77777777" w:rsidR="00122CEA" w:rsidRDefault="00122CEA">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FDD6" w14:textId="77777777" w:rsidR="008D3637" w:rsidRDefault="008D3637">
    <w:pPr>
      <w:pStyle w:val="Header"/>
    </w:pPr>
  </w:p>
  <w:p w14:paraId="5B83B4C7" w14:textId="77777777" w:rsidR="008D3637" w:rsidRDefault="008D3637">
    <w:pPr>
      <w:pStyle w:val="Header"/>
    </w:pPr>
  </w:p>
  <w:p w14:paraId="4023F563" w14:textId="29F5F34E" w:rsidR="007C2E92" w:rsidRDefault="007C2E92">
    <w:pPr>
      <w:pStyle w:val="Header"/>
    </w:pPr>
    <w:r>
      <w:rPr>
        <w:noProof/>
        <w:lang w:val="en-ZA" w:eastAsia="en-ZA"/>
      </w:rPr>
      <w:drawing>
        <wp:inline distT="0" distB="0" distL="0" distR="0" wp14:anchorId="4570012E" wp14:editId="15507399">
          <wp:extent cx="796454" cy="419100"/>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053" cy="4267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1B3A99"/>
    <w:multiLevelType w:val="hybridMultilevel"/>
    <w:tmpl w:val="99DC0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C622D"/>
    <w:multiLevelType w:val="hybridMultilevel"/>
    <w:tmpl w:val="D3AACC8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C6F2F92"/>
    <w:multiLevelType w:val="hybridMultilevel"/>
    <w:tmpl w:val="6E8A0398"/>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D2E3E25"/>
    <w:multiLevelType w:val="hybridMultilevel"/>
    <w:tmpl w:val="81865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0F3C26D8"/>
    <w:multiLevelType w:val="hybridMultilevel"/>
    <w:tmpl w:val="D83CEE12"/>
    <w:lvl w:ilvl="0" w:tplc="B6CA08B6">
      <w:start w:val="1"/>
      <w:numFmt w:val="bullet"/>
      <w:lvlText w:val=""/>
      <w:lvlJc w:val="left"/>
      <w:pPr>
        <w:ind w:left="720" w:hanging="360"/>
      </w:pPr>
      <w:rPr>
        <w:rFonts w:ascii="Symbol" w:hAnsi="Symbol" w:hint="default"/>
      </w:rPr>
    </w:lvl>
    <w:lvl w:ilvl="1" w:tplc="740207AA">
      <w:start w:val="1"/>
      <w:numFmt w:val="bullet"/>
      <w:lvlText w:val="o"/>
      <w:lvlJc w:val="left"/>
      <w:pPr>
        <w:ind w:left="1440" w:hanging="360"/>
      </w:pPr>
      <w:rPr>
        <w:rFonts w:ascii="Courier New" w:hAnsi="Courier New" w:hint="default"/>
      </w:rPr>
    </w:lvl>
    <w:lvl w:ilvl="2" w:tplc="79FC4D12">
      <w:start w:val="1"/>
      <w:numFmt w:val="bullet"/>
      <w:lvlText w:val=""/>
      <w:lvlJc w:val="left"/>
      <w:pPr>
        <w:ind w:left="2160" w:hanging="360"/>
      </w:pPr>
      <w:rPr>
        <w:rFonts w:ascii="Wingdings" w:hAnsi="Wingdings" w:hint="default"/>
      </w:rPr>
    </w:lvl>
    <w:lvl w:ilvl="3" w:tplc="20ACB4CA">
      <w:start w:val="1"/>
      <w:numFmt w:val="bullet"/>
      <w:lvlText w:val=""/>
      <w:lvlJc w:val="left"/>
      <w:pPr>
        <w:ind w:left="2880" w:hanging="360"/>
      </w:pPr>
      <w:rPr>
        <w:rFonts w:ascii="Symbol" w:hAnsi="Symbol" w:hint="default"/>
      </w:rPr>
    </w:lvl>
    <w:lvl w:ilvl="4" w:tplc="21B43EE2">
      <w:start w:val="1"/>
      <w:numFmt w:val="bullet"/>
      <w:lvlText w:val="o"/>
      <w:lvlJc w:val="left"/>
      <w:pPr>
        <w:ind w:left="3600" w:hanging="360"/>
      </w:pPr>
      <w:rPr>
        <w:rFonts w:ascii="Courier New" w:hAnsi="Courier New" w:hint="default"/>
      </w:rPr>
    </w:lvl>
    <w:lvl w:ilvl="5" w:tplc="C374F108">
      <w:start w:val="1"/>
      <w:numFmt w:val="bullet"/>
      <w:lvlText w:val=""/>
      <w:lvlJc w:val="left"/>
      <w:pPr>
        <w:ind w:left="4320" w:hanging="360"/>
      </w:pPr>
      <w:rPr>
        <w:rFonts w:ascii="Wingdings" w:hAnsi="Wingdings" w:hint="default"/>
      </w:rPr>
    </w:lvl>
    <w:lvl w:ilvl="6" w:tplc="478C2790">
      <w:start w:val="1"/>
      <w:numFmt w:val="bullet"/>
      <w:lvlText w:val=""/>
      <w:lvlJc w:val="left"/>
      <w:pPr>
        <w:ind w:left="5040" w:hanging="360"/>
      </w:pPr>
      <w:rPr>
        <w:rFonts w:ascii="Symbol" w:hAnsi="Symbol" w:hint="default"/>
      </w:rPr>
    </w:lvl>
    <w:lvl w:ilvl="7" w:tplc="3250A70A">
      <w:start w:val="1"/>
      <w:numFmt w:val="bullet"/>
      <w:lvlText w:val="o"/>
      <w:lvlJc w:val="left"/>
      <w:pPr>
        <w:ind w:left="5760" w:hanging="360"/>
      </w:pPr>
      <w:rPr>
        <w:rFonts w:ascii="Courier New" w:hAnsi="Courier New" w:hint="default"/>
      </w:rPr>
    </w:lvl>
    <w:lvl w:ilvl="8" w:tplc="A9082BF6">
      <w:start w:val="1"/>
      <w:numFmt w:val="bullet"/>
      <w:lvlText w:val=""/>
      <w:lvlJc w:val="left"/>
      <w:pPr>
        <w:ind w:left="6480" w:hanging="360"/>
      </w:pPr>
      <w:rPr>
        <w:rFonts w:ascii="Wingdings" w:hAnsi="Wingdings" w:hint="default"/>
      </w:rPr>
    </w:lvl>
  </w:abstractNum>
  <w:abstractNum w:abstractNumId="10" w15:restartNumberingAfterBreak="0">
    <w:nsid w:val="1260133B"/>
    <w:multiLevelType w:val="hybridMultilevel"/>
    <w:tmpl w:val="98FEB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2"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C1933D7"/>
    <w:multiLevelType w:val="hybridMultilevel"/>
    <w:tmpl w:val="0FCC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1BD167B"/>
    <w:multiLevelType w:val="hybridMultilevel"/>
    <w:tmpl w:val="2D488C3E"/>
    <w:lvl w:ilvl="0" w:tplc="B820234C">
      <w:start w:val="1"/>
      <w:numFmt w:val="lowerLetter"/>
      <w:lvlText w:val="%1."/>
      <w:lvlJc w:val="left"/>
      <w:pPr>
        <w:ind w:left="720" w:hanging="360"/>
      </w:pPr>
    </w:lvl>
    <w:lvl w:ilvl="1" w:tplc="9B8E2B24">
      <w:start w:val="1"/>
      <w:numFmt w:val="lowerLetter"/>
      <w:lvlText w:val="%2."/>
      <w:lvlJc w:val="left"/>
      <w:pPr>
        <w:ind w:left="1440" w:hanging="360"/>
      </w:pPr>
    </w:lvl>
    <w:lvl w:ilvl="2" w:tplc="8CDEB44A">
      <w:start w:val="1"/>
      <w:numFmt w:val="lowerRoman"/>
      <w:lvlText w:val="%3."/>
      <w:lvlJc w:val="right"/>
      <w:pPr>
        <w:ind w:left="2160" w:hanging="180"/>
      </w:pPr>
    </w:lvl>
    <w:lvl w:ilvl="3" w:tplc="F9CC941E">
      <w:start w:val="1"/>
      <w:numFmt w:val="decimal"/>
      <w:lvlText w:val="%4."/>
      <w:lvlJc w:val="left"/>
      <w:pPr>
        <w:ind w:left="2880" w:hanging="360"/>
      </w:pPr>
    </w:lvl>
    <w:lvl w:ilvl="4" w:tplc="EC90E97E">
      <w:start w:val="1"/>
      <w:numFmt w:val="lowerLetter"/>
      <w:lvlText w:val="%5."/>
      <w:lvlJc w:val="left"/>
      <w:pPr>
        <w:ind w:left="3600" w:hanging="360"/>
      </w:pPr>
    </w:lvl>
    <w:lvl w:ilvl="5" w:tplc="19CC1C7E">
      <w:start w:val="1"/>
      <w:numFmt w:val="lowerRoman"/>
      <w:lvlText w:val="%6."/>
      <w:lvlJc w:val="right"/>
      <w:pPr>
        <w:ind w:left="4320" w:hanging="180"/>
      </w:pPr>
    </w:lvl>
    <w:lvl w:ilvl="6" w:tplc="79AC3212">
      <w:start w:val="1"/>
      <w:numFmt w:val="decimal"/>
      <w:lvlText w:val="%7."/>
      <w:lvlJc w:val="left"/>
      <w:pPr>
        <w:ind w:left="5040" w:hanging="360"/>
      </w:pPr>
    </w:lvl>
    <w:lvl w:ilvl="7" w:tplc="3F66AE26">
      <w:start w:val="1"/>
      <w:numFmt w:val="lowerLetter"/>
      <w:lvlText w:val="%8."/>
      <w:lvlJc w:val="left"/>
      <w:pPr>
        <w:ind w:left="5760" w:hanging="360"/>
      </w:pPr>
    </w:lvl>
    <w:lvl w:ilvl="8" w:tplc="6E8C5090">
      <w:start w:val="1"/>
      <w:numFmt w:val="lowerRoman"/>
      <w:lvlText w:val="%9."/>
      <w:lvlJc w:val="right"/>
      <w:pPr>
        <w:ind w:left="6480" w:hanging="180"/>
      </w:pPr>
    </w:lvl>
  </w:abstractNum>
  <w:abstractNum w:abstractNumId="17"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2B61618C"/>
    <w:multiLevelType w:val="hybridMultilevel"/>
    <w:tmpl w:val="6D0837CA"/>
    <w:lvl w:ilvl="0" w:tplc="B3902756">
      <w:start w:val="1"/>
      <w:numFmt w:val="lowerRoman"/>
      <w:lvlText w:val="(%1)"/>
      <w:lvlJc w:val="left"/>
      <w:pPr>
        <w:ind w:left="1287" w:hanging="720"/>
      </w:pPr>
      <w:rPr>
        <w:rFonts w:hint="default"/>
        <w:b w:val="0"/>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2BD41BDB"/>
    <w:multiLevelType w:val="hybridMultilevel"/>
    <w:tmpl w:val="E88ABE82"/>
    <w:lvl w:ilvl="0" w:tplc="1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776B6A"/>
    <w:multiLevelType w:val="hybridMultilevel"/>
    <w:tmpl w:val="44C6D8B6"/>
    <w:lvl w:ilvl="0" w:tplc="81D89C4A">
      <w:start w:val="1"/>
      <w:numFmt w:val="bullet"/>
      <w:lvlText w:val="•"/>
      <w:lvlJc w:val="left"/>
      <w:pPr>
        <w:ind w:left="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AA03A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AC72F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86A3D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4241D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1895A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786D6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40B59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665AE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F90134"/>
    <w:multiLevelType w:val="hybridMultilevel"/>
    <w:tmpl w:val="92F8DF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1F5AE4"/>
    <w:multiLevelType w:val="hybridMultilevel"/>
    <w:tmpl w:val="1C8C71D2"/>
    <w:lvl w:ilvl="0" w:tplc="22800290">
      <w:start w:val="1"/>
      <w:numFmt w:val="bullet"/>
      <w:lvlText w:val="•"/>
      <w:lvlJc w:val="left"/>
      <w:pPr>
        <w:ind w:left="2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2A73A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FA167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D4766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1C6B8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06B2D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38F52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F0DD9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8EBEA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6"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7F2AF0"/>
    <w:multiLevelType w:val="hybridMultilevel"/>
    <w:tmpl w:val="CD34CBC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A396A6D"/>
    <w:multiLevelType w:val="hybridMultilevel"/>
    <w:tmpl w:val="1B76BF68"/>
    <w:lvl w:ilvl="0" w:tplc="FFFFFFFF">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6ECA15DF"/>
    <w:multiLevelType w:val="hybridMultilevel"/>
    <w:tmpl w:val="667641C2"/>
    <w:lvl w:ilvl="0" w:tplc="01940960">
      <w:start w:val="1"/>
      <w:numFmt w:val="bullet"/>
      <w:lvlText w:val="•"/>
      <w:lvlJc w:val="left"/>
      <w:pPr>
        <w:ind w:left="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A01E6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2E22D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E8F29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EAFD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3EEA0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2E1EB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38BDE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6801B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EDA6FAA"/>
    <w:multiLevelType w:val="multilevel"/>
    <w:tmpl w:val="CB50459E"/>
    <w:lvl w:ilvl="0">
      <w:start w:val="1"/>
      <w:numFmt w:val="decimal"/>
      <w:lvlText w:val="%1."/>
      <w:lvlJc w:val="left"/>
      <w:pPr>
        <w:ind w:left="360" w:hanging="360"/>
      </w:pPr>
      <w:rPr>
        <w:rFonts w:hint="default"/>
        <w:b/>
        <w:w w:val="105"/>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6"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CD3727C"/>
    <w:multiLevelType w:val="hybridMultilevel"/>
    <w:tmpl w:val="7974C66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06912138">
    <w:abstractNumId w:val="14"/>
  </w:num>
  <w:num w:numId="2" w16cid:durableId="1386955166">
    <w:abstractNumId w:val="1"/>
  </w:num>
  <w:num w:numId="3" w16cid:durableId="1239906215">
    <w:abstractNumId w:val="47"/>
  </w:num>
  <w:num w:numId="4" w16cid:durableId="753166714">
    <w:abstractNumId w:val="28"/>
  </w:num>
  <w:num w:numId="5" w16cid:durableId="1971936993">
    <w:abstractNumId w:val="36"/>
  </w:num>
  <w:num w:numId="6" w16cid:durableId="915363479">
    <w:abstractNumId w:val="18"/>
  </w:num>
  <w:num w:numId="7" w16cid:durableId="111480456">
    <w:abstractNumId w:val="46"/>
  </w:num>
  <w:num w:numId="8" w16cid:durableId="1111781377">
    <w:abstractNumId w:val="25"/>
  </w:num>
  <w:num w:numId="9" w16cid:durableId="932932536">
    <w:abstractNumId w:val="4"/>
  </w:num>
  <w:num w:numId="10" w16cid:durableId="1017535581">
    <w:abstractNumId w:val="39"/>
  </w:num>
  <w:num w:numId="11" w16cid:durableId="324019106">
    <w:abstractNumId w:val="17"/>
  </w:num>
  <w:num w:numId="12" w16cid:durableId="2047438662">
    <w:abstractNumId w:val="21"/>
  </w:num>
  <w:num w:numId="13" w16cid:durableId="76829600">
    <w:abstractNumId w:val="32"/>
  </w:num>
  <w:num w:numId="14" w16cid:durableId="1963919741">
    <w:abstractNumId w:val="11"/>
  </w:num>
  <w:num w:numId="15" w16cid:durableId="1279139074">
    <w:abstractNumId w:val="30"/>
  </w:num>
  <w:num w:numId="16" w16cid:durableId="1052927236">
    <w:abstractNumId w:val="40"/>
  </w:num>
  <w:num w:numId="17" w16cid:durableId="1748260131">
    <w:abstractNumId w:val="20"/>
  </w:num>
  <w:num w:numId="18" w16cid:durableId="818501363">
    <w:abstractNumId w:val="2"/>
  </w:num>
  <w:num w:numId="19" w16cid:durableId="1830168401">
    <w:abstractNumId w:val="38"/>
  </w:num>
  <w:num w:numId="20" w16cid:durableId="156851608">
    <w:abstractNumId w:val="42"/>
  </w:num>
  <w:num w:numId="21" w16cid:durableId="950622957">
    <w:abstractNumId w:val="35"/>
  </w:num>
  <w:num w:numId="22" w16cid:durableId="936255654">
    <w:abstractNumId w:val="27"/>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43"/>
  </w:num>
  <w:num w:numId="25" w16cid:durableId="420569470">
    <w:abstractNumId w:val="19"/>
  </w:num>
  <w:num w:numId="26" w16cid:durableId="1981568904">
    <w:abstractNumId w:val="24"/>
  </w:num>
  <w:num w:numId="27" w16cid:durableId="1171329933">
    <w:abstractNumId w:val="15"/>
  </w:num>
  <w:num w:numId="28" w16cid:durableId="1254437900">
    <w:abstractNumId w:val="31"/>
  </w:num>
  <w:num w:numId="29" w16cid:durableId="1973175160">
    <w:abstractNumId w:val="26"/>
  </w:num>
  <w:num w:numId="30" w16cid:durableId="658927456">
    <w:abstractNumId w:val="8"/>
  </w:num>
  <w:num w:numId="31" w16cid:durableId="323362123">
    <w:abstractNumId w:val="23"/>
  </w:num>
  <w:num w:numId="32" w16cid:durableId="460226503">
    <w:abstractNumId w:val="5"/>
  </w:num>
  <w:num w:numId="33" w16cid:durableId="837844750">
    <w:abstractNumId w:val="9"/>
  </w:num>
  <w:num w:numId="34" w16cid:durableId="428501115">
    <w:abstractNumId w:val="16"/>
  </w:num>
  <w:num w:numId="35" w16cid:durableId="1986086156">
    <w:abstractNumId w:val="6"/>
  </w:num>
  <w:num w:numId="36" w16cid:durableId="627049774">
    <w:abstractNumId w:val="3"/>
  </w:num>
  <w:num w:numId="37" w16cid:durableId="467868653">
    <w:abstractNumId w:val="45"/>
  </w:num>
  <w:num w:numId="38" w16cid:durableId="364063830">
    <w:abstractNumId w:val="48"/>
  </w:num>
  <w:num w:numId="39" w16cid:durableId="769085727">
    <w:abstractNumId w:val="37"/>
  </w:num>
  <w:num w:numId="40" w16cid:durableId="1542403635">
    <w:abstractNumId w:val="41"/>
  </w:num>
  <w:num w:numId="41" w16cid:durableId="638875787">
    <w:abstractNumId w:val="10"/>
  </w:num>
  <w:num w:numId="42" w16cid:durableId="336541884">
    <w:abstractNumId w:val="7"/>
  </w:num>
  <w:num w:numId="43" w16cid:durableId="678460947">
    <w:abstractNumId w:val="22"/>
  </w:num>
  <w:num w:numId="44" w16cid:durableId="688027390">
    <w:abstractNumId w:val="12"/>
  </w:num>
  <w:num w:numId="45" w16cid:durableId="115566674">
    <w:abstractNumId w:val="33"/>
  </w:num>
  <w:num w:numId="46" w16cid:durableId="2013945328">
    <w:abstractNumId w:val="44"/>
  </w:num>
  <w:num w:numId="47" w16cid:durableId="1104612433">
    <w:abstractNumId w:val="29"/>
  </w:num>
  <w:num w:numId="48" w16cid:durableId="952857424">
    <w:abstractNumId w:val="13"/>
  </w:num>
  <w:num w:numId="49" w16cid:durableId="705640249">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492"/>
    <w:rsid w:val="00002462"/>
    <w:rsid w:val="00003045"/>
    <w:rsid w:val="0000362A"/>
    <w:rsid w:val="0000454F"/>
    <w:rsid w:val="00006CB9"/>
    <w:rsid w:val="000101BC"/>
    <w:rsid w:val="00012019"/>
    <w:rsid w:val="00013383"/>
    <w:rsid w:val="000134EE"/>
    <w:rsid w:val="00013904"/>
    <w:rsid w:val="0001423A"/>
    <w:rsid w:val="00015226"/>
    <w:rsid w:val="0001565E"/>
    <w:rsid w:val="00015DFE"/>
    <w:rsid w:val="000161AB"/>
    <w:rsid w:val="00016F63"/>
    <w:rsid w:val="00017590"/>
    <w:rsid w:val="00017724"/>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2E6"/>
    <w:rsid w:val="00046D75"/>
    <w:rsid w:val="0004741C"/>
    <w:rsid w:val="00051F58"/>
    <w:rsid w:val="0005259D"/>
    <w:rsid w:val="00055455"/>
    <w:rsid w:val="00056177"/>
    <w:rsid w:val="00056611"/>
    <w:rsid w:val="00060079"/>
    <w:rsid w:val="000600C3"/>
    <w:rsid w:val="00061B81"/>
    <w:rsid w:val="00061DEA"/>
    <w:rsid w:val="00061EB6"/>
    <w:rsid w:val="000625D9"/>
    <w:rsid w:val="00062621"/>
    <w:rsid w:val="00062AA3"/>
    <w:rsid w:val="000639CE"/>
    <w:rsid w:val="00063F99"/>
    <w:rsid w:val="00066098"/>
    <w:rsid w:val="00066408"/>
    <w:rsid w:val="00066913"/>
    <w:rsid w:val="00067032"/>
    <w:rsid w:val="00070888"/>
    <w:rsid w:val="00070F48"/>
    <w:rsid w:val="00071677"/>
    <w:rsid w:val="00072C95"/>
    <w:rsid w:val="0007388D"/>
    <w:rsid w:val="0007426F"/>
    <w:rsid w:val="0007638A"/>
    <w:rsid w:val="0007744D"/>
    <w:rsid w:val="00077B7F"/>
    <w:rsid w:val="000800EC"/>
    <w:rsid w:val="000814E1"/>
    <w:rsid w:val="00082077"/>
    <w:rsid w:val="00083B2E"/>
    <w:rsid w:val="00084A16"/>
    <w:rsid w:val="00084E9F"/>
    <w:rsid w:val="00085AB7"/>
    <w:rsid w:val="000875EF"/>
    <w:rsid w:val="000902DB"/>
    <w:rsid w:val="000915EC"/>
    <w:rsid w:val="0009179B"/>
    <w:rsid w:val="00091871"/>
    <w:rsid w:val="00092221"/>
    <w:rsid w:val="000936AF"/>
    <w:rsid w:val="000942D3"/>
    <w:rsid w:val="00094CBD"/>
    <w:rsid w:val="00094E0B"/>
    <w:rsid w:val="000A07BA"/>
    <w:rsid w:val="000A1480"/>
    <w:rsid w:val="000A16E2"/>
    <w:rsid w:val="000A250F"/>
    <w:rsid w:val="000A2BB4"/>
    <w:rsid w:val="000A32DC"/>
    <w:rsid w:val="000A3B15"/>
    <w:rsid w:val="000A456C"/>
    <w:rsid w:val="000A506D"/>
    <w:rsid w:val="000A5F8C"/>
    <w:rsid w:val="000A5FC1"/>
    <w:rsid w:val="000A6052"/>
    <w:rsid w:val="000A6070"/>
    <w:rsid w:val="000A7340"/>
    <w:rsid w:val="000B006C"/>
    <w:rsid w:val="000B172E"/>
    <w:rsid w:val="000B1971"/>
    <w:rsid w:val="000B33D7"/>
    <w:rsid w:val="000B36CE"/>
    <w:rsid w:val="000B4CCC"/>
    <w:rsid w:val="000B59B7"/>
    <w:rsid w:val="000B7D17"/>
    <w:rsid w:val="000C2896"/>
    <w:rsid w:val="000C2B6A"/>
    <w:rsid w:val="000C435B"/>
    <w:rsid w:val="000C47F6"/>
    <w:rsid w:val="000C480A"/>
    <w:rsid w:val="000C5FF6"/>
    <w:rsid w:val="000C6C0F"/>
    <w:rsid w:val="000D0096"/>
    <w:rsid w:val="000D0F90"/>
    <w:rsid w:val="000D191A"/>
    <w:rsid w:val="000D2685"/>
    <w:rsid w:val="000D2BFF"/>
    <w:rsid w:val="000D2EA1"/>
    <w:rsid w:val="000D30D1"/>
    <w:rsid w:val="000D4875"/>
    <w:rsid w:val="000D6C36"/>
    <w:rsid w:val="000D7775"/>
    <w:rsid w:val="000D7CFD"/>
    <w:rsid w:val="000E07D3"/>
    <w:rsid w:val="000E1D2E"/>
    <w:rsid w:val="000E2DC6"/>
    <w:rsid w:val="000E30C7"/>
    <w:rsid w:val="000E3B96"/>
    <w:rsid w:val="000E3C6B"/>
    <w:rsid w:val="000E44B3"/>
    <w:rsid w:val="000F1E6C"/>
    <w:rsid w:val="000F37B5"/>
    <w:rsid w:val="000F3AAB"/>
    <w:rsid w:val="000F485A"/>
    <w:rsid w:val="000F5F1B"/>
    <w:rsid w:val="000F7B73"/>
    <w:rsid w:val="0010013D"/>
    <w:rsid w:val="00100ECC"/>
    <w:rsid w:val="0010202E"/>
    <w:rsid w:val="00102946"/>
    <w:rsid w:val="0010322B"/>
    <w:rsid w:val="00103696"/>
    <w:rsid w:val="00104220"/>
    <w:rsid w:val="0010484D"/>
    <w:rsid w:val="00104AB4"/>
    <w:rsid w:val="00105C42"/>
    <w:rsid w:val="001061F5"/>
    <w:rsid w:val="001068E4"/>
    <w:rsid w:val="00107D20"/>
    <w:rsid w:val="0011051C"/>
    <w:rsid w:val="00112405"/>
    <w:rsid w:val="00112767"/>
    <w:rsid w:val="001143E8"/>
    <w:rsid w:val="00114F47"/>
    <w:rsid w:val="00115D42"/>
    <w:rsid w:val="00116465"/>
    <w:rsid w:val="00116A1A"/>
    <w:rsid w:val="0012017F"/>
    <w:rsid w:val="00121120"/>
    <w:rsid w:val="00121330"/>
    <w:rsid w:val="00122AB5"/>
    <w:rsid w:val="00122CEA"/>
    <w:rsid w:val="00123864"/>
    <w:rsid w:val="00123C30"/>
    <w:rsid w:val="00123F53"/>
    <w:rsid w:val="001244C3"/>
    <w:rsid w:val="00125E13"/>
    <w:rsid w:val="00127600"/>
    <w:rsid w:val="00127D24"/>
    <w:rsid w:val="00130B2D"/>
    <w:rsid w:val="00132370"/>
    <w:rsid w:val="00132C2C"/>
    <w:rsid w:val="00133CAC"/>
    <w:rsid w:val="00134B78"/>
    <w:rsid w:val="00135C9B"/>
    <w:rsid w:val="001363B9"/>
    <w:rsid w:val="001372C8"/>
    <w:rsid w:val="00140F87"/>
    <w:rsid w:val="001426E7"/>
    <w:rsid w:val="00144FB9"/>
    <w:rsid w:val="00145731"/>
    <w:rsid w:val="001457C7"/>
    <w:rsid w:val="001464E2"/>
    <w:rsid w:val="0014667B"/>
    <w:rsid w:val="001466CA"/>
    <w:rsid w:val="0014678E"/>
    <w:rsid w:val="001473F3"/>
    <w:rsid w:val="00150248"/>
    <w:rsid w:val="00151B59"/>
    <w:rsid w:val="00151EDA"/>
    <w:rsid w:val="001525CF"/>
    <w:rsid w:val="0015457C"/>
    <w:rsid w:val="00154712"/>
    <w:rsid w:val="00155768"/>
    <w:rsid w:val="00155DDC"/>
    <w:rsid w:val="00157009"/>
    <w:rsid w:val="001602A3"/>
    <w:rsid w:val="001602FA"/>
    <w:rsid w:val="0016031B"/>
    <w:rsid w:val="00160C58"/>
    <w:rsid w:val="00160D94"/>
    <w:rsid w:val="0016130D"/>
    <w:rsid w:val="00163147"/>
    <w:rsid w:val="001631A5"/>
    <w:rsid w:val="001638C1"/>
    <w:rsid w:val="00164753"/>
    <w:rsid w:val="00164D45"/>
    <w:rsid w:val="001651F0"/>
    <w:rsid w:val="00165348"/>
    <w:rsid w:val="0016629A"/>
    <w:rsid w:val="001670AB"/>
    <w:rsid w:val="00170E3F"/>
    <w:rsid w:val="0017111A"/>
    <w:rsid w:val="001735A8"/>
    <w:rsid w:val="00173A1B"/>
    <w:rsid w:val="00173D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28E"/>
    <w:rsid w:val="001905E8"/>
    <w:rsid w:val="00190E62"/>
    <w:rsid w:val="00190EFD"/>
    <w:rsid w:val="001911DF"/>
    <w:rsid w:val="00191B66"/>
    <w:rsid w:val="00191D38"/>
    <w:rsid w:val="00195459"/>
    <w:rsid w:val="00195477"/>
    <w:rsid w:val="00195764"/>
    <w:rsid w:val="001961F9"/>
    <w:rsid w:val="0019663D"/>
    <w:rsid w:val="00197AD5"/>
    <w:rsid w:val="001A1EAF"/>
    <w:rsid w:val="001A2922"/>
    <w:rsid w:val="001A3001"/>
    <w:rsid w:val="001A4269"/>
    <w:rsid w:val="001A460D"/>
    <w:rsid w:val="001A4677"/>
    <w:rsid w:val="001A4B53"/>
    <w:rsid w:val="001A65AD"/>
    <w:rsid w:val="001B0652"/>
    <w:rsid w:val="001B0BDE"/>
    <w:rsid w:val="001B0FE0"/>
    <w:rsid w:val="001B1509"/>
    <w:rsid w:val="001B1BD7"/>
    <w:rsid w:val="001B294B"/>
    <w:rsid w:val="001B528B"/>
    <w:rsid w:val="001B559A"/>
    <w:rsid w:val="001B612F"/>
    <w:rsid w:val="001B70B1"/>
    <w:rsid w:val="001C070A"/>
    <w:rsid w:val="001C0D67"/>
    <w:rsid w:val="001C1E0D"/>
    <w:rsid w:val="001C2296"/>
    <w:rsid w:val="001C2F18"/>
    <w:rsid w:val="001C35D5"/>
    <w:rsid w:val="001C4762"/>
    <w:rsid w:val="001C5559"/>
    <w:rsid w:val="001C7CC8"/>
    <w:rsid w:val="001D023C"/>
    <w:rsid w:val="001D1A20"/>
    <w:rsid w:val="001D2062"/>
    <w:rsid w:val="001D24CD"/>
    <w:rsid w:val="001D5466"/>
    <w:rsid w:val="001D56C0"/>
    <w:rsid w:val="001D56E8"/>
    <w:rsid w:val="001D699E"/>
    <w:rsid w:val="001E0389"/>
    <w:rsid w:val="001E106E"/>
    <w:rsid w:val="001E1ACE"/>
    <w:rsid w:val="001E1DCB"/>
    <w:rsid w:val="001E3595"/>
    <w:rsid w:val="001E3D92"/>
    <w:rsid w:val="001E5A4C"/>
    <w:rsid w:val="001E5C8D"/>
    <w:rsid w:val="001E60C7"/>
    <w:rsid w:val="001E61A8"/>
    <w:rsid w:val="001F088C"/>
    <w:rsid w:val="001F0A20"/>
    <w:rsid w:val="001F2E9E"/>
    <w:rsid w:val="001F30DB"/>
    <w:rsid w:val="001F359C"/>
    <w:rsid w:val="001F4708"/>
    <w:rsid w:val="001F6893"/>
    <w:rsid w:val="001F79F7"/>
    <w:rsid w:val="00200C81"/>
    <w:rsid w:val="00201372"/>
    <w:rsid w:val="00202ABE"/>
    <w:rsid w:val="00204E54"/>
    <w:rsid w:val="00205497"/>
    <w:rsid w:val="002057C8"/>
    <w:rsid w:val="002064E9"/>
    <w:rsid w:val="002070FF"/>
    <w:rsid w:val="00210557"/>
    <w:rsid w:val="002107D6"/>
    <w:rsid w:val="00212090"/>
    <w:rsid w:val="002123FA"/>
    <w:rsid w:val="00212A2F"/>
    <w:rsid w:val="002133F7"/>
    <w:rsid w:val="00213894"/>
    <w:rsid w:val="00216830"/>
    <w:rsid w:val="00216968"/>
    <w:rsid w:val="002169BE"/>
    <w:rsid w:val="00216A03"/>
    <w:rsid w:val="00216C18"/>
    <w:rsid w:val="002175DA"/>
    <w:rsid w:val="00217C95"/>
    <w:rsid w:val="00220287"/>
    <w:rsid w:val="0022112F"/>
    <w:rsid w:val="00221703"/>
    <w:rsid w:val="00221C77"/>
    <w:rsid w:val="002222EE"/>
    <w:rsid w:val="00222F5D"/>
    <w:rsid w:val="00223A73"/>
    <w:rsid w:val="00225670"/>
    <w:rsid w:val="0022681B"/>
    <w:rsid w:val="0023015A"/>
    <w:rsid w:val="0023037D"/>
    <w:rsid w:val="00231510"/>
    <w:rsid w:val="0023331E"/>
    <w:rsid w:val="00234FDF"/>
    <w:rsid w:val="002354DE"/>
    <w:rsid w:val="00235D1E"/>
    <w:rsid w:val="002373B6"/>
    <w:rsid w:val="002375F4"/>
    <w:rsid w:val="0023797D"/>
    <w:rsid w:val="00241E2D"/>
    <w:rsid w:val="002422B5"/>
    <w:rsid w:val="00242626"/>
    <w:rsid w:val="00243385"/>
    <w:rsid w:val="00243599"/>
    <w:rsid w:val="00243C19"/>
    <w:rsid w:val="002444D5"/>
    <w:rsid w:val="00244D45"/>
    <w:rsid w:val="00245837"/>
    <w:rsid w:val="00246620"/>
    <w:rsid w:val="00246CB4"/>
    <w:rsid w:val="00246F0E"/>
    <w:rsid w:val="002475B8"/>
    <w:rsid w:val="00247D14"/>
    <w:rsid w:val="00251250"/>
    <w:rsid w:val="00251FDE"/>
    <w:rsid w:val="00252C58"/>
    <w:rsid w:val="002536CA"/>
    <w:rsid w:val="002543E3"/>
    <w:rsid w:val="00254661"/>
    <w:rsid w:val="002564D0"/>
    <w:rsid w:val="00261BE6"/>
    <w:rsid w:val="00262762"/>
    <w:rsid w:val="00262AA1"/>
    <w:rsid w:val="0026366B"/>
    <w:rsid w:val="0026426F"/>
    <w:rsid w:val="00264987"/>
    <w:rsid w:val="00264BC2"/>
    <w:rsid w:val="0026529E"/>
    <w:rsid w:val="002656FE"/>
    <w:rsid w:val="00266282"/>
    <w:rsid w:val="0027247D"/>
    <w:rsid w:val="0027275A"/>
    <w:rsid w:val="00273762"/>
    <w:rsid w:val="00273844"/>
    <w:rsid w:val="002744AA"/>
    <w:rsid w:val="00275D07"/>
    <w:rsid w:val="00280A60"/>
    <w:rsid w:val="00283202"/>
    <w:rsid w:val="00283D37"/>
    <w:rsid w:val="00284477"/>
    <w:rsid w:val="00284C1F"/>
    <w:rsid w:val="00287D14"/>
    <w:rsid w:val="0029037B"/>
    <w:rsid w:val="00290EB9"/>
    <w:rsid w:val="00291480"/>
    <w:rsid w:val="00292839"/>
    <w:rsid w:val="0029489A"/>
    <w:rsid w:val="002952C6"/>
    <w:rsid w:val="00295551"/>
    <w:rsid w:val="002966B6"/>
    <w:rsid w:val="0029688E"/>
    <w:rsid w:val="002972BD"/>
    <w:rsid w:val="002A1780"/>
    <w:rsid w:val="002A1B33"/>
    <w:rsid w:val="002A25E9"/>
    <w:rsid w:val="002A275F"/>
    <w:rsid w:val="002A42BE"/>
    <w:rsid w:val="002A6340"/>
    <w:rsid w:val="002A752C"/>
    <w:rsid w:val="002B0095"/>
    <w:rsid w:val="002B0BBC"/>
    <w:rsid w:val="002B0BED"/>
    <w:rsid w:val="002B3AE1"/>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786"/>
    <w:rsid w:val="002E5154"/>
    <w:rsid w:val="002E53B1"/>
    <w:rsid w:val="002E58A8"/>
    <w:rsid w:val="002E738C"/>
    <w:rsid w:val="002F05A1"/>
    <w:rsid w:val="002F08BF"/>
    <w:rsid w:val="002F2D41"/>
    <w:rsid w:val="002F2E73"/>
    <w:rsid w:val="002F619E"/>
    <w:rsid w:val="002F6930"/>
    <w:rsid w:val="002F6ED9"/>
    <w:rsid w:val="0030132C"/>
    <w:rsid w:val="003016A8"/>
    <w:rsid w:val="00303173"/>
    <w:rsid w:val="003034A2"/>
    <w:rsid w:val="00303CD2"/>
    <w:rsid w:val="00303F6C"/>
    <w:rsid w:val="0030657B"/>
    <w:rsid w:val="00307737"/>
    <w:rsid w:val="00307DD2"/>
    <w:rsid w:val="00311060"/>
    <w:rsid w:val="00311CB2"/>
    <w:rsid w:val="0031295B"/>
    <w:rsid w:val="00312EF2"/>
    <w:rsid w:val="00313977"/>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4B6"/>
    <w:rsid w:val="003448A3"/>
    <w:rsid w:val="00344CDD"/>
    <w:rsid w:val="00345E40"/>
    <w:rsid w:val="00351707"/>
    <w:rsid w:val="0035209A"/>
    <w:rsid w:val="003522EE"/>
    <w:rsid w:val="003539F0"/>
    <w:rsid w:val="00353BF1"/>
    <w:rsid w:val="003541C3"/>
    <w:rsid w:val="003567F4"/>
    <w:rsid w:val="00356EED"/>
    <w:rsid w:val="00357A91"/>
    <w:rsid w:val="00357B13"/>
    <w:rsid w:val="0036046B"/>
    <w:rsid w:val="0036075B"/>
    <w:rsid w:val="003608A6"/>
    <w:rsid w:val="003611C0"/>
    <w:rsid w:val="003617AD"/>
    <w:rsid w:val="0036204B"/>
    <w:rsid w:val="00362452"/>
    <w:rsid w:val="0036355D"/>
    <w:rsid w:val="00364176"/>
    <w:rsid w:val="0036475D"/>
    <w:rsid w:val="003647B5"/>
    <w:rsid w:val="00364F6C"/>
    <w:rsid w:val="0036504F"/>
    <w:rsid w:val="003653EC"/>
    <w:rsid w:val="003677CF"/>
    <w:rsid w:val="00367EE1"/>
    <w:rsid w:val="00370274"/>
    <w:rsid w:val="003704B1"/>
    <w:rsid w:val="00370DCF"/>
    <w:rsid w:val="003710CC"/>
    <w:rsid w:val="00372937"/>
    <w:rsid w:val="003739AA"/>
    <w:rsid w:val="00374B07"/>
    <w:rsid w:val="00376278"/>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2E1F"/>
    <w:rsid w:val="00393739"/>
    <w:rsid w:val="003938B5"/>
    <w:rsid w:val="003944E5"/>
    <w:rsid w:val="00394552"/>
    <w:rsid w:val="0039455B"/>
    <w:rsid w:val="00395360"/>
    <w:rsid w:val="003954EE"/>
    <w:rsid w:val="00395737"/>
    <w:rsid w:val="00395C86"/>
    <w:rsid w:val="0039611E"/>
    <w:rsid w:val="0039695B"/>
    <w:rsid w:val="003971A5"/>
    <w:rsid w:val="00397817"/>
    <w:rsid w:val="00397AEF"/>
    <w:rsid w:val="003A0B90"/>
    <w:rsid w:val="003A0BD3"/>
    <w:rsid w:val="003A1810"/>
    <w:rsid w:val="003A1E0C"/>
    <w:rsid w:val="003A2D65"/>
    <w:rsid w:val="003A576D"/>
    <w:rsid w:val="003A7828"/>
    <w:rsid w:val="003B0600"/>
    <w:rsid w:val="003B28C6"/>
    <w:rsid w:val="003B29FB"/>
    <w:rsid w:val="003B3863"/>
    <w:rsid w:val="003B39DB"/>
    <w:rsid w:val="003B5070"/>
    <w:rsid w:val="003B6027"/>
    <w:rsid w:val="003C074F"/>
    <w:rsid w:val="003C2109"/>
    <w:rsid w:val="003C62AD"/>
    <w:rsid w:val="003C6B70"/>
    <w:rsid w:val="003C6BBA"/>
    <w:rsid w:val="003C726C"/>
    <w:rsid w:val="003C7827"/>
    <w:rsid w:val="003C7AC7"/>
    <w:rsid w:val="003C7F9C"/>
    <w:rsid w:val="003D0932"/>
    <w:rsid w:val="003D0F55"/>
    <w:rsid w:val="003D1669"/>
    <w:rsid w:val="003D16CE"/>
    <w:rsid w:val="003D2EA1"/>
    <w:rsid w:val="003D4E3A"/>
    <w:rsid w:val="003D6D1A"/>
    <w:rsid w:val="003D6D3D"/>
    <w:rsid w:val="003E2A81"/>
    <w:rsid w:val="003E434A"/>
    <w:rsid w:val="003E48F4"/>
    <w:rsid w:val="003E491A"/>
    <w:rsid w:val="003E5293"/>
    <w:rsid w:val="003E5B11"/>
    <w:rsid w:val="003E5CB8"/>
    <w:rsid w:val="003F219E"/>
    <w:rsid w:val="003F25A3"/>
    <w:rsid w:val="003F2E0B"/>
    <w:rsid w:val="003F3084"/>
    <w:rsid w:val="003F5BA2"/>
    <w:rsid w:val="003F6285"/>
    <w:rsid w:val="003F6AA5"/>
    <w:rsid w:val="003F6FDD"/>
    <w:rsid w:val="003F7FAF"/>
    <w:rsid w:val="004005E5"/>
    <w:rsid w:val="004008AA"/>
    <w:rsid w:val="00400A2A"/>
    <w:rsid w:val="00400A6C"/>
    <w:rsid w:val="00400BCD"/>
    <w:rsid w:val="00401C96"/>
    <w:rsid w:val="004024E3"/>
    <w:rsid w:val="00402B3D"/>
    <w:rsid w:val="0040547B"/>
    <w:rsid w:val="00405C95"/>
    <w:rsid w:val="00406166"/>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4C00"/>
    <w:rsid w:val="00435AB9"/>
    <w:rsid w:val="00435E0A"/>
    <w:rsid w:val="00440627"/>
    <w:rsid w:val="00442665"/>
    <w:rsid w:val="00442921"/>
    <w:rsid w:val="00442F34"/>
    <w:rsid w:val="00442FCC"/>
    <w:rsid w:val="004434B3"/>
    <w:rsid w:val="00443A4A"/>
    <w:rsid w:val="00444089"/>
    <w:rsid w:val="0044460A"/>
    <w:rsid w:val="004446F6"/>
    <w:rsid w:val="004454F7"/>
    <w:rsid w:val="004458E3"/>
    <w:rsid w:val="00445C50"/>
    <w:rsid w:val="004479E5"/>
    <w:rsid w:val="00450290"/>
    <w:rsid w:val="00450404"/>
    <w:rsid w:val="0045103A"/>
    <w:rsid w:val="0045280F"/>
    <w:rsid w:val="00452868"/>
    <w:rsid w:val="00453C9A"/>
    <w:rsid w:val="004542B3"/>
    <w:rsid w:val="00454688"/>
    <w:rsid w:val="004555E7"/>
    <w:rsid w:val="00456663"/>
    <w:rsid w:val="00456D71"/>
    <w:rsid w:val="004574E4"/>
    <w:rsid w:val="00461069"/>
    <w:rsid w:val="0046161D"/>
    <w:rsid w:val="0046344D"/>
    <w:rsid w:val="00464218"/>
    <w:rsid w:val="004654E9"/>
    <w:rsid w:val="004659E2"/>
    <w:rsid w:val="0047124E"/>
    <w:rsid w:val="00473722"/>
    <w:rsid w:val="00473823"/>
    <w:rsid w:val="0047399F"/>
    <w:rsid w:val="00474076"/>
    <w:rsid w:val="004749E6"/>
    <w:rsid w:val="00474EDD"/>
    <w:rsid w:val="004751DA"/>
    <w:rsid w:val="00475A94"/>
    <w:rsid w:val="004760DF"/>
    <w:rsid w:val="00476B6E"/>
    <w:rsid w:val="0048242B"/>
    <w:rsid w:val="0048399A"/>
    <w:rsid w:val="00483B49"/>
    <w:rsid w:val="0048444A"/>
    <w:rsid w:val="00484914"/>
    <w:rsid w:val="00485038"/>
    <w:rsid w:val="00486F60"/>
    <w:rsid w:val="004918F0"/>
    <w:rsid w:val="00492C97"/>
    <w:rsid w:val="004955B2"/>
    <w:rsid w:val="00495A37"/>
    <w:rsid w:val="00495EC7"/>
    <w:rsid w:val="00496AC3"/>
    <w:rsid w:val="0049778E"/>
    <w:rsid w:val="004A1038"/>
    <w:rsid w:val="004A1357"/>
    <w:rsid w:val="004A14AF"/>
    <w:rsid w:val="004A2BFE"/>
    <w:rsid w:val="004A2C9B"/>
    <w:rsid w:val="004A2F23"/>
    <w:rsid w:val="004A3CCB"/>
    <w:rsid w:val="004A3D97"/>
    <w:rsid w:val="004A4CBA"/>
    <w:rsid w:val="004A7736"/>
    <w:rsid w:val="004A7830"/>
    <w:rsid w:val="004B2DF9"/>
    <w:rsid w:val="004B4014"/>
    <w:rsid w:val="004B4537"/>
    <w:rsid w:val="004B472B"/>
    <w:rsid w:val="004B6A74"/>
    <w:rsid w:val="004B6AAD"/>
    <w:rsid w:val="004C04CB"/>
    <w:rsid w:val="004C05FB"/>
    <w:rsid w:val="004C1878"/>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1873"/>
    <w:rsid w:val="004E23EE"/>
    <w:rsid w:val="004E2754"/>
    <w:rsid w:val="004E3AD7"/>
    <w:rsid w:val="004E76E5"/>
    <w:rsid w:val="004E77DE"/>
    <w:rsid w:val="004F17E7"/>
    <w:rsid w:val="004F25FC"/>
    <w:rsid w:val="004F3432"/>
    <w:rsid w:val="004F5E48"/>
    <w:rsid w:val="00500A8B"/>
    <w:rsid w:val="00501884"/>
    <w:rsid w:val="005021D3"/>
    <w:rsid w:val="0050282C"/>
    <w:rsid w:val="00503FE4"/>
    <w:rsid w:val="00505878"/>
    <w:rsid w:val="00505C4A"/>
    <w:rsid w:val="00505C6F"/>
    <w:rsid w:val="00506C15"/>
    <w:rsid w:val="00507413"/>
    <w:rsid w:val="00507E26"/>
    <w:rsid w:val="0051000F"/>
    <w:rsid w:val="005113CF"/>
    <w:rsid w:val="005118F2"/>
    <w:rsid w:val="005119F8"/>
    <w:rsid w:val="0051396E"/>
    <w:rsid w:val="005139EA"/>
    <w:rsid w:val="005139EB"/>
    <w:rsid w:val="005141A4"/>
    <w:rsid w:val="00516763"/>
    <w:rsid w:val="00516DE1"/>
    <w:rsid w:val="00520D02"/>
    <w:rsid w:val="00521CBF"/>
    <w:rsid w:val="005221E1"/>
    <w:rsid w:val="00522DC0"/>
    <w:rsid w:val="0052360A"/>
    <w:rsid w:val="00523876"/>
    <w:rsid w:val="0052754F"/>
    <w:rsid w:val="00527BAC"/>
    <w:rsid w:val="00530226"/>
    <w:rsid w:val="00530F99"/>
    <w:rsid w:val="00531002"/>
    <w:rsid w:val="0053214A"/>
    <w:rsid w:val="0053286C"/>
    <w:rsid w:val="00532E49"/>
    <w:rsid w:val="00534391"/>
    <w:rsid w:val="00534393"/>
    <w:rsid w:val="0053488A"/>
    <w:rsid w:val="00534F66"/>
    <w:rsid w:val="005362CE"/>
    <w:rsid w:val="00536577"/>
    <w:rsid w:val="0053667A"/>
    <w:rsid w:val="00536D77"/>
    <w:rsid w:val="00540EB9"/>
    <w:rsid w:val="00540F5A"/>
    <w:rsid w:val="00541174"/>
    <w:rsid w:val="00542548"/>
    <w:rsid w:val="0054271D"/>
    <w:rsid w:val="00544AEB"/>
    <w:rsid w:val="00545E54"/>
    <w:rsid w:val="00545F63"/>
    <w:rsid w:val="00550DAC"/>
    <w:rsid w:val="00551D88"/>
    <w:rsid w:val="00553227"/>
    <w:rsid w:val="005539FB"/>
    <w:rsid w:val="00554B1A"/>
    <w:rsid w:val="005555E5"/>
    <w:rsid w:val="0055570A"/>
    <w:rsid w:val="00556EDB"/>
    <w:rsid w:val="00557F4F"/>
    <w:rsid w:val="00560041"/>
    <w:rsid w:val="00561D04"/>
    <w:rsid w:val="00564670"/>
    <w:rsid w:val="005662B7"/>
    <w:rsid w:val="005663B6"/>
    <w:rsid w:val="005663D0"/>
    <w:rsid w:val="005671E2"/>
    <w:rsid w:val="005711E1"/>
    <w:rsid w:val="00571E33"/>
    <w:rsid w:val="005734C4"/>
    <w:rsid w:val="00575240"/>
    <w:rsid w:val="00575348"/>
    <w:rsid w:val="00576019"/>
    <w:rsid w:val="0057672F"/>
    <w:rsid w:val="00576749"/>
    <w:rsid w:val="00580A80"/>
    <w:rsid w:val="00581A73"/>
    <w:rsid w:val="00584308"/>
    <w:rsid w:val="00586719"/>
    <w:rsid w:val="005916A4"/>
    <w:rsid w:val="005934A2"/>
    <w:rsid w:val="005941C2"/>
    <w:rsid w:val="00594703"/>
    <w:rsid w:val="00595E3C"/>
    <w:rsid w:val="00596641"/>
    <w:rsid w:val="00597078"/>
    <w:rsid w:val="00597533"/>
    <w:rsid w:val="00597E70"/>
    <w:rsid w:val="005A1448"/>
    <w:rsid w:val="005A52F4"/>
    <w:rsid w:val="005A54E3"/>
    <w:rsid w:val="005A6C7B"/>
    <w:rsid w:val="005A7061"/>
    <w:rsid w:val="005A742F"/>
    <w:rsid w:val="005A7530"/>
    <w:rsid w:val="005A7CBF"/>
    <w:rsid w:val="005B0DAF"/>
    <w:rsid w:val="005B1878"/>
    <w:rsid w:val="005B1EEA"/>
    <w:rsid w:val="005B2E59"/>
    <w:rsid w:val="005B2FE0"/>
    <w:rsid w:val="005B3001"/>
    <w:rsid w:val="005B32F7"/>
    <w:rsid w:val="005B418A"/>
    <w:rsid w:val="005B6E7A"/>
    <w:rsid w:val="005B70B8"/>
    <w:rsid w:val="005C0688"/>
    <w:rsid w:val="005C31B7"/>
    <w:rsid w:val="005C4C22"/>
    <w:rsid w:val="005C597C"/>
    <w:rsid w:val="005C5C34"/>
    <w:rsid w:val="005C5C35"/>
    <w:rsid w:val="005C61DC"/>
    <w:rsid w:val="005C6795"/>
    <w:rsid w:val="005C6CC0"/>
    <w:rsid w:val="005C6D9E"/>
    <w:rsid w:val="005C7071"/>
    <w:rsid w:val="005D10E1"/>
    <w:rsid w:val="005D1345"/>
    <w:rsid w:val="005D21B2"/>
    <w:rsid w:val="005D2513"/>
    <w:rsid w:val="005D2CC0"/>
    <w:rsid w:val="005D2CFD"/>
    <w:rsid w:val="005D37A6"/>
    <w:rsid w:val="005D4DF2"/>
    <w:rsid w:val="005D5A2E"/>
    <w:rsid w:val="005D6A01"/>
    <w:rsid w:val="005D7C92"/>
    <w:rsid w:val="005D7C98"/>
    <w:rsid w:val="005E08FB"/>
    <w:rsid w:val="005E0F5A"/>
    <w:rsid w:val="005E0FF6"/>
    <w:rsid w:val="005E2B98"/>
    <w:rsid w:val="005E2BF5"/>
    <w:rsid w:val="005E31C2"/>
    <w:rsid w:val="005E38AE"/>
    <w:rsid w:val="005E45C6"/>
    <w:rsid w:val="005E4D2C"/>
    <w:rsid w:val="005E4FC0"/>
    <w:rsid w:val="005E53F7"/>
    <w:rsid w:val="005E55E8"/>
    <w:rsid w:val="005E5AA8"/>
    <w:rsid w:val="005E6A09"/>
    <w:rsid w:val="005E6A3F"/>
    <w:rsid w:val="005F0980"/>
    <w:rsid w:val="005F0C85"/>
    <w:rsid w:val="005F1CD5"/>
    <w:rsid w:val="005F398A"/>
    <w:rsid w:val="005F42AB"/>
    <w:rsid w:val="005F5B3E"/>
    <w:rsid w:val="005F75F0"/>
    <w:rsid w:val="005F78A1"/>
    <w:rsid w:val="006041DF"/>
    <w:rsid w:val="00604A81"/>
    <w:rsid w:val="00605255"/>
    <w:rsid w:val="00605FD2"/>
    <w:rsid w:val="00606279"/>
    <w:rsid w:val="00607E04"/>
    <w:rsid w:val="00612740"/>
    <w:rsid w:val="00613140"/>
    <w:rsid w:val="006136D2"/>
    <w:rsid w:val="00615040"/>
    <w:rsid w:val="006170DB"/>
    <w:rsid w:val="006170FA"/>
    <w:rsid w:val="00617907"/>
    <w:rsid w:val="0062083F"/>
    <w:rsid w:val="00621730"/>
    <w:rsid w:val="00623CBE"/>
    <w:rsid w:val="006253AE"/>
    <w:rsid w:val="00625D70"/>
    <w:rsid w:val="00626474"/>
    <w:rsid w:val="00630CD5"/>
    <w:rsid w:val="00631BD6"/>
    <w:rsid w:val="00632001"/>
    <w:rsid w:val="00633B4E"/>
    <w:rsid w:val="00634C03"/>
    <w:rsid w:val="006353AF"/>
    <w:rsid w:val="0063600C"/>
    <w:rsid w:val="00636244"/>
    <w:rsid w:val="006368FD"/>
    <w:rsid w:val="006402CA"/>
    <w:rsid w:val="006447B5"/>
    <w:rsid w:val="00646B3D"/>
    <w:rsid w:val="006510F9"/>
    <w:rsid w:val="006524C0"/>
    <w:rsid w:val="00653138"/>
    <w:rsid w:val="00654E16"/>
    <w:rsid w:val="006552CD"/>
    <w:rsid w:val="00655DEC"/>
    <w:rsid w:val="00655F80"/>
    <w:rsid w:val="00656C46"/>
    <w:rsid w:val="00656D5E"/>
    <w:rsid w:val="00656EDA"/>
    <w:rsid w:val="00663D5D"/>
    <w:rsid w:val="00663DEF"/>
    <w:rsid w:val="0066482B"/>
    <w:rsid w:val="00664E5E"/>
    <w:rsid w:val="00664EFE"/>
    <w:rsid w:val="006660C4"/>
    <w:rsid w:val="006665D8"/>
    <w:rsid w:val="00666BD7"/>
    <w:rsid w:val="00667673"/>
    <w:rsid w:val="00670051"/>
    <w:rsid w:val="00670489"/>
    <w:rsid w:val="00670586"/>
    <w:rsid w:val="00670825"/>
    <w:rsid w:val="00671715"/>
    <w:rsid w:val="00671B77"/>
    <w:rsid w:val="006726FB"/>
    <w:rsid w:val="00673A13"/>
    <w:rsid w:val="006762B9"/>
    <w:rsid w:val="00676F91"/>
    <w:rsid w:val="00677C71"/>
    <w:rsid w:val="0068128B"/>
    <w:rsid w:val="006817F8"/>
    <w:rsid w:val="00681A86"/>
    <w:rsid w:val="006830BD"/>
    <w:rsid w:val="00683663"/>
    <w:rsid w:val="00683D98"/>
    <w:rsid w:val="0068693A"/>
    <w:rsid w:val="00686F40"/>
    <w:rsid w:val="006870BF"/>
    <w:rsid w:val="006902FA"/>
    <w:rsid w:val="006903E4"/>
    <w:rsid w:val="00690417"/>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6455"/>
    <w:rsid w:val="006B7200"/>
    <w:rsid w:val="006B740D"/>
    <w:rsid w:val="006B7E7D"/>
    <w:rsid w:val="006C004E"/>
    <w:rsid w:val="006C10FE"/>
    <w:rsid w:val="006C24AD"/>
    <w:rsid w:val="006C2A9E"/>
    <w:rsid w:val="006C6157"/>
    <w:rsid w:val="006C6470"/>
    <w:rsid w:val="006C79E8"/>
    <w:rsid w:val="006D0410"/>
    <w:rsid w:val="006D2A9E"/>
    <w:rsid w:val="006D326A"/>
    <w:rsid w:val="006D348E"/>
    <w:rsid w:val="006D6592"/>
    <w:rsid w:val="006D6720"/>
    <w:rsid w:val="006E1D19"/>
    <w:rsid w:val="006E1E84"/>
    <w:rsid w:val="006E1FA8"/>
    <w:rsid w:val="006E2195"/>
    <w:rsid w:val="006E2BFE"/>
    <w:rsid w:val="006E49FA"/>
    <w:rsid w:val="006E5CA9"/>
    <w:rsid w:val="006E5F9B"/>
    <w:rsid w:val="006E6E8A"/>
    <w:rsid w:val="006E75BF"/>
    <w:rsid w:val="006F14F8"/>
    <w:rsid w:val="006F2C83"/>
    <w:rsid w:val="006F31B0"/>
    <w:rsid w:val="006F3EE1"/>
    <w:rsid w:val="006F48EF"/>
    <w:rsid w:val="006F4D08"/>
    <w:rsid w:val="006F4F5F"/>
    <w:rsid w:val="006F5688"/>
    <w:rsid w:val="006F581B"/>
    <w:rsid w:val="006F58FF"/>
    <w:rsid w:val="006F5AF1"/>
    <w:rsid w:val="006F6461"/>
    <w:rsid w:val="006F78E8"/>
    <w:rsid w:val="006F7F99"/>
    <w:rsid w:val="00700AD1"/>
    <w:rsid w:val="00700C08"/>
    <w:rsid w:val="007013DC"/>
    <w:rsid w:val="007013F7"/>
    <w:rsid w:val="00702111"/>
    <w:rsid w:val="00702C1C"/>
    <w:rsid w:val="00704530"/>
    <w:rsid w:val="0070456E"/>
    <w:rsid w:val="0070502E"/>
    <w:rsid w:val="007052D4"/>
    <w:rsid w:val="00705346"/>
    <w:rsid w:val="00706962"/>
    <w:rsid w:val="0071061E"/>
    <w:rsid w:val="00710F23"/>
    <w:rsid w:val="007118A9"/>
    <w:rsid w:val="00711AF2"/>
    <w:rsid w:val="007120F7"/>
    <w:rsid w:val="0071350B"/>
    <w:rsid w:val="007151BB"/>
    <w:rsid w:val="007155DA"/>
    <w:rsid w:val="00716D07"/>
    <w:rsid w:val="0071719D"/>
    <w:rsid w:val="00717585"/>
    <w:rsid w:val="007176B1"/>
    <w:rsid w:val="00720EE4"/>
    <w:rsid w:val="00723271"/>
    <w:rsid w:val="00723B6F"/>
    <w:rsid w:val="007249A6"/>
    <w:rsid w:val="00724A6A"/>
    <w:rsid w:val="00724EB9"/>
    <w:rsid w:val="00726513"/>
    <w:rsid w:val="00726892"/>
    <w:rsid w:val="00730D9C"/>
    <w:rsid w:val="0073112A"/>
    <w:rsid w:val="00731BF7"/>
    <w:rsid w:val="007321A1"/>
    <w:rsid w:val="00732888"/>
    <w:rsid w:val="0073319F"/>
    <w:rsid w:val="00733D52"/>
    <w:rsid w:val="00734CC8"/>
    <w:rsid w:val="007351AB"/>
    <w:rsid w:val="007358C3"/>
    <w:rsid w:val="00737141"/>
    <w:rsid w:val="00737A94"/>
    <w:rsid w:val="00737AEA"/>
    <w:rsid w:val="00737FD9"/>
    <w:rsid w:val="007404CA"/>
    <w:rsid w:val="00740588"/>
    <w:rsid w:val="007406D9"/>
    <w:rsid w:val="00740DE4"/>
    <w:rsid w:val="007414D7"/>
    <w:rsid w:val="007422F9"/>
    <w:rsid w:val="00743105"/>
    <w:rsid w:val="00744575"/>
    <w:rsid w:val="00744E77"/>
    <w:rsid w:val="0074533A"/>
    <w:rsid w:val="00745C15"/>
    <w:rsid w:val="00746124"/>
    <w:rsid w:val="00746C83"/>
    <w:rsid w:val="00747B6D"/>
    <w:rsid w:val="00751190"/>
    <w:rsid w:val="00752384"/>
    <w:rsid w:val="007523D8"/>
    <w:rsid w:val="00752CCD"/>
    <w:rsid w:val="00754624"/>
    <w:rsid w:val="0075494F"/>
    <w:rsid w:val="00755C38"/>
    <w:rsid w:val="0075752B"/>
    <w:rsid w:val="00760644"/>
    <w:rsid w:val="00760C6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90F18"/>
    <w:rsid w:val="00791F8A"/>
    <w:rsid w:val="00792244"/>
    <w:rsid w:val="00792ECC"/>
    <w:rsid w:val="00794F01"/>
    <w:rsid w:val="00795037"/>
    <w:rsid w:val="007A0CAA"/>
    <w:rsid w:val="007A1363"/>
    <w:rsid w:val="007A1FD5"/>
    <w:rsid w:val="007A2B95"/>
    <w:rsid w:val="007A62A9"/>
    <w:rsid w:val="007A6719"/>
    <w:rsid w:val="007A74DC"/>
    <w:rsid w:val="007A7D39"/>
    <w:rsid w:val="007B076C"/>
    <w:rsid w:val="007B081A"/>
    <w:rsid w:val="007B1B9A"/>
    <w:rsid w:val="007B3DD2"/>
    <w:rsid w:val="007B3ECD"/>
    <w:rsid w:val="007B4CE6"/>
    <w:rsid w:val="007B5FF8"/>
    <w:rsid w:val="007B6B34"/>
    <w:rsid w:val="007B7516"/>
    <w:rsid w:val="007B782B"/>
    <w:rsid w:val="007C0DDF"/>
    <w:rsid w:val="007C154F"/>
    <w:rsid w:val="007C1DF5"/>
    <w:rsid w:val="007C2656"/>
    <w:rsid w:val="007C2E92"/>
    <w:rsid w:val="007C3930"/>
    <w:rsid w:val="007C4873"/>
    <w:rsid w:val="007C4915"/>
    <w:rsid w:val="007C530C"/>
    <w:rsid w:val="007C54B0"/>
    <w:rsid w:val="007C63CA"/>
    <w:rsid w:val="007C6566"/>
    <w:rsid w:val="007C72D7"/>
    <w:rsid w:val="007C7E4C"/>
    <w:rsid w:val="007D1C90"/>
    <w:rsid w:val="007D1CBD"/>
    <w:rsid w:val="007D3D42"/>
    <w:rsid w:val="007D41ED"/>
    <w:rsid w:val="007D52DE"/>
    <w:rsid w:val="007D54F6"/>
    <w:rsid w:val="007D56FA"/>
    <w:rsid w:val="007D5CC6"/>
    <w:rsid w:val="007D72CE"/>
    <w:rsid w:val="007E005F"/>
    <w:rsid w:val="007E09DB"/>
    <w:rsid w:val="007E1493"/>
    <w:rsid w:val="007E3297"/>
    <w:rsid w:val="007E3594"/>
    <w:rsid w:val="007E45F4"/>
    <w:rsid w:val="007E46BA"/>
    <w:rsid w:val="007E4C49"/>
    <w:rsid w:val="007E75C8"/>
    <w:rsid w:val="007F2023"/>
    <w:rsid w:val="007F451C"/>
    <w:rsid w:val="007F62C2"/>
    <w:rsid w:val="00800E44"/>
    <w:rsid w:val="008014F7"/>
    <w:rsid w:val="00805116"/>
    <w:rsid w:val="0080576B"/>
    <w:rsid w:val="00805A40"/>
    <w:rsid w:val="00805B85"/>
    <w:rsid w:val="008078BD"/>
    <w:rsid w:val="0081082C"/>
    <w:rsid w:val="00810C10"/>
    <w:rsid w:val="00812692"/>
    <w:rsid w:val="00812752"/>
    <w:rsid w:val="0081315F"/>
    <w:rsid w:val="0081439A"/>
    <w:rsid w:val="00814506"/>
    <w:rsid w:val="00814516"/>
    <w:rsid w:val="008147D0"/>
    <w:rsid w:val="008153A3"/>
    <w:rsid w:val="00815F38"/>
    <w:rsid w:val="00816294"/>
    <w:rsid w:val="0081740F"/>
    <w:rsid w:val="00820182"/>
    <w:rsid w:val="0082059F"/>
    <w:rsid w:val="00821423"/>
    <w:rsid w:val="0082142E"/>
    <w:rsid w:val="00821DAC"/>
    <w:rsid w:val="0082227D"/>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379F0"/>
    <w:rsid w:val="00840DEB"/>
    <w:rsid w:val="00841023"/>
    <w:rsid w:val="00841591"/>
    <w:rsid w:val="008425C6"/>
    <w:rsid w:val="00842EC5"/>
    <w:rsid w:val="00844522"/>
    <w:rsid w:val="00844E13"/>
    <w:rsid w:val="00846062"/>
    <w:rsid w:val="00846D58"/>
    <w:rsid w:val="00846E8E"/>
    <w:rsid w:val="00846FA6"/>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7DA"/>
    <w:rsid w:val="008648F4"/>
    <w:rsid w:val="0086528D"/>
    <w:rsid w:val="00867CAC"/>
    <w:rsid w:val="008702EB"/>
    <w:rsid w:val="00870809"/>
    <w:rsid w:val="00870A51"/>
    <w:rsid w:val="008718BA"/>
    <w:rsid w:val="00871A51"/>
    <w:rsid w:val="00871DEC"/>
    <w:rsid w:val="008733AC"/>
    <w:rsid w:val="00875657"/>
    <w:rsid w:val="008763E9"/>
    <w:rsid w:val="008764E5"/>
    <w:rsid w:val="0087739A"/>
    <w:rsid w:val="00877467"/>
    <w:rsid w:val="008774E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5F3E"/>
    <w:rsid w:val="008A6B47"/>
    <w:rsid w:val="008B0F62"/>
    <w:rsid w:val="008B2E9D"/>
    <w:rsid w:val="008B2EB5"/>
    <w:rsid w:val="008B3D5B"/>
    <w:rsid w:val="008B46D9"/>
    <w:rsid w:val="008B46EC"/>
    <w:rsid w:val="008B4FAB"/>
    <w:rsid w:val="008B695C"/>
    <w:rsid w:val="008B6B14"/>
    <w:rsid w:val="008B6FD7"/>
    <w:rsid w:val="008B7759"/>
    <w:rsid w:val="008C0D8C"/>
    <w:rsid w:val="008C2F13"/>
    <w:rsid w:val="008C33CF"/>
    <w:rsid w:val="008C442E"/>
    <w:rsid w:val="008C5823"/>
    <w:rsid w:val="008D200B"/>
    <w:rsid w:val="008D221A"/>
    <w:rsid w:val="008D2E79"/>
    <w:rsid w:val="008D3637"/>
    <w:rsid w:val="008D63C8"/>
    <w:rsid w:val="008D783B"/>
    <w:rsid w:val="008E0041"/>
    <w:rsid w:val="008E090A"/>
    <w:rsid w:val="008E170E"/>
    <w:rsid w:val="008E681B"/>
    <w:rsid w:val="008E7EEC"/>
    <w:rsid w:val="008F24B8"/>
    <w:rsid w:val="008F41AE"/>
    <w:rsid w:val="008F4FCE"/>
    <w:rsid w:val="0090193E"/>
    <w:rsid w:val="00901BA6"/>
    <w:rsid w:val="00902443"/>
    <w:rsid w:val="0090269C"/>
    <w:rsid w:val="00903A2C"/>
    <w:rsid w:val="00903C43"/>
    <w:rsid w:val="00904FA3"/>
    <w:rsid w:val="009061B3"/>
    <w:rsid w:val="00910AD2"/>
    <w:rsid w:val="009110F2"/>
    <w:rsid w:val="009137AD"/>
    <w:rsid w:val="009149CD"/>
    <w:rsid w:val="0091555F"/>
    <w:rsid w:val="009162E8"/>
    <w:rsid w:val="009165D6"/>
    <w:rsid w:val="009167C1"/>
    <w:rsid w:val="00917568"/>
    <w:rsid w:val="00920728"/>
    <w:rsid w:val="00920DB3"/>
    <w:rsid w:val="009210B9"/>
    <w:rsid w:val="009244EE"/>
    <w:rsid w:val="00925053"/>
    <w:rsid w:val="0092727D"/>
    <w:rsid w:val="00930752"/>
    <w:rsid w:val="00930D7C"/>
    <w:rsid w:val="00932312"/>
    <w:rsid w:val="00932E4A"/>
    <w:rsid w:val="00932F68"/>
    <w:rsid w:val="00933DD9"/>
    <w:rsid w:val="00934067"/>
    <w:rsid w:val="00937623"/>
    <w:rsid w:val="0094093B"/>
    <w:rsid w:val="0094123F"/>
    <w:rsid w:val="009430F8"/>
    <w:rsid w:val="00944BA2"/>
    <w:rsid w:val="00944BEF"/>
    <w:rsid w:val="00944FE1"/>
    <w:rsid w:val="0094503F"/>
    <w:rsid w:val="0094523D"/>
    <w:rsid w:val="00945ABA"/>
    <w:rsid w:val="00946BAB"/>
    <w:rsid w:val="00950351"/>
    <w:rsid w:val="0095138D"/>
    <w:rsid w:val="0095173E"/>
    <w:rsid w:val="00951E59"/>
    <w:rsid w:val="00952661"/>
    <w:rsid w:val="00953271"/>
    <w:rsid w:val="009532CD"/>
    <w:rsid w:val="009533FD"/>
    <w:rsid w:val="009537EA"/>
    <w:rsid w:val="009537F7"/>
    <w:rsid w:val="00954385"/>
    <w:rsid w:val="009547FA"/>
    <w:rsid w:val="009562A5"/>
    <w:rsid w:val="00956529"/>
    <w:rsid w:val="00960996"/>
    <w:rsid w:val="009622F6"/>
    <w:rsid w:val="00962F42"/>
    <w:rsid w:val="00963CBD"/>
    <w:rsid w:val="00963F1A"/>
    <w:rsid w:val="00963FB7"/>
    <w:rsid w:val="0096433F"/>
    <w:rsid w:val="009645A7"/>
    <w:rsid w:val="00964BF5"/>
    <w:rsid w:val="00965509"/>
    <w:rsid w:val="009655B3"/>
    <w:rsid w:val="00965C21"/>
    <w:rsid w:val="00965DFB"/>
    <w:rsid w:val="009661DD"/>
    <w:rsid w:val="00967EF1"/>
    <w:rsid w:val="00970FAC"/>
    <w:rsid w:val="00970FB6"/>
    <w:rsid w:val="009724DF"/>
    <w:rsid w:val="0097318E"/>
    <w:rsid w:val="00974AB2"/>
    <w:rsid w:val="00974AC7"/>
    <w:rsid w:val="00974B9F"/>
    <w:rsid w:val="0097536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096"/>
    <w:rsid w:val="009956F4"/>
    <w:rsid w:val="00995F22"/>
    <w:rsid w:val="00996E1B"/>
    <w:rsid w:val="00997AF3"/>
    <w:rsid w:val="009A1962"/>
    <w:rsid w:val="009A1B88"/>
    <w:rsid w:val="009A272F"/>
    <w:rsid w:val="009A2D96"/>
    <w:rsid w:val="009A35DA"/>
    <w:rsid w:val="009A366C"/>
    <w:rsid w:val="009A494E"/>
    <w:rsid w:val="009A5F42"/>
    <w:rsid w:val="009A6A20"/>
    <w:rsid w:val="009A7259"/>
    <w:rsid w:val="009A7BC7"/>
    <w:rsid w:val="009B077E"/>
    <w:rsid w:val="009B099C"/>
    <w:rsid w:val="009B0D58"/>
    <w:rsid w:val="009B13E9"/>
    <w:rsid w:val="009B185D"/>
    <w:rsid w:val="009B45EE"/>
    <w:rsid w:val="009B469E"/>
    <w:rsid w:val="009B55A8"/>
    <w:rsid w:val="009B56DF"/>
    <w:rsid w:val="009B7B8E"/>
    <w:rsid w:val="009B7EDC"/>
    <w:rsid w:val="009C0F5E"/>
    <w:rsid w:val="009C156A"/>
    <w:rsid w:val="009C2347"/>
    <w:rsid w:val="009C36E6"/>
    <w:rsid w:val="009C40F9"/>
    <w:rsid w:val="009C4FE3"/>
    <w:rsid w:val="009C66C6"/>
    <w:rsid w:val="009C7DCA"/>
    <w:rsid w:val="009D0830"/>
    <w:rsid w:val="009D0E6B"/>
    <w:rsid w:val="009D1193"/>
    <w:rsid w:val="009D132D"/>
    <w:rsid w:val="009D1798"/>
    <w:rsid w:val="009D2A7D"/>
    <w:rsid w:val="009D2C39"/>
    <w:rsid w:val="009D34F4"/>
    <w:rsid w:val="009D41B3"/>
    <w:rsid w:val="009D4FD0"/>
    <w:rsid w:val="009D504D"/>
    <w:rsid w:val="009D6B84"/>
    <w:rsid w:val="009E020E"/>
    <w:rsid w:val="009E0FDF"/>
    <w:rsid w:val="009E1473"/>
    <w:rsid w:val="009E1FAF"/>
    <w:rsid w:val="009E2E0F"/>
    <w:rsid w:val="009E45A3"/>
    <w:rsid w:val="009E470B"/>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2F2"/>
    <w:rsid w:val="00A05572"/>
    <w:rsid w:val="00A05725"/>
    <w:rsid w:val="00A06223"/>
    <w:rsid w:val="00A068DE"/>
    <w:rsid w:val="00A073FC"/>
    <w:rsid w:val="00A079C8"/>
    <w:rsid w:val="00A1039F"/>
    <w:rsid w:val="00A10E70"/>
    <w:rsid w:val="00A116EA"/>
    <w:rsid w:val="00A1174B"/>
    <w:rsid w:val="00A15ED4"/>
    <w:rsid w:val="00A1606C"/>
    <w:rsid w:val="00A16DF9"/>
    <w:rsid w:val="00A1714D"/>
    <w:rsid w:val="00A17BC2"/>
    <w:rsid w:val="00A22A17"/>
    <w:rsid w:val="00A24845"/>
    <w:rsid w:val="00A2554D"/>
    <w:rsid w:val="00A2636A"/>
    <w:rsid w:val="00A30BDA"/>
    <w:rsid w:val="00A319EB"/>
    <w:rsid w:val="00A31ABC"/>
    <w:rsid w:val="00A31E21"/>
    <w:rsid w:val="00A33949"/>
    <w:rsid w:val="00A351BC"/>
    <w:rsid w:val="00A36A35"/>
    <w:rsid w:val="00A37630"/>
    <w:rsid w:val="00A41E45"/>
    <w:rsid w:val="00A41FE7"/>
    <w:rsid w:val="00A44A8B"/>
    <w:rsid w:val="00A45BE9"/>
    <w:rsid w:val="00A45E99"/>
    <w:rsid w:val="00A45F35"/>
    <w:rsid w:val="00A46363"/>
    <w:rsid w:val="00A50448"/>
    <w:rsid w:val="00A52EE9"/>
    <w:rsid w:val="00A5335F"/>
    <w:rsid w:val="00A544F1"/>
    <w:rsid w:val="00A545FD"/>
    <w:rsid w:val="00A54C71"/>
    <w:rsid w:val="00A54F01"/>
    <w:rsid w:val="00A54F59"/>
    <w:rsid w:val="00A55D6C"/>
    <w:rsid w:val="00A61CF9"/>
    <w:rsid w:val="00A61DC6"/>
    <w:rsid w:val="00A6219B"/>
    <w:rsid w:val="00A62EE4"/>
    <w:rsid w:val="00A636BC"/>
    <w:rsid w:val="00A63D1C"/>
    <w:rsid w:val="00A645B6"/>
    <w:rsid w:val="00A6506E"/>
    <w:rsid w:val="00A659C0"/>
    <w:rsid w:val="00A66BF4"/>
    <w:rsid w:val="00A67777"/>
    <w:rsid w:val="00A677AF"/>
    <w:rsid w:val="00A67A98"/>
    <w:rsid w:val="00A70CBE"/>
    <w:rsid w:val="00A71677"/>
    <w:rsid w:val="00A72F78"/>
    <w:rsid w:val="00A7461D"/>
    <w:rsid w:val="00A74A64"/>
    <w:rsid w:val="00A750E5"/>
    <w:rsid w:val="00A75A38"/>
    <w:rsid w:val="00A75E1A"/>
    <w:rsid w:val="00A7635D"/>
    <w:rsid w:val="00A76F2E"/>
    <w:rsid w:val="00A76FC9"/>
    <w:rsid w:val="00A7724C"/>
    <w:rsid w:val="00A77BA3"/>
    <w:rsid w:val="00A77ED4"/>
    <w:rsid w:val="00A80251"/>
    <w:rsid w:val="00A80F95"/>
    <w:rsid w:val="00A811D8"/>
    <w:rsid w:val="00A8229C"/>
    <w:rsid w:val="00A823FD"/>
    <w:rsid w:val="00A837CC"/>
    <w:rsid w:val="00A845F8"/>
    <w:rsid w:val="00A87447"/>
    <w:rsid w:val="00A905C9"/>
    <w:rsid w:val="00A91EDA"/>
    <w:rsid w:val="00A929B2"/>
    <w:rsid w:val="00A93B2E"/>
    <w:rsid w:val="00A93BA8"/>
    <w:rsid w:val="00A93BB8"/>
    <w:rsid w:val="00A941F4"/>
    <w:rsid w:val="00A945B8"/>
    <w:rsid w:val="00A95B81"/>
    <w:rsid w:val="00A9621A"/>
    <w:rsid w:val="00AA004A"/>
    <w:rsid w:val="00AA00C2"/>
    <w:rsid w:val="00AA016B"/>
    <w:rsid w:val="00AA1EC5"/>
    <w:rsid w:val="00AA1F87"/>
    <w:rsid w:val="00AA4472"/>
    <w:rsid w:val="00AA4FC4"/>
    <w:rsid w:val="00AA67B5"/>
    <w:rsid w:val="00AA7796"/>
    <w:rsid w:val="00AB1F42"/>
    <w:rsid w:val="00AB32DF"/>
    <w:rsid w:val="00AB3810"/>
    <w:rsid w:val="00AB6910"/>
    <w:rsid w:val="00AB6A52"/>
    <w:rsid w:val="00AB6A84"/>
    <w:rsid w:val="00AB6AE1"/>
    <w:rsid w:val="00AC08FD"/>
    <w:rsid w:val="00AC2819"/>
    <w:rsid w:val="00AC2C20"/>
    <w:rsid w:val="00AC360F"/>
    <w:rsid w:val="00AC3E6A"/>
    <w:rsid w:val="00AC3E97"/>
    <w:rsid w:val="00AC43D4"/>
    <w:rsid w:val="00AC56B2"/>
    <w:rsid w:val="00AD09EA"/>
    <w:rsid w:val="00AD0BA4"/>
    <w:rsid w:val="00AD398F"/>
    <w:rsid w:val="00AD3D7F"/>
    <w:rsid w:val="00AD5F88"/>
    <w:rsid w:val="00AD6790"/>
    <w:rsid w:val="00AD6ABD"/>
    <w:rsid w:val="00AD765C"/>
    <w:rsid w:val="00AD7D07"/>
    <w:rsid w:val="00AD7DF2"/>
    <w:rsid w:val="00AE1B11"/>
    <w:rsid w:val="00AE1F5A"/>
    <w:rsid w:val="00AE3210"/>
    <w:rsid w:val="00AE3705"/>
    <w:rsid w:val="00AE5C8D"/>
    <w:rsid w:val="00AF070F"/>
    <w:rsid w:val="00AF1103"/>
    <w:rsid w:val="00AF1180"/>
    <w:rsid w:val="00AF13B2"/>
    <w:rsid w:val="00AF1D52"/>
    <w:rsid w:val="00AF2967"/>
    <w:rsid w:val="00AF4E56"/>
    <w:rsid w:val="00AF6777"/>
    <w:rsid w:val="00AF7168"/>
    <w:rsid w:val="00B01918"/>
    <w:rsid w:val="00B02403"/>
    <w:rsid w:val="00B03CCD"/>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48B"/>
    <w:rsid w:val="00B23C99"/>
    <w:rsid w:val="00B23F89"/>
    <w:rsid w:val="00B23F98"/>
    <w:rsid w:val="00B2461A"/>
    <w:rsid w:val="00B2466E"/>
    <w:rsid w:val="00B24DEA"/>
    <w:rsid w:val="00B2510F"/>
    <w:rsid w:val="00B25C65"/>
    <w:rsid w:val="00B2676F"/>
    <w:rsid w:val="00B276A1"/>
    <w:rsid w:val="00B27BBD"/>
    <w:rsid w:val="00B27FEE"/>
    <w:rsid w:val="00B300C8"/>
    <w:rsid w:val="00B30360"/>
    <w:rsid w:val="00B31021"/>
    <w:rsid w:val="00B31ABA"/>
    <w:rsid w:val="00B325C6"/>
    <w:rsid w:val="00B34565"/>
    <w:rsid w:val="00B3468E"/>
    <w:rsid w:val="00B3510C"/>
    <w:rsid w:val="00B35278"/>
    <w:rsid w:val="00B35F4E"/>
    <w:rsid w:val="00B36214"/>
    <w:rsid w:val="00B37024"/>
    <w:rsid w:val="00B37772"/>
    <w:rsid w:val="00B40059"/>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713"/>
    <w:rsid w:val="00B57C0B"/>
    <w:rsid w:val="00B605BA"/>
    <w:rsid w:val="00B60BB9"/>
    <w:rsid w:val="00B61FEB"/>
    <w:rsid w:val="00B62955"/>
    <w:rsid w:val="00B642D5"/>
    <w:rsid w:val="00B649C2"/>
    <w:rsid w:val="00B65169"/>
    <w:rsid w:val="00B654BE"/>
    <w:rsid w:val="00B6550F"/>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18B3"/>
    <w:rsid w:val="00B85853"/>
    <w:rsid w:val="00B86CB9"/>
    <w:rsid w:val="00B874CF"/>
    <w:rsid w:val="00B87619"/>
    <w:rsid w:val="00B877AE"/>
    <w:rsid w:val="00B87D31"/>
    <w:rsid w:val="00B90721"/>
    <w:rsid w:val="00B911BD"/>
    <w:rsid w:val="00B911F5"/>
    <w:rsid w:val="00B92153"/>
    <w:rsid w:val="00B92284"/>
    <w:rsid w:val="00B9335F"/>
    <w:rsid w:val="00B93408"/>
    <w:rsid w:val="00B95952"/>
    <w:rsid w:val="00B95FFC"/>
    <w:rsid w:val="00BA1736"/>
    <w:rsid w:val="00BA2FA9"/>
    <w:rsid w:val="00BA3142"/>
    <w:rsid w:val="00BA5CCC"/>
    <w:rsid w:val="00BA6B62"/>
    <w:rsid w:val="00BA7C7F"/>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59F5"/>
    <w:rsid w:val="00BD64F9"/>
    <w:rsid w:val="00BD6500"/>
    <w:rsid w:val="00BD7628"/>
    <w:rsid w:val="00BD7FA9"/>
    <w:rsid w:val="00BE10A1"/>
    <w:rsid w:val="00BE1B1C"/>
    <w:rsid w:val="00BE27FD"/>
    <w:rsid w:val="00BE3AA0"/>
    <w:rsid w:val="00BE49B6"/>
    <w:rsid w:val="00BE4AFC"/>
    <w:rsid w:val="00BE509E"/>
    <w:rsid w:val="00BE56C2"/>
    <w:rsid w:val="00BE61B1"/>
    <w:rsid w:val="00BE6699"/>
    <w:rsid w:val="00BE6CA4"/>
    <w:rsid w:val="00BE7049"/>
    <w:rsid w:val="00BE7620"/>
    <w:rsid w:val="00BE7FD6"/>
    <w:rsid w:val="00BF0AD1"/>
    <w:rsid w:val="00BF0D58"/>
    <w:rsid w:val="00BF172D"/>
    <w:rsid w:val="00BF2977"/>
    <w:rsid w:val="00BF2F3C"/>
    <w:rsid w:val="00BF30ED"/>
    <w:rsid w:val="00BF3EDE"/>
    <w:rsid w:val="00BF4AD6"/>
    <w:rsid w:val="00BF5896"/>
    <w:rsid w:val="00BF5CBE"/>
    <w:rsid w:val="00BF7F3B"/>
    <w:rsid w:val="00C02D69"/>
    <w:rsid w:val="00C03016"/>
    <w:rsid w:val="00C03CB6"/>
    <w:rsid w:val="00C06179"/>
    <w:rsid w:val="00C0699E"/>
    <w:rsid w:val="00C07A1E"/>
    <w:rsid w:val="00C10EE8"/>
    <w:rsid w:val="00C1219C"/>
    <w:rsid w:val="00C1239A"/>
    <w:rsid w:val="00C12CF9"/>
    <w:rsid w:val="00C12FB2"/>
    <w:rsid w:val="00C140FD"/>
    <w:rsid w:val="00C14C21"/>
    <w:rsid w:val="00C1646E"/>
    <w:rsid w:val="00C171CA"/>
    <w:rsid w:val="00C20964"/>
    <w:rsid w:val="00C21A5A"/>
    <w:rsid w:val="00C22649"/>
    <w:rsid w:val="00C22F29"/>
    <w:rsid w:val="00C244A1"/>
    <w:rsid w:val="00C254AA"/>
    <w:rsid w:val="00C25CCD"/>
    <w:rsid w:val="00C26613"/>
    <w:rsid w:val="00C31030"/>
    <w:rsid w:val="00C33A1F"/>
    <w:rsid w:val="00C343E8"/>
    <w:rsid w:val="00C35236"/>
    <w:rsid w:val="00C3558E"/>
    <w:rsid w:val="00C36E13"/>
    <w:rsid w:val="00C3706B"/>
    <w:rsid w:val="00C373C2"/>
    <w:rsid w:val="00C3740C"/>
    <w:rsid w:val="00C37B64"/>
    <w:rsid w:val="00C4043C"/>
    <w:rsid w:val="00C40E12"/>
    <w:rsid w:val="00C41086"/>
    <w:rsid w:val="00C414C4"/>
    <w:rsid w:val="00C41B71"/>
    <w:rsid w:val="00C435C1"/>
    <w:rsid w:val="00C43C4C"/>
    <w:rsid w:val="00C464CA"/>
    <w:rsid w:val="00C47C12"/>
    <w:rsid w:val="00C500DD"/>
    <w:rsid w:val="00C52198"/>
    <w:rsid w:val="00C542F6"/>
    <w:rsid w:val="00C54EBD"/>
    <w:rsid w:val="00C55CDC"/>
    <w:rsid w:val="00C578AF"/>
    <w:rsid w:val="00C609B8"/>
    <w:rsid w:val="00C61255"/>
    <w:rsid w:val="00C61AC3"/>
    <w:rsid w:val="00C61FB9"/>
    <w:rsid w:val="00C62A6B"/>
    <w:rsid w:val="00C64A90"/>
    <w:rsid w:val="00C64D94"/>
    <w:rsid w:val="00C65786"/>
    <w:rsid w:val="00C664DA"/>
    <w:rsid w:val="00C67FC9"/>
    <w:rsid w:val="00C7026B"/>
    <w:rsid w:val="00C70427"/>
    <w:rsid w:val="00C70B18"/>
    <w:rsid w:val="00C70C69"/>
    <w:rsid w:val="00C70EA3"/>
    <w:rsid w:val="00C72B8C"/>
    <w:rsid w:val="00C764F4"/>
    <w:rsid w:val="00C765A1"/>
    <w:rsid w:val="00C7717A"/>
    <w:rsid w:val="00C7785B"/>
    <w:rsid w:val="00C8006E"/>
    <w:rsid w:val="00C82CC5"/>
    <w:rsid w:val="00C84C34"/>
    <w:rsid w:val="00C8588B"/>
    <w:rsid w:val="00C87EAC"/>
    <w:rsid w:val="00C918E6"/>
    <w:rsid w:val="00C932AC"/>
    <w:rsid w:val="00C93303"/>
    <w:rsid w:val="00C93585"/>
    <w:rsid w:val="00C947CE"/>
    <w:rsid w:val="00C94BC8"/>
    <w:rsid w:val="00CA071D"/>
    <w:rsid w:val="00CA0BA2"/>
    <w:rsid w:val="00CA14D1"/>
    <w:rsid w:val="00CA1571"/>
    <w:rsid w:val="00CA15AD"/>
    <w:rsid w:val="00CA3358"/>
    <w:rsid w:val="00CA3FFC"/>
    <w:rsid w:val="00CA4CEF"/>
    <w:rsid w:val="00CA6D2B"/>
    <w:rsid w:val="00CB0024"/>
    <w:rsid w:val="00CB1FD1"/>
    <w:rsid w:val="00CB24D8"/>
    <w:rsid w:val="00CB448C"/>
    <w:rsid w:val="00CB4E7A"/>
    <w:rsid w:val="00CB59A5"/>
    <w:rsid w:val="00CB6777"/>
    <w:rsid w:val="00CC1930"/>
    <w:rsid w:val="00CC1C74"/>
    <w:rsid w:val="00CC22FD"/>
    <w:rsid w:val="00CC4183"/>
    <w:rsid w:val="00CC4FBC"/>
    <w:rsid w:val="00CC5643"/>
    <w:rsid w:val="00CC6992"/>
    <w:rsid w:val="00CC6D6D"/>
    <w:rsid w:val="00CC6F30"/>
    <w:rsid w:val="00CC779D"/>
    <w:rsid w:val="00CC77A0"/>
    <w:rsid w:val="00CD0FA5"/>
    <w:rsid w:val="00CD4183"/>
    <w:rsid w:val="00CD598B"/>
    <w:rsid w:val="00CD603F"/>
    <w:rsid w:val="00CD65AB"/>
    <w:rsid w:val="00CD73A0"/>
    <w:rsid w:val="00CD76D3"/>
    <w:rsid w:val="00CD7930"/>
    <w:rsid w:val="00CD7E0E"/>
    <w:rsid w:val="00CE08AA"/>
    <w:rsid w:val="00CE123F"/>
    <w:rsid w:val="00CE1982"/>
    <w:rsid w:val="00CE1A45"/>
    <w:rsid w:val="00CE2883"/>
    <w:rsid w:val="00CE2E60"/>
    <w:rsid w:val="00CE46A3"/>
    <w:rsid w:val="00CE4BF9"/>
    <w:rsid w:val="00CE4E4C"/>
    <w:rsid w:val="00CE508A"/>
    <w:rsid w:val="00CE560E"/>
    <w:rsid w:val="00CE5AA7"/>
    <w:rsid w:val="00CE774A"/>
    <w:rsid w:val="00CE7ACF"/>
    <w:rsid w:val="00CE7B5E"/>
    <w:rsid w:val="00CF0496"/>
    <w:rsid w:val="00CF1485"/>
    <w:rsid w:val="00CF1C5C"/>
    <w:rsid w:val="00CF20A4"/>
    <w:rsid w:val="00CF2DF7"/>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27EC0"/>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62D7"/>
    <w:rsid w:val="00D47236"/>
    <w:rsid w:val="00D476DA"/>
    <w:rsid w:val="00D47C2D"/>
    <w:rsid w:val="00D51A0F"/>
    <w:rsid w:val="00D51D4C"/>
    <w:rsid w:val="00D51E32"/>
    <w:rsid w:val="00D52238"/>
    <w:rsid w:val="00D52D7A"/>
    <w:rsid w:val="00D537BA"/>
    <w:rsid w:val="00D57306"/>
    <w:rsid w:val="00D57ED2"/>
    <w:rsid w:val="00D61791"/>
    <w:rsid w:val="00D61C81"/>
    <w:rsid w:val="00D61F2B"/>
    <w:rsid w:val="00D62F3C"/>
    <w:rsid w:val="00D6652B"/>
    <w:rsid w:val="00D67EEB"/>
    <w:rsid w:val="00D70478"/>
    <w:rsid w:val="00D727AF"/>
    <w:rsid w:val="00D73411"/>
    <w:rsid w:val="00D73E54"/>
    <w:rsid w:val="00D74DE3"/>
    <w:rsid w:val="00D76125"/>
    <w:rsid w:val="00D76169"/>
    <w:rsid w:val="00D7630B"/>
    <w:rsid w:val="00D77BBB"/>
    <w:rsid w:val="00D80239"/>
    <w:rsid w:val="00D80DD8"/>
    <w:rsid w:val="00D81076"/>
    <w:rsid w:val="00D8328A"/>
    <w:rsid w:val="00D83A40"/>
    <w:rsid w:val="00D84C78"/>
    <w:rsid w:val="00D85FF0"/>
    <w:rsid w:val="00D8664B"/>
    <w:rsid w:val="00D86672"/>
    <w:rsid w:val="00D8676D"/>
    <w:rsid w:val="00D86D5B"/>
    <w:rsid w:val="00D87505"/>
    <w:rsid w:val="00D87891"/>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0D40"/>
    <w:rsid w:val="00DA272C"/>
    <w:rsid w:val="00DA4091"/>
    <w:rsid w:val="00DA4DC7"/>
    <w:rsid w:val="00DA5322"/>
    <w:rsid w:val="00DA7226"/>
    <w:rsid w:val="00DB0562"/>
    <w:rsid w:val="00DB0AA4"/>
    <w:rsid w:val="00DB2A2F"/>
    <w:rsid w:val="00DB33A3"/>
    <w:rsid w:val="00DB3E03"/>
    <w:rsid w:val="00DB3F1F"/>
    <w:rsid w:val="00DB4CA6"/>
    <w:rsid w:val="00DB5B3C"/>
    <w:rsid w:val="00DB6221"/>
    <w:rsid w:val="00DB6B18"/>
    <w:rsid w:val="00DB729D"/>
    <w:rsid w:val="00DC0024"/>
    <w:rsid w:val="00DC068F"/>
    <w:rsid w:val="00DC0B10"/>
    <w:rsid w:val="00DC1148"/>
    <w:rsid w:val="00DC11BB"/>
    <w:rsid w:val="00DC1901"/>
    <w:rsid w:val="00DC227B"/>
    <w:rsid w:val="00DC30B5"/>
    <w:rsid w:val="00DC4A16"/>
    <w:rsid w:val="00DC4CEF"/>
    <w:rsid w:val="00DC5B11"/>
    <w:rsid w:val="00DC6828"/>
    <w:rsid w:val="00DC68DC"/>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6C7D"/>
    <w:rsid w:val="00DE751B"/>
    <w:rsid w:val="00DE7848"/>
    <w:rsid w:val="00DF0BDD"/>
    <w:rsid w:val="00DF1288"/>
    <w:rsid w:val="00DF1C8E"/>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5C33"/>
    <w:rsid w:val="00E06F59"/>
    <w:rsid w:val="00E0798B"/>
    <w:rsid w:val="00E07C7B"/>
    <w:rsid w:val="00E110D9"/>
    <w:rsid w:val="00E12E41"/>
    <w:rsid w:val="00E13448"/>
    <w:rsid w:val="00E13D4E"/>
    <w:rsid w:val="00E1491E"/>
    <w:rsid w:val="00E15C15"/>
    <w:rsid w:val="00E15EEC"/>
    <w:rsid w:val="00E160DB"/>
    <w:rsid w:val="00E17693"/>
    <w:rsid w:val="00E21FA3"/>
    <w:rsid w:val="00E22007"/>
    <w:rsid w:val="00E24207"/>
    <w:rsid w:val="00E25872"/>
    <w:rsid w:val="00E2608B"/>
    <w:rsid w:val="00E2693A"/>
    <w:rsid w:val="00E307D7"/>
    <w:rsid w:val="00E31597"/>
    <w:rsid w:val="00E31CDA"/>
    <w:rsid w:val="00E32B9F"/>
    <w:rsid w:val="00E349D3"/>
    <w:rsid w:val="00E34FF0"/>
    <w:rsid w:val="00E4147E"/>
    <w:rsid w:val="00E419FB"/>
    <w:rsid w:val="00E41A9C"/>
    <w:rsid w:val="00E41EC7"/>
    <w:rsid w:val="00E42F05"/>
    <w:rsid w:val="00E469DA"/>
    <w:rsid w:val="00E46D42"/>
    <w:rsid w:val="00E52C1F"/>
    <w:rsid w:val="00E531E9"/>
    <w:rsid w:val="00E54146"/>
    <w:rsid w:val="00E546C6"/>
    <w:rsid w:val="00E549D3"/>
    <w:rsid w:val="00E551E8"/>
    <w:rsid w:val="00E558D3"/>
    <w:rsid w:val="00E56800"/>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76629"/>
    <w:rsid w:val="00E7726E"/>
    <w:rsid w:val="00E80B9E"/>
    <w:rsid w:val="00E81BEA"/>
    <w:rsid w:val="00E81D63"/>
    <w:rsid w:val="00E82452"/>
    <w:rsid w:val="00E83971"/>
    <w:rsid w:val="00E83E68"/>
    <w:rsid w:val="00E83EB8"/>
    <w:rsid w:val="00E8586F"/>
    <w:rsid w:val="00E86038"/>
    <w:rsid w:val="00E86AFD"/>
    <w:rsid w:val="00E86D52"/>
    <w:rsid w:val="00E86E24"/>
    <w:rsid w:val="00E86F2D"/>
    <w:rsid w:val="00E872CA"/>
    <w:rsid w:val="00E87BE0"/>
    <w:rsid w:val="00E87E55"/>
    <w:rsid w:val="00E90B26"/>
    <w:rsid w:val="00E925E9"/>
    <w:rsid w:val="00E9277E"/>
    <w:rsid w:val="00E9526B"/>
    <w:rsid w:val="00E9546E"/>
    <w:rsid w:val="00E978B4"/>
    <w:rsid w:val="00E97940"/>
    <w:rsid w:val="00E97BC0"/>
    <w:rsid w:val="00EA1415"/>
    <w:rsid w:val="00EA1D72"/>
    <w:rsid w:val="00EA2707"/>
    <w:rsid w:val="00EA3E65"/>
    <w:rsid w:val="00EA4020"/>
    <w:rsid w:val="00EA644B"/>
    <w:rsid w:val="00EA6665"/>
    <w:rsid w:val="00EA6B0F"/>
    <w:rsid w:val="00EA6BEF"/>
    <w:rsid w:val="00EA799E"/>
    <w:rsid w:val="00EA7B97"/>
    <w:rsid w:val="00EA7E83"/>
    <w:rsid w:val="00EB0A8E"/>
    <w:rsid w:val="00EB226A"/>
    <w:rsid w:val="00EB2E18"/>
    <w:rsid w:val="00EB3250"/>
    <w:rsid w:val="00EB34EA"/>
    <w:rsid w:val="00EB4CC6"/>
    <w:rsid w:val="00EB63B8"/>
    <w:rsid w:val="00EB69C4"/>
    <w:rsid w:val="00EC0C14"/>
    <w:rsid w:val="00EC0F97"/>
    <w:rsid w:val="00EC0FBE"/>
    <w:rsid w:val="00EC14A4"/>
    <w:rsid w:val="00EC1E88"/>
    <w:rsid w:val="00EC2319"/>
    <w:rsid w:val="00EC2B88"/>
    <w:rsid w:val="00EC3485"/>
    <w:rsid w:val="00EC5060"/>
    <w:rsid w:val="00EC521E"/>
    <w:rsid w:val="00EC52A5"/>
    <w:rsid w:val="00EC52A6"/>
    <w:rsid w:val="00EC584C"/>
    <w:rsid w:val="00EC5FED"/>
    <w:rsid w:val="00EC6ACE"/>
    <w:rsid w:val="00EC777F"/>
    <w:rsid w:val="00EC7C28"/>
    <w:rsid w:val="00ED0436"/>
    <w:rsid w:val="00ED0A6D"/>
    <w:rsid w:val="00ED310C"/>
    <w:rsid w:val="00ED47AF"/>
    <w:rsid w:val="00ED530D"/>
    <w:rsid w:val="00ED6499"/>
    <w:rsid w:val="00ED683A"/>
    <w:rsid w:val="00ED6CA4"/>
    <w:rsid w:val="00ED7446"/>
    <w:rsid w:val="00ED76C8"/>
    <w:rsid w:val="00ED7886"/>
    <w:rsid w:val="00EE0464"/>
    <w:rsid w:val="00EE0ADA"/>
    <w:rsid w:val="00EE2809"/>
    <w:rsid w:val="00EE573B"/>
    <w:rsid w:val="00EE6E11"/>
    <w:rsid w:val="00EF0900"/>
    <w:rsid w:val="00EF1C74"/>
    <w:rsid w:val="00EF2886"/>
    <w:rsid w:val="00EF38D1"/>
    <w:rsid w:val="00EF509E"/>
    <w:rsid w:val="00EF55D0"/>
    <w:rsid w:val="00EF56C6"/>
    <w:rsid w:val="00EF7D57"/>
    <w:rsid w:val="00F00535"/>
    <w:rsid w:val="00F00A28"/>
    <w:rsid w:val="00F01991"/>
    <w:rsid w:val="00F03BA4"/>
    <w:rsid w:val="00F04607"/>
    <w:rsid w:val="00F047EF"/>
    <w:rsid w:val="00F05B62"/>
    <w:rsid w:val="00F11023"/>
    <w:rsid w:val="00F11FA1"/>
    <w:rsid w:val="00F140F9"/>
    <w:rsid w:val="00F1503E"/>
    <w:rsid w:val="00F15529"/>
    <w:rsid w:val="00F157CC"/>
    <w:rsid w:val="00F15D25"/>
    <w:rsid w:val="00F16266"/>
    <w:rsid w:val="00F16AF0"/>
    <w:rsid w:val="00F16C91"/>
    <w:rsid w:val="00F16D36"/>
    <w:rsid w:val="00F178DA"/>
    <w:rsid w:val="00F17FF0"/>
    <w:rsid w:val="00F204FE"/>
    <w:rsid w:val="00F211A2"/>
    <w:rsid w:val="00F212F0"/>
    <w:rsid w:val="00F21383"/>
    <w:rsid w:val="00F21F9D"/>
    <w:rsid w:val="00F23C4D"/>
    <w:rsid w:val="00F23E59"/>
    <w:rsid w:val="00F25419"/>
    <w:rsid w:val="00F25664"/>
    <w:rsid w:val="00F269E2"/>
    <w:rsid w:val="00F27808"/>
    <w:rsid w:val="00F27998"/>
    <w:rsid w:val="00F27A13"/>
    <w:rsid w:val="00F27A8C"/>
    <w:rsid w:val="00F301AA"/>
    <w:rsid w:val="00F317E5"/>
    <w:rsid w:val="00F321F2"/>
    <w:rsid w:val="00F331FD"/>
    <w:rsid w:val="00F338B7"/>
    <w:rsid w:val="00F34749"/>
    <w:rsid w:val="00F359F1"/>
    <w:rsid w:val="00F36AFD"/>
    <w:rsid w:val="00F406C0"/>
    <w:rsid w:val="00F42965"/>
    <w:rsid w:val="00F43AAE"/>
    <w:rsid w:val="00F447BE"/>
    <w:rsid w:val="00F458BF"/>
    <w:rsid w:val="00F458D1"/>
    <w:rsid w:val="00F465FC"/>
    <w:rsid w:val="00F4740A"/>
    <w:rsid w:val="00F47A18"/>
    <w:rsid w:val="00F5063B"/>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6D0"/>
    <w:rsid w:val="00F85863"/>
    <w:rsid w:val="00F85D5F"/>
    <w:rsid w:val="00F90EE7"/>
    <w:rsid w:val="00F9265B"/>
    <w:rsid w:val="00F92F6A"/>
    <w:rsid w:val="00F939B1"/>
    <w:rsid w:val="00F93D12"/>
    <w:rsid w:val="00F95EE5"/>
    <w:rsid w:val="00F9608C"/>
    <w:rsid w:val="00F96698"/>
    <w:rsid w:val="00F96DC9"/>
    <w:rsid w:val="00F9721F"/>
    <w:rsid w:val="00FA2DE5"/>
    <w:rsid w:val="00FA36C6"/>
    <w:rsid w:val="00FA4459"/>
    <w:rsid w:val="00FA5F19"/>
    <w:rsid w:val="00FA77DF"/>
    <w:rsid w:val="00FB044B"/>
    <w:rsid w:val="00FB0674"/>
    <w:rsid w:val="00FB0701"/>
    <w:rsid w:val="00FB110B"/>
    <w:rsid w:val="00FB114B"/>
    <w:rsid w:val="00FB13C5"/>
    <w:rsid w:val="00FB1841"/>
    <w:rsid w:val="00FB21E5"/>
    <w:rsid w:val="00FB221A"/>
    <w:rsid w:val="00FB2547"/>
    <w:rsid w:val="00FB2FFB"/>
    <w:rsid w:val="00FB4C3A"/>
    <w:rsid w:val="00FB6968"/>
    <w:rsid w:val="00FB6AE3"/>
    <w:rsid w:val="00FB7EE5"/>
    <w:rsid w:val="00FC0442"/>
    <w:rsid w:val="00FC0802"/>
    <w:rsid w:val="00FC108C"/>
    <w:rsid w:val="00FC2907"/>
    <w:rsid w:val="00FC2A2E"/>
    <w:rsid w:val="00FC4511"/>
    <w:rsid w:val="00FC46D7"/>
    <w:rsid w:val="00FC4C1A"/>
    <w:rsid w:val="00FC4FD6"/>
    <w:rsid w:val="00FC56D1"/>
    <w:rsid w:val="00FC6580"/>
    <w:rsid w:val="00FC7F6B"/>
    <w:rsid w:val="00FD044D"/>
    <w:rsid w:val="00FD1779"/>
    <w:rsid w:val="00FD179F"/>
    <w:rsid w:val="00FD1E75"/>
    <w:rsid w:val="00FD3A0F"/>
    <w:rsid w:val="00FD4855"/>
    <w:rsid w:val="00FD4F75"/>
    <w:rsid w:val="00FD644E"/>
    <w:rsid w:val="00FD7594"/>
    <w:rsid w:val="00FE08D9"/>
    <w:rsid w:val="00FE17AC"/>
    <w:rsid w:val="00FE1976"/>
    <w:rsid w:val="00FE3AF4"/>
    <w:rsid w:val="00FE44BD"/>
    <w:rsid w:val="00FE4971"/>
    <w:rsid w:val="00FE4E0D"/>
    <w:rsid w:val="00FE4E27"/>
    <w:rsid w:val="00FE6AEC"/>
    <w:rsid w:val="00FE6CC8"/>
    <w:rsid w:val="00FE7A6C"/>
    <w:rsid w:val="00FF0575"/>
    <w:rsid w:val="00FF3EAF"/>
    <w:rsid w:val="00FF5506"/>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rsid w:val="0045103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5539FB"/>
    <w:rPr>
      <w:rFonts w:ascii="Aptos" w:hAnsi="Aptos"/>
      <w:kern w:val="2"/>
      <w:sz w:val="24"/>
      <w:szCs w:val="24"/>
      <w14:ligatures w14:val="standardContextual"/>
    </w:rPr>
    <w:tblPr>
      <w:tblCellMar>
        <w:top w:w="0" w:type="dxa"/>
        <w:left w:w="0" w:type="dxa"/>
        <w:bottom w:w="0" w:type="dxa"/>
        <w:right w:w="0" w:type="dxa"/>
      </w:tblCellMar>
    </w:tblPr>
  </w:style>
  <w:style w:type="table" w:customStyle="1" w:styleId="TableGrid20">
    <w:name w:val="TableGrid2"/>
    <w:rsid w:val="00925053"/>
    <w:rPr>
      <w:rFonts w:ascii="Aptos" w:hAnsi="Aptos"/>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52012559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841700682">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0555142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791972542">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www.etenders.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ecure.csd.gov.z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M.Complaints@prasa.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E2F2856669404183FD77043068414D" ma:contentTypeVersion="18" ma:contentTypeDescription="Create a new document." ma:contentTypeScope="" ma:versionID="0149a9f611bbc2fb9dcd005b878418f6">
  <xsd:schema xmlns:xsd="http://www.w3.org/2001/XMLSchema" xmlns:xs="http://www.w3.org/2001/XMLSchema" xmlns:p="http://schemas.microsoft.com/office/2006/metadata/properties" xmlns:ns3="365cd13c-4ad9-4fe5-a697-3e740095c96a" xmlns:ns4="471eb5bc-315b-40b0-86df-be6d5faa06e9" targetNamespace="http://schemas.microsoft.com/office/2006/metadata/properties" ma:root="true" ma:fieldsID="2a4f1341afcf7246e9d31f050b913d2d" ns3:_="" ns4:_="">
    <xsd:import namespace="365cd13c-4ad9-4fe5-a697-3e740095c96a"/>
    <xsd:import namespace="471eb5bc-315b-40b0-86df-be6d5faa06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cd13c-4ad9-4fe5-a697-3e740095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eb5bc-315b-40b0-86df-be6d5faa06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65cd13c-4ad9-4fe5-a697-3e740095c96a" xsi:nil="true"/>
  </documentManagement>
</p:properties>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customXml/itemProps2.xml><?xml version="1.0" encoding="utf-8"?>
<ds:datastoreItem xmlns:ds="http://schemas.openxmlformats.org/officeDocument/2006/customXml" ds:itemID="{2D554731-20CF-4A9D-A22E-438F4A8AC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cd13c-4ad9-4fe5-a697-3e740095c96a"/>
    <ds:schemaRef ds:uri="471eb5bc-315b-40b0-86df-be6d5faa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D4288-3B2B-417A-B253-2115FFEFFFC5}">
  <ds:schemaRefs>
    <ds:schemaRef ds:uri="http://schemas.microsoft.com/sharepoint/v3/contenttype/forms"/>
  </ds:schemaRefs>
</ds:datastoreItem>
</file>

<file path=customXml/itemProps4.xml><?xml version="1.0" encoding="utf-8"?>
<ds:datastoreItem xmlns:ds="http://schemas.openxmlformats.org/officeDocument/2006/customXml" ds:itemID="{9D7F7A63-857F-4F1C-BD38-C98AEA01F327}">
  <ds:schemaRefs>
    <ds:schemaRef ds:uri="http://schemas.microsoft.com/office/2006/metadata/properties"/>
    <ds:schemaRef ds:uri="http://schemas.microsoft.com/office/infopath/2007/PartnerControls"/>
    <ds:schemaRef ds:uri="365cd13c-4ad9-4fe5-a697-3e740095c96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6641</Words>
  <Characters>37856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Annah Hlaele</cp:lastModifiedBy>
  <cp:revision>5</cp:revision>
  <cp:lastPrinted>2026-02-18T07:36:00Z</cp:lastPrinted>
  <dcterms:created xsi:type="dcterms:W3CDTF">2026-05-26T10:57:00Z</dcterms:created>
  <dcterms:modified xsi:type="dcterms:W3CDTF">2026-05-26T11:08:00Z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0x010100B1E2F2856669404183FD77043068414D</vt:lpwstr>
  </property>
</Properties>
</file>