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DFF1A" w14:textId="77777777" w:rsidR="00BE1398" w:rsidRPr="00782938" w:rsidRDefault="00BE1398" w:rsidP="00331CEA">
      <w:pPr>
        <w:jc w:val="center"/>
        <w:rPr>
          <w:rFonts w:ascii="Tahoma" w:hAnsi="Tahoma" w:cs="Tahoma"/>
          <w:b/>
          <w:sz w:val="24"/>
          <w:szCs w:val="24"/>
        </w:rPr>
      </w:pPr>
      <w:r w:rsidRPr="00782938">
        <w:rPr>
          <w:rFonts w:ascii="Tahoma" w:hAnsi="Tahoma" w:cs="Tahoma"/>
          <w:noProof/>
          <w:sz w:val="24"/>
          <w:szCs w:val="24"/>
          <w:lang w:eastAsia="en-ZA"/>
        </w:rPr>
        <w:drawing>
          <wp:anchor distT="0" distB="0" distL="114300" distR="114300" simplePos="0" relativeHeight="251661312" behindDoc="0" locked="0" layoutInCell="1" allowOverlap="1" wp14:anchorId="68A081E0" wp14:editId="70A34BCF">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938">
        <w:rPr>
          <w:rFonts w:ascii="Tahoma" w:hAnsi="Tahoma" w:cs="Tahoma"/>
          <w:b/>
          <w:sz w:val="24"/>
          <w:szCs w:val="24"/>
        </w:rPr>
        <w:t>FRANCES BAARD DISTRICT MUNCIPALITY</w:t>
      </w:r>
    </w:p>
    <w:p w14:paraId="7B20450F" w14:textId="77777777" w:rsidR="00BE1398" w:rsidRPr="00782938" w:rsidRDefault="00BE1398" w:rsidP="00331CEA">
      <w:pPr>
        <w:jc w:val="center"/>
        <w:rPr>
          <w:rFonts w:ascii="Tahoma" w:hAnsi="Tahoma" w:cs="Tahoma"/>
          <w:b/>
          <w:color w:val="808080" w:themeColor="background1" w:themeShade="80"/>
          <w:sz w:val="24"/>
          <w:szCs w:val="24"/>
        </w:rPr>
      </w:pPr>
      <w:r w:rsidRPr="00782938">
        <w:rPr>
          <w:rFonts w:ascii="Tahoma" w:hAnsi="Tahoma" w:cs="Tahoma"/>
          <w:b/>
          <w:color w:val="808080" w:themeColor="background1" w:themeShade="80"/>
          <w:sz w:val="24"/>
          <w:szCs w:val="24"/>
        </w:rPr>
        <w:t>BID</w:t>
      </w:r>
      <w:r w:rsidR="00412286" w:rsidRPr="00782938">
        <w:rPr>
          <w:rFonts w:ascii="Tahoma" w:hAnsi="Tahoma" w:cs="Tahoma"/>
          <w:b/>
          <w:color w:val="808080" w:themeColor="background1" w:themeShade="80"/>
          <w:sz w:val="24"/>
          <w:szCs w:val="24"/>
        </w:rPr>
        <w:t xml:space="preserve"> (</w:t>
      </w:r>
      <w:r w:rsidRPr="00782938">
        <w:rPr>
          <w:rFonts w:ascii="Tahoma" w:hAnsi="Tahoma" w:cs="Tahoma"/>
          <w:b/>
          <w:color w:val="808080" w:themeColor="background1" w:themeShade="80"/>
          <w:sz w:val="24"/>
          <w:szCs w:val="24"/>
        </w:rPr>
        <w:t>S</w:t>
      </w:r>
      <w:r w:rsidR="00412286" w:rsidRPr="00782938">
        <w:rPr>
          <w:rFonts w:ascii="Tahoma" w:hAnsi="Tahoma" w:cs="Tahoma"/>
          <w:b/>
          <w:color w:val="808080" w:themeColor="background1" w:themeShade="80"/>
          <w:sz w:val="24"/>
          <w:szCs w:val="24"/>
        </w:rPr>
        <w:t>)</w:t>
      </w:r>
      <w:r w:rsidRPr="00782938">
        <w:rPr>
          <w:rFonts w:ascii="Tahoma" w:hAnsi="Tahoma" w:cs="Tahoma"/>
          <w:b/>
          <w:color w:val="808080" w:themeColor="background1" w:themeShade="80"/>
          <w:sz w:val="24"/>
          <w:szCs w:val="24"/>
        </w:rPr>
        <w:t xml:space="preserve"> / TENDER</w:t>
      </w:r>
      <w:r w:rsidR="00412286" w:rsidRPr="00782938">
        <w:rPr>
          <w:rFonts w:ascii="Tahoma" w:hAnsi="Tahoma" w:cs="Tahoma"/>
          <w:b/>
          <w:color w:val="808080" w:themeColor="background1" w:themeShade="80"/>
          <w:sz w:val="24"/>
          <w:szCs w:val="24"/>
        </w:rPr>
        <w:t xml:space="preserve"> (</w:t>
      </w:r>
      <w:r w:rsidRPr="00782938">
        <w:rPr>
          <w:rFonts w:ascii="Tahoma" w:hAnsi="Tahoma" w:cs="Tahoma"/>
          <w:b/>
          <w:color w:val="808080" w:themeColor="background1" w:themeShade="80"/>
          <w:sz w:val="24"/>
          <w:szCs w:val="24"/>
        </w:rPr>
        <w:t>S</w:t>
      </w:r>
      <w:r w:rsidR="00412286" w:rsidRPr="00782938">
        <w:rPr>
          <w:rFonts w:ascii="Tahoma" w:hAnsi="Tahoma" w:cs="Tahoma"/>
          <w:b/>
          <w:color w:val="808080" w:themeColor="background1" w:themeShade="80"/>
          <w:sz w:val="24"/>
          <w:szCs w:val="24"/>
        </w:rPr>
        <w:t>)</w:t>
      </w:r>
      <w:r w:rsidRPr="00782938">
        <w:rPr>
          <w:rFonts w:ascii="Tahoma" w:hAnsi="Tahoma" w:cs="Tahoma"/>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280"/>
        <w:gridCol w:w="2448"/>
        <w:gridCol w:w="1920"/>
        <w:gridCol w:w="1844"/>
        <w:gridCol w:w="1877"/>
        <w:gridCol w:w="3291"/>
        <w:gridCol w:w="2748"/>
      </w:tblGrid>
      <w:tr w:rsidR="00E855F8" w:rsidRPr="00782938" w14:paraId="187D6763" w14:textId="77777777" w:rsidTr="00E855F8">
        <w:tc>
          <w:tcPr>
            <w:tcW w:w="1006" w:type="dxa"/>
            <w:vAlign w:val="center"/>
          </w:tcPr>
          <w:p w14:paraId="20064EA1"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BID NUMBER</w:t>
            </w:r>
          </w:p>
        </w:tc>
        <w:tc>
          <w:tcPr>
            <w:tcW w:w="2529" w:type="dxa"/>
            <w:vAlign w:val="center"/>
          </w:tcPr>
          <w:p w14:paraId="2D034BD5"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DESCRIPTION OF SERVICE</w:t>
            </w:r>
          </w:p>
        </w:tc>
        <w:tc>
          <w:tcPr>
            <w:tcW w:w="1793" w:type="dxa"/>
            <w:vAlign w:val="center"/>
          </w:tcPr>
          <w:p w14:paraId="7280FFF2"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COMPULSORY SITE / BRIEFING SESSION</w:t>
            </w:r>
          </w:p>
        </w:tc>
        <w:tc>
          <w:tcPr>
            <w:tcW w:w="1890" w:type="dxa"/>
            <w:vAlign w:val="center"/>
          </w:tcPr>
          <w:p w14:paraId="59E7D163"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CLOSING DATE, TIME &amp; PLACE</w:t>
            </w:r>
          </w:p>
        </w:tc>
        <w:tc>
          <w:tcPr>
            <w:tcW w:w="1890" w:type="dxa"/>
            <w:vAlign w:val="center"/>
          </w:tcPr>
          <w:p w14:paraId="2D58A127"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PREFERENCE POINT SYSTEM</w:t>
            </w:r>
          </w:p>
        </w:tc>
        <w:tc>
          <w:tcPr>
            <w:tcW w:w="3330" w:type="dxa"/>
            <w:vAlign w:val="center"/>
          </w:tcPr>
          <w:p w14:paraId="3C2B1502"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BID DOCUMENTS ARE OBTAINABLE FROM:</w:t>
            </w:r>
          </w:p>
        </w:tc>
        <w:tc>
          <w:tcPr>
            <w:tcW w:w="2970" w:type="dxa"/>
            <w:vAlign w:val="center"/>
          </w:tcPr>
          <w:p w14:paraId="5BD1BE46" w14:textId="77777777" w:rsidR="00E855F8" w:rsidRPr="00782938" w:rsidRDefault="00E855F8" w:rsidP="007821AF">
            <w:pPr>
              <w:jc w:val="center"/>
              <w:rPr>
                <w:rFonts w:ascii="Tahoma" w:hAnsi="Tahoma" w:cs="Tahoma"/>
                <w:b/>
                <w:color w:val="000000" w:themeColor="text1"/>
                <w:sz w:val="24"/>
                <w:szCs w:val="24"/>
              </w:rPr>
            </w:pPr>
            <w:r w:rsidRPr="00782938">
              <w:rPr>
                <w:rFonts w:ascii="Tahoma" w:hAnsi="Tahoma" w:cs="Tahoma"/>
                <w:b/>
                <w:color w:val="000000" w:themeColor="text1"/>
                <w:sz w:val="24"/>
                <w:szCs w:val="24"/>
              </w:rPr>
              <w:t>CONTACT PERSON</w:t>
            </w:r>
          </w:p>
        </w:tc>
      </w:tr>
      <w:tr w:rsidR="00E855F8" w:rsidRPr="00782938" w14:paraId="7CEC2ACF" w14:textId="77777777" w:rsidTr="00782938">
        <w:trPr>
          <w:trHeight w:val="3698"/>
        </w:trPr>
        <w:tc>
          <w:tcPr>
            <w:tcW w:w="1006" w:type="dxa"/>
            <w:vAlign w:val="center"/>
          </w:tcPr>
          <w:p w14:paraId="1DF40048" w14:textId="048DA94A" w:rsidR="00E855F8" w:rsidRPr="00782938" w:rsidRDefault="0024131D" w:rsidP="00331CEA">
            <w:pPr>
              <w:tabs>
                <w:tab w:val="center" w:pos="686"/>
                <w:tab w:val="left" w:pos="1350"/>
              </w:tabs>
              <w:jc w:val="center"/>
              <w:rPr>
                <w:rFonts w:ascii="Tahoma" w:hAnsi="Tahoma" w:cs="Tahoma"/>
                <w:color w:val="000000" w:themeColor="text1"/>
                <w:sz w:val="24"/>
                <w:szCs w:val="24"/>
              </w:rPr>
            </w:pPr>
            <w:r>
              <w:rPr>
                <w:rFonts w:ascii="Tahoma" w:hAnsi="Tahoma" w:cs="Tahoma"/>
                <w:color w:val="000000" w:themeColor="text1"/>
                <w:sz w:val="24"/>
                <w:szCs w:val="24"/>
              </w:rPr>
              <w:t>BID</w:t>
            </w:r>
            <w:r w:rsidR="00F91FEA" w:rsidRPr="00782938">
              <w:rPr>
                <w:rFonts w:ascii="Tahoma" w:hAnsi="Tahoma" w:cs="Tahoma"/>
                <w:color w:val="000000" w:themeColor="text1"/>
                <w:sz w:val="24"/>
                <w:szCs w:val="24"/>
              </w:rPr>
              <w:t xml:space="preserve"> </w:t>
            </w:r>
            <w:r>
              <w:rPr>
                <w:rFonts w:ascii="Tahoma" w:hAnsi="Tahoma" w:cs="Tahoma"/>
                <w:color w:val="000000" w:themeColor="text1"/>
                <w:sz w:val="24"/>
                <w:szCs w:val="24"/>
              </w:rPr>
              <w:t>1</w:t>
            </w:r>
            <w:r w:rsidR="00A01F41">
              <w:rPr>
                <w:rFonts w:ascii="Tahoma" w:hAnsi="Tahoma" w:cs="Tahoma"/>
                <w:color w:val="000000" w:themeColor="text1"/>
                <w:sz w:val="24"/>
                <w:szCs w:val="24"/>
              </w:rPr>
              <w:t>2</w:t>
            </w:r>
            <w:r w:rsidR="00745AB3">
              <w:rPr>
                <w:rFonts w:ascii="Tahoma" w:hAnsi="Tahoma" w:cs="Tahoma"/>
                <w:color w:val="000000" w:themeColor="text1"/>
                <w:sz w:val="24"/>
                <w:szCs w:val="24"/>
              </w:rPr>
              <w:t>/21</w:t>
            </w:r>
          </w:p>
        </w:tc>
        <w:tc>
          <w:tcPr>
            <w:tcW w:w="2529" w:type="dxa"/>
            <w:vAlign w:val="center"/>
          </w:tcPr>
          <w:p w14:paraId="34BB904A" w14:textId="49A42B76" w:rsidR="00E855F8" w:rsidRPr="00782938" w:rsidRDefault="00A01F41" w:rsidP="00782938">
            <w:pPr>
              <w:jc w:val="center"/>
              <w:rPr>
                <w:rFonts w:ascii="Tahoma" w:hAnsi="Tahoma" w:cs="Tahoma"/>
                <w:color w:val="000000" w:themeColor="text1"/>
                <w:sz w:val="24"/>
                <w:szCs w:val="24"/>
              </w:rPr>
            </w:pPr>
            <w:r w:rsidRPr="00A01F41">
              <w:rPr>
                <w:rFonts w:ascii="Tahoma" w:hAnsi="Tahoma" w:cs="Tahoma"/>
                <w:color w:val="000000" w:themeColor="text1"/>
                <w:sz w:val="24"/>
                <w:szCs w:val="24"/>
              </w:rPr>
              <w:t>REGULAR CHECKS AND SERVICES OF THE STANDBY GENERATOR FOR A PERIOD OF THREE (3) YEARS</w:t>
            </w:r>
          </w:p>
        </w:tc>
        <w:tc>
          <w:tcPr>
            <w:tcW w:w="1793" w:type="dxa"/>
            <w:vAlign w:val="center"/>
          </w:tcPr>
          <w:p w14:paraId="1A9B4153" w14:textId="77777777"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N/A</w:t>
            </w:r>
          </w:p>
        </w:tc>
        <w:tc>
          <w:tcPr>
            <w:tcW w:w="1890" w:type="dxa"/>
            <w:vAlign w:val="center"/>
          </w:tcPr>
          <w:p w14:paraId="5125C9D8" w14:textId="1A0B25CC" w:rsidR="00E855F8" w:rsidRPr="00782938" w:rsidRDefault="0024131D" w:rsidP="00331CEA">
            <w:pPr>
              <w:jc w:val="center"/>
              <w:rPr>
                <w:rFonts w:ascii="Tahoma" w:hAnsi="Tahoma" w:cs="Tahoma"/>
                <w:color w:val="000000" w:themeColor="text1"/>
                <w:sz w:val="24"/>
                <w:szCs w:val="24"/>
              </w:rPr>
            </w:pPr>
            <w:r>
              <w:rPr>
                <w:rFonts w:ascii="Tahoma" w:hAnsi="Tahoma" w:cs="Tahoma"/>
                <w:color w:val="000000" w:themeColor="text1"/>
                <w:sz w:val="24"/>
                <w:szCs w:val="24"/>
              </w:rPr>
              <w:t>0</w:t>
            </w:r>
            <w:r w:rsidR="00A01F41">
              <w:rPr>
                <w:rFonts w:ascii="Tahoma" w:hAnsi="Tahoma" w:cs="Tahoma"/>
                <w:color w:val="000000" w:themeColor="text1"/>
                <w:sz w:val="24"/>
                <w:szCs w:val="24"/>
              </w:rPr>
              <w:t>5</w:t>
            </w:r>
            <w:r>
              <w:rPr>
                <w:rFonts w:ascii="Tahoma" w:hAnsi="Tahoma" w:cs="Tahoma"/>
                <w:color w:val="000000" w:themeColor="text1"/>
                <w:sz w:val="24"/>
                <w:szCs w:val="24"/>
              </w:rPr>
              <w:t xml:space="preserve"> November</w:t>
            </w:r>
            <w:r w:rsidR="00745AB3">
              <w:rPr>
                <w:rFonts w:ascii="Tahoma" w:hAnsi="Tahoma" w:cs="Tahoma"/>
                <w:color w:val="000000" w:themeColor="text1"/>
                <w:sz w:val="24"/>
                <w:szCs w:val="24"/>
              </w:rPr>
              <w:t xml:space="preserve"> 2021</w:t>
            </w:r>
            <w:r w:rsidR="00E855F8" w:rsidRPr="00782938">
              <w:rPr>
                <w:rFonts w:ascii="Tahoma" w:hAnsi="Tahoma" w:cs="Tahoma"/>
                <w:color w:val="000000" w:themeColor="text1"/>
                <w:sz w:val="24"/>
                <w:szCs w:val="24"/>
              </w:rPr>
              <w:t xml:space="preserve"> at 12h00, 51 Drakensberg Avenue, Carters Glen, Kimberley 8300</w:t>
            </w:r>
          </w:p>
        </w:tc>
        <w:tc>
          <w:tcPr>
            <w:tcW w:w="1890" w:type="dxa"/>
            <w:vAlign w:val="center"/>
          </w:tcPr>
          <w:p w14:paraId="31BD4241" w14:textId="77777777"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80/20</w:t>
            </w:r>
          </w:p>
          <w:p w14:paraId="44A388D6" w14:textId="77777777"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Where 80 Points will be for Price and 20 Points will be for B-BBEE Points</w:t>
            </w:r>
          </w:p>
        </w:tc>
        <w:tc>
          <w:tcPr>
            <w:tcW w:w="3330" w:type="dxa"/>
            <w:vAlign w:val="center"/>
          </w:tcPr>
          <w:p w14:paraId="50C54FAF" w14:textId="77777777"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Frances Baard District Municipal Offices, 51 Drakensberg Avenue, Cartes Glen, Kimberley 8300 at the reception</w:t>
            </w:r>
          </w:p>
          <w:p w14:paraId="3C8ED387" w14:textId="77777777"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(Documents are also available on the FBDM website:  www.francesbaard.gov.za)</w:t>
            </w:r>
          </w:p>
        </w:tc>
        <w:tc>
          <w:tcPr>
            <w:tcW w:w="2970" w:type="dxa"/>
            <w:vAlign w:val="center"/>
          </w:tcPr>
          <w:p w14:paraId="4E55AB8C" w14:textId="0CD28D1A"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Enquiries on technical matters may be directed to M</w:t>
            </w:r>
            <w:r w:rsidR="00782938" w:rsidRPr="00782938">
              <w:rPr>
                <w:rFonts w:ascii="Tahoma" w:hAnsi="Tahoma" w:cs="Tahoma"/>
                <w:color w:val="000000" w:themeColor="text1"/>
                <w:sz w:val="24"/>
                <w:szCs w:val="24"/>
              </w:rPr>
              <w:t xml:space="preserve">r. </w:t>
            </w:r>
            <w:r w:rsidR="00A01F41">
              <w:rPr>
                <w:rFonts w:ascii="Tahoma" w:hAnsi="Tahoma" w:cs="Tahoma"/>
                <w:color w:val="000000" w:themeColor="text1"/>
                <w:sz w:val="24"/>
                <w:szCs w:val="24"/>
              </w:rPr>
              <w:t>C</w:t>
            </w:r>
            <w:r w:rsidR="00782938" w:rsidRPr="00782938">
              <w:rPr>
                <w:rFonts w:ascii="Tahoma" w:hAnsi="Tahoma" w:cs="Tahoma"/>
                <w:color w:val="000000" w:themeColor="text1"/>
                <w:sz w:val="24"/>
                <w:szCs w:val="24"/>
              </w:rPr>
              <w:t>. J</w:t>
            </w:r>
            <w:r w:rsidR="00A01F41">
              <w:rPr>
                <w:rFonts w:ascii="Tahoma" w:hAnsi="Tahoma" w:cs="Tahoma"/>
                <w:color w:val="000000" w:themeColor="text1"/>
                <w:sz w:val="24"/>
                <w:szCs w:val="24"/>
              </w:rPr>
              <w:t>ones</w:t>
            </w:r>
            <w:r w:rsidR="00790201" w:rsidRPr="00782938">
              <w:rPr>
                <w:rFonts w:ascii="Tahoma" w:hAnsi="Tahoma" w:cs="Tahoma"/>
                <w:color w:val="000000" w:themeColor="text1"/>
                <w:sz w:val="24"/>
                <w:szCs w:val="24"/>
              </w:rPr>
              <w:t xml:space="preserve"> </w:t>
            </w:r>
            <w:r w:rsidRPr="00782938">
              <w:rPr>
                <w:rFonts w:ascii="Tahoma" w:hAnsi="Tahoma" w:cs="Tahoma"/>
                <w:color w:val="000000" w:themeColor="text1"/>
                <w:sz w:val="24"/>
                <w:szCs w:val="24"/>
              </w:rPr>
              <w:t>on (053) 838 0911</w:t>
            </w:r>
          </w:p>
          <w:p w14:paraId="47A2FAF7" w14:textId="77777777" w:rsidR="00E855F8" w:rsidRPr="00782938" w:rsidRDefault="00E855F8" w:rsidP="00331CEA">
            <w:pPr>
              <w:jc w:val="center"/>
              <w:rPr>
                <w:rFonts w:ascii="Tahoma" w:hAnsi="Tahoma" w:cs="Tahoma"/>
                <w:color w:val="000000" w:themeColor="text1"/>
                <w:sz w:val="24"/>
                <w:szCs w:val="24"/>
              </w:rPr>
            </w:pPr>
          </w:p>
          <w:p w14:paraId="5282BF27" w14:textId="6646B7B8" w:rsidR="00E855F8" w:rsidRPr="00782938" w:rsidRDefault="00E855F8" w:rsidP="00331CEA">
            <w:pPr>
              <w:jc w:val="center"/>
              <w:rPr>
                <w:rFonts w:ascii="Tahoma" w:hAnsi="Tahoma" w:cs="Tahoma"/>
                <w:color w:val="000000" w:themeColor="text1"/>
                <w:sz w:val="24"/>
                <w:szCs w:val="24"/>
              </w:rPr>
            </w:pPr>
            <w:r w:rsidRPr="00782938">
              <w:rPr>
                <w:rFonts w:ascii="Tahoma" w:hAnsi="Tahoma" w:cs="Tahoma"/>
                <w:color w:val="000000" w:themeColor="text1"/>
                <w:sz w:val="24"/>
                <w:szCs w:val="24"/>
              </w:rPr>
              <w:t xml:space="preserve">For SCM matters Mr </w:t>
            </w:r>
            <w:r w:rsidR="00F07D77" w:rsidRPr="00782938">
              <w:rPr>
                <w:rFonts w:ascii="Tahoma" w:hAnsi="Tahoma" w:cs="Tahoma"/>
                <w:color w:val="000000" w:themeColor="text1"/>
                <w:sz w:val="24"/>
                <w:szCs w:val="24"/>
              </w:rPr>
              <w:t>P. Souden</w:t>
            </w:r>
            <w:r w:rsidRPr="00782938">
              <w:rPr>
                <w:rFonts w:ascii="Tahoma" w:hAnsi="Tahoma" w:cs="Tahoma"/>
                <w:color w:val="000000" w:themeColor="text1"/>
                <w:sz w:val="24"/>
                <w:szCs w:val="24"/>
              </w:rPr>
              <w:t xml:space="preserve"> at (053) 8380 94</w:t>
            </w:r>
            <w:r w:rsidR="00F91FEA" w:rsidRPr="00782938">
              <w:rPr>
                <w:rFonts w:ascii="Tahoma" w:hAnsi="Tahoma" w:cs="Tahoma"/>
                <w:color w:val="000000" w:themeColor="text1"/>
                <w:sz w:val="24"/>
                <w:szCs w:val="24"/>
              </w:rPr>
              <w:t>8</w:t>
            </w:r>
          </w:p>
        </w:tc>
      </w:tr>
    </w:tbl>
    <w:p w14:paraId="0B3339C5" w14:textId="77777777" w:rsidR="00CD7E0E" w:rsidRPr="00782938" w:rsidRDefault="00CD7E0E" w:rsidP="00CD7E0E">
      <w:pPr>
        <w:rPr>
          <w:rFonts w:ascii="Tahoma" w:hAnsi="Tahoma" w:cs="Tahoma"/>
          <w:bCs/>
          <w:iCs/>
          <w:sz w:val="24"/>
        </w:rPr>
      </w:pPr>
    </w:p>
    <w:p w14:paraId="473BE3B4" w14:textId="77777777" w:rsidR="00CD7E0E" w:rsidRPr="00782938" w:rsidRDefault="00CD7E0E" w:rsidP="00CD7E0E">
      <w:pPr>
        <w:rPr>
          <w:rFonts w:ascii="Tahoma" w:hAnsi="Tahoma" w:cs="Tahoma"/>
          <w:bCs/>
          <w:iCs/>
          <w:sz w:val="24"/>
        </w:rPr>
      </w:pPr>
      <w:r w:rsidRPr="00782938">
        <w:rPr>
          <w:rFonts w:ascii="Tahoma" w:hAnsi="Tahoma" w:cs="Tahoma"/>
          <w:bCs/>
          <w:iCs/>
          <w:sz w:val="24"/>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5F9B3F83" w14:textId="77777777" w:rsidR="00CD7E0E" w:rsidRPr="00782938" w:rsidRDefault="00CD7E0E" w:rsidP="00CD7E0E">
      <w:pPr>
        <w:rPr>
          <w:rFonts w:ascii="Tahoma" w:hAnsi="Tahoma" w:cs="Tahoma"/>
          <w:bCs/>
          <w:iCs/>
          <w:sz w:val="24"/>
        </w:rPr>
      </w:pPr>
      <w:r w:rsidRPr="00782938">
        <w:rPr>
          <w:rFonts w:ascii="Tahoma" w:hAnsi="Tahoma" w:cs="Tahoma"/>
          <w:bCs/>
          <w:iCs/>
          <w:sz w:val="24"/>
        </w:rPr>
        <w:t>Proposals must be submitted to The Municipal Manager, Frances Baard District Municipality, Private Bag X6088 Kimberly, 8300, or hand delivered to the Frances Baard District Offices, 51 Drakensberg Avenue, Carters Glen, Kimberley.</w:t>
      </w:r>
    </w:p>
    <w:p w14:paraId="61E07D99" w14:textId="7CDCE18E" w:rsidR="00CD7E0E" w:rsidRPr="00782938" w:rsidRDefault="00CD7E0E" w:rsidP="00CD7E0E">
      <w:pPr>
        <w:rPr>
          <w:rFonts w:ascii="Tahoma" w:hAnsi="Tahoma" w:cs="Tahoma"/>
          <w:bCs/>
          <w:iCs/>
          <w:sz w:val="24"/>
        </w:rPr>
      </w:pPr>
      <w:r w:rsidRPr="00782938">
        <w:rPr>
          <w:rFonts w:ascii="Tahoma" w:hAnsi="Tahoma" w:cs="Tahoma"/>
          <w:bCs/>
          <w:iCs/>
          <w:sz w:val="24"/>
        </w:rPr>
        <w:t xml:space="preserve">If no response is received within </w:t>
      </w:r>
      <w:r w:rsidR="00F91FEA" w:rsidRPr="00782938">
        <w:rPr>
          <w:rFonts w:ascii="Tahoma" w:hAnsi="Tahoma" w:cs="Tahoma"/>
          <w:bCs/>
          <w:iCs/>
          <w:sz w:val="24"/>
        </w:rPr>
        <w:t>sixty</w:t>
      </w:r>
      <w:r w:rsidRPr="00782938">
        <w:rPr>
          <w:rFonts w:ascii="Tahoma" w:hAnsi="Tahoma" w:cs="Tahoma"/>
          <w:bCs/>
          <w:iCs/>
          <w:sz w:val="24"/>
        </w:rPr>
        <w:t xml:space="preserve"> (</w:t>
      </w:r>
      <w:r w:rsidR="00F91FEA" w:rsidRPr="00782938">
        <w:rPr>
          <w:rFonts w:ascii="Tahoma" w:hAnsi="Tahoma" w:cs="Tahoma"/>
          <w:bCs/>
          <w:iCs/>
          <w:sz w:val="24"/>
        </w:rPr>
        <w:t>6</w:t>
      </w:r>
      <w:r w:rsidRPr="00782938">
        <w:rPr>
          <w:rFonts w:ascii="Tahoma" w:hAnsi="Tahoma" w:cs="Tahoma"/>
          <w:bCs/>
          <w:iCs/>
          <w:sz w:val="24"/>
        </w:rPr>
        <w:t>0) days after the closing date, consider your proposal unsuccessful.</w:t>
      </w:r>
    </w:p>
    <w:p w14:paraId="7C3F3DD4" w14:textId="77777777" w:rsidR="00CD7E0E" w:rsidRPr="00782938" w:rsidRDefault="00CD7E0E" w:rsidP="00CD7E0E">
      <w:pPr>
        <w:rPr>
          <w:rFonts w:ascii="Tahoma" w:hAnsi="Tahoma" w:cs="Tahoma"/>
          <w:bCs/>
          <w:iCs/>
          <w:sz w:val="24"/>
        </w:rPr>
      </w:pPr>
    </w:p>
    <w:p w14:paraId="2133F9C2" w14:textId="77777777" w:rsidR="00CD7E0E" w:rsidRPr="00782938" w:rsidRDefault="00CD7E0E" w:rsidP="00CD7E0E">
      <w:pPr>
        <w:spacing w:line="240" w:lineRule="auto"/>
        <w:rPr>
          <w:rFonts w:ascii="Tahoma" w:hAnsi="Tahoma" w:cs="Tahoma"/>
          <w:bCs/>
          <w:iCs/>
          <w:sz w:val="24"/>
        </w:rPr>
      </w:pPr>
      <w:r w:rsidRPr="00782938">
        <w:rPr>
          <w:rFonts w:ascii="Tahoma" w:hAnsi="Tahoma" w:cs="Tahoma"/>
          <w:bCs/>
          <w:iCs/>
          <w:sz w:val="24"/>
        </w:rPr>
        <w:t>Ms. Z.M.  Bogatsu</w:t>
      </w:r>
    </w:p>
    <w:p w14:paraId="6201582C" w14:textId="77777777" w:rsidR="00D665DD" w:rsidRPr="00782938" w:rsidRDefault="00CD7E0E" w:rsidP="00CD7E0E">
      <w:pPr>
        <w:rPr>
          <w:rFonts w:ascii="Tahoma" w:hAnsi="Tahoma" w:cs="Tahoma"/>
          <w:sz w:val="20"/>
          <w:szCs w:val="20"/>
        </w:rPr>
      </w:pPr>
      <w:r w:rsidRPr="00782938">
        <w:rPr>
          <w:rFonts w:ascii="Tahoma" w:hAnsi="Tahoma" w:cs="Tahoma"/>
          <w:bCs/>
          <w:iCs/>
          <w:sz w:val="24"/>
        </w:rPr>
        <w:t>Municipal Manager</w:t>
      </w:r>
    </w:p>
    <w:sectPr w:rsidR="00D665DD" w:rsidRPr="00782938"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10704F"/>
    <w:rsid w:val="0012708A"/>
    <w:rsid w:val="001D685A"/>
    <w:rsid w:val="001E1732"/>
    <w:rsid w:val="0024131D"/>
    <w:rsid w:val="00243E28"/>
    <w:rsid w:val="00244E1C"/>
    <w:rsid w:val="002936AA"/>
    <w:rsid w:val="00296B35"/>
    <w:rsid w:val="002A5B90"/>
    <w:rsid w:val="00331CEA"/>
    <w:rsid w:val="00354261"/>
    <w:rsid w:val="00373C18"/>
    <w:rsid w:val="003C2976"/>
    <w:rsid w:val="003D2565"/>
    <w:rsid w:val="003D3059"/>
    <w:rsid w:val="00410CE7"/>
    <w:rsid w:val="00411069"/>
    <w:rsid w:val="00412286"/>
    <w:rsid w:val="00415EDC"/>
    <w:rsid w:val="0046467F"/>
    <w:rsid w:val="00466636"/>
    <w:rsid w:val="00505E37"/>
    <w:rsid w:val="00563049"/>
    <w:rsid w:val="00584A11"/>
    <w:rsid w:val="005D130F"/>
    <w:rsid w:val="00604C61"/>
    <w:rsid w:val="006265D9"/>
    <w:rsid w:val="0067138F"/>
    <w:rsid w:val="006A2D6A"/>
    <w:rsid w:val="00745AB3"/>
    <w:rsid w:val="00756B6E"/>
    <w:rsid w:val="007821AF"/>
    <w:rsid w:val="00782938"/>
    <w:rsid w:val="00790201"/>
    <w:rsid w:val="007E3F50"/>
    <w:rsid w:val="00852D50"/>
    <w:rsid w:val="00870897"/>
    <w:rsid w:val="00893D7D"/>
    <w:rsid w:val="008B0059"/>
    <w:rsid w:val="008C6E22"/>
    <w:rsid w:val="008D2C01"/>
    <w:rsid w:val="008D5D56"/>
    <w:rsid w:val="008F2740"/>
    <w:rsid w:val="00933D98"/>
    <w:rsid w:val="009477BB"/>
    <w:rsid w:val="0095253C"/>
    <w:rsid w:val="00955C0A"/>
    <w:rsid w:val="00957BFC"/>
    <w:rsid w:val="00982C61"/>
    <w:rsid w:val="00997BFF"/>
    <w:rsid w:val="00A01F41"/>
    <w:rsid w:val="00A4509B"/>
    <w:rsid w:val="00A63C50"/>
    <w:rsid w:val="00A92973"/>
    <w:rsid w:val="00AD2308"/>
    <w:rsid w:val="00AE2375"/>
    <w:rsid w:val="00AE645C"/>
    <w:rsid w:val="00B3617E"/>
    <w:rsid w:val="00B516DC"/>
    <w:rsid w:val="00B750E8"/>
    <w:rsid w:val="00BA550E"/>
    <w:rsid w:val="00BD267F"/>
    <w:rsid w:val="00BE1398"/>
    <w:rsid w:val="00C02F27"/>
    <w:rsid w:val="00C2670B"/>
    <w:rsid w:val="00C50CAD"/>
    <w:rsid w:val="00C603C8"/>
    <w:rsid w:val="00C657D6"/>
    <w:rsid w:val="00CB1DC6"/>
    <w:rsid w:val="00CC47D9"/>
    <w:rsid w:val="00CD11A8"/>
    <w:rsid w:val="00CD7E0E"/>
    <w:rsid w:val="00D27A08"/>
    <w:rsid w:val="00D665DD"/>
    <w:rsid w:val="00D76907"/>
    <w:rsid w:val="00D810A8"/>
    <w:rsid w:val="00DD16C2"/>
    <w:rsid w:val="00DE7A6A"/>
    <w:rsid w:val="00E007B0"/>
    <w:rsid w:val="00E21341"/>
    <w:rsid w:val="00E44593"/>
    <w:rsid w:val="00E855F8"/>
    <w:rsid w:val="00EB2C6C"/>
    <w:rsid w:val="00EC50AB"/>
    <w:rsid w:val="00EE547C"/>
    <w:rsid w:val="00EF09A8"/>
    <w:rsid w:val="00F0742C"/>
    <w:rsid w:val="00F07D77"/>
    <w:rsid w:val="00F152E8"/>
    <w:rsid w:val="00F74DAA"/>
    <w:rsid w:val="00F83120"/>
    <w:rsid w:val="00F91FEA"/>
    <w:rsid w:val="00FA28AA"/>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B5F5"/>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79E96-1CBA-46D6-BEC1-1AE5D9445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2020-10-15T06:19:00Z</cp:lastPrinted>
  <dcterms:created xsi:type="dcterms:W3CDTF">2021-10-12T09:14:00Z</dcterms:created>
  <dcterms:modified xsi:type="dcterms:W3CDTF">2021-10-12T09:14:00Z</dcterms:modified>
</cp:coreProperties>
</file>