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EndPr/>
      <w:sdtContent>
        <w:sdt>
          <w:sdtPr>
            <w:id w:val="-1462265599"/>
            <w:lock w:val="sdtContentLocked"/>
            <w:placeholder>
              <w:docPart w:val="0C3BD4A123F0416A9CB62AF892791E9C"/>
            </w:placeholder>
            <w15:appearance w15:val="hidden"/>
          </w:sdtPr>
          <w:sdtEnd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566E18"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12"/>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707"/>
        <w:gridCol w:w="7921"/>
      </w:tblGrid>
      <w:tr w:rsidR="005F4EE1" w:rsidRPr="000A2BD2" w14:paraId="27FA2160" w14:textId="77777777" w:rsidTr="0080709D">
        <w:trPr>
          <w:trHeight w:val="567"/>
        </w:trPr>
        <w:tc>
          <w:tcPr>
            <w:tcW w:w="1973" w:type="dxa"/>
            <w:shd w:val="clear" w:color="auto" w:fill="DBE5F1"/>
            <w:vAlign w:val="center"/>
          </w:tcPr>
          <w:p w14:paraId="23BA3F09" w14:textId="77777777" w:rsidR="005F4EE1" w:rsidRDefault="005F4EE1" w:rsidP="005F4EE1">
            <w:pPr>
              <w:rPr>
                <w:rFonts w:eastAsia="Calibri Light" w:cs="Times New Roman"/>
                <w:b/>
                <w:color w:val="0E1B8D"/>
              </w:rPr>
            </w:pPr>
            <w:r w:rsidRPr="00BF2301">
              <w:rPr>
                <w:rFonts w:eastAsia="Calibri Light" w:cs="Times New Roman"/>
                <w:b/>
                <w:color w:val="0E1B8D"/>
              </w:rPr>
              <w:t>RFB No:</w:t>
            </w:r>
          </w:p>
          <w:p w14:paraId="3B10F417" w14:textId="77777777" w:rsidR="005F4EE1" w:rsidRDefault="005F4EE1" w:rsidP="005F4EE1">
            <w:pPr>
              <w:rPr>
                <w:rFonts w:eastAsia="Calibri Light" w:cs="Times New Roman"/>
                <w:b/>
                <w:color w:val="0E1B8D"/>
              </w:rPr>
            </w:pPr>
          </w:p>
          <w:p w14:paraId="136237CB" w14:textId="1470FC90" w:rsidR="005F4EE1" w:rsidRPr="000A2BD2" w:rsidRDefault="005F4EE1" w:rsidP="005F4EE1">
            <w:pPr>
              <w:rPr>
                <w:rFonts w:eastAsia="Calibri Light"/>
                <w:b/>
                <w:color w:val="0E1B8D"/>
              </w:rPr>
            </w:pPr>
            <w:r>
              <w:rPr>
                <w:rFonts w:eastAsia="Calibri Light" w:cs="Times New Roman"/>
                <w:b/>
                <w:color w:val="0E1B8D"/>
              </w:rPr>
              <w:t>ERP No:</w:t>
            </w:r>
          </w:p>
        </w:tc>
        <w:tc>
          <w:tcPr>
            <w:tcW w:w="7655" w:type="dxa"/>
            <w:vAlign w:val="center"/>
          </w:tcPr>
          <w:p w14:paraId="06864E18" w14:textId="77777777" w:rsidR="005F4EE1" w:rsidRDefault="005F4EE1" w:rsidP="005F4EE1">
            <w:pPr>
              <w:rPr>
                <w:rFonts w:eastAsia="Calibri Light" w:cs="Calibri Light"/>
                <w:b/>
                <w:bCs/>
                <w:color w:val="0E1B8D"/>
              </w:rPr>
            </w:pPr>
            <w:r w:rsidRPr="00BF2301">
              <w:rPr>
                <w:rFonts w:eastAsia="Calibri Light" w:cs="Calibri Light"/>
                <w:b/>
                <w:bCs/>
                <w:color w:val="0E1B8D"/>
              </w:rPr>
              <w:t>RFB-32</w:t>
            </w:r>
            <w:r>
              <w:rPr>
                <w:rFonts w:eastAsia="Calibri Light" w:cs="Calibri Light"/>
                <w:b/>
                <w:bCs/>
                <w:color w:val="0E1B8D"/>
              </w:rPr>
              <w:t>21</w:t>
            </w:r>
            <w:r w:rsidRPr="00BF2301">
              <w:rPr>
                <w:rFonts w:eastAsia="Calibri Light" w:cs="Calibri Light"/>
                <w:b/>
                <w:bCs/>
                <w:color w:val="0E1B8D"/>
              </w:rPr>
              <w:t>-2025</w:t>
            </w:r>
          </w:p>
          <w:p w14:paraId="696EAE08" w14:textId="77777777" w:rsidR="005F4EE1" w:rsidRDefault="005F4EE1" w:rsidP="005F4EE1">
            <w:pPr>
              <w:rPr>
                <w:rFonts w:eastAsia="Calibri Light" w:cs="Calibri Light"/>
                <w:b/>
                <w:bCs/>
                <w:color w:val="0E1B8D"/>
              </w:rPr>
            </w:pPr>
          </w:p>
          <w:p w14:paraId="3A03344C" w14:textId="56175567" w:rsidR="005F4EE1" w:rsidRPr="000A2BD2" w:rsidRDefault="005F4EE1" w:rsidP="005F4EE1">
            <w:pPr>
              <w:rPr>
                <w:rFonts w:eastAsia="Calibri Light"/>
                <w:bCs/>
                <w:color w:val="0E1B8D"/>
              </w:rPr>
            </w:pPr>
            <w:r w:rsidRPr="00E9162D">
              <w:rPr>
                <w:rFonts w:eastAsia="Calibri Light" w:cs="Times New Roman"/>
                <w:b/>
                <w:color w:val="0E1B8D"/>
              </w:rPr>
              <w:t>RFB 203011</w:t>
            </w:r>
          </w:p>
        </w:tc>
      </w:tr>
      <w:tr w:rsidR="005F4EE1" w:rsidRPr="000A2BD2" w14:paraId="103E0B38" w14:textId="77777777" w:rsidTr="0080709D">
        <w:trPr>
          <w:trHeight w:val="567"/>
        </w:trPr>
        <w:tc>
          <w:tcPr>
            <w:tcW w:w="1973" w:type="dxa"/>
            <w:shd w:val="clear" w:color="auto" w:fill="DBE5F1"/>
            <w:vAlign w:val="center"/>
          </w:tcPr>
          <w:p w14:paraId="41DF2A94" w14:textId="645CF69D" w:rsidR="005F4EE1" w:rsidRPr="000A2BD2" w:rsidRDefault="005F4EE1" w:rsidP="005F4EE1">
            <w:pPr>
              <w:jc w:val="left"/>
              <w:rPr>
                <w:rFonts w:eastAsia="Calibri Light"/>
                <w:b/>
                <w:color w:val="0E1B8D"/>
              </w:rPr>
            </w:pPr>
            <w:r w:rsidRPr="00BF2301">
              <w:rPr>
                <w:rFonts w:eastAsia="Calibri Light" w:cs="Times New Roman"/>
                <w:b/>
                <w:color w:val="0E1B8D"/>
              </w:rPr>
              <w:t>Description</w:t>
            </w:r>
          </w:p>
        </w:tc>
        <w:tc>
          <w:tcPr>
            <w:tcW w:w="7655" w:type="dxa"/>
            <w:vAlign w:val="center"/>
          </w:tcPr>
          <w:p w14:paraId="5D6DC3D1" w14:textId="77777777" w:rsidR="005F4EE1" w:rsidRDefault="005F4EE1" w:rsidP="005F4EE1">
            <w:pPr>
              <w:rPr>
                <w:rFonts w:eastAsia="Calibri Light" w:cs="Times New Roman"/>
                <w:bCs/>
                <w:color w:val="0E1B8D"/>
              </w:rPr>
            </w:pPr>
            <w:r w:rsidRPr="005E28FF">
              <w:rPr>
                <w:rFonts w:eastAsia="Calibri Light" w:cs="Times New Roman"/>
                <w:bCs/>
                <w:color w:val="0E1B8D"/>
              </w:rPr>
              <w:t>REQUEST FOR BID FOR THE SUPPLY AND DELIVERY OF REFRESHMENT CONSUMABLES AT SITA GAUTENG BUILDINGS FOR A PERIOD OF 5 YEARS (60 MONTHS).</w:t>
            </w:r>
          </w:p>
          <w:p w14:paraId="7AAE6AA4" w14:textId="77777777" w:rsidR="005F4EE1" w:rsidRPr="000A2BD2" w:rsidRDefault="005F4EE1" w:rsidP="005F4EE1">
            <w:pPr>
              <w:rPr>
                <w:rFonts w:eastAsia="Calibri Light"/>
                <w:bCs/>
                <w:color w:val="0E1B8D"/>
              </w:rPr>
            </w:pPr>
          </w:p>
        </w:tc>
      </w:tr>
      <w:tr w:rsidR="005F4EE1" w:rsidRPr="000A2BD2" w14:paraId="07C48FB4" w14:textId="77777777" w:rsidTr="0080709D">
        <w:trPr>
          <w:trHeight w:val="567"/>
        </w:trPr>
        <w:tc>
          <w:tcPr>
            <w:tcW w:w="1973" w:type="dxa"/>
            <w:shd w:val="clear" w:color="auto" w:fill="DBE5F1"/>
            <w:vAlign w:val="center"/>
          </w:tcPr>
          <w:p w14:paraId="37411DB7" w14:textId="6E321788" w:rsidR="005F4EE1" w:rsidRPr="000A2BD2" w:rsidRDefault="005F4EE1" w:rsidP="005F4EE1">
            <w:pPr>
              <w:jc w:val="left"/>
              <w:rPr>
                <w:b/>
                <w:color w:val="0E1B8D"/>
              </w:rPr>
            </w:pPr>
            <w:r>
              <w:rPr>
                <w:rFonts w:eastAsia="Calibri Light" w:cs="Times New Roman"/>
                <w:b/>
                <w:color w:val="0E1B8D"/>
              </w:rPr>
              <w:t>Publication</w:t>
            </w:r>
          </w:p>
        </w:tc>
        <w:tc>
          <w:tcPr>
            <w:tcW w:w="7655" w:type="dxa"/>
            <w:vAlign w:val="center"/>
          </w:tcPr>
          <w:p w14:paraId="581DBC10" w14:textId="1030CA14" w:rsidR="005F4EE1" w:rsidRPr="000A2BD2" w:rsidRDefault="005F4EE1" w:rsidP="005F4EE1">
            <w:pPr>
              <w:rPr>
                <w:b/>
                <w:color w:val="0E1B8D"/>
              </w:rPr>
            </w:pPr>
            <w:r>
              <w:rPr>
                <w:rFonts w:eastAsia="Calibri Light" w:cs="Times New Roman"/>
                <w:b/>
                <w:color w:val="0E1B8D"/>
              </w:rPr>
              <w:t>10</w:t>
            </w:r>
            <w:r w:rsidRPr="00C11041">
              <w:rPr>
                <w:rFonts w:eastAsia="Calibri Light" w:cs="Times New Roman"/>
                <w:b/>
                <w:color w:val="0E1B8D"/>
              </w:rPr>
              <w:t xml:space="preserve"> March 2026</w:t>
            </w:r>
          </w:p>
        </w:tc>
      </w:tr>
      <w:tr w:rsidR="005F4EE1" w:rsidRPr="000A2BD2" w14:paraId="171238C9" w14:textId="77777777" w:rsidTr="0080709D">
        <w:trPr>
          <w:trHeight w:val="567"/>
        </w:trPr>
        <w:tc>
          <w:tcPr>
            <w:tcW w:w="1973" w:type="dxa"/>
            <w:shd w:val="clear" w:color="auto" w:fill="DBE5F1"/>
            <w:vAlign w:val="center"/>
          </w:tcPr>
          <w:p w14:paraId="3AC529F2" w14:textId="77777777" w:rsidR="005F4EE1" w:rsidRPr="00BF2301" w:rsidRDefault="005F4EE1" w:rsidP="005F4EE1">
            <w:pPr>
              <w:jc w:val="left"/>
              <w:rPr>
                <w:rFonts w:eastAsia="Calibri Light" w:cs="Times New Roman"/>
                <w:b/>
                <w:color w:val="0E1B8D"/>
              </w:rPr>
            </w:pPr>
            <w:r>
              <w:rPr>
                <w:rFonts w:eastAsia="Calibri Light" w:cs="Times New Roman"/>
                <w:b/>
                <w:color w:val="0E1B8D"/>
              </w:rPr>
              <w:t xml:space="preserve">Non-Compulsory </w:t>
            </w:r>
            <w:r w:rsidRPr="00BF2301">
              <w:rPr>
                <w:rFonts w:eastAsia="Calibri Light" w:cs="Times New Roman"/>
                <w:b/>
                <w:color w:val="0E1B8D"/>
              </w:rPr>
              <w:t xml:space="preserve">Virtual Briefing Session </w:t>
            </w:r>
          </w:p>
          <w:p w14:paraId="41B3D417" w14:textId="77777777" w:rsidR="005F4EE1" w:rsidRPr="000A2BD2" w:rsidRDefault="005F4EE1" w:rsidP="005F4EE1">
            <w:pPr>
              <w:jc w:val="left"/>
              <w:rPr>
                <w:rFonts w:eastAsia="Calibri Light"/>
                <w:b/>
                <w:color w:val="0E1B8D"/>
              </w:rPr>
            </w:pPr>
          </w:p>
        </w:tc>
        <w:tc>
          <w:tcPr>
            <w:tcW w:w="7655" w:type="dxa"/>
            <w:vAlign w:val="center"/>
          </w:tcPr>
          <w:p w14:paraId="38E70A19" w14:textId="77777777" w:rsidR="005F4EE1" w:rsidRPr="00BF2301" w:rsidRDefault="005F4EE1" w:rsidP="005F4EE1">
            <w:pPr>
              <w:rPr>
                <w:rFonts w:eastAsia="Calibri Light" w:cs="Times New Roman"/>
                <w:bCs/>
                <w:color w:val="0E1B8D"/>
              </w:rPr>
            </w:pPr>
            <w:r w:rsidRPr="00BF2301">
              <w:rPr>
                <w:rFonts w:eastAsia="Calibri Light" w:cs="Times New Roman"/>
                <w:bCs/>
                <w:color w:val="0E1B8D"/>
              </w:rPr>
              <w:t>Non-Compulsory Virtual Briefing Session will be held as follows:</w:t>
            </w:r>
          </w:p>
          <w:p w14:paraId="127B2B1D" w14:textId="77777777" w:rsidR="005F4EE1" w:rsidRPr="00BF2301" w:rsidRDefault="005F4EE1" w:rsidP="005F4EE1">
            <w:pPr>
              <w:rPr>
                <w:rFonts w:eastAsia="Calibri Light" w:cs="Times New Roman"/>
                <w:bCs/>
                <w:color w:val="0E1B8D"/>
              </w:rPr>
            </w:pPr>
            <w:r w:rsidRPr="00BF2301">
              <w:rPr>
                <w:rFonts w:eastAsia="Calibri Light" w:cs="Times New Roman"/>
                <w:bCs/>
                <w:color w:val="0E1B8D"/>
              </w:rPr>
              <w:t xml:space="preserve">Date: </w:t>
            </w:r>
            <w:r w:rsidRPr="00BD068A">
              <w:rPr>
                <w:rFonts w:eastAsia="Calibri Light" w:cs="Times New Roman"/>
                <w:b/>
                <w:color w:val="0E1B8D"/>
              </w:rPr>
              <w:t>18</w:t>
            </w:r>
            <w:r w:rsidRPr="000F5017">
              <w:rPr>
                <w:rFonts w:eastAsia="Calibri Light" w:cs="Times New Roman"/>
                <w:b/>
                <w:color w:val="0E1B8D"/>
              </w:rPr>
              <w:t xml:space="preserve"> March</w:t>
            </w:r>
            <w:r w:rsidRPr="00BF2301">
              <w:rPr>
                <w:rFonts w:eastAsia="Calibri Light" w:cs="Times New Roman"/>
                <w:b/>
                <w:color w:val="0E1B8D"/>
              </w:rPr>
              <w:t xml:space="preserve"> 2026</w:t>
            </w:r>
          </w:p>
          <w:p w14:paraId="1A31BCB2" w14:textId="6BD54900" w:rsidR="005F4EE1" w:rsidRPr="00BF2301" w:rsidRDefault="005F4EE1" w:rsidP="005F4EE1">
            <w:pPr>
              <w:rPr>
                <w:rFonts w:eastAsia="Calibri Light" w:cs="Times New Roman"/>
                <w:bCs/>
                <w:color w:val="0E1B8D"/>
              </w:rPr>
            </w:pPr>
            <w:r w:rsidRPr="00BF2301">
              <w:rPr>
                <w:rFonts w:eastAsia="Calibri Light" w:cs="Times New Roman"/>
                <w:bCs/>
                <w:color w:val="0E1B8D"/>
              </w:rPr>
              <w:t xml:space="preserve">Time: </w:t>
            </w:r>
            <w:r w:rsidRPr="00BF2301">
              <w:rPr>
                <w:rFonts w:eastAsia="Calibri Light" w:cs="Times New Roman"/>
                <w:b/>
                <w:color w:val="0E1B8D"/>
              </w:rPr>
              <w:t>1</w:t>
            </w:r>
            <w:r w:rsidR="00566E18">
              <w:rPr>
                <w:rFonts w:eastAsia="Calibri Light" w:cs="Times New Roman"/>
                <w:b/>
                <w:color w:val="0E1B8D"/>
              </w:rPr>
              <w:t>2</w:t>
            </w:r>
            <w:r w:rsidRPr="00BF2301">
              <w:rPr>
                <w:rFonts w:eastAsia="Calibri Light" w:cs="Times New Roman"/>
                <w:b/>
                <w:color w:val="0E1B8D"/>
              </w:rPr>
              <w:t>H00</w:t>
            </w:r>
            <w:r w:rsidR="00566E18">
              <w:rPr>
                <w:rFonts w:eastAsia="Calibri Light" w:cs="Times New Roman"/>
                <w:b/>
                <w:color w:val="0E1B8D"/>
              </w:rPr>
              <w:t>p</w:t>
            </w:r>
            <w:r w:rsidRPr="00BF2301">
              <w:rPr>
                <w:rFonts w:eastAsia="Calibri Light" w:cs="Times New Roman"/>
                <w:b/>
                <w:color w:val="0E1B8D"/>
              </w:rPr>
              <w:t>m</w:t>
            </w:r>
          </w:p>
          <w:p w14:paraId="0120C53F" w14:textId="77777777" w:rsidR="005F4EE1" w:rsidRPr="00BF2301" w:rsidRDefault="005F4EE1" w:rsidP="005F4EE1">
            <w:pPr>
              <w:rPr>
                <w:rFonts w:eastAsia="Calibri Light" w:cs="Times New Roman"/>
                <w:bCs/>
                <w:color w:val="0E1B8D"/>
              </w:rPr>
            </w:pPr>
            <w:r w:rsidRPr="00BF2301">
              <w:rPr>
                <w:rFonts w:eastAsia="Calibri Light" w:cs="Times New Roman"/>
                <w:bCs/>
                <w:color w:val="0E1B8D"/>
              </w:rPr>
              <w:t xml:space="preserve">Venue: </w:t>
            </w:r>
            <w:r w:rsidRPr="00BF2301">
              <w:rPr>
                <w:rFonts w:eastAsia="Calibri Light" w:cs="Times New Roman"/>
                <w:b/>
                <w:color w:val="0E1B8D"/>
              </w:rPr>
              <w:t>Online (MS Teams)</w:t>
            </w:r>
          </w:p>
          <w:p w14:paraId="613BA76D" w14:textId="4D345C59" w:rsidR="005F4EE1" w:rsidRPr="00BF2301" w:rsidRDefault="005F4EE1" w:rsidP="005F4EE1">
            <w:pPr>
              <w:rPr>
                <w:rFonts w:eastAsia="Calibri Light" w:cs="Times New Roman"/>
                <w:bCs/>
                <w:color w:val="0E1B8D"/>
              </w:rPr>
            </w:pPr>
            <w:r w:rsidRPr="00BF2301">
              <w:rPr>
                <w:rFonts w:eastAsia="Calibri Light" w:cs="Times New Roman"/>
                <w:bCs/>
                <w:color w:val="0E1B8D"/>
              </w:rPr>
              <w:t>Place:</w:t>
            </w:r>
            <w:hyperlink r:id="rId14" w:history="1">
              <w:r w:rsidR="006B56CC" w:rsidRPr="0080064F">
                <w:rPr>
                  <w:rStyle w:val="Hyperlink"/>
                  <w:rFonts w:eastAsia="Calibri Light" w:cs="Times New Roman"/>
                  <w:bCs/>
                  <w:lang w:val="en-US"/>
                </w:rPr>
                <w:t>https://teams.microsoft.com/meet/38335208245583?p=nQwCClXsCeXfCW9NUR</w:t>
              </w:r>
            </w:hyperlink>
            <w:r w:rsidRPr="00BF2301">
              <w:rPr>
                <w:rFonts w:eastAsia="Calibri Light" w:cs="Times New Roman"/>
                <w:bCs/>
                <w:color w:val="0E1B8D"/>
              </w:rPr>
              <w:t xml:space="preserve"> </w:t>
            </w:r>
          </w:p>
          <w:p w14:paraId="1025D969" w14:textId="77777777" w:rsidR="005F4EE1" w:rsidRPr="000A2BD2" w:rsidRDefault="005F4EE1" w:rsidP="005F4EE1">
            <w:pPr>
              <w:rPr>
                <w:rFonts w:eastAsia="Calibri Light"/>
                <w:bCs/>
                <w:color w:val="0E1B8D"/>
              </w:rPr>
            </w:pPr>
          </w:p>
        </w:tc>
      </w:tr>
      <w:tr w:rsidR="005F4EE1" w:rsidRPr="000A2BD2" w14:paraId="03F56136" w14:textId="77777777" w:rsidTr="0080709D">
        <w:trPr>
          <w:trHeight w:val="567"/>
        </w:trPr>
        <w:tc>
          <w:tcPr>
            <w:tcW w:w="1973" w:type="dxa"/>
            <w:shd w:val="clear" w:color="auto" w:fill="DBE5F1"/>
            <w:vAlign w:val="center"/>
          </w:tcPr>
          <w:p w14:paraId="4892DA83" w14:textId="77777777" w:rsidR="005F4EE1" w:rsidRDefault="005F4EE1" w:rsidP="005F4EE1">
            <w:pPr>
              <w:jc w:val="left"/>
              <w:rPr>
                <w:rFonts w:eastAsia="Calibri Light" w:cs="Times New Roman"/>
                <w:b/>
                <w:color w:val="0E1B8D"/>
              </w:rPr>
            </w:pPr>
            <w:r w:rsidRPr="00BF2301">
              <w:rPr>
                <w:rFonts w:eastAsia="Calibri Light" w:cs="Times New Roman"/>
                <w:b/>
                <w:color w:val="0E1B8D"/>
              </w:rPr>
              <w:t>Closing Date for questions / queries</w:t>
            </w:r>
          </w:p>
          <w:p w14:paraId="2E0175FE" w14:textId="77777777" w:rsidR="005F4EE1" w:rsidRPr="000A2BD2" w:rsidRDefault="005F4EE1" w:rsidP="005F4EE1">
            <w:pPr>
              <w:jc w:val="left"/>
              <w:rPr>
                <w:rFonts w:eastAsia="Calibri Light"/>
                <w:b/>
                <w:color w:val="0E1B8D"/>
              </w:rPr>
            </w:pPr>
          </w:p>
        </w:tc>
        <w:tc>
          <w:tcPr>
            <w:tcW w:w="7655" w:type="dxa"/>
            <w:vAlign w:val="center"/>
          </w:tcPr>
          <w:p w14:paraId="09184AAC" w14:textId="55F4F4EA" w:rsidR="005F4EE1" w:rsidRPr="000A2BD2" w:rsidRDefault="005F4EE1" w:rsidP="005F4EE1">
            <w:pPr>
              <w:rPr>
                <w:rFonts w:eastAsia="Calibri Light"/>
                <w:b/>
                <w:color w:val="0E1B8D"/>
              </w:rPr>
            </w:pPr>
            <w:r>
              <w:rPr>
                <w:rFonts w:eastAsia="Calibri Light" w:cs="Times New Roman"/>
                <w:b/>
                <w:color w:val="0E1B8D"/>
              </w:rPr>
              <w:t>25</w:t>
            </w:r>
            <w:r w:rsidRPr="00BF2301">
              <w:rPr>
                <w:rFonts w:eastAsia="Calibri Light" w:cs="Times New Roman"/>
                <w:b/>
                <w:color w:val="0E1B8D"/>
              </w:rPr>
              <w:t xml:space="preserve"> March 2026 at 16:00pm</w:t>
            </w:r>
          </w:p>
        </w:tc>
      </w:tr>
      <w:tr w:rsidR="005F4EE1" w:rsidRPr="000A2BD2" w14:paraId="687B7516" w14:textId="77777777" w:rsidTr="0080709D">
        <w:trPr>
          <w:trHeight w:val="567"/>
        </w:trPr>
        <w:tc>
          <w:tcPr>
            <w:tcW w:w="1973" w:type="dxa"/>
            <w:shd w:val="clear" w:color="auto" w:fill="DBE5F1"/>
            <w:vAlign w:val="center"/>
          </w:tcPr>
          <w:p w14:paraId="779EF4FC" w14:textId="7B587A86" w:rsidR="005F4EE1" w:rsidRPr="000A2BD2" w:rsidRDefault="005F4EE1" w:rsidP="005F4EE1">
            <w:pPr>
              <w:jc w:val="left"/>
              <w:rPr>
                <w:rFonts w:eastAsia="Calibri Light"/>
                <w:b/>
                <w:color w:val="0E1B8D"/>
              </w:rPr>
            </w:pPr>
            <w:r w:rsidRPr="00BF2301">
              <w:rPr>
                <w:rFonts w:eastAsia="Calibri Light" w:cs="Times New Roman"/>
                <w:b/>
                <w:color w:val="0E1B8D"/>
              </w:rPr>
              <w:t xml:space="preserve">Bid Response Submission Address </w:t>
            </w:r>
          </w:p>
        </w:tc>
        <w:tc>
          <w:tcPr>
            <w:tcW w:w="7655" w:type="dxa"/>
            <w:vAlign w:val="center"/>
          </w:tcPr>
          <w:p w14:paraId="0C61690F" w14:textId="77777777" w:rsidR="005F4EE1" w:rsidRPr="00BF2301" w:rsidRDefault="005F4EE1" w:rsidP="005F4EE1">
            <w:pPr>
              <w:rPr>
                <w:rFonts w:eastAsia="Calibri Light" w:cs="Times New Roman"/>
                <w:bCs/>
                <w:color w:val="0E1B8D"/>
              </w:rPr>
            </w:pPr>
          </w:p>
          <w:p w14:paraId="10081A07" w14:textId="77777777" w:rsidR="005F4EE1" w:rsidRPr="00BF2301" w:rsidRDefault="005F4EE1" w:rsidP="005F4EE1">
            <w:pPr>
              <w:rPr>
                <w:rFonts w:eastAsia="Calibri Light" w:cs="Times New Roman"/>
              </w:rPr>
            </w:pPr>
            <w:r w:rsidRPr="00BF2301">
              <w:rPr>
                <w:rFonts w:eastAsia="Calibri Light" w:cs="Times New Roman"/>
                <w:bCs/>
                <w:color w:val="0E1B8D"/>
              </w:rPr>
              <w:t>The SITA-Supplier Oracle ERP portal is accessible on the URL link as follows:</w:t>
            </w:r>
            <w:r w:rsidRPr="00BF2301">
              <w:rPr>
                <w:rFonts w:eastAsia="Calibri Light" w:cs="Times New Roman"/>
              </w:rPr>
              <w:t xml:space="preserve"> </w:t>
            </w:r>
            <w:hyperlink r:id="rId15" w:history="1">
              <w:r w:rsidRPr="00BF2301">
                <w:rPr>
                  <w:rFonts w:eastAsia="Calibri Light" w:cs="Times New Roman"/>
                  <w:color w:val="0000FF"/>
                  <w:u w:val="single"/>
                </w:rPr>
                <w:t>www.suppliers.sita.co.za</w:t>
              </w:r>
            </w:hyperlink>
            <w:r w:rsidRPr="00BF2301">
              <w:rPr>
                <w:rFonts w:eastAsia="Calibri Light" w:cs="Times New Roman"/>
                <w:color w:val="0000FF"/>
                <w:u w:val="single"/>
              </w:rPr>
              <w:t>.</w:t>
            </w:r>
          </w:p>
          <w:p w14:paraId="6D62203B" w14:textId="77777777" w:rsidR="005F4EE1" w:rsidRPr="000A2BD2" w:rsidRDefault="005F4EE1" w:rsidP="005F4EE1">
            <w:pPr>
              <w:rPr>
                <w:rFonts w:eastAsia="Calibri Light"/>
                <w:b/>
                <w:color w:val="0E1B8D"/>
              </w:rPr>
            </w:pPr>
          </w:p>
        </w:tc>
      </w:tr>
      <w:tr w:rsidR="005F4EE1" w:rsidRPr="000A2BD2" w14:paraId="2C69E4D2" w14:textId="77777777" w:rsidTr="0080709D">
        <w:trPr>
          <w:trHeight w:val="567"/>
        </w:trPr>
        <w:tc>
          <w:tcPr>
            <w:tcW w:w="1973" w:type="dxa"/>
            <w:shd w:val="clear" w:color="auto" w:fill="DBE5F1"/>
            <w:vAlign w:val="center"/>
          </w:tcPr>
          <w:p w14:paraId="6347BE5B" w14:textId="705FE3E4" w:rsidR="005F4EE1" w:rsidRPr="000A2BD2" w:rsidRDefault="005F4EE1" w:rsidP="005F4EE1">
            <w:pPr>
              <w:jc w:val="left"/>
              <w:rPr>
                <w:rFonts w:eastAsia="Calibri Light"/>
                <w:b/>
                <w:color w:val="0E1B8D"/>
              </w:rPr>
            </w:pPr>
            <w:r w:rsidRPr="00BF2301">
              <w:rPr>
                <w:rFonts w:eastAsia="Calibri Light" w:cs="Times New Roman"/>
                <w:b/>
                <w:color w:val="0E1B8D"/>
              </w:rPr>
              <w:t>RFB Closing Details and Time</w:t>
            </w:r>
          </w:p>
        </w:tc>
        <w:tc>
          <w:tcPr>
            <w:tcW w:w="7655" w:type="dxa"/>
            <w:vAlign w:val="center"/>
          </w:tcPr>
          <w:p w14:paraId="29B6A0E8" w14:textId="77777777" w:rsidR="005F4EE1" w:rsidRPr="00BF2301" w:rsidRDefault="005F4EE1" w:rsidP="005F4EE1">
            <w:pPr>
              <w:rPr>
                <w:rFonts w:eastAsia="Calibri Light" w:cs="Times New Roman"/>
                <w:b/>
                <w:color w:val="0E1B8D"/>
              </w:rPr>
            </w:pPr>
          </w:p>
          <w:p w14:paraId="5E47C084" w14:textId="77C3C68D" w:rsidR="005F4EE1" w:rsidRPr="00BF2301" w:rsidRDefault="005F4EE1" w:rsidP="005F4EE1">
            <w:pPr>
              <w:rPr>
                <w:rFonts w:eastAsia="Calibri Light" w:cs="Times New Roman"/>
                <w:b/>
                <w:color w:val="0E1B8D"/>
              </w:rPr>
            </w:pPr>
            <w:r w:rsidRPr="00BF2301">
              <w:rPr>
                <w:rFonts w:eastAsia="Calibri Light" w:cs="Times New Roman"/>
                <w:b/>
                <w:color w:val="0E1B8D"/>
              </w:rPr>
              <w:t xml:space="preserve">Date: </w:t>
            </w:r>
            <w:r w:rsidRPr="00BF2301">
              <w:rPr>
                <w:rFonts w:eastAsia="Calibri Light" w:cs="Times New Roman"/>
                <w:bCs/>
                <w:color w:val="0E1B8D"/>
              </w:rPr>
              <w:t xml:space="preserve"> </w:t>
            </w:r>
            <w:r w:rsidRPr="00BD068A">
              <w:rPr>
                <w:rFonts w:eastAsia="Calibri Light" w:cs="Times New Roman"/>
                <w:b/>
                <w:color w:val="EE0000"/>
              </w:rPr>
              <w:t>0</w:t>
            </w:r>
            <w:r w:rsidR="00E70C29">
              <w:rPr>
                <w:rFonts w:eastAsia="Calibri Light" w:cs="Times New Roman"/>
                <w:b/>
                <w:color w:val="EE0000"/>
              </w:rPr>
              <w:t>8</w:t>
            </w:r>
            <w:r w:rsidRPr="00BD068A">
              <w:rPr>
                <w:rFonts w:eastAsia="Calibri Light" w:cs="Times New Roman"/>
                <w:b/>
                <w:color w:val="EE0000"/>
              </w:rPr>
              <w:t xml:space="preserve"> April 2026</w:t>
            </w:r>
          </w:p>
          <w:p w14:paraId="01B178CD" w14:textId="77777777" w:rsidR="005F4EE1" w:rsidRPr="00BF2301" w:rsidRDefault="005F4EE1" w:rsidP="005F4EE1">
            <w:pPr>
              <w:rPr>
                <w:rFonts w:eastAsia="Calibri Light" w:cs="Times New Roman"/>
                <w:b/>
                <w:color w:val="0E1B8D"/>
              </w:rPr>
            </w:pPr>
            <w:r w:rsidRPr="00BF2301">
              <w:rPr>
                <w:rFonts w:eastAsia="Calibri Light" w:cs="Times New Roman"/>
                <w:b/>
                <w:color w:val="0E1B8D"/>
              </w:rPr>
              <w:t xml:space="preserve">Time: </w:t>
            </w:r>
            <w:r w:rsidRPr="00BD068A">
              <w:rPr>
                <w:rFonts w:eastAsia="Calibri Light" w:cs="Times New Roman"/>
                <w:b/>
                <w:color w:val="0E1B8D"/>
              </w:rPr>
              <w:t>11:00 (South African Tim</w:t>
            </w:r>
            <w:r w:rsidRPr="00BD068A">
              <w:rPr>
                <w:rFonts w:eastAsia="Calibri Light" w:cs="Times New Roman"/>
                <w:bCs/>
                <w:color w:val="0E1B8D"/>
              </w:rPr>
              <w:t>e)</w:t>
            </w:r>
          </w:p>
          <w:p w14:paraId="605B5F75" w14:textId="77777777" w:rsidR="005F4EE1" w:rsidRPr="000A2BD2" w:rsidRDefault="005F4EE1" w:rsidP="005F4EE1">
            <w:pPr>
              <w:rPr>
                <w:rFonts w:eastAsia="Calibri Light"/>
                <w:b/>
                <w:color w:val="0E1B8D"/>
              </w:rPr>
            </w:pPr>
          </w:p>
        </w:tc>
      </w:tr>
      <w:tr w:rsidR="005F4EE1" w:rsidRPr="000A2BD2" w14:paraId="7FDD450C" w14:textId="77777777" w:rsidTr="0080709D">
        <w:trPr>
          <w:trHeight w:val="567"/>
        </w:trPr>
        <w:tc>
          <w:tcPr>
            <w:tcW w:w="1973" w:type="dxa"/>
            <w:shd w:val="clear" w:color="auto" w:fill="DBE5F1"/>
            <w:vAlign w:val="center"/>
          </w:tcPr>
          <w:p w14:paraId="757C138B" w14:textId="4B3330B2" w:rsidR="005F4EE1" w:rsidRPr="000A2BD2" w:rsidRDefault="005F4EE1" w:rsidP="005F4EE1">
            <w:pPr>
              <w:jc w:val="left"/>
              <w:rPr>
                <w:rFonts w:eastAsia="Calibri Light"/>
                <w:b/>
                <w:color w:val="0E1B8D"/>
              </w:rPr>
            </w:pPr>
            <w:r w:rsidRPr="00BF2301">
              <w:rPr>
                <w:rFonts w:eastAsia="Calibri Light" w:cs="Times New Roman"/>
                <w:b/>
                <w:color w:val="0E1B8D"/>
              </w:rPr>
              <w:t>RFB Validity Period</w:t>
            </w:r>
          </w:p>
        </w:tc>
        <w:tc>
          <w:tcPr>
            <w:tcW w:w="7655" w:type="dxa"/>
            <w:vAlign w:val="center"/>
          </w:tcPr>
          <w:p w14:paraId="3406B1BC" w14:textId="7DB29101" w:rsidR="005F4EE1" w:rsidRPr="000A2BD2" w:rsidRDefault="005F4EE1" w:rsidP="005F4EE1">
            <w:pPr>
              <w:rPr>
                <w:rFonts w:eastAsia="Calibri Light"/>
                <w:bCs/>
                <w:color w:val="0E1B8D"/>
              </w:rPr>
            </w:pPr>
            <w:r>
              <w:rPr>
                <w:rFonts w:eastAsia="Calibri Light" w:cs="Times New Roman"/>
                <w:bCs/>
                <w:color w:val="0E1B8D"/>
              </w:rPr>
              <w:t>120</w:t>
            </w:r>
            <w:r w:rsidRPr="00BF2301">
              <w:rPr>
                <w:rFonts w:eastAsia="Calibri Light" w:cs="Times New Roman"/>
                <w:bCs/>
                <w:color w:val="0E1B8D"/>
              </w:rPr>
              <w:t xml:space="preserve"> Days from the Closing Date </w:t>
            </w:r>
          </w:p>
        </w:tc>
      </w:tr>
    </w:tbl>
    <w:p w14:paraId="36A24063" w14:textId="77777777" w:rsidR="0033220C" w:rsidRDefault="0033220C">
      <w:pPr>
        <w:jc w:val="left"/>
        <w:rPr>
          <w:bCs/>
          <w:color w:val="000099"/>
        </w:rPr>
      </w:pPr>
    </w:p>
    <w:p w14:paraId="7F28FFE2" w14:textId="77777777" w:rsidR="0033220C" w:rsidRDefault="0033220C">
      <w:pPr>
        <w:jc w:val="left"/>
        <w:rPr>
          <w:bCs/>
          <w:color w:val="000099"/>
        </w:rPr>
      </w:pPr>
    </w:p>
    <w:p w14:paraId="41D82C85" w14:textId="77777777" w:rsidR="0033220C" w:rsidRPr="000E6F8E" w:rsidRDefault="0033220C">
      <w:pPr>
        <w:jc w:val="left"/>
        <w:rPr>
          <w:bCs/>
          <w:color w:val="000099"/>
        </w:rPr>
      </w:pPr>
    </w:p>
    <w:p w14:paraId="429E99EA" w14:textId="77777777"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5A7477F1" w:rsidR="00AA33FF" w:rsidRDefault="00311971" w:rsidP="005048EE">
      <w:pPr>
        <w:rPr>
          <w:b/>
          <w:bCs/>
          <w:lang w:val="en-GB"/>
        </w:rPr>
      </w:pPr>
      <w:r w:rsidRPr="005F4EE1">
        <w:rPr>
          <w:b/>
          <w:bCs/>
          <w:lang w:val="en-GB"/>
        </w:rPr>
        <w:t>RFB</w:t>
      </w:r>
      <w:r w:rsidR="00AA33FF" w:rsidRPr="005F4EE1">
        <w:rPr>
          <w:b/>
          <w:bCs/>
          <w:lang w:val="en-GB"/>
        </w:rPr>
        <w:t xml:space="preserve"> number</w:t>
      </w:r>
      <w:r w:rsidR="008C4DA1">
        <w:rPr>
          <w:b/>
          <w:bCs/>
          <w:lang w:val="en-GB"/>
        </w:rPr>
        <w:t xml:space="preserve">:  </w:t>
      </w:r>
      <w:r w:rsidR="00EE16D4" w:rsidRPr="006101AA">
        <w:rPr>
          <w:b/>
          <w:bCs/>
          <w:lang w:val="en-GB"/>
        </w:rPr>
        <w:t>RFB 3207-2025</w:t>
      </w:r>
    </w:p>
    <w:p w14:paraId="3E8D36A9" w14:textId="759006AB" w:rsidR="005F4EE1" w:rsidRDefault="005F4EE1" w:rsidP="005048EE">
      <w:pPr>
        <w:rPr>
          <w:lang w:val="en-GB"/>
        </w:rPr>
      </w:pPr>
      <w:r>
        <w:rPr>
          <w:b/>
          <w:bCs/>
          <w:lang w:val="en-GB"/>
        </w:rPr>
        <w:t xml:space="preserve">ERP Number: </w:t>
      </w:r>
      <w:r w:rsidR="008C4DA1">
        <w:rPr>
          <w:b/>
          <w:bCs/>
          <w:lang w:val="en-GB"/>
        </w:rPr>
        <w:t xml:space="preserve"> </w:t>
      </w:r>
      <w:r w:rsidR="008C4DA1" w:rsidRPr="008C4DA1">
        <w:rPr>
          <w:b/>
          <w:bCs/>
          <w:lang w:val="en-GB"/>
        </w:rPr>
        <w:t>RFB 203011</w:t>
      </w:r>
    </w:p>
    <w:p w14:paraId="79E17062" w14:textId="3272F4D4" w:rsidR="00AA33FF" w:rsidRDefault="00AA33FF" w:rsidP="005048EE">
      <w:pPr>
        <w:rPr>
          <w:lang w:val="en-GB"/>
        </w:rPr>
      </w:pPr>
      <w:r>
        <w:rPr>
          <w:lang w:val="en-GB"/>
        </w:rPr>
        <w:t xml:space="preserve">Description: </w:t>
      </w:r>
      <w:r w:rsidR="00FA46A2" w:rsidRPr="00FA46A2">
        <w:rPr>
          <w:lang w:val="en-GB"/>
        </w:rPr>
        <w:t>REQUEST FOR BID FOR THE SUPPLY AND DELIVERY OF REFRESHMENT CONSUMABLES AT SITA GAUTENG BUILDINGS FOR A PERIOD OF 5 YEARS (60 MONTHS).</w:t>
      </w:r>
    </w:p>
    <w:p w14:paraId="58A1650C" w14:textId="6EED809D"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8C4DA1">
        <w:rPr>
          <w:b/>
          <w:bCs/>
          <w:lang w:val="en-GB"/>
        </w:rPr>
        <w:t>0</w:t>
      </w:r>
      <w:r w:rsidR="007F7066">
        <w:rPr>
          <w:b/>
          <w:bCs/>
          <w:lang w:val="en-GB"/>
        </w:rPr>
        <w:t>8</w:t>
      </w:r>
      <w:r w:rsidR="008C4DA1">
        <w:rPr>
          <w:b/>
          <w:bCs/>
          <w:lang w:val="en-GB"/>
        </w:rPr>
        <w:t xml:space="preserve"> April</w:t>
      </w:r>
      <w:r w:rsidR="005064DD" w:rsidRPr="006101AA">
        <w:rPr>
          <w:b/>
          <w:bCs/>
          <w:lang w:val="en-GB"/>
        </w:rPr>
        <w:t xml:space="preserve"> 2026, 11h00am </w:t>
      </w:r>
      <w:r w:rsidR="005064DD" w:rsidRPr="005064DD">
        <w:rPr>
          <w:lang w:val="en-GB"/>
        </w:rPr>
        <w:t>South Africa time</w:t>
      </w:r>
    </w:p>
    <w:p w14:paraId="0CF46B59" w14:textId="4367236D" w:rsidR="009E1C35" w:rsidRPr="009E1C35" w:rsidRDefault="00AA33FF" w:rsidP="005048EE">
      <w:pPr>
        <w:rPr>
          <w:lang w:val="en-GB"/>
        </w:rPr>
      </w:pPr>
      <w:r>
        <w:rPr>
          <w:lang w:val="en-GB"/>
        </w:rPr>
        <w:t>Bidding procedure Enquiries may be directed to:</w:t>
      </w:r>
      <w:r w:rsidR="009E1C35">
        <w:rPr>
          <w:lang w:val="en-GB"/>
        </w:rPr>
        <w:t xml:space="preserve"> </w:t>
      </w:r>
      <w:r w:rsidR="009E1C35" w:rsidRPr="009E1C35">
        <w:rPr>
          <w:lang w:val="en-GB"/>
        </w:rPr>
        <w:t xml:space="preserve">Elelwani Mundalamo at </w:t>
      </w:r>
      <w:hyperlink r:id="rId16" w:history="1">
        <w:r w:rsidR="009E1C35" w:rsidRPr="00D93EF1">
          <w:rPr>
            <w:rStyle w:val="Hyperlink"/>
            <w:lang w:val="en-GB"/>
          </w:rPr>
          <w:t>Elelwani.Mundalamo@sita.co.za</w:t>
        </w:r>
      </w:hyperlink>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79CB1692" w:rsidR="00F521F4" w:rsidRDefault="00F521F4" w:rsidP="00F521F4">
      <w:pPr>
        <w:pStyle w:val="Caption"/>
        <w:jc w:val="both"/>
        <w:rPr>
          <w:rFonts w:ascii="Calibri Light" w:eastAsiaTheme="minorHAnsi" w:hAnsi="Calibri Light" w:cstheme="majorBidi"/>
          <w:b w:val="0"/>
          <w:color w:val="FF0000"/>
          <w:szCs w:val="22"/>
        </w:rPr>
      </w:pPr>
      <w:bookmarkStart w:id="8" w:name="_Toc107394435"/>
      <w:r w:rsidRPr="00F521F4">
        <w:rPr>
          <w:rFonts w:ascii="Calibri Light" w:eastAsiaTheme="minorHAnsi" w:hAnsi="Calibri Light" w:cstheme="majorBidi"/>
          <w:b w:val="0"/>
          <w:szCs w:val="22"/>
        </w:rPr>
        <w:t>Elelwani Mundalamo at</w:t>
      </w:r>
      <w:r w:rsidRPr="00F521F4">
        <w:rPr>
          <w:rFonts w:ascii="Calibri Light" w:eastAsiaTheme="minorHAnsi" w:hAnsi="Calibri Light" w:cstheme="majorBidi"/>
          <w:b w:val="0"/>
          <w:color w:val="FF0000"/>
          <w:szCs w:val="22"/>
        </w:rPr>
        <w:t xml:space="preserve"> </w:t>
      </w:r>
      <w:hyperlink r:id="rId17" w:history="1">
        <w:r w:rsidRPr="00D93EF1">
          <w:rPr>
            <w:rStyle w:val="Hyperlink"/>
            <w:rFonts w:ascii="Calibri Light" w:eastAsiaTheme="minorHAnsi" w:hAnsi="Calibri Light" w:cstheme="majorBidi"/>
            <w:b w:val="0"/>
            <w:szCs w:val="22"/>
          </w:rPr>
          <w:t>Elelwani.Mundalamo@sita.co.za</w:t>
        </w:r>
      </w:hyperlink>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B-BBEE Status level sworn affidavit</w:t>
                  </w:r>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6" w:name="_Toc126567175"/>
      <w:r w:rsidRPr="00227CFB">
        <w:t>Evaluation Returnable Documents</w:t>
      </w:r>
      <w:bookmarkEnd w:id="56"/>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t>Bidder’s disclosure (SBD 4)</w:t>
      </w:r>
      <w:bookmarkEnd w:id="57"/>
    </w:p>
    <w:p w14:paraId="29B18B2F" w14:textId="77777777" w:rsidR="001E3F54" w:rsidRPr="001E3F54" w:rsidRDefault="001E3F54" w:rsidP="001E3F54">
      <w:pPr>
        <w:pStyle w:val="Heading2"/>
        <w:rPr>
          <w:lang w:val="en-GB"/>
        </w:rPr>
      </w:pPr>
      <w:bookmarkStart w:id="58" w:name="_Toc126567177"/>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12656717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FD93029" w14:textId="77777777" w:rsidTr="001F62B5">
        <w:tc>
          <w:tcPr>
            <w:tcW w:w="3209" w:type="dxa"/>
          </w:tcPr>
          <w:p w14:paraId="1953CE4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142F20"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960C10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68CD46C" w14:textId="77777777" w:rsidTr="001F62B5">
        <w:tc>
          <w:tcPr>
            <w:tcW w:w="3209" w:type="dxa"/>
          </w:tcPr>
          <w:p w14:paraId="3D63F20F"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5392D58"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D8D734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51949A97" w:rsidR="00503B35" w:rsidRDefault="00EC1E36" w:rsidP="00EC1E36">
      <w:pPr>
        <w:pStyle w:val="Heading2"/>
        <w:numPr>
          <w:ilvl w:val="0"/>
          <w:numId w:val="0"/>
        </w:numPr>
        <w:jc w:val="both"/>
        <w:rPr>
          <w:color w:val="EE0000"/>
          <w:lang w:val="en-GB"/>
        </w:rPr>
      </w:pPr>
      <w:bookmarkStart w:id="66" w:name="_Toc126567179"/>
      <w:r w:rsidRPr="00EC1E36">
        <w:rPr>
          <w:color w:val="EE0000"/>
          <w:lang w:val="en-GB"/>
        </w:rPr>
        <w:t>Bidders are requested to complete the above table in full and declare any other enterprise associated with directors / trustees / shareholders / members / partners.</w:t>
      </w:r>
    </w:p>
    <w:p w14:paraId="5F37FC21" w14:textId="77777777" w:rsidR="007304D2" w:rsidRPr="007304D2" w:rsidRDefault="007304D2" w:rsidP="007304D2">
      <w:pPr>
        <w:rPr>
          <w:lang w:val="en-GB"/>
        </w:rPr>
      </w:pPr>
    </w:p>
    <w:p w14:paraId="476B84A2" w14:textId="2D4665EE" w:rsidR="00F6669C" w:rsidRPr="00F6669C" w:rsidRDefault="00F6669C" w:rsidP="00F6669C">
      <w:pPr>
        <w:pStyle w:val="Heading2"/>
        <w:rPr>
          <w:lang w:val="en-GB"/>
        </w:rPr>
      </w:pPr>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21BA4335" w14:textId="7FFBA0C8" w:rsidR="00625CDD" w:rsidRDefault="00625CDD">
      <w:pPr>
        <w:jc w:val="left"/>
        <w:rPr>
          <w:rFonts w:asciiTheme="minorHAnsi" w:hAnsiTheme="minorHAnsi" w:cstheme="minorHAnsi"/>
        </w:rPr>
      </w:pPr>
    </w:p>
    <w:p w14:paraId="01B102DA" w14:textId="77777777" w:rsidR="00E14656" w:rsidRDefault="007531A4" w:rsidP="007531A4">
      <w:pPr>
        <w:pStyle w:val="Heading1"/>
      </w:pPr>
      <w:bookmarkStart w:id="67" w:name="_Toc126567180"/>
      <w:r w:rsidRPr="007531A4">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8" w:name="_Toc126567181"/>
      <w:r w:rsidRPr="00FD5364">
        <w:t>Specific conditions for this bid</w:t>
      </w:r>
      <w:bookmarkEnd w:id="68"/>
    </w:p>
    <w:p w14:paraId="1BBF1899" w14:textId="2A2DEC58"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 xml:space="preserve">The applicable preference point system for this tender is the </w:t>
      </w:r>
      <w:r w:rsidR="00612EC5">
        <w:rPr>
          <w:rFonts w:asciiTheme="minorHAnsi" w:hAnsiTheme="minorHAnsi" w:cs="Arial"/>
          <w:sz w:val="22"/>
          <w:szCs w:val="22"/>
        </w:rPr>
        <w:t>8</w:t>
      </w:r>
      <w:r w:rsidRPr="00116775">
        <w:rPr>
          <w:rFonts w:asciiTheme="minorHAnsi" w:hAnsiTheme="minorHAnsi" w:cs="Arial"/>
          <w:sz w:val="22"/>
          <w:szCs w:val="22"/>
        </w:rPr>
        <w:t>0/</w:t>
      </w:r>
      <w:r w:rsidR="00612EC5">
        <w:rPr>
          <w:rFonts w:asciiTheme="minorHAnsi" w:hAnsiTheme="minorHAnsi" w:cs="Arial"/>
          <w:sz w:val="22"/>
          <w:szCs w:val="22"/>
        </w:rPr>
        <w:t>2</w:t>
      </w:r>
      <w:r w:rsidRPr="00116775">
        <w:rPr>
          <w:rFonts w:asciiTheme="minorHAnsi" w:hAnsiTheme="minorHAnsi" w:cs="Arial"/>
          <w:sz w:val="22"/>
          <w:szCs w:val="22"/>
        </w:rPr>
        <w:t>0 preference point system.</w:t>
      </w:r>
    </w:p>
    <w:p w14:paraId="05D68F91" w14:textId="5776765D"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 xml:space="preserve">If it is unclear whether the </w:t>
      </w:r>
      <w:r w:rsidR="00612EC5">
        <w:rPr>
          <w:rFonts w:asciiTheme="minorHAnsi" w:hAnsiTheme="minorHAnsi" w:cs="Arial"/>
          <w:sz w:val="22"/>
          <w:szCs w:val="22"/>
        </w:rPr>
        <w:t>8</w:t>
      </w:r>
      <w:r w:rsidRPr="00116775">
        <w:rPr>
          <w:rFonts w:asciiTheme="minorHAnsi" w:hAnsiTheme="minorHAnsi" w:cs="Arial"/>
          <w:sz w:val="22"/>
          <w:szCs w:val="22"/>
        </w:rPr>
        <w:t>0/</w:t>
      </w:r>
      <w:r w:rsidR="00612EC5">
        <w:rPr>
          <w:rFonts w:asciiTheme="minorHAnsi" w:hAnsiTheme="minorHAnsi" w:cs="Arial"/>
          <w:sz w:val="22"/>
          <w:szCs w:val="22"/>
        </w:rPr>
        <w:t>2</w:t>
      </w:r>
      <w:r w:rsidRPr="00116775">
        <w:rPr>
          <w:rFonts w:asciiTheme="minorHAnsi" w:hAnsiTheme="minorHAnsi" w:cs="Arial"/>
          <w:sz w:val="22"/>
          <w:szCs w:val="22"/>
        </w:rPr>
        <w:t>0 preference points system will apply, t</w:t>
      </w:r>
      <w:r w:rsidR="00646787" w:rsidRPr="00116775">
        <w:rPr>
          <w:rFonts w:asciiTheme="minorHAnsi" w:hAnsiTheme="minorHAnsi" w:cs="Arial"/>
          <w:sz w:val="22"/>
          <w:szCs w:val="22"/>
        </w:rPr>
        <w:t xml:space="preserve">he </w:t>
      </w:r>
      <w:r w:rsidR="00F97699">
        <w:rPr>
          <w:rFonts w:asciiTheme="minorHAnsi" w:hAnsiTheme="minorHAnsi" w:cs="Arial"/>
          <w:sz w:val="22"/>
          <w:szCs w:val="22"/>
        </w:rPr>
        <w:t>8</w:t>
      </w:r>
      <w:r w:rsidRPr="00116775">
        <w:rPr>
          <w:rFonts w:asciiTheme="minorHAnsi" w:hAnsiTheme="minorHAnsi" w:cs="Arial"/>
          <w:sz w:val="22"/>
          <w:szCs w:val="22"/>
        </w:rPr>
        <w:t>0/</w:t>
      </w:r>
      <w:r w:rsidR="00F97699">
        <w:rPr>
          <w:rFonts w:asciiTheme="minorHAnsi" w:hAnsiTheme="minorHAnsi" w:cs="Arial"/>
          <w:sz w:val="22"/>
          <w:szCs w:val="22"/>
        </w:rPr>
        <w:t>2</w:t>
      </w:r>
      <w:r w:rsidRPr="00116775">
        <w:rPr>
          <w:rFonts w:asciiTheme="minorHAnsi" w:hAnsiTheme="minorHAnsi" w:cs="Arial"/>
          <w:sz w:val="22"/>
          <w:szCs w:val="22"/>
        </w:rPr>
        <w:t>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9"/>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4B8E34B0" w:rsidR="0055137F" w:rsidRPr="004E296D" w:rsidRDefault="00612EC5" w:rsidP="0055137F">
            <w:pPr>
              <w:pStyle w:val="Default"/>
              <w:rPr>
                <w:rFonts w:asciiTheme="minorHAnsi" w:hAnsiTheme="minorHAnsi" w:cstheme="minorHAnsi"/>
                <w:sz w:val="22"/>
                <w:szCs w:val="22"/>
              </w:rPr>
            </w:pPr>
            <w:r>
              <w:rPr>
                <w:rFonts w:asciiTheme="minorHAnsi" w:hAnsiTheme="minorHAnsi" w:cstheme="minorHAnsi"/>
                <w:sz w:val="22"/>
                <w:szCs w:val="22"/>
              </w:rPr>
              <w:t>8</w:t>
            </w:r>
            <w:r w:rsidR="0055137F" w:rsidRPr="004E296D">
              <w:rPr>
                <w:rFonts w:asciiTheme="minorHAnsi" w:hAnsiTheme="minorHAnsi" w:cstheme="minorHAnsi"/>
                <w:sz w:val="22"/>
                <w:szCs w:val="22"/>
              </w:rPr>
              <w:t>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67D6B6D9" w:rsidR="0055137F" w:rsidRPr="004E296D" w:rsidRDefault="00612EC5" w:rsidP="0055137F">
            <w:pPr>
              <w:pStyle w:val="Default"/>
              <w:rPr>
                <w:rFonts w:asciiTheme="minorHAnsi" w:hAnsiTheme="minorHAnsi" w:cstheme="minorHAnsi"/>
                <w:sz w:val="22"/>
                <w:szCs w:val="22"/>
              </w:rPr>
            </w:pPr>
            <w:r>
              <w:rPr>
                <w:rFonts w:asciiTheme="minorHAnsi" w:hAnsiTheme="minorHAnsi" w:cstheme="minorHAnsi"/>
                <w:sz w:val="22"/>
                <w:szCs w:val="22"/>
              </w:rPr>
              <w:t>2</w:t>
            </w:r>
            <w:r w:rsidR="0055137F" w:rsidRPr="004E296D">
              <w:rPr>
                <w:rFonts w:asciiTheme="minorHAnsi" w:hAnsiTheme="minorHAnsi" w:cstheme="minorHAnsi"/>
                <w:sz w:val="22"/>
                <w:szCs w:val="22"/>
              </w:rPr>
              <w:t>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126567182"/>
      <w:r>
        <w:t>Formulae for procurement of goods and services</w:t>
      </w:r>
      <w:bookmarkEnd w:id="70"/>
    </w:p>
    <w:p w14:paraId="032F315D" w14:textId="77777777" w:rsidR="00AC0513" w:rsidRPr="00B16432" w:rsidRDefault="00AC0513" w:rsidP="000E703C">
      <w:pPr>
        <w:pStyle w:val="Heading3"/>
        <w:rPr>
          <w:rFonts w:asciiTheme="minorHAnsi" w:hAnsiTheme="minorHAnsi" w:cstheme="minorHAnsi"/>
        </w:rPr>
      </w:pPr>
      <w:bookmarkStart w:id="71" w:name="_Toc126567183"/>
      <w:r w:rsidRPr="00B16432">
        <w:t>Points awarded for price</w:t>
      </w:r>
      <w:bookmarkEnd w:id="71"/>
    </w:p>
    <w:p w14:paraId="448568EB" w14:textId="723044F1"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 xml:space="preserve">A maximum of </w:t>
      </w:r>
      <w:r w:rsidR="00612EC5">
        <w:rPr>
          <w:rFonts w:asciiTheme="minorHAnsi" w:hAnsiTheme="minorHAnsi" w:cs="Arial"/>
          <w:sz w:val="22"/>
          <w:szCs w:val="22"/>
        </w:rPr>
        <w:t>8</w:t>
      </w:r>
      <w:r w:rsidRPr="00B16432">
        <w:rPr>
          <w:rFonts w:asciiTheme="minorHAnsi" w:hAnsiTheme="minorHAnsi" w:cs="Arial"/>
          <w:sz w:val="22"/>
          <w:szCs w:val="22"/>
        </w:rPr>
        <w:t>0 points is allocated for price on the following basis:</w:t>
      </w:r>
    </w:p>
    <w:p w14:paraId="4D16D8B0" w14:textId="2B973FFF"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r>
      <w:r w:rsidR="00612EC5">
        <w:rPr>
          <w:rFonts w:asciiTheme="minorHAnsi" w:hAnsiTheme="minorHAnsi" w:cstheme="minorHAnsi"/>
          <w:b/>
        </w:rPr>
        <w:t>80</w:t>
      </w:r>
      <w:r w:rsidRPr="00B16432">
        <w:rPr>
          <w:rFonts w:asciiTheme="minorHAnsi" w:hAnsiTheme="minorHAnsi" w:cstheme="minorHAnsi"/>
          <w:b/>
        </w:rPr>
        <w:t>/</w:t>
      </w:r>
      <w:r w:rsidR="00612EC5">
        <w:rPr>
          <w:rFonts w:asciiTheme="minorHAnsi" w:hAnsiTheme="minorHAnsi" w:cstheme="minorHAnsi"/>
          <w:b/>
        </w:rPr>
        <w:t>2</w:t>
      </w:r>
      <w:r w:rsidRPr="00B16432">
        <w:rPr>
          <w:rFonts w:asciiTheme="minorHAnsi" w:hAnsiTheme="minorHAnsi" w:cstheme="minorHAnsi"/>
          <w:b/>
        </w:rPr>
        <w:t>0</w:t>
      </w:r>
      <w:r w:rsidRPr="00B16432">
        <w:rPr>
          <w:rFonts w:asciiTheme="minorHAnsi" w:hAnsiTheme="minorHAnsi" w:cstheme="minorHAnsi"/>
          <w:b/>
        </w:rPr>
        <w:tab/>
      </w:r>
    </w:p>
    <w:p w14:paraId="0083B634" w14:textId="77C2289A"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00EC5911" w:rsidRPr="00AC0513">
        <w:rPr>
          <w:rFonts w:asciiTheme="minorHAnsi" w:hAnsiTheme="minorHAnsi" w:cstheme="minorHAnsi"/>
          <w:b/>
          <w:position w:val="-28"/>
        </w:rPr>
        <w:object w:dxaOrig="2420" w:dyaOrig="680" w14:anchorId="28203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21" o:title=""/>
          </v:shape>
          <o:OLEObject Type="Embed" ProgID="Equation.3" ShapeID="_x0000_i1025" DrawAspect="Content" ObjectID="_1834647980" r:id="rId22"/>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r w:rsidRPr="00B16432">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126567184"/>
      <w:r>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12656718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126567186"/>
      <w:r>
        <w:t>Declaration with regard to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126567187"/>
      <w:r w:rsidRPr="007531A4">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126567188"/>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126567189"/>
      <w:r w:rsidRPr="0056332A">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126567190"/>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126567191"/>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126567192"/>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2" w:name="_Toc126567193"/>
      <w:r w:rsidRPr="0056332A">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126567194"/>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126567195"/>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126567196"/>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126567197"/>
      <w:r w:rsidRPr="0056332A">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126567198"/>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126567199"/>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126567200"/>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126567201"/>
      <w:r w:rsidRPr="000A01AD">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126567202"/>
      <w:r w:rsidRPr="00A56683">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126567203"/>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126567204"/>
      <w:r w:rsidRPr="00A56683">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4" w:name="_Toc126567205"/>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126567206"/>
      <w:r w:rsidRPr="005721E2">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126567207"/>
      <w:r w:rsidRPr="005721E2">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126567208"/>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126567209"/>
      <w:r w:rsidRPr="005721E2">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126567210"/>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126567211"/>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126567212"/>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126567213"/>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126567214"/>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126567215"/>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126567216"/>
      <w:r w:rsidRPr="005721E2">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126567217"/>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126567218"/>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126567219"/>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126567220"/>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126567221"/>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11" w:name="_Toc126567222"/>
      <w:r w:rsidRPr="00B16432">
        <w:t>National Industrial Participation Programme (SBD 5)</w:t>
      </w:r>
      <w:bookmarkEnd w:id="111"/>
    </w:p>
    <w:p w14:paraId="30666C1A" w14:textId="77777777" w:rsidR="00B21670" w:rsidRPr="00534B6F" w:rsidRDefault="00B21670" w:rsidP="00B21670">
      <w:pPr>
        <w:pStyle w:val="Heading2"/>
        <w:rPr>
          <w:lang w:val="en-GB"/>
        </w:rPr>
      </w:pPr>
      <w:bookmarkStart w:id="112" w:name="_Toc126567223"/>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1F042D50" w14:textId="77777777" w:rsidR="00B21670" w:rsidRPr="00534B6F" w:rsidRDefault="00B21670" w:rsidP="00B21670">
      <w:pPr>
        <w:pStyle w:val="Heading2"/>
        <w:rPr>
          <w:lang w:val="en-GB"/>
        </w:rPr>
      </w:pPr>
      <w:bookmarkStart w:id="113" w:name="_Toc126567224"/>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126567225"/>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126567226"/>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126567227"/>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6CB2AF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1CF07971" w14:textId="77777777" w:rsidR="001313AD" w:rsidRPr="00B7255B" w:rsidRDefault="001313AD" w:rsidP="00B7255B">
      <w:pPr>
        <w:pStyle w:val="AnnexH1"/>
      </w:pPr>
      <w:bookmarkStart w:id="118" w:name="_Toc488498846"/>
      <w:bookmarkStart w:id="119" w:name="_Toc126567228"/>
      <w:bookmarkEnd w:id="0"/>
      <w:bookmarkEnd w:id="1"/>
      <w:bookmarkEnd w:id="2"/>
      <w:bookmarkEnd w:id="3"/>
      <w:bookmarkEnd w:id="4"/>
      <w:r w:rsidRPr="00B7255B">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26567229"/>
      <w:bookmarkEnd w:id="5"/>
      <w:bookmarkEnd w:id="6"/>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5" w:name="_Toc488498848"/>
      <w:bookmarkStart w:id="126" w:name="_Toc126567230"/>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B2535" w14:textId="77777777" w:rsidR="001A461A" w:rsidRDefault="001A461A" w:rsidP="000C56A7">
      <w:pPr>
        <w:spacing w:after="0" w:line="240" w:lineRule="auto"/>
      </w:pPr>
      <w:r>
        <w:separator/>
      </w:r>
    </w:p>
  </w:endnote>
  <w:endnote w:type="continuationSeparator" w:id="0">
    <w:p w14:paraId="5D6D0CE4" w14:textId="77777777" w:rsidR="001A461A" w:rsidRDefault="001A461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94178" w14:textId="77777777" w:rsidR="001A461A" w:rsidRDefault="001A461A" w:rsidP="000C56A7">
      <w:pPr>
        <w:spacing w:after="0" w:line="240" w:lineRule="auto"/>
      </w:pPr>
      <w:r>
        <w:separator/>
      </w:r>
    </w:p>
  </w:footnote>
  <w:footnote w:type="continuationSeparator" w:id="0">
    <w:p w14:paraId="40A74EF0" w14:textId="77777777" w:rsidR="001A461A" w:rsidRDefault="001A461A"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nforcement="0"/>
  <w:autoFormatOverride/>
  <w:defaultTabStop w:val="567"/>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875DD"/>
    <w:rsid w:val="00087CD2"/>
    <w:rsid w:val="000A01AD"/>
    <w:rsid w:val="000A19A5"/>
    <w:rsid w:val="000A2BD2"/>
    <w:rsid w:val="000A4D76"/>
    <w:rsid w:val="000B3D25"/>
    <w:rsid w:val="000C02B6"/>
    <w:rsid w:val="000C39E3"/>
    <w:rsid w:val="000C56A7"/>
    <w:rsid w:val="000C68A6"/>
    <w:rsid w:val="000D0338"/>
    <w:rsid w:val="000D133B"/>
    <w:rsid w:val="000E10A1"/>
    <w:rsid w:val="000E6F8E"/>
    <w:rsid w:val="000E703C"/>
    <w:rsid w:val="000F2B2F"/>
    <w:rsid w:val="00103520"/>
    <w:rsid w:val="00103EF0"/>
    <w:rsid w:val="0010735E"/>
    <w:rsid w:val="0011532B"/>
    <w:rsid w:val="00116775"/>
    <w:rsid w:val="001203AD"/>
    <w:rsid w:val="00122972"/>
    <w:rsid w:val="00123562"/>
    <w:rsid w:val="0013132F"/>
    <w:rsid w:val="001313AD"/>
    <w:rsid w:val="00154098"/>
    <w:rsid w:val="00161B69"/>
    <w:rsid w:val="00175ABD"/>
    <w:rsid w:val="00180F03"/>
    <w:rsid w:val="00184BD7"/>
    <w:rsid w:val="00187131"/>
    <w:rsid w:val="00187E65"/>
    <w:rsid w:val="001948CC"/>
    <w:rsid w:val="00194FE1"/>
    <w:rsid w:val="001A12A9"/>
    <w:rsid w:val="001A149F"/>
    <w:rsid w:val="001A3EE6"/>
    <w:rsid w:val="001A421B"/>
    <w:rsid w:val="001A461A"/>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364B8"/>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3875"/>
    <w:rsid w:val="0036570B"/>
    <w:rsid w:val="003672E8"/>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E70"/>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C2568"/>
    <w:rsid w:val="004C3A3C"/>
    <w:rsid w:val="004C5620"/>
    <w:rsid w:val="004D3926"/>
    <w:rsid w:val="004E1D55"/>
    <w:rsid w:val="004E296D"/>
    <w:rsid w:val="004E3E3D"/>
    <w:rsid w:val="004E6F0A"/>
    <w:rsid w:val="004F260E"/>
    <w:rsid w:val="00503B35"/>
    <w:rsid w:val="005048EE"/>
    <w:rsid w:val="005064DD"/>
    <w:rsid w:val="00513DED"/>
    <w:rsid w:val="0051571F"/>
    <w:rsid w:val="00520716"/>
    <w:rsid w:val="00525C33"/>
    <w:rsid w:val="00534B6F"/>
    <w:rsid w:val="0055137F"/>
    <w:rsid w:val="00552EE5"/>
    <w:rsid w:val="00564988"/>
    <w:rsid w:val="005650AA"/>
    <w:rsid w:val="00566E18"/>
    <w:rsid w:val="005721E2"/>
    <w:rsid w:val="00582179"/>
    <w:rsid w:val="005A2D1D"/>
    <w:rsid w:val="005A2D7F"/>
    <w:rsid w:val="005A6479"/>
    <w:rsid w:val="005B4A13"/>
    <w:rsid w:val="005B6244"/>
    <w:rsid w:val="005B6F06"/>
    <w:rsid w:val="005E3296"/>
    <w:rsid w:val="005E4CC1"/>
    <w:rsid w:val="005E7FD6"/>
    <w:rsid w:val="005F222B"/>
    <w:rsid w:val="005F493D"/>
    <w:rsid w:val="005F4EE1"/>
    <w:rsid w:val="005F4F77"/>
    <w:rsid w:val="005F6B08"/>
    <w:rsid w:val="0060074E"/>
    <w:rsid w:val="006019D5"/>
    <w:rsid w:val="00603845"/>
    <w:rsid w:val="006101AA"/>
    <w:rsid w:val="00612C00"/>
    <w:rsid w:val="00612EC5"/>
    <w:rsid w:val="006145FC"/>
    <w:rsid w:val="00622921"/>
    <w:rsid w:val="00625CDD"/>
    <w:rsid w:val="0062646B"/>
    <w:rsid w:val="00634C43"/>
    <w:rsid w:val="006374D3"/>
    <w:rsid w:val="00641D13"/>
    <w:rsid w:val="00646787"/>
    <w:rsid w:val="00655805"/>
    <w:rsid w:val="0068658C"/>
    <w:rsid w:val="006875BE"/>
    <w:rsid w:val="00690DC6"/>
    <w:rsid w:val="006A66B4"/>
    <w:rsid w:val="006B23DE"/>
    <w:rsid w:val="006B56CC"/>
    <w:rsid w:val="006C0A8D"/>
    <w:rsid w:val="006C5BF1"/>
    <w:rsid w:val="006C6EC8"/>
    <w:rsid w:val="006D1D90"/>
    <w:rsid w:val="006E0A1F"/>
    <w:rsid w:val="006F011E"/>
    <w:rsid w:val="006F6614"/>
    <w:rsid w:val="006F7F77"/>
    <w:rsid w:val="00710F8D"/>
    <w:rsid w:val="00716354"/>
    <w:rsid w:val="00720109"/>
    <w:rsid w:val="0072505B"/>
    <w:rsid w:val="007304D2"/>
    <w:rsid w:val="00733FB4"/>
    <w:rsid w:val="00741626"/>
    <w:rsid w:val="00742328"/>
    <w:rsid w:val="007436EE"/>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6FC0"/>
    <w:rsid w:val="007F2F8F"/>
    <w:rsid w:val="007F7066"/>
    <w:rsid w:val="00805BE2"/>
    <w:rsid w:val="00820499"/>
    <w:rsid w:val="00820BBC"/>
    <w:rsid w:val="0083551A"/>
    <w:rsid w:val="00837D22"/>
    <w:rsid w:val="00840E16"/>
    <w:rsid w:val="00842404"/>
    <w:rsid w:val="0086516A"/>
    <w:rsid w:val="00886179"/>
    <w:rsid w:val="00887169"/>
    <w:rsid w:val="00891392"/>
    <w:rsid w:val="0089296C"/>
    <w:rsid w:val="008A128C"/>
    <w:rsid w:val="008A2B1A"/>
    <w:rsid w:val="008A3D63"/>
    <w:rsid w:val="008B1067"/>
    <w:rsid w:val="008B1853"/>
    <w:rsid w:val="008B2782"/>
    <w:rsid w:val="008C208C"/>
    <w:rsid w:val="008C2D3B"/>
    <w:rsid w:val="008C4DA1"/>
    <w:rsid w:val="008D0EA5"/>
    <w:rsid w:val="008D746E"/>
    <w:rsid w:val="008E158F"/>
    <w:rsid w:val="008F2913"/>
    <w:rsid w:val="008F6DB7"/>
    <w:rsid w:val="0090233F"/>
    <w:rsid w:val="009056E8"/>
    <w:rsid w:val="00911873"/>
    <w:rsid w:val="00912911"/>
    <w:rsid w:val="00922BAF"/>
    <w:rsid w:val="00924E84"/>
    <w:rsid w:val="009256E7"/>
    <w:rsid w:val="00941064"/>
    <w:rsid w:val="00944C4B"/>
    <w:rsid w:val="00960F83"/>
    <w:rsid w:val="00961F82"/>
    <w:rsid w:val="00970CEB"/>
    <w:rsid w:val="009A6CDE"/>
    <w:rsid w:val="009B7620"/>
    <w:rsid w:val="009C21F4"/>
    <w:rsid w:val="009D4A00"/>
    <w:rsid w:val="009D7991"/>
    <w:rsid w:val="009E1C35"/>
    <w:rsid w:val="009F4D84"/>
    <w:rsid w:val="009F515B"/>
    <w:rsid w:val="00A058DB"/>
    <w:rsid w:val="00A06C58"/>
    <w:rsid w:val="00A1058C"/>
    <w:rsid w:val="00A1486E"/>
    <w:rsid w:val="00A21293"/>
    <w:rsid w:val="00A21FCD"/>
    <w:rsid w:val="00A232F5"/>
    <w:rsid w:val="00A31D01"/>
    <w:rsid w:val="00A33644"/>
    <w:rsid w:val="00A406DF"/>
    <w:rsid w:val="00A44D99"/>
    <w:rsid w:val="00A45019"/>
    <w:rsid w:val="00A56683"/>
    <w:rsid w:val="00A57AAD"/>
    <w:rsid w:val="00A651AE"/>
    <w:rsid w:val="00A74491"/>
    <w:rsid w:val="00A7704A"/>
    <w:rsid w:val="00A87B4D"/>
    <w:rsid w:val="00A943F8"/>
    <w:rsid w:val="00A9736F"/>
    <w:rsid w:val="00AA33FF"/>
    <w:rsid w:val="00AA3CDF"/>
    <w:rsid w:val="00AB0B86"/>
    <w:rsid w:val="00AC0513"/>
    <w:rsid w:val="00AC7C1D"/>
    <w:rsid w:val="00AF0DD3"/>
    <w:rsid w:val="00AF3D19"/>
    <w:rsid w:val="00B00F9A"/>
    <w:rsid w:val="00B03535"/>
    <w:rsid w:val="00B06C7C"/>
    <w:rsid w:val="00B10404"/>
    <w:rsid w:val="00B16432"/>
    <w:rsid w:val="00B16638"/>
    <w:rsid w:val="00B21670"/>
    <w:rsid w:val="00B21C62"/>
    <w:rsid w:val="00B26E4D"/>
    <w:rsid w:val="00B313D3"/>
    <w:rsid w:val="00B3466C"/>
    <w:rsid w:val="00B442C9"/>
    <w:rsid w:val="00B45374"/>
    <w:rsid w:val="00B50AAC"/>
    <w:rsid w:val="00B562F3"/>
    <w:rsid w:val="00B5770F"/>
    <w:rsid w:val="00B6276C"/>
    <w:rsid w:val="00B7255B"/>
    <w:rsid w:val="00B80FF6"/>
    <w:rsid w:val="00B9152C"/>
    <w:rsid w:val="00BA256A"/>
    <w:rsid w:val="00BA33F1"/>
    <w:rsid w:val="00BB048D"/>
    <w:rsid w:val="00BB365B"/>
    <w:rsid w:val="00BC35B1"/>
    <w:rsid w:val="00BC4DB8"/>
    <w:rsid w:val="00BD1508"/>
    <w:rsid w:val="00BD6091"/>
    <w:rsid w:val="00BE047D"/>
    <w:rsid w:val="00BE50C6"/>
    <w:rsid w:val="00BF6DEC"/>
    <w:rsid w:val="00C026C6"/>
    <w:rsid w:val="00C0619F"/>
    <w:rsid w:val="00C15393"/>
    <w:rsid w:val="00C2646C"/>
    <w:rsid w:val="00C32641"/>
    <w:rsid w:val="00C3548B"/>
    <w:rsid w:val="00C43725"/>
    <w:rsid w:val="00C62945"/>
    <w:rsid w:val="00C66667"/>
    <w:rsid w:val="00C7701B"/>
    <w:rsid w:val="00C81B24"/>
    <w:rsid w:val="00C82094"/>
    <w:rsid w:val="00C838A7"/>
    <w:rsid w:val="00C92D10"/>
    <w:rsid w:val="00CA0B40"/>
    <w:rsid w:val="00CA2193"/>
    <w:rsid w:val="00CA6749"/>
    <w:rsid w:val="00CB489E"/>
    <w:rsid w:val="00CB4B80"/>
    <w:rsid w:val="00CC09C0"/>
    <w:rsid w:val="00CE321E"/>
    <w:rsid w:val="00CE5607"/>
    <w:rsid w:val="00CF2EE9"/>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28AD"/>
    <w:rsid w:val="00DB744A"/>
    <w:rsid w:val="00DC2B91"/>
    <w:rsid w:val="00DC36C3"/>
    <w:rsid w:val="00DC769E"/>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0C29"/>
    <w:rsid w:val="00E76D07"/>
    <w:rsid w:val="00E8131F"/>
    <w:rsid w:val="00E83D81"/>
    <w:rsid w:val="00E83E33"/>
    <w:rsid w:val="00E84FA1"/>
    <w:rsid w:val="00E8640E"/>
    <w:rsid w:val="00EA6A84"/>
    <w:rsid w:val="00EB29DD"/>
    <w:rsid w:val="00EB2C53"/>
    <w:rsid w:val="00EB4B6A"/>
    <w:rsid w:val="00EC1E36"/>
    <w:rsid w:val="00EC49AA"/>
    <w:rsid w:val="00EC5911"/>
    <w:rsid w:val="00EC6F7C"/>
    <w:rsid w:val="00ED55E4"/>
    <w:rsid w:val="00EE16D4"/>
    <w:rsid w:val="00EE5364"/>
    <w:rsid w:val="00EE5BC5"/>
    <w:rsid w:val="00EF6482"/>
    <w:rsid w:val="00F111A0"/>
    <w:rsid w:val="00F15602"/>
    <w:rsid w:val="00F17892"/>
    <w:rsid w:val="00F2293B"/>
    <w:rsid w:val="00F34F50"/>
    <w:rsid w:val="00F37BD6"/>
    <w:rsid w:val="00F41519"/>
    <w:rsid w:val="00F521F4"/>
    <w:rsid w:val="00F54CE2"/>
    <w:rsid w:val="00F57298"/>
    <w:rsid w:val="00F61C86"/>
    <w:rsid w:val="00F6669C"/>
    <w:rsid w:val="00F70A16"/>
    <w:rsid w:val="00F73867"/>
    <w:rsid w:val="00F77F1B"/>
    <w:rsid w:val="00F91DE2"/>
    <w:rsid w:val="00F951FD"/>
    <w:rsid w:val="00F97699"/>
    <w:rsid w:val="00FA3847"/>
    <w:rsid w:val="00FA46A2"/>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 w:type="table" w:customStyle="1" w:styleId="TableGrid12">
    <w:name w:val="Table Grid12"/>
    <w:basedOn w:val="TableNormal"/>
    <w:next w:val="TableGrid"/>
    <w:rsid w:val="000A2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Elelwani.Mundalamo@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lelwani.Mundalamo@sita.co.za"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8335208245583?p=nQwCClXsCeXfCW9NUR"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0C39E3"/>
    <w:rsid w:val="00175ABD"/>
    <w:rsid w:val="001A3EE6"/>
    <w:rsid w:val="004C2568"/>
    <w:rsid w:val="00591359"/>
    <w:rsid w:val="005B6244"/>
    <w:rsid w:val="0062646B"/>
    <w:rsid w:val="006E0A1F"/>
    <w:rsid w:val="0086516A"/>
    <w:rsid w:val="00A312B4"/>
    <w:rsid w:val="00B107D6"/>
    <w:rsid w:val="00B442C9"/>
    <w:rsid w:val="00BE047D"/>
    <w:rsid w:val="00C3548B"/>
    <w:rsid w:val="00C92D10"/>
    <w:rsid w:val="00DF06F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2.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5.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12702</Words>
  <Characters>72407</Characters>
  <Application>Microsoft Office Word</Application>
  <DocSecurity>4</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Elelwani Mundalamo</cp:lastModifiedBy>
  <cp:revision>2</cp:revision>
  <cp:lastPrinted>2017-11-22T15:08:00Z</cp:lastPrinted>
  <dcterms:created xsi:type="dcterms:W3CDTF">2026-03-10T09:40:00Z</dcterms:created>
  <dcterms:modified xsi:type="dcterms:W3CDTF">2026-03-10T09:40:00Z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