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3707BA" w:rsidRPr="00E855F8" w14:paraId="6A09D0FE" w14:textId="77777777" w:rsidTr="004304EA">
        <w:trPr>
          <w:trHeight w:val="1151"/>
        </w:trPr>
        <w:tc>
          <w:tcPr>
            <w:tcW w:w="1058" w:type="dxa"/>
            <w:vAlign w:val="center"/>
          </w:tcPr>
          <w:p w14:paraId="1ABA5F6A" w14:textId="18F0E087" w:rsidR="003707BA" w:rsidRDefault="003707BA" w:rsidP="003707BA">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 xml:space="preserve">BID </w:t>
            </w:r>
            <w:r w:rsidR="00FE7EAD">
              <w:rPr>
                <w:rFonts w:ascii="Arial" w:hAnsi="Arial" w:cs="Arial"/>
                <w:color w:val="000000" w:themeColor="text1"/>
                <w:sz w:val="16"/>
                <w:szCs w:val="16"/>
              </w:rPr>
              <w:t>02/25</w:t>
            </w:r>
          </w:p>
        </w:tc>
        <w:tc>
          <w:tcPr>
            <w:tcW w:w="2521" w:type="dxa"/>
            <w:vAlign w:val="center"/>
          </w:tcPr>
          <w:p w14:paraId="7AEB195B" w14:textId="1882AB57" w:rsidR="003707BA" w:rsidRPr="00A3743C" w:rsidRDefault="00FE7EAD" w:rsidP="003707BA">
            <w:pPr>
              <w:jc w:val="center"/>
              <w:rPr>
                <w:rFonts w:ascii="Arial" w:hAnsi="Arial" w:cs="Arial"/>
                <w:color w:val="000000" w:themeColor="text1"/>
                <w:sz w:val="16"/>
                <w:szCs w:val="16"/>
              </w:rPr>
            </w:pPr>
            <w:r w:rsidRPr="00FE7EAD">
              <w:rPr>
                <w:rFonts w:ascii="Arial" w:hAnsi="Arial" w:cs="Arial"/>
                <w:color w:val="000000" w:themeColor="text1"/>
                <w:sz w:val="16"/>
                <w:szCs w:val="16"/>
              </w:rPr>
              <w:t>REVIEW OF THE HUMAN SETTLEMENTS SECTOR PLANS AND HUMAN SETTLEMENTS CHAPTERS OF THE IDP FOR FBDM AND LOCAL MUNICIPALITIES WITHIN ITS AREA OF JURISDICTION</w:t>
            </w:r>
          </w:p>
        </w:tc>
        <w:tc>
          <w:tcPr>
            <w:tcW w:w="1788" w:type="dxa"/>
            <w:vAlign w:val="center"/>
          </w:tcPr>
          <w:p w14:paraId="2838AC93" w14:textId="38241924" w:rsidR="003707BA" w:rsidRDefault="003707BA" w:rsidP="003707BA">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84" w:type="dxa"/>
            <w:vAlign w:val="center"/>
          </w:tcPr>
          <w:p w14:paraId="21414843" w14:textId="070754BA" w:rsidR="003707BA" w:rsidRDefault="00FE7EAD" w:rsidP="003707BA">
            <w:pPr>
              <w:jc w:val="center"/>
              <w:rPr>
                <w:rFonts w:ascii="Arial" w:hAnsi="Arial" w:cs="Arial"/>
                <w:color w:val="000000" w:themeColor="text1"/>
                <w:sz w:val="16"/>
                <w:szCs w:val="16"/>
              </w:rPr>
            </w:pPr>
            <w:r w:rsidRPr="00FE7EAD">
              <w:rPr>
                <w:rFonts w:ascii="Arial" w:hAnsi="Arial" w:cs="Arial"/>
                <w:color w:val="000000" w:themeColor="text1"/>
                <w:sz w:val="16"/>
                <w:szCs w:val="16"/>
              </w:rPr>
              <w:t>21 August 2025 at 12h00, 51 Drakensberg Avenue, Carters Glen, Kimberley 8300</w:t>
            </w:r>
          </w:p>
        </w:tc>
        <w:tc>
          <w:tcPr>
            <w:tcW w:w="1883" w:type="dxa"/>
            <w:vAlign w:val="center"/>
          </w:tcPr>
          <w:p w14:paraId="0730374A" w14:textId="77777777"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607E0968" w14:textId="5FC5C582"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4136EBD6" w14:textId="77777777"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5E3BB72B" w14:textId="730241E3"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38A696CE" w14:textId="6696436D"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00FE7EAD" w:rsidRPr="00FE7EAD">
              <w:rPr>
                <w:rFonts w:ascii="Arial" w:hAnsi="Arial" w:cs="Arial"/>
                <w:color w:val="000000" w:themeColor="text1"/>
                <w:sz w:val="16"/>
                <w:szCs w:val="16"/>
              </w:rPr>
              <w:t>Mr. R.R. Setshogoe</w:t>
            </w:r>
            <w:r w:rsidRPr="003707BA">
              <w:rPr>
                <w:rFonts w:ascii="Arial" w:hAnsi="Arial" w:cs="Arial"/>
                <w:color w:val="000000" w:themeColor="text1"/>
                <w:sz w:val="16"/>
                <w:szCs w:val="16"/>
              </w:rPr>
              <w:t xml:space="preserve"> </w:t>
            </w:r>
            <w:r w:rsidRPr="00E855F8">
              <w:rPr>
                <w:rFonts w:ascii="Arial" w:hAnsi="Arial" w:cs="Arial"/>
                <w:color w:val="000000" w:themeColor="text1"/>
                <w:sz w:val="16"/>
                <w:szCs w:val="16"/>
              </w:rPr>
              <w:t>on (053) 838</w:t>
            </w:r>
            <w:r>
              <w:rPr>
                <w:rFonts w:ascii="Arial" w:hAnsi="Arial" w:cs="Arial"/>
                <w:color w:val="000000" w:themeColor="text1"/>
                <w:sz w:val="16"/>
                <w:szCs w:val="16"/>
              </w:rPr>
              <w:t>0</w:t>
            </w:r>
            <w:r w:rsidRPr="00E855F8">
              <w:rPr>
                <w:rFonts w:ascii="Arial" w:hAnsi="Arial" w:cs="Arial"/>
                <w:color w:val="000000" w:themeColor="text1"/>
                <w:sz w:val="16"/>
                <w:szCs w:val="16"/>
              </w:rPr>
              <w:t xml:space="preserve"> 9</w:t>
            </w:r>
            <w:r w:rsidR="00FE7EAD">
              <w:rPr>
                <w:rFonts w:ascii="Arial" w:hAnsi="Arial" w:cs="Arial"/>
                <w:color w:val="000000" w:themeColor="text1"/>
                <w:sz w:val="16"/>
                <w:szCs w:val="16"/>
              </w:rPr>
              <w:t>28</w:t>
            </w:r>
            <w:r>
              <w:rPr>
                <w:rFonts w:ascii="Arial" w:hAnsi="Arial" w:cs="Arial"/>
                <w:color w:val="000000" w:themeColor="text1"/>
                <w:sz w:val="16"/>
                <w:szCs w:val="16"/>
              </w:rPr>
              <w:t>.</w:t>
            </w:r>
          </w:p>
          <w:p w14:paraId="69F421B1" w14:textId="77777777" w:rsidR="003707BA" w:rsidRPr="00E855F8" w:rsidRDefault="003707BA" w:rsidP="003707BA">
            <w:pPr>
              <w:jc w:val="center"/>
              <w:rPr>
                <w:rFonts w:ascii="Arial" w:hAnsi="Arial" w:cs="Arial"/>
                <w:color w:val="000000" w:themeColor="text1"/>
                <w:sz w:val="16"/>
                <w:szCs w:val="16"/>
              </w:rPr>
            </w:pPr>
          </w:p>
          <w:p w14:paraId="33EEC50A" w14:textId="55BD80BB"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702679E6" w14:textId="77777777" w:rsidR="00FB6B8B" w:rsidRDefault="00FB6B8B" w:rsidP="00FB6B8B">
      <w:pPr>
        <w:spacing w:line="240" w:lineRule="auto"/>
        <w:rPr>
          <w:rFonts w:ascii="Tahoma" w:hAnsi="Tahoma" w:cs="Tahoma"/>
          <w:bCs/>
          <w:iCs/>
        </w:rPr>
      </w:pPr>
    </w:p>
    <w:p w14:paraId="3F8A45A9" w14:textId="7DEDB2D7" w:rsidR="00F8401F" w:rsidRPr="00FB6B8B" w:rsidRDefault="00CD7E0E" w:rsidP="00FB6B8B">
      <w:pPr>
        <w:spacing w:line="240" w:lineRule="auto"/>
        <w:rPr>
          <w:rFonts w:ascii="Tahoma" w:hAnsi="Tahoma" w:cs="Tahoma"/>
          <w:bCs/>
          <w:iCs/>
        </w:rPr>
      </w:pPr>
      <w:r w:rsidRPr="00FB6B8B">
        <w:rPr>
          <w:rFonts w:ascii="Tahoma" w:hAnsi="Tahoma" w:cs="Tahoma"/>
          <w:bCs/>
          <w:iCs/>
        </w:rPr>
        <w:t xml:space="preserve">This bid will be evaluated in terms of the prescribed preference point system as prescribed in the Preferential Procurement Regulations, </w:t>
      </w:r>
      <w:r w:rsidR="00C27CB2" w:rsidRPr="00C27CB2">
        <w:rPr>
          <w:rFonts w:ascii="Tahoma" w:hAnsi="Tahoma" w:cs="Tahoma"/>
          <w:bCs/>
          <w:iCs/>
        </w:rPr>
        <w:t>2022</w:t>
      </w:r>
      <w:r w:rsidRPr="00FB6B8B">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1E0D9C47" w:rsidR="00CD7E0E" w:rsidRPr="00FB6B8B"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51 Drakensberg Avenue, Carters Glen, Kimberley.</w:t>
      </w:r>
    </w:p>
    <w:p w14:paraId="3B8BDE94" w14:textId="22F2D8F2"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FB6B8B">
        <w:rPr>
          <w:rFonts w:ascii="Tahoma" w:hAnsi="Tahoma" w:cs="Tahoma"/>
          <w:bCs/>
          <w:iCs/>
        </w:rPr>
        <w:t>Ms. Z.M.  Bogatsu</w:t>
      </w:r>
      <w:r w:rsidR="009316C7">
        <w:rPr>
          <w:rFonts w:ascii="Tahoma" w:hAnsi="Tahoma" w:cs="Tahoma"/>
          <w:bCs/>
          <w:iCs/>
        </w:rPr>
        <w:t xml:space="preserve"> (</w:t>
      </w:r>
      <w:r w:rsidRPr="00FB6B8B">
        <w:rPr>
          <w:rFonts w:ascii="Tahoma" w:hAnsi="Tahoma" w:cs="Tahoma"/>
          <w:bCs/>
          <w:iCs/>
        </w:rPr>
        <w:t>Municipal Manager</w:t>
      </w:r>
      <w:r w:rsidR="009316C7">
        <w:rPr>
          <w:rFonts w:ascii="Tahoma" w:hAnsi="Tahoma" w:cs="Tahoma"/>
          <w:bCs/>
          <w:iCs/>
        </w:rPr>
        <w:t>)</w:t>
      </w:r>
    </w:p>
    <w:sectPr w:rsidR="00D665DD" w:rsidRPr="009316C7"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6EFA"/>
    <w:rsid w:val="00026DD6"/>
    <w:rsid w:val="00027385"/>
    <w:rsid w:val="000940B8"/>
    <w:rsid w:val="000A3E8A"/>
    <w:rsid w:val="0010704F"/>
    <w:rsid w:val="0012708A"/>
    <w:rsid w:val="001B7F37"/>
    <w:rsid w:val="001D685A"/>
    <w:rsid w:val="001E1732"/>
    <w:rsid w:val="001F4C44"/>
    <w:rsid w:val="00206B22"/>
    <w:rsid w:val="00243E28"/>
    <w:rsid w:val="00244E1C"/>
    <w:rsid w:val="002530E1"/>
    <w:rsid w:val="002936AA"/>
    <w:rsid w:val="00296B35"/>
    <w:rsid w:val="002A5B90"/>
    <w:rsid w:val="002E0724"/>
    <w:rsid w:val="00331CEA"/>
    <w:rsid w:val="00341DCC"/>
    <w:rsid w:val="00350097"/>
    <w:rsid w:val="00354261"/>
    <w:rsid w:val="00367D3E"/>
    <w:rsid w:val="003707BA"/>
    <w:rsid w:val="00373902"/>
    <w:rsid w:val="00373C18"/>
    <w:rsid w:val="003C2976"/>
    <w:rsid w:val="003D2565"/>
    <w:rsid w:val="003D3059"/>
    <w:rsid w:val="003E2FD4"/>
    <w:rsid w:val="003E5280"/>
    <w:rsid w:val="00401877"/>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37958"/>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93D7D"/>
    <w:rsid w:val="008B0059"/>
    <w:rsid w:val="008C055A"/>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F3CEE"/>
    <w:rsid w:val="00A008B2"/>
    <w:rsid w:val="00A06FD8"/>
    <w:rsid w:val="00A20D81"/>
    <w:rsid w:val="00A3743C"/>
    <w:rsid w:val="00A4509B"/>
    <w:rsid w:val="00A50F8E"/>
    <w:rsid w:val="00A63C50"/>
    <w:rsid w:val="00A92973"/>
    <w:rsid w:val="00AD2308"/>
    <w:rsid w:val="00AE2375"/>
    <w:rsid w:val="00AE645C"/>
    <w:rsid w:val="00B3617E"/>
    <w:rsid w:val="00B516DC"/>
    <w:rsid w:val="00BA550E"/>
    <w:rsid w:val="00BD23E6"/>
    <w:rsid w:val="00BD267F"/>
    <w:rsid w:val="00BE1398"/>
    <w:rsid w:val="00C02F27"/>
    <w:rsid w:val="00C16526"/>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B3174"/>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E7EAD"/>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2025-08-06T08:19:00Z</dcterms:created>
  <dcterms:modified xsi:type="dcterms:W3CDTF">2025-08-06T08:19:00Z</dcterms:modified>
</cp:coreProperties>
</file>