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58C39285" w:rsidR="005168F2" w:rsidRPr="00FA058C" w:rsidRDefault="001D1DED" w:rsidP="00181D8D">
            <w:pPr>
              <w:pStyle w:val="TableParagraph"/>
              <w:spacing w:line="256" w:lineRule="exact"/>
              <w:ind w:left="55"/>
              <w:rPr>
                <w:rFonts w:asciiTheme="minorHAnsi" w:hAnsiTheme="minorHAnsi" w:cstheme="minorHAnsi"/>
              </w:rPr>
            </w:pPr>
            <w:r w:rsidRPr="001D1DED">
              <w:rPr>
                <w:rFonts w:asciiTheme="minorHAnsi" w:hAnsiTheme="minorHAnsi" w:cstheme="minorHAnsi"/>
              </w:rPr>
              <w:t>PHP012408RFQ00000024</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0A1A97E4"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1D1DED">
              <w:rPr>
                <w:rFonts w:asciiTheme="minorHAnsi" w:hAnsiTheme="minorHAnsi" w:cstheme="minorHAnsi"/>
              </w:rPr>
              <w:t>23</w:t>
            </w:r>
            <w:r w:rsidR="0048386C" w:rsidRPr="00FA058C">
              <w:rPr>
                <w:rFonts w:asciiTheme="minorHAnsi" w:hAnsiTheme="minorHAnsi" w:cstheme="minorHAnsi"/>
              </w:rPr>
              <w:t>-0</w:t>
            </w:r>
            <w:r w:rsidR="001D1DED">
              <w:rPr>
                <w:rFonts w:asciiTheme="minorHAnsi" w:hAnsiTheme="minorHAnsi" w:cstheme="minorHAnsi"/>
              </w:rPr>
              <w:t>9</w:t>
            </w:r>
            <w:r w:rsidR="0048386C" w:rsidRPr="00FA058C">
              <w:rPr>
                <w:rFonts w:asciiTheme="minorHAnsi" w:hAnsiTheme="minorHAnsi" w:cstheme="minorHAnsi"/>
              </w:rPr>
              <w:t>-2024</w:t>
            </w:r>
          </w:p>
          <w:p w14:paraId="66219600" w14:textId="5B4C46F0"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452C31">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4FA56B3B" w:rsidR="005168F2" w:rsidRPr="00FA058C" w:rsidRDefault="001D1DED" w:rsidP="00181D8D">
            <w:pPr>
              <w:pStyle w:val="TableParagraph"/>
              <w:spacing w:line="236" w:lineRule="exact"/>
              <w:ind w:left="62"/>
              <w:rPr>
                <w:rFonts w:asciiTheme="minorHAnsi" w:hAnsiTheme="minorHAnsi" w:cstheme="minorHAnsi"/>
              </w:rPr>
            </w:pPr>
            <w:r>
              <w:rPr>
                <w:rFonts w:asciiTheme="minorHAnsi" w:hAnsiTheme="minorHAnsi" w:cstheme="minorHAnsi"/>
              </w:rPr>
              <w:t>Supply, Delivery and Installation of Culture Cabinet</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3BA964F2" w14:textId="788073FE" w:rsidR="00C908EF" w:rsidRPr="00FA058C" w:rsidRDefault="00FA058C" w:rsidP="00FA058C">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005168F2" w:rsidRPr="00FA058C">
              <w:rPr>
                <w:rFonts w:asciiTheme="minorHAnsi" w:hAnsiTheme="minorHAnsi" w:cstheme="minorHAnsi"/>
                <w:color w:val="1F1F22"/>
              </w:rPr>
              <w:t>ARC-</w:t>
            </w:r>
            <w:r w:rsidR="0048386C" w:rsidRPr="00FA058C">
              <w:rPr>
                <w:rFonts w:asciiTheme="minorHAnsi" w:hAnsiTheme="minorHAnsi" w:cstheme="minorHAnsi"/>
              </w:rPr>
              <w:t>PHP</w:t>
            </w:r>
            <w:r w:rsidR="00C908EF" w:rsidRPr="00FA058C">
              <w:rPr>
                <w:rFonts w:asciiTheme="minorHAnsi" w:hAnsiTheme="minorHAnsi" w:cstheme="minorHAnsi"/>
              </w:rPr>
              <w:t xml:space="preserve"> (FORMERLY KNOWN AS </w:t>
            </w:r>
            <w:r w:rsidR="0048386C" w:rsidRPr="00FA058C">
              <w:rPr>
                <w:rFonts w:asciiTheme="minorHAnsi" w:hAnsiTheme="minorHAnsi" w:cstheme="minorHAnsi"/>
              </w:rPr>
              <w:t>PPRI</w:t>
            </w:r>
            <w:r w:rsidR="00C908EF" w:rsidRPr="00FA058C">
              <w:rPr>
                <w:rFonts w:asciiTheme="minorHAnsi" w:hAnsiTheme="minorHAnsi" w:cstheme="minorHAnsi"/>
              </w:rPr>
              <w:t>)</w:t>
            </w:r>
          </w:p>
          <w:p w14:paraId="1FDC630C" w14:textId="72EEDD3E" w:rsidR="00FA058C" w:rsidRPr="00FA058C" w:rsidRDefault="00FA058C" w:rsidP="00FA058C">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off Adam Tas road (Behind Distell),</w:t>
            </w:r>
          </w:p>
          <w:p w14:paraId="64D08033" w14:textId="50AA8B09" w:rsidR="00FA058C" w:rsidRPr="00FA058C" w:rsidRDefault="00FA058C" w:rsidP="00FA058C">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Vredenburg farm/campus</w:t>
            </w:r>
          </w:p>
          <w:p w14:paraId="2DD31140" w14:textId="39A4A752" w:rsidR="00FA058C" w:rsidRPr="00FA058C" w:rsidRDefault="00FA058C" w:rsidP="00FA058C">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Stellenbosch,</w:t>
            </w:r>
          </w:p>
          <w:p w14:paraId="15498D3C" w14:textId="7CB3C077" w:rsidR="00FA058C" w:rsidRPr="00FA058C" w:rsidRDefault="00FA058C" w:rsidP="00FA058C">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BANHOEK</w:t>
            </w:r>
          </w:p>
          <w:p w14:paraId="171C2401" w14:textId="16EB809B" w:rsidR="005168F2" w:rsidRPr="00FA058C" w:rsidRDefault="00FA058C" w:rsidP="00FA058C">
            <w:pPr>
              <w:pStyle w:val="TableParagraph"/>
              <w:spacing w:line="234" w:lineRule="exact"/>
              <w:rPr>
                <w:rFonts w:asciiTheme="minorHAnsi" w:hAnsiTheme="minorHAnsi" w:cstheme="minorHAnsi"/>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7600</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77777777" w:rsidR="005168F2" w:rsidRPr="00FA058C" w:rsidRDefault="005168F2" w:rsidP="00C908EF">
            <w:pPr>
              <w:pStyle w:val="TableParagraph"/>
              <w:ind w:left="163"/>
              <w:rPr>
                <w:rFonts w:asciiTheme="minorHAnsi" w:hAnsiTheme="minorHAnsi" w:cstheme="minorHAnsi"/>
              </w:rPr>
            </w:pPr>
            <w:r w:rsidRPr="00FA058C">
              <w:rPr>
                <w:rFonts w:asciiTheme="minorHAnsi" w:hAnsiTheme="minorHAnsi" w:cstheme="minorHAnsi"/>
                <w:color w:val="1F1F22"/>
              </w:rPr>
              <w:t>No</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48386C" w:rsidRPr="00E861C0" w14:paraId="4B7526DB" w14:textId="77777777" w:rsidTr="00E46D69">
        <w:trPr>
          <w:trHeight w:val="363"/>
        </w:trPr>
        <w:tc>
          <w:tcPr>
            <w:tcW w:w="4831" w:type="dxa"/>
          </w:tcPr>
          <w:p w14:paraId="4D3052CC" w14:textId="77777777" w:rsidR="001D1DED" w:rsidRPr="001D1DED" w:rsidRDefault="001D1DED" w:rsidP="001D1DED">
            <w:pPr>
              <w:jc w:val="both"/>
              <w:rPr>
                <w:rFonts w:cs="Arial"/>
                <w:sz w:val="18"/>
                <w:szCs w:val="18"/>
              </w:rPr>
            </w:pPr>
            <w:r w:rsidRPr="001D1DED">
              <w:rPr>
                <w:rFonts w:cs="Arial"/>
                <w:sz w:val="18"/>
                <w:szCs w:val="18"/>
              </w:rPr>
              <w:t>Culture cabinet specifications</w:t>
            </w:r>
          </w:p>
          <w:p w14:paraId="51E5337A" w14:textId="77777777" w:rsidR="001D1DED" w:rsidRPr="001D1DED" w:rsidRDefault="001D1DED" w:rsidP="001D1DED">
            <w:pPr>
              <w:jc w:val="both"/>
              <w:rPr>
                <w:rFonts w:cs="Arial"/>
                <w:sz w:val="18"/>
                <w:szCs w:val="18"/>
              </w:rPr>
            </w:pPr>
            <w:r w:rsidRPr="001D1DED">
              <w:rPr>
                <w:rFonts w:cs="Arial"/>
                <w:sz w:val="18"/>
                <w:szCs w:val="18"/>
              </w:rPr>
              <w:t>To supply 1 off Culture cabinet:</w:t>
            </w:r>
          </w:p>
          <w:p w14:paraId="60F4A137" w14:textId="77777777" w:rsidR="001D1DED" w:rsidRPr="001D1DED" w:rsidRDefault="001D1DED" w:rsidP="001D1DED">
            <w:pPr>
              <w:jc w:val="both"/>
              <w:rPr>
                <w:rFonts w:cs="Arial"/>
                <w:sz w:val="18"/>
                <w:szCs w:val="18"/>
              </w:rPr>
            </w:pPr>
            <w:r w:rsidRPr="001D1DED">
              <w:rPr>
                <w:rFonts w:cs="Arial"/>
                <w:sz w:val="18"/>
                <w:szCs w:val="18"/>
              </w:rPr>
              <w:t>• Trolley 1240 long 1730mm high</w:t>
            </w:r>
          </w:p>
          <w:p w14:paraId="23D9A947" w14:textId="77777777" w:rsidR="001D1DED" w:rsidRPr="001D1DED" w:rsidRDefault="001D1DED" w:rsidP="001D1DED">
            <w:pPr>
              <w:jc w:val="both"/>
              <w:rPr>
                <w:rFonts w:cs="Arial"/>
                <w:sz w:val="18"/>
                <w:szCs w:val="18"/>
              </w:rPr>
            </w:pPr>
            <w:r w:rsidRPr="001D1DED">
              <w:rPr>
                <w:rFonts w:cs="Arial"/>
                <w:sz w:val="18"/>
                <w:szCs w:val="18"/>
              </w:rPr>
              <w:t>• 80 trays per trolley</w:t>
            </w:r>
          </w:p>
          <w:p w14:paraId="703FCAA7" w14:textId="77777777" w:rsidR="001D1DED" w:rsidRPr="001D1DED" w:rsidRDefault="001D1DED" w:rsidP="001D1DED">
            <w:pPr>
              <w:jc w:val="both"/>
              <w:rPr>
                <w:rFonts w:cs="Arial"/>
                <w:sz w:val="18"/>
                <w:szCs w:val="18"/>
              </w:rPr>
            </w:pPr>
            <w:r w:rsidRPr="001D1DED">
              <w:rPr>
                <w:rFonts w:cs="Arial"/>
                <w:sz w:val="18"/>
                <w:szCs w:val="18"/>
              </w:rPr>
              <w:t>• 112 off Ø29 bottle holes per tray</w:t>
            </w:r>
          </w:p>
          <w:p w14:paraId="5A4E5BE8" w14:textId="77777777" w:rsidR="001D1DED" w:rsidRPr="001D1DED" w:rsidRDefault="001D1DED" w:rsidP="001D1DED">
            <w:pPr>
              <w:jc w:val="both"/>
              <w:rPr>
                <w:rFonts w:cs="Arial"/>
                <w:sz w:val="18"/>
                <w:szCs w:val="18"/>
              </w:rPr>
            </w:pPr>
            <w:r w:rsidRPr="001D1DED">
              <w:rPr>
                <w:rFonts w:cs="Arial"/>
                <w:sz w:val="18"/>
                <w:szCs w:val="18"/>
              </w:rPr>
              <w:t>• Super-elastic non marking casters</w:t>
            </w:r>
          </w:p>
          <w:p w14:paraId="0B28BB36" w14:textId="77777777" w:rsidR="001D1DED" w:rsidRPr="001D1DED" w:rsidRDefault="001D1DED" w:rsidP="001D1DED">
            <w:pPr>
              <w:jc w:val="both"/>
              <w:rPr>
                <w:rFonts w:cs="Arial"/>
                <w:sz w:val="18"/>
                <w:szCs w:val="18"/>
              </w:rPr>
            </w:pPr>
            <w:r w:rsidRPr="001D1DED">
              <w:rPr>
                <w:rFonts w:cs="Arial"/>
                <w:sz w:val="18"/>
                <w:szCs w:val="18"/>
              </w:rPr>
              <w:t>• Galvanized swivel &amp; braked wheel brackets</w:t>
            </w:r>
          </w:p>
          <w:p w14:paraId="34A2B79F" w14:textId="77777777" w:rsidR="001D1DED" w:rsidRPr="001D1DED" w:rsidRDefault="001D1DED" w:rsidP="001D1DED">
            <w:pPr>
              <w:jc w:val="both"/>
              <w:rPr>
                <w:rFonts w:cs="Arial"/>
                <w:sz w:val="18"/>
                <w:szCs w:val="18"/>
              </w:rPr>
            </w:pPr>
            <w:r w:rsidRPr="001D1DED">
              <w:rPr>
                <w:rFonts w:cs="Arial"/>
                <w:sz w:val="18"/>
                <w:szCs w:val="18"/>
              </w:rPr>
              <w:t>• 304 Stainless steel covered sides</w:t>
            </w:r>
          </w:p>
          <w:p w14:paraId="616B20A8" w14:textId="77777777" w:rsidR="001D1DED" w:rsidRPr="001D1DED" w:rsidRDefault="001D1DED" w:rsidP="001D1DED">
            <w:pPr>
              <w:jc w:val="both"/>
              <w:rPr>
                <w:rFonts w:cs="Arial"/>
                <w:sz w:val="18"/>
                <w:szCs w:val="18"/>
              </w:rPr>
            </w:pPr>
            <w:r w:rsidRPr="001D1DED">
              <w:rPr>
                <w:rFonts w:cs="Arial"/>
                <w:sz w:val="18"/>
                <w:szCs w:val="18"/>
              </w:rPr>
              <w:t>• Tray locking bars</w:t>
            </w:r>
          </w:p>
          <w:p w14:paraId="65D0BB53" w14:textId="77777777" w:rsidR="001D1DED" w:rsidRPr="001D1DED" w:rsidRDefault="001D1DED" w:rsidP="001D1DED">
            <w:pPr>
              <w:jc w:val="both"/>
              <w:rPr>
                <w:rFonts w:cs="Arial"/>
                <w:sz w:val="18"/>
                <w:szCs w:val="18"/>
              </w:rPr>
            </w:pPr>
            <w:r w:rsidRPr="001D1DED">
              <w:rPr>
                <w:rFonts w:cs="Arial"/>
                <w:sz w:val="18"/>
                <w:szCs w:val="18"/>
              </w:rPr>
              <w:t>• Trays, frame, and Tray inserts electro galvanized mild steel</w:t>
            </w:r>
          </w:p>
          <w:p w14:paraId="13AF4761" w14:textId="77777777" w:rsidR="001D1DED" w:rsidRPr="001D1DED" w:rsidRDefault="001D1DED" w:rsidP="001D1DED">
            <w:pPr>
              <w:jc w:val="both"/>
              <w:rPr>
                <w:rFonts w:cs="Arial"/>
                <w:sz w:val="18"/>
                <w:szCs w:val="18"/>
              </w:rPr>
            </w:pPr>
            <w:r w:rsidRPr="001D1DED">
              <w:rPr>
                <w:rFonts w:cs="Arial"/>
                <w:sz w:val="18"/>
                <w:szCs w:val="18"/>
              </w:rPr>
              <w:t>• Delivery included</w:t>
            </w:r>
          </w:p>
          <w:p w14:paraId="7DD830AC" w14:textId="4652211D" w:rsidR="0048386C" w:rsidRPr="00FA3C9A" w:rsidRDefault="001D1DED" w:rsidP="001D1DED">
            <w:pPr>
              <w:jc w:val="both"/>
              <w:rPr>
                <w:rFonts w:cs="Arial"/>
                <w:lang w:val="en-US"/>
              </w:rPr>
            </w:pPr>
            <w:r w:rsidRPr="001D1DED">
              <w:rPr>
                <w:rFonts w:cs="Arial"/>
                <w:sz w:val="18"/>
                <w:szCs w:val="18"/>
              </w:rPr>
              <w:t>•</w:t>
            </w:r>
            <w:r w:rsidRPr="001D1DED">
              <w:rPr>
                <w:rFonts w:cs="Arial"/>
                <w:sz w:val="18"/>
                <w:szCs w:val="18"/>
              </w:rPr>
              <w:tab/>
              <w:t>2-year warrantee</w:t>
            </w:r>
          </w:p>
        </w:tc>
        <w:tc>
          <w:tcPr>
            <w:tcW w:w="1417" w:type="dxa"/>
          </w:tcPr>
          <w:p w14:paraId="69D030B1" w14:textId="650690D7" w:rsidR="0048386C" w:rsidRDefault="00FA058C" w:rsidP="0048386C">
            <w:pPr>
              <w:pStyle w:val="ListParagraph"/>
              <w:ind w:left="0"/>
              <w:rPr>
                <w:rFonts w:cs="Arial"/>
              </w:rPr>
            </w:pPr>
            <w:r>
              <w:rPr>
                <w:rFonts w:cs="Arial"/>
                <w:sz w:val="18"/>
                <w:szCs w:val="18"/>
              </w:rPr>
              <w:t>1</w:t>
            </w:r>
            <w:r w:rsidR="0048386C" w:rsidRPr="008D1D2A">
              <w:rPr>
                <w:rFonts w:cs="Arial"/>
                <w:sz w:val="18"/>
                <w:szCs w:val="18"/>
              </w:rPr>
              <w:t xml:space="preserve">.00 </w:t>
            </w:r>
          </w:p>
        </w:tc>
        <w:tc>
          <w:tcPr>
            <w:tcW w:w="1796" w:type="dxa"/>
          </w:tcPr>
          <w:p w14:paraId="6A0135AD" w14:textId="00892E98" w:rsidR="0048386C" w:rsidRDefault="0048386C" w:rsidP="0048386C">
            <w:pPr>
              <w:rPr>
                <w:rFonts w:cs="Arial"/>
              </w:rPr>
            </w:pPr>
            <w:r w:rsidRPr="008D1D2A">
              <w:rPr>
                <w:rFonts w:cs="Arial"/>
                <w:sz w:val="18"/>
                <w:szCs w:val="18"/>
              </w:rPr>
              <w:t>EA</w:t>
            </w:r>
          </w:p>
        </w:tc>
      </w:tr>
    </w:tbl>
    <w:p w14:paraId="686086CF" w14:textId="77777777" w:rsidR="008B1D76" w:rsidRDefault="008B1D76" w:rsidP="008B1D76">
      <w:pPr>
        <w:spacing w:after="0"/>
        <w:ind w:left="720"/>
        <w:jc w:val="both"/>
        <w:rPr>
          <w:rFonts w:cs="Arial"/>
          <w:b/>
        </w:rPr>
      </w:pPr>
    </w:p>
    <w:p w14:paraId="5A209893" w14:textId="77777777" w:rsidR="00181D8D" w:rsidRDefault="00181D8D" w:rsidP="008B1D76">
      <w:pPr>
        <w:spacing w:after="0"/>
        <w:ind w:left="720"/>
        <w:jc w:val="both"/>
        <w:rPr>
          <w:rFonts w:cs="Arial"/>
          <w:b/>
        </w:rPr>
      </w:pPr>
    </w:p>
    <w:p w14:paraId="2F8A3664" w14:textId="77777777" w:rsidR="00181D8D" w:rsidRDefault="00181D8D" w:rsidP="008B1D76">
      <w:pPr>
        <w:spacing w:after="0"/>
        <w:ind w:left="720"/>
        <w:jc w:val="both"/>
        <w:rPr>
          <w:rFonts w:cs="Arial"/>
          <w:b/>
        </w:rPr>
      </w:pPr>
    </w:p>
    <w:p w14:paraId="64555EE3" w14:textId="77777777" w:rsidR="00181D8D" w:rsidRDefault="00181D8D" w:rsidP="008B1D76">
      <w:pPr>
        <w:spacing w:after="0"/>
        <w:ind w:left="720"/>
        <w:jc w:val="both"/>
        <w:rPr>
          <w:rFonts w:cs="Arial"/>
          <w:b/>
        </w:rPr>
      </w:pPr>
    </w:p>
    <w:p w14:paraId="3A260C06" w14:textId="77777777" w:rsidR="00181D8D" w:rsidRDefault="00181D8D" w:rsidP="008B1D76">
      <w:pPr>
        <w:spacing w:after="0"/>
        <w:ind w:left="720"/>
        <w:jc w:val="both"/>
        <w:rPr>
          <w:rFonts w:cs="Arial"/>
          <w:b/>
        </w:rPr>
      </w:pPr>
    </w:p>
    <w:p w14:paraId="60A808AF" w14:textId="77777777" w:rsidR="00181D8D" w:rsidRDefault="00181D8D" w:rsidP="008B1D76">
      <w:pPr>
        <w:spacing w:after="0"/>
        <w:ind w:left="720"/>
        <w:jc w:val="both"/>
        <w:rPr>
          <w:rFonts w:cs="Arial"/>
          <w:b/>
        </w:rPr>
      </w:pPr>
    </w:p>
    <w:p w14:paraId="29621EDB" w14:textId="77777777" w:rsidR="00181D8D" w:rsidRDefault="00181D8D" w:rsidP="008B1D76">
      <w:pPr>
        <w:spacing w:after="0"/>
        <w:ind w:left="720"/>
        <w:jc w:val="both"/>
        <w:rPr>
          <w:rFonts w:cs="Arial"/>
          <w:b/>
        </w:rPr>
      </w:pPr>
    </w:p>
    <w:p w14:paraId="34468602" w14:textId="77777777" w:rsidR="00181D8D" w:rsidRDefault="00181D8D" w:rsidP="008B1D76">
      <w:pPr>
        <w:spacing w:after="0"/>
        <w:ind w:left="720"/>
        <w:jc w:val="both"/>
        <w:rPr>
          <w:rFonts w:cs="Arial"/>
          <w:b/>
        </w:rPr>
      </w:pPr>
    </w:p>
    <w:p w14:paraId="108FDB63" w14:textId="77777777" w:rsidR="00181D8D" w:rsidRDefault="00181D8D" w:rsidP="008B1D76">
      <w:pPr>
        <w:spacing w:after="0"/>
        <w:ind w:left="720"/>
        <w:jc w:val="both"/>
        <w:rPr>
          <w:rFonts w:cs="Arial"/>
          <w:b/>
        </w:rPr>
      </w:pPr>
    </w:p>
    <w:p w14:paraId="79E02493" w14:textId="77777777" w:rsidR="008B1D76" w:rsidRDefault="008B1D76" w:rsidP="008B1D76">
      <w:pPr>
        <w:spacing w:after="0"/>
        <w:ind w:left="720"/>
        <w:jc w:val="both"/>
        <w:rPr>
          <w:rFonts w:cs="Arial"/>
          <w:b/>
        </w:rPr>
      </w:pPr>
    </w:p>
    <w:p w14:paraId="26E823C6" w14:textId="77777777" w:rsidR="00227E7E" w:rsidRDefault="00227E7E" w:rsidP="008B1D76">
      <w:pPr>
        <w:spacing w:after="0"/>
        <w:ind w:left="72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77777777"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lastRenderedPageBreak/>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ABCD0D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8A3906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lastRenderedPageBreak/>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lastRenderedPageBreak/>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205D017D" w14:textId="77777777" w:rsidR="00A87123" w:rsidRDefault="00A87123" w:rsidP="00A87123">
      <w:pPr>
        <w:widowControl w:val="0"/>
        <w:spacing w:after="120" w:line="240" w:lineRule="auto"/>
        <w:ind w:left="720"/>
        <w:jc w:val="both"/>
        <w:rPr>
          <w:rFonts w:eastAsia="Times New Roman" w:cs="Arial"/>
          <w:snapToGrid w:val="0"/>
          <w:lang w:val="en-GB"/>
        </w:rPr>
      </w:pPr>
    </w:p>
    <w:p w14:paraId="2B0ED8B3" w14:textId="77777777" w:rsidR="00A87123" w:rsidRDefault="00A87123" w:rsidP="00A87123">
      <w:pPr>
        <w:widowControl w:val="0"/>
        <w:spacing w:after="120" w:line="240" w:lineRule="auto"/>
        <w:ind w:left="720"/>
        <w:jc w:val="both"/>
        <w:rPr>
          <w:rFonts w:eastAsia="Times New Roman" w:cs="Arial"/>
          <w:snapToGrid w:val="0"/>
          <w:lang w:val="en-GB"/>
        </w:rPr>
      </w:pPr>
    </w:p>
    <w:p w14:paraId="739C1F05" w14:textId="77777777" w:rsidR="00A87123" w:rsidRDefault="00A87123" w:rsidP="00A87123">
      <w:pPr>
        <w:widowControl w:val="0"/>
        <w:spacing w:after="120" w:line="240" w:lineRule="auto"/>
        <w:ind w:left="720"/>
        <w:jc w:val="both"/>
        <w:rPr>
          <w:rFonts w:eastAsia="Times New Roman" w:cs="Arial"/>
          <w:snapToGrid w:val="0"/>
          <w:lang w:val="en-GB"/>
        </w:rPr>
      </w:pPr>
    </w:p>
    <w:p w14:paraId="475EF468" w14:textId="77777777" w:rsidR="00A87123" w:rsidRDefault="00A87123" w:rsidP="00A87123">
      <w:pPr>
        <w:widowControl w:val="0"/>
        <w:spacing w:after="120" w:line="240" w:lineRule="auto"/>
        <w:ind w:left="720"/>
        <w:jc w:val="both"/>
        <w:rPr>
          <w:rFonts w:eastAsia="Times New Roman" w:cs="Arial"/>
          <w:snapToGrid w:val="0"/>
          <w:lang w:val="en-GB"/>
        </w:rPr>
      </w:pPr>
    </w:p>
    <w:p w14:paraId="20D321B6" w14:textId="77777777" w:rsidR="00A87123" w:rsidRDefault="00A87123" w:rsidP="00A87123">
      <w:pPr>
        <w:widowControl w:val="0"/>
        <w:spacing w:after="120" w:line="240" w:lineRule="auto"/>
        <w:ind w:left="720"/>
        <w:jc w:val="both"/>
        <w:rPr>
          <w:rFonts w:eastAsia="Times New Roman" w:cs="Arial"/>
          <w:snapToGrid w:val="0"/>
          <w:lang w:val="en-GB"/>
        </w:rPr>
      </w:pPr>
    </w:p>
    <w:p w14:paraId="5EC0F41E" w14:textId="77777777" w:rsidR="00A87123" w:rsidRDefault="00A87123" w:rsidP="00A87123">
      <w:pPr>
        <w:widowControl w:val="0"/>
        <w:spacing w:after="120" w:line="240" w:lineRule="auto"/>
        <w:ind w:left="720"/>
        <w:jc w:val="both"/>
        <w:rPr>
          <w:rFonts w:eastAsia="Times New Roman" w:cs="Arial"/>
          <w:snapToGrid w:val="0"/>
          <w:lang w:val="en-GB"/>
        </w:rPr>
      </w:pPr>
    </w:p>
    <w:p w14:paraId="2B621B29"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A87123">
      <w:pPr>
        <w:widowControl w:val="0"/>
        <w:spacing w:after="120" w:line="240" w:lineRule="auto"/>
        <w:ind w:left="720"/>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lastRenderedPageBreak/>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lastRenderedPageBreak/>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lastRenderedPageBreak/>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22D7E" w14:textId="77777777" w:rsidR="00BF5D46" w:rsidRDefault="00BF5D46" w:rsidP="00C65D95">
      <w:pPr>
        <w:spacing w:after="0" w:line="240" w:lineRule="auto"/>
      </w:pPr>
      <w:r>
        <w:separator/>
      </w:r>
    </w:p>
  </w:endnote>
  <w:endnote w:type="continuationSeparator" w:id="0">
    <w:p w14:paraId="29F2D5EA" w14:textId="77777777" w:rsidR="00BF5D46" w:rsidRDefault="00BF5D46"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899DEF" w14:textId="77777777" w:rsidR="00BF5D46" w:rsidRDefault="00BF5D46" w:rsidP="00C65D95">
      <w:pPr>
        <w:spacing w:after="0" w:line="240" w:lineRule="auto"/>
      </w:pPr>
      <w:r>
        <w:separator/>
      </w:r>
    </w:p>
  </w:footnote>
  <w:footnote w:type="continuationSeparator" w:id="0">
    <w:p w14:paraId="501C7CE8" w14:textId="77777777" w:rsidR="00BF5D46" w:rsidRDefault="00BF5D46"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A2435"/>
    <w:rsid w:val="001A2E66"/>
    <w:rsid w:val="001B1692"/>
    <w:rsid w:val="001D06BD"/>
    <w:rsid w:val="001D1DE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2C31"/>
    <w:rsid w:val="00456BA6"/>
    <w:rsid w:val="00457269"/>
    <w:rsid w:val="004709AE"/>
    <w:rsid w:val="00474FDF"/>
    <w:rsid w:val="00475A42"/>
    <w:rsid w:val="0047719D"/>
    <w:rsid w:val="00482386"/>
    <w:rsid w:val="0048386C"/>
    <w:rsid w:val="004907F9"/>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81ABE"/>
    <w:rsid w:val="00590A0E"/>
    <w:rsid w:val="00593BDA"/>
    <w:rsid w:val="005948BA"/>
    <w:rsid w:val="005A02FF"/>
    <w:rsid w:val="005A1F9E"/>
    <w:rsid w:val="005A353D"/>
    <w:rsid w:val="005B5E62"/>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74EB"/>
    <w:rsid w:val="00832D57"/>
    <w:rsid w:val="00836646"/>
    <w:rsid w:val="00837A89"/>
    <w:rsid w:val="008429A6"/>
    <w:rsid w:val="00843D11"/>
    <w:rsid w:val="00846569"/>
    <w:rsid w:val="00854067"/>
    <w:rsid w:val="00865667"/>
    <w:rsid w:val="00870B14"/>
    <w:rsid w:val="00881E9E"/>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2547</Words>
  <Characters>14518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3</cp:revision>
  <cp:lastPrinted>2023-10-09T10:59:00Z</cp:lastPrinted>
  <dcterms:created xsi:type="dcterms:W3CDTF">2024-06-05T14:04:00Z</dcterms:created>
  <dcterms:modified xsi:type="dcterms:W3CDTF">2024-09-17T13:14:00Z</dcterms:modified>
</cp:coreProperties>
</file>