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62F5C3DA"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A13547">
              <w:rPr>
                <w:rFonts w:ascii="Arial Narrow" w:hAnsi="Arial Narrow"/>
                <w:sz w:val="20"/>
                <w:lang w:val="en-GB"/>
              </w:rPr>
              <w:t>1</w:t>
            </w:r>
            <w:r w:rsidR="00AA5E29">
              <w:rPr>
                <w:rFonts w:ascii="Arial Narrow" w:hAnsi="Arial Narrow"/>
                <w:sz w:val="20"/>
                <w:lang w:val="en-GB"/>
              </w:rPr>
              <w:t>4</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7FC0B9F1"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0A3755">
              <w:rPr>
                <w:rFonts w:ascii="Arial Narrow" w:hAnsi="Arial Narrow"/>
                <w:sz w:val="20"/>
                <w:lang w:val="en-GB"/>
              </w:rPr>
              <w:t>22 April</w:t>
            </w:r>
            <w:r w:rsidR="009266E9" w:rsidRPr="003522FB">
              <w:rPr>
                <w:rFonts w:ascii="Arial Narrow" w:hAnsi="Arial Narrow"/>
                <w:sz w:val="20"/>
                <w:lang w:val="en-GB"/>
              </w:rPr>
              <w:t xml:space="preserve"> 202</w:t>
            </w:r>
            <w:r w:rsidR="000A3755">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5047D0"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5047D0" w:rsidRPr="00627C33" w:rsidRDefault="005047D0" w:rsidP="005047D0">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DA5476" w14:textId="2CDA87A0" w:rsidR="005047D0" w:rsidRPr="00202AF3" w:rsidRDefault="00AA5E29" w:rsidP="005047D0">
            <w:pPr>
              <w:rPr>
                <w:rFonts w:ascii="Arial Narrow" w:hAnsi="Arial Narrow"/>
                <w:sz w:val="20"/>
                <w:lang w:val="en-GB"/>
              </w:rPr>
            </w:pPr>
            <w:proofErr w:type="spellStart"/>
            <w:r w:rsidRPr="00AA5E29">
              <w:rPr>
                <w:rFonts w:ascii="Arial Narrow" w:hAnsi="Arial Narrow"/>
                <w:sz w:val="20"/>
                <w:lang w:val="en-GB"/>
              </w:rPr>
              <w:t>Necsa</w:t>
            </w:r>
            <w:proofErr w:type="spellEnd"/>
            <w:r w:rsidRPr="00AA5E29">
              <w:rPr>
                <w:rFonts w:ascii="Arial Narrow" w:hAnsi="Arial Narrow"/>
                <w:sz w:val="20"/>
                <w:lang w:val="en-GB"/>
              </w:rPr>
              <w:t xml:space="preserve"> Group invites qualified service providers for the provision of Endpoint Detection and Response (EDR) and Endpoint Protection Platform (EPP) services for a period of three (3) years.</w:t>
            </w:r>
          </w:p>
        </w:tc>
      </w:tr>
      <w:tr w:rsidR="00DB02EA"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DB02EA" w:rsidRPr="00EB13B1" w:rsidRDefault="00DB02EA" w:rsidP="00C12537">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24F28BF" w14:textId="77777777" w:rsidTr="00777835">
        <w:trPr>
          <w:trHeight w:val="228"/>
          <w:jc w:val="center"/>
        </w:trPr>
        <w:tc>
          <w:tcPr>
            <w:tcW w:w="10989" w:type="dxa"/>
            <w:gridSpan w:val="13"/>
            <w:shd w:val="clear" w:color="auto" w:fill="DDD9C3"/>
            <w:vAlign w:val="bottom"/>
          </w:tcPr>
          <w:p w14:paraId="18B9286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253149DF" w14:textId="77777777" w:rsidTr="006A315F">
        <w:trPr>
          <w:trHeight w:val="340"/>
          <w:jc w:val="center"/>
        </w:trPr>
        <w:tc>
          <w:tcPr>
            <w:tcW w:w="2007" w:type="dxa"/>
            <w:gridSpan w:val="2"/>
            <w:vAlign w:val="bottom"/>
          </w:tcPr>
          <w:p w14:paraId="01DAE58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1412F8C1" w14:textId="77777777" w:rsidTr="006A315F">
        <w:trPr>
          <w:trHeight w:val="340"/>
          <w:jc w:val="center"/>
        </w:trPr>
        <w:tc>
          <w:tcPr>
            <w:tcW w:w="2007" w:type="dxa"/>
            <w:gridSpan w:val="2"/>
            <w:vAlign w:val="bottom"/>
          </w:tcPr>
          <w:p w14:paraId="6EEBBDB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715794FB" w14:textId="77777777" w:rsidTr="006A315F">
        <w:trPr>
          <w:trHeight w:val="340"/>
          <w:jc w:val="center"/>
        </w:trPr>
        <w:tc>
          <w:tcPr>
            <w:tcW w:w="2007" w:type="dxa"/>
            <w:gridSpan w:val="2"/>
            <w:vAlign w:val="bottom"/>
          </w:tcPr>
          <w:p w14:paraId="36DDBC0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2EB6FD5" w14:textId="77777777" w:rsidTr="00EB13B1">
        <w:trPr>
          <w:trHeight w:val="340"/>
          <w:jc w:val="center"/>
        </w:trPr>
        <w:tc>
          <w:tcPr>
            <w:tcW w:w="2007" w:type="dxa"/>
            <w:gridSpan w:val="2"/>
            <w:vAlign w:val="bottom"/>
          </w:tcPr>
          <w:p w14:paraId="47FB458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9CB4BD2" w14:textId="77777777" w:rsidTr="006A315F">
        <w:trPr>
          <w:trHeight w:val="340"/>
          <w:jc w:val="center"/>
        </w:trPr>
        <w:tc>
          <w:tcPr>
            <w:tcW w:w="2007" w:type="dxa"/>
            <w:gridSpan w:val="2"/>
            <w:vAlign w:val="bottom"/>
          </w:tcPr>
          <w:p w14:paraId="5D2E045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7C55F37" w14:textId="77777777" w:rsidTr="00EB13B1">
        <w:trPr>
          <w:trHeight w:val="340"/>
          <w:jc w:val="center"/>
        </w:trPr>
        <w:tc>
          <w:tcPr>
            <w:tcW w:w="2007" w:type="dxa"/>
            <w:gridSpan w:val="2"/>
            <w:vAlign w:val="bottom"/>
          </w:tcPr>
          <w:p w14:paraId="57286EF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07018E5F" w14:textId="77777777" w:rsidTr="006A315F">
        <w:trPr>
          <w:trHeight w:val="340"/>
          <w:jc w:val="center"/>
        </w:trPr>
        <w:tc>
          <w:tcPr>
            <w:tcW w:w="2007" w:type="dxa"/>
            <w:gridSpan w:val="2"/>
            <w:vAlign w:val="bottom"/>
          </w:tcPr>
          <w:p w14:paraId="19E2BE0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6525772" w14:textId="77777777" w:rsidTr="006A315F">
        <w:trPr>
          <w:trHeight w:val="299"/>
          <w:jc w:val="center"/>
        </w:trPr>
        <w:tc>
          <w:tcPr>
            <w:tcW w:w="2007" w:type="dxa"/>
            <w:gridSpan w:val="2"/>
            <w:vAlign w:val="bottom"/>
          </w:tcPr>
          <w:p w14:paraId="61BF910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066319" w14:textId="77777777" w:rsidTr="00971002">
        <w:trPr>
          <w:trHeight w:val="57"/>
          <w:jc w:val="center"/>
        </w:trPr>
        <w:tc>
          <w:tcPr>
            <w:tcW w:w="2007" w:type="dxa"/>
            <w:gridSpan w:val="2"/>
          </w:tcPr>
          <w:p w14:paraId="0FF18F5A"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2BFA0633" w14:textId="77777777" w:rsidTr="00971002">
        <w:trPr>
          <w:trHeight w:hRule="exact" w:val="924"/>
          <w:jc w:val="center"/>
        </w:trPr>
        <w:tc>
          <w:tcPr>
            <w:tcW w:w="2007" w:type="dxa"/>
            <w:gridSpan w:val="2"/>
          </w:tcPr>
          <w:p w14:paraId="2C14828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108DCB66" w14:textId="77777777" w:rsidTr="00777835">
        <w:trPr>
          <w:trHeight w:val="454"/>
          <w:jc w:val="center"/>
        </w:trPr>
        <w:tc>
          <w:tcPr>
            <w:tcW w:w="10989" w:type="dxa"/>
            <w:gridSpan w:val="13"/>
            <w:shd w:val="clear" w:color="auto" w:fill="DDD9C3"/>
            <w:vAlign w:val="bottom"/>
          </w:tcPr>
          <w:p w14:paraId="31CC9571"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649923DA" w14:textId="77777777" w:rsidTr="006A315F">
        <w:trPr>
          <w:trHeight w:val="864"/>
          <w:jc w:val="center"/>
        </w:trPr>
        <w:tc>
          <w:tcPr>
            <w:tcW w:w="2007" w:type="dxa"/>
            <w:gridSpan w:val="2"/>
            <w:vAlign w:val="center"/>
          </w:tcPr>
          <w:p w14:paraId="2AC0B62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65C7A729" w14:textId="77777777" w:rsidTr="00777835">
        <w:trPr>
          <w:trHeight w:val="340"/>
          <w:jc w:val="center"/>
        </w:trPr>
        <w:tc>
          <w:tcPr>
            <w:tcW w:w="10989" w:type="dxa"/>
            <w:gridSpan w:val="13"/>
            <w:shd w:val="clear" w:color="auto" w:fill="DDD9C3"/>
            <w:vAlign w:val="center"/>
          </w:tcPr>
          <w:p w14:paraId="6201452D"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2DDFA16C" w14:textId="77777777" w:rsidTr="000001EB">
        <w:trPr>
          <w:trHeight w:val="58"/>
          <w:jc w:val="center"/>
        </w:trPr>
        <w:tc>
          <w:tcPr>
            <w:tcW w:w="10989" w:type="dxa"/>
            <w:gridSpan w:val="13"/>
            <w:vAlign w:val="center"/>
          </w:tcPr>
          <w:p w14:paraId="3764CB9A"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t>PART B</w:t>
      </w:r>
    </w:p>
    <w:p w14:paraId="44EF189E" w14:textId="77777777" w:rsidR="00AF337E" w:rsidRPr="00AF337E" w:rsidRDefault="00AF337E" w:rsidP="006F784A">
      <w:pPr>
        <w:pStyle w:val="Title"/>
        <w:rPr>
          <w:bCs/>
          <w:sz w:val="20"/>
        </w:rPr>
      </w:pPr>
      <w:r>
        <w:rPr>
          <w:bCs/>
          <w:sz w:val="28"/>
          <w:szCs w:val="28"/>
        </w:rPr>
        <w:lastRenderedPageBreak/>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FC36D" w14:textId="77777777" w:rsidR="00E404A7" w:rsidRDefault="00E404A7">
      <w:r>
        <w:separator/>
      </w:r>
    </w:p>
  </w:endnote>
  <w:endnote w:type="continuationSeparator" w:id="0">
    <w:p w14:paraId="5F431D7F" w14:textId="77777777" w:rsidR="00E404A7" w:rsidRDefault="00E4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8B904" w14:textId="77777777" w:rsidR="00547B65" w:rsidRPr="00AA442B" w:rsidRDefault="00547B65" w:rsidP="00547B65">
    <w:pPr>
      <w:rPr>
        <w:rFonts w:ascii="Arial" w:hAnsi="Arial" w:cs="Arial"/>
        <w:sz w:val="22"/>
        <w:szCs w:val="22"/>
      </w:rPr>
    </w:pPr>
  </w:p>
  <w:p w14:paraId="2D7EB867" w14:textId="77777777" w:rsidR="00547B65" w:rsidRPr="00CD1845" w:rsidRDefault="00547B65" w:rsidP="00547B65">
    <w:pPr>
      <w:spacing w:before="40" w:after="40"/>
    </w:pPr>
  </w:p>
  <w:p w14:paraId="71751B43"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0B16" w14:textId="77777777" w:rsidR="00E404A7" w:rsidRDefault="00E404A7">
      <w:r>
        <w:separator/>
      </w:r>
    </w:p>
  </w:footnote>
  <w:footnote w:type="continuationSeparator" w:id="0">
    <w:p w14:paraId="047AE093" w14:textId="77777777" w:rsidR="00E404A7" w:rsidRDefault="00E404A7">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3755"/>
    <w:rsid w:val="000A7C48"/>
    <w:rsid w:val="000B40CB"/>
    <w:rsid w:val="000B59E2"/>
    <w:rsid w:val="000B5D6C"/>
    <w:rsid w:val="000C0423"/>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7543C"/>
    <w:rsid w:val="0028014B"/>
    <w:rsid w:val="00283357"/>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A5E29"/>
    <w:rsid w:val="00AB73A1"/>
    <w:rsid w:val="00AC0399"/>
    <w:rsid w:val="00AC3B0B"/>
    <w:rsid w:val="00AD3614"/>
    <w:rsid w:val="00AE3CCB"/>
    <w:rsid w:val="00AE3F1F"/>
    <w:rsid w:val="00AF337E"/>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A25D3"/>
    <w:rsid w:val="00CA4B2D"/>
    <w:rsid w:val="00CA5464"/>
    <w:rsid w:val="00CB5891"/>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04A7"/>
    <w:rsid w:val="00E4176B"/>
    <w:rsid w:val="00E54E1C"/>
    <w:rsid w:val="00E579F6"/>
    <w:rsid w:val="00E6428F"/>
    <w:rsid w:val="00E65A94"/>
    <w:rsid w:val="00E7537B"/>
    <w:rsid w:val="00E76A6C"/>
    <w:rsid w:val="00E7710F"/>
    <w:rsid w:val="00E8486F"/>
    <w:rsid w:val="00E93DA0"/>
    <w:rsid w:val="00EB13B1"/>
    <w:rsid w:val="00EB1FAB"/>
    <w:rsid w:val="00ED12A8"/>
    <w:rsid w:val="00ED5F53"/>
    <w:rsid w:val="00EE01FE"/>
    <w:rsid w:val="00EE220C"/>
    <w:rsid w:val="00EE2817"/>
    <w:rsid w:val="00F078BF"/>
    <w:rsid w:val="00F11B40"/>
    <w:rsid w:val="00F24493"/>
    <w:rsid w:val="00F41BB8"/>
    <w:rsid w:val="00F4661A"/>
    <w:rsid w:val="00F47F1E"/>
    <w:rsid w:val="00F50820"/>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4.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3388</Words>
  <Characters>17926</Characters>
  <Application>Microsoft Office Word</Application>
  <DocSecurity>2</DocSecurity>
  <Lines>746</Lines>
  <Paragraphs>327</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20987</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14</cp:revision>
  <cp:lastPrinted>2020-05-06T08:27:00Z</cp:lastPrinted>
  <dcterms:created xsi:type="dcterms:W3CDTF">2025-09-09T09:43:00Z</dcterms:created>
  <dcterms:modified xsi:type="dcterms:W3CDTF">2026-03-20T06:58:00Z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