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384" w:type="dxa"/>
        <w:tblInd w:w="-426" w:type="dxa"/>
        <w:tblLayout w:type="fixed"/>
        <w:tblLook w:val="04A0" w:firstRow="1" w:lastRow="0" w:firstColumn="1" w:lastColumn="0" w:noHBand="0" w:noVBand="1"/>
      </w:tblPr>
      <w:tblGrid>
        <w:gridCol w:w="568"/>
        <w:gridCol w:w="4253"/>
        <w:gridCol w:w="1842"/>
        <w:gridCol w:w="7721"/>
      </w:tblGrid>
      <w:tr w:rsidR="000A2BF8" w:rsidRPr="00DD201A" w14:paraId="5E3504D0" w14:textId="77777777" w:rsidTr="00DF208B">
        <w:trPr>
          <w:trHeight w:val="975"/>
        </w:trPr>
        <w:tc>
          <w:tcPr>
            <w:tcW w:w="568" w:type="dxa"/>
            <w:tcBorders>
              <w:top w:val="nil"/>
              <w:left w:val="nil"/>
              <w:bottom w:val="nil"/>
              <w:right w:val="nil"/>
            </w:tcBorders>
            <w:shd w:val="clear" w:color="auto" w:fill="auto"/>
            <w:noWrap/>
            <w:vAlign w:val="bottom"/>
            <w:hideMark/>
          </w:tcPr>
          <w:p w14:paraId="7A31BFC8" w14:textId="77777777" w:rsidR="000A2BF8" w:rsidRPr="00DD201A" w:rsidRDefault="000A2BF8" w:rsidP="000A2BF8">
            <w:pPr>
              <w:spacing w:after="0" w:line="240" w:lineRule="auto"/>
              <w:rPr>
                <w:rFonts w:ascii="Arial" w:eastAsia="Times New Roman" w:hAnsi="Arial" w:cs="Arial"/>
                <w:lang w:eastAsia="en-ZA"/>
              </w:rPr>
            </w:pPr>
          </w:p>
        </w:tc>
        <w:tc>
          <w:tcPr>
            <w:tcW w:w="13816" w:type="dxa"/>
            <w:gridSpan w:val="3"/>
            <w:tcBorders>
              <w:top w:val="nil"/>
              <w:left w:val="nil"/>
              <w:bottom w:val="nil"/>
              <w:right w:val="nil"/>
            </w:tcBorders>
            <w:shd w:val="clear" w:color="auto" w:fill="auto"/>
            <w:vAlign w:val="bottom"/>
            <w:hideMark/>
          </w:tcPr>
          <w:p w14:paraId="38A7861C" w14:textId="56DED632" w:rsidR="00DD201A" w:rsidRPr="00DD201A" w:rsidRDefault="00DD201A" w:rsidP="00DD201A">
            <w:pPr>
              <w:spacing w:after="0" w:line="240" w:lineRule="auto"/>
              <w:jc w:val="center"/>
              <w:rPr>
                <w:rFonts w:ascii="Arial" w:eastAsia="Times New Roman" w:hAnsi="Arial" w:cs="Arial"/>
                <w:b/>
                <w:bCs/>
                <w:color w:val="000000"/>
                <w:lang w:eastAsia="en-ZA"/>
              </w:rPr>
            </w:pPr>
            <w:r w:rsidRPr="00DD201A">
              <w:rPr>
                <w:rFonts w:ascii="Arial" w:eastAsia="Times New Roman" w:hAnsi="Arial" w:cs="Arial"/>
                <w:b/>
                <w:bCs/>
                <w:color w:val="000000"/>
                <w:lang w:eastAsia="en-ZA"/>
              </w:rPr>
              <w:t xml:space="preserve">PROVISION OF INDUSTRIAL </w:t>
            </w:r>
            <w:r w:rsidR="00FA415D" w:rsidRPr="00FA415D">
              <w:rPr>
                <w:rFonts w:ascii="Arial" w:eastAsia="Times New Roman" w:hAnsi="Arial" w:cs="Arial"/>
                <w:b/>
                <w:bCs/>
                <w:color w:val="000000"/>
                <w:lang w:eastAsia="en-ZA"/>
              </w:rPr>
              <w:t xml:space="preserve">OUTSIDE PLANT </w:t>
            </w:r>
            <w:r w:rsidRPr="00DD201A">
              <w:rPr>
                <w:rFonts w:ascii="Arial" w:eastAsia="Times New Roman" w:hAnsi="Arial" w:cs="Arial"/>
                <w:b/>
                <w:bCs/>
                <w:color w:val="000000"/>
                <w:lang w:eastAsia="en-ZA"/>
              </w:rPr>
              <w:t>CLEANING AT MATIMBA</w:t>
            </w:r>
          </w:p>
          <w:p w14:paraId="6D87A23A" w14:textId="77777777" w:rsidR="00DD201A" w:rsidRPr="00DD201A" w:rsidRDefault="00DD201A" w:rsidP="00DD201A">
            <w:pPr>
              <w:spacing w:after="0" w:line="240" w:lineRule="auto"/>
              <w:jc w:val="center"/>
              <w:rPr>
                <w:rFonts w:ascii="Arial" w:eastAsia="Times New Roman" w:hAnsi="Arial" w:cs="Arial"/>
                <w:b/>
                <w:bCs/>
                <w:color w:val="000000"/>
                <w:lang w:eastAsia="en-ZA"/>
              </w:rPr>
            </w:pPr>
            <w:r w:rsidRPr="00DD201A">
              <w:rPr>
                <w:rFonts w:ascii="Arial" w:eastAsia="Times New Roman" w:hAnsi="Arial" w:cs="Arial"/>
                <w:b/>
                <w:bCs/>
                <w:color w:val="000000"/>
                <w:lang w:eastAsia="en-ZA"/>
              </w:rPr>
              <w:t xml:space="preserve">POWER STATION FOR THE PERIOD OF SIXTY MONTHS (5 YEARS) </w:t>
            </w:r>
          </w:p>
          <w:p w14:paraId="074431BE" w14:textId="14C888A7" w:rsidR="00CB6A3B" w:rsidRPr="00DD201A" w:rsidRDefault="00CB6A3B" w:rsidP="00DD201A">
            <w:pPr>
              <w:spacing w:after="0" w:line="240" w:lineRule="auto"/>
              <w:jc w:val="center"/>
              <w:rPr>
                <w:rFonts w:ascii="Arial" w:eastAsia="Times New Roman" w:hAnsi="Arial" w:cs="Arial"/>
                <w:b/>
                <w:bCs/>
                <w:color w:val="000000"/>
                <w:lang w:eastAsia="en-ZA"/>
              </w:rPr>
            </w:pPr>
            <w:r w:rsidRPr="00DD201A">
              <w:rPr>
                <w:rFonts w:ascii="Arial" w:eastAsia="Times New Roman" w:hAnsi="Arial" w:cs="Arial"/>
                <w:b/>
                <w:bCs/>
                <w:color w:val="000000"/>
                <w:lang w:eastAsia="en-ZA"/>
              </w:rPr>
              <w:t>LPMAT00</w:t>
            </w:r>
            <w:r w:rsidR="00DD201A" w:rsidRPr="00DD201A">
              <w:rPr>
                <w:rFonts w:ascii="Arial" w:eastAsia="Times New Roman" w:hAnsi="Arial" w:cs="Arial"/>
                <w:b/>
                <w:bCs/>
                <w:color w:val="000000"/>
                <w:lang w:eastAsia="en-ZA"/>
              </w:rPr>
              <w:t>8</w:t>
            </w:r>
            <w:r w:rsidR="00B172A4">
              <w:rPr>
                <w:rFonts w:ascii="Arial" w:eastAsia="Times New Roman" w:hAnsi="Arial" w:cs="Arial"/>
                <w:b/>
                <w:bCs/>
                <w:color w:val="000000"/>
                <w:lang w:eastAsia="en-ZA"/>
              </w:rPr>
              <w:t>3</w:t>
            </w:r>
            <w:r w:rsidRPr="00DD201A">
              <w:rPr>
                <w:rFonts w:ascii="Arial" w:eastAsia="Times New Roman" w:hAnsi="Arial" w:cs="Arial"/>
                <w:b/>
                <w:bCs/>
                <w:color w:val="000000"/>
                <w:lang w:eastAsia="en-ZA"/>
              </w:rPr>
              <w:t>GX</w:t>
            </w:r>
          </w:p>
        </w:tc>
      </w:tr>
      <w:tr w:rsidR="000A2BF8" w:rsidRPr="00DD201A" w14:paraId="44F26761" w14:textId="77777777" w:rsidTr="00444BF9">
        <w:trPr>
          <w:trHeight w:val="300"/>
        </w:trPr>
        <w:tc>
          <w:tcPr>
            <w:tcW w:w="568" w:type="dxa"/>
            <w:tcBorders>
              <w:top w:val="nil"/>
              <w:left w:val="nil"/>
              <w:bottom w:val="nil"/>
              <w:right w:val="nil"/>
            </w:tcBorders>
            <w:shd w:val="clear" w:color="auto" w:fill="auto"/>
            <w:noWrap/>
            <w:vAlign w:val="bottom"/>
            <w:hideMark/>
          </w:tcPr>
          <w:p w14:paraId="330681A5" w14:textId="77777777" w:rsidR="000A2BF8" w:rsidRPr="00DD201A" w:rsidRDefault="000A2BF8" w:rsidP="000A2BF8">
            <w:pPr>
              <w:spacing w:after="0" w:line="240" w:lineRule="auto"/>
              <w:jc w:val="center"/>
              <w:rPr>
                <w:rFonts w:ascii="Arial" w:eastAsia="Times New Roman" w:hAnsi="Arial" w:cs="Arial"/>
                <w:b/>
                <w:bCs/>
                <w:color w:val="000000"/>
                <w:lang w:eastAsia="en-ZA"/>
              </w:rPr>
            </w:pPr>
          </w:p>
        </w:tc>
        <w:tc>
          <w:tcPr>
            <w:tcW w:w="4253" w:type="dxa"/>
            <w:tcBorders>
              <w:top w:val="nil"/>
              <w:left w:val="nil"/>
              <w:bottom w:val="nil"/>
              <w:right w:val="nil"/>
            </w:tcBorders>
            <w:shd w:val="clear" w:color="auto" w:fill="auto"/>
            <w:vAlign w:val="bottom"/>
            <w:hideMark/>
          </w:tcPr>
          <w:p w14:paraId="1BA867DE" w14:textId="77777777" w:rsidR="000A2BF8" w:rsidRPr="00DD201A" w:rsidRDefault="000A2BF8" w:rsidP="000A2BF8">
            <w:pPr>
              <w:spacing w:after="0" w:line="240" w:lineRule="auto"/>
              <w:rPr>
                <w:rFonts w:ascii="Arial" w:eastAsia="Times New Roman" w:hAnsi="Arial" w:cs="Arial"/>
                <w:lang w:eastAsia="en-ZA"/>
              </w:rPr>
            </w:pPr>
          </w:p>
        </w:tc>
        <w:tc>
          <w:tcPr>
            <w:tcW w:w="1842" w:type="dxa"/>
            <w:tcBorders>
              <w:top w:val="nil"/>
              <w:left w:val="nil"/>
              <w:bottom w:val="nil"/>
              <w:right w:val="nil"/>
            </w:tcBorders>
            <w:shd w:val="clear" w:color="auto" w:fill="auto"/>
            <w:vAlign w:val="bottom"/>
            <w:hideMark/>
          </w:tcPr>
          <w:p w14:paraId="26A569B8" w14:textId="77777777" w:rsidR="000A2BF8" w:rsidRPr="00DD201A" w:rsidRDefault="000A2BF8" w:rsidP="000A2BF8">
            <w:pPr>
              <w:spacing w:after="0" w:line="240" w:lineRule="auto"/>
              <w:rPr>
                <w:rFonts w:ascii="Arial" w:eastAsia="Times New Roman" w:hAnsi="Arial" w:cs="Arial"/>
                <w:lang w:eastAsia="en-ZA"/>
              </w:rPr>
            </w:pPr>
          </w:p>
        </w:tc>
        <w:tc>
          <w:tcPr>
            <w:tcW w:w="7721" w:type="dxa"/>
            <w:tcBorders>
              <w:top w:val="nil"/>
              <w:left w:val="nil"/>
              <w:bottom w:val="nil"/>
              <w:right w:val="nil"/>
            </w:tcBorders>
            <w:shd w:val="clear" w:color="auto" w:fill="auto"/>
            <w:hideMark/>
          </w:tcPr>
          <w:p w14:paraId="32D588EB" w14:textId="77777777" w:rsidR="000A2BF8" w:rsidRPr="00DD201A" w:rsidRDefault="000A2BF8" w:rsidP="000A2BF8">
            <w:pPr>
              <w:spacing w:after="0" w:line="240" w:lineRule="auto"/>
              <w:rPr>
                <w:rFonts w:ascii="Arial" w:eastAsia="Times New Roman" w:hAnsi="Arial" w:cs="Arial"/>
                <w:lang w:eastAsia="en-ZA"/>
              </w:rPr>
            </w:pPr>
          </w:p>
        </w:tc>
      </w:tr>
      <w:tr w:rsidR="000A2BF8" w:rsidRPr="00DD201A" w14:paraId="0C816015" w14:textId="77777777" w:rsidTr="00444BF9">
        <w:trPr>
          <w:trHeight w:val="1380"/>
        </w:trPr>
        <w:tc>
          <w:tcPr>
            <w:tcW w:w="56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274BD12" w14:textId="77777777" w:rsidR="000A2BF8" w:rsidRPr="00DD201A" w:rsidRDefault="000A2BF8" w:rsidP="000A2BF8">
            <w:pPr>
              <w:spacing w:after="0" w:line="240" w:lineRule="auto"/>
              <w:jc w:val="center"/>
              <w:rPr>
                <w:rFonts w:ascii="Arial" w:eastAsia="Times New Roman" w:hAnsi="Arial" w:cs="Arial"/>
                <w:b/>
                <w:bCs/>
                <w:color w:val="000000"/>
                <w:lang w:eastAsia="en-ZA"/>
              </w:rPr>
            </w:pPr>
            <w:r w:rsidRPr="00DD201A">
              <w:rPr>
                <w:rFonts w:ascii="Arial" w:eastAsia="Times New Roman" w:hAnsi="Arial" w:cs="Arial"/>
                <w:b/>
                <w:bCs/>
                <w:color w:val="000000"/>
                <w:lang w:eastAsia="en-ZA"/>
              </w:rPr>
              <w:t>No</w:t>
            </w:r>
          </w:p>
        </w:tc>
        <w:tc>
          <w:tcPr>
            <w:tcW w:w="4253" w:type="dxa"/>
            <w:tcBorders>
              <w:top w:val="single" w:sz="4" w:space="0" w:color="auto"/>
              <w:left w:val="nil"/>
              <w:bottom w:val="single" w:sz="4" w:space="0" w:color="auto"/>
              <w:right w:val="single" w:sz="4" w:space="0" w:color="auto"/>
            </w:tcBorders>
            <w:shd w:val="clear" w:color="000000" w:fill="D9D9D9"/>
            <w:vAlign w:val="center"/>
            <w:hideMark/>
          </w:tcPr>
          <w:p w14:paraId="7386244B" w14:textId="77777777" w:rsidR="000A2BF8" w:rsidRPr="00DD201A" w:rsidRDefault="000A2BF8" w:rsidP="000A2BF8">
            <w:pPr>
              <w:spacing w:after="0" w:line="240" w:lineRule="auto"/>
              <w:rPr>
                <w:rFonts w:ascii="Arial" w:eastAsia="Times New Roman" w:hAnsi="Arial" w:cs="Arial"/>
                <w:b/>
                <w:bCs/>
                <w:color w:val="000000"/>
                <w:lang w:eastAsia="en-ZA"/>
              </w:rPr>
            </w:pPr>
            <w:r w:rsidRPr="00DD201A">
              <w:rPr>
                <w:rFonts w:ascii="Arial" w:eastAsia="Times New Roman" w:hAnsi="Arial" w:cs="Arial"/>
                <w:b/>
                <w:bCs/>
                <w:color w:val="000000"/>
                <w:lang w:eastAsia="en-ZA"/>
              </w:rPr>
              <w:t>Clarification Questions/Concerns</w:t>
            </w:r>
          </w:p>
        </w:tc>
        <w:tc>
          <w:tcPr>
            <w:tcW w:w="1842" w:type="dxa"/>
            <w:tcBorders>
              <w:top w:val="single" w:sz="4" w:space="0" w:color="auto"/>
              <w:left w:val="nil"/>
              <w:bottom w:val="single" w:sz="4" w:space="0" w:color="auto"/>
              <w:right w:val="single" w:sz="4" w:space="0" w:color="auto"/>
            </w:tcBorders>
            <w:shd w:val="clear" w:color="000000" w:fill="D9D9D9"/>
            <w:vAlign w:val="center"/>
            <w:hideMark/>
          </w:tcPr>
          <w:p w14:paraId="7C2B3965" w14:textId="77777777" w:rsidR="000A2BF8" w:rsidRPr="00DD201A" w:rsidRDefault="000A2BF8" w:rsidP="000A2BF8">
            <w:pPr>
              <w:spacing w:after="0" w:line="240" w:lineRule="auto"/>
              <w:rPr>
                <w:rFonts w:ascii="Arial" w:eastAsia="Times New Roman" w:hAnsi="Arial" w:cs="Arial"/>
                <w:b/>
                <w:bCs/>
                <w:color w:val="000000"/>
                <w:lang w:eastAsia="en-ZA"/>
              </w:rPr>
            </w:pPr>
            <w:r w:rsidRPr="00DD201A">
              <w:rPr>
                <w:rFonts w:ascii="Arial" w:eastAsia="Times New Roman" w:hAnsi="Arial" w:cs="Arial"/>
                <w:b/>
                <w:bCs/>
                <w:color w:val="000000"/>
                <w:lang w:eastAsia="en-ZA"/>
              </w:rPr>
              <w:t>Reference (Section / Page Number)</w:t>
            </w:r>
          </w:p>
        </w:tc>
        <w:tc>
          <w:tcPr>
            <w:tcW w:w="7721" w:type="dxa"/>
            <w:tcBorders>
              <w:top w:val="single" w:sz="4" w:space="0" w:color="auto"/>
              <w:left w:val="nil"/>
              <w:bottom w:val="single" w:sz="4" w:space="0" w:color="auto"/>
              <w:right w:val="single" w:sz="4" w:space="0" w:color="auto"/>
            </w:tcBorders>
            <w:shd w:val="clear" w:color="000000" w:fill="D9D9D9"/>
            <w:vAlign w:val="center"/>
            <w:hideMark/>
          </w:tcPr>
          <w:p w14:paraId="2145C41D" w14:textId="77777777" w:rsidR="000A2BF8" w:rsidRPr="00DD201A" w:rsidRDefault="000A2BF8" w:rsidP="000A2BF8">
            <w:pPr>
              <w:spacing w:after="0" w:line="240" w:lineRule="auto"/>
              <w:rPr>
                <w:rFonts w:ascii="Arial" w:eastAsia="Times New Roman" w:hAnsi="Arial" w:cs="Arial"/>
                <w:b/>
                <w:bCs/>
                <w:color w:val="000000"/>
                <w:lang w:eastAsia="en-ZA"/>
              </w:rPr>
            </w:pPr>
            <w:r w:rsidRPr="00DD201A">
              <w:rPr>
                <w:rFonts w:ascii="Arial" w:eastAsia="Times New Roman" w:hAnsi="Arial" w:cs="Arial"/>
                <w:b/>
                <w:bCs/>
                <w:color w:val="000000"/>
                <w:lang w:eastAsia="en-ZA"/>
              </w:rPr>
              <w:t>Response / Comments / Updates</w:t>
            </w:r>
          </w:p>
        </w:tc>
      </w:tr>
      <w:tr w:rsidR="000A2BF8" w:rsidRPr="00DD201A" w14:paraId="5503EB31" w14:textId="77777777" w:rsidTr="00DD201A">
        <w:trPr>
          <w:trHeight w:val="3288"/>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14:paraId="5A4FCD69" w14:textId="77777777" w:rsidR="000A2BF8" w:rsidRPr="00DD201A" w:rsidRDefault="000A2BF8" w:rsidP="000A2BF8">
            <w:pPr>
              <w:spacing w:after="0" w:line="240" w:lineRule="auto"/>
              <w:rPr>
                <w:rFonts w:ascii="Arial" w:eastAsia="Times New Roman" w:hAnsi="Arial" w:cs="Arial"/>
                <w:color w:val="000000"/>
                <w:lang w:eastAsia="en-ZA"/>
              </w:rPr>
            </w:pPr>
            <w:r w:rsidRPr="00DD201A">
              <w:rPr>
                <w:rFonts w:ascii="Arial" w:eastAsia="Times New Roman" w:hAnsi="Arial" w:cs="Arial"/>
                <w:color w:val="000000"/>
                <w:lang w:eastAsia="en-ZA"/>
              </w:rPr>
              <w:t>1</w:t>
            </w:r>
          </w:p>
          <w:p w14:paraId="42880F6F" w14:textId="77777777" w:rsidR="000A2BF8" w:rsidRPr="00DD201A" w:rsidRDefault="000A2BF8" w:rsidP="000A2BF8">
            <w:pPr>
              <w:spacing w:after="0" w:line="240" w:lineRule="auto"/>
              <w:rPr>
                <w:rFonts w:ascii="Arial" w:eastAsia="Times New Roman" w:hAnsi="Arial" w:cs="Arial"/>
                <w:color w:val="000000"/>
                <w:lang w:eastAsia="en-ZA"/>
              </w:rPr>
            </w:pPr>
          </w:p>
          <w:p w14:paraId="78C4EA71" w14:textId="77777777" w:rsidR="000A2BF8" w:rsidRPr="00DD201A" w:rsidRDefault="000A2BF8" w:rsidP="000A2BF8">
            <w:pPr>
              <w:spacing w:after="0" w:line="240" w:lineRule="auto"/>
              <w:rPr>
                <w:rFonts w:ascii="Arial" w:eastAsia="Times New Roman" w:hAnsi="Arial" w:cs="Arial"/>
                <w:color w:val="000000"/>
                <w:lang w:eastAsia="en-ZA"/>
              </w:rPr>
            </w:pPr>
          </w:p>
          <w:p w14:paraId="3562D814" w14:textId="77777777" w:rsidR="000A2BF8" w:rsidRPr="00DD201A" w:rsidRDefault="000A2BF8" w:rsidP="000A2BF8">
            <w:pPr>
              <w:spacing w:after="0" w:line="240" w:lineRule="auto"/>
              <w:rPr>
                <w:rFonts w:ascii="Arial" w:eastAsia="Times New Roman" w:hAnsi="Arial" w:cs="Arial"/>
                <w:color w:val="000000"/>
                <w:lang w:eastAsia="en-ZA"/>
              </w:rPr>
            </w:pPr>
          </w:p>
          <w:p w14:paraId="2C0847D1" w14:textId="77777777" w:rsidR="000A2BF8" w:rsidRPr="00DD201A" w:rsidRDefault="000A2BF8" w:rsidP="000A2BF8">
            <w:pPr>
              <w:spacing w:after="0" w:line="240" w:lineRule="auto"/>
              <w:rPr>
                <w:rFonts w:ascii="Arial" w:eastAsia="Times New Roman" w:hAnsi="Arial" w:cs="Arial"/>
                <w:color w:val="000000"/>
                <w:lang w:eastAsia="en-ZA"/>
              </w:rPr>
            </w:pPr>
          </w:p>
          <w:p w14:paraId="54B7DA84" w14:textId="77777777" w:rsidR="000A2BF8" w:rsidRPr="00DD201A" w:rsidRDefault="000A2BF8" w:rsidP="000A2BF8">
            <w:pPr>
              <w:spacing w:after="0" w:line="240" w:lineRule="auto"/>
              <w:rPr>
                <w:rFonts w:ascii="Arial" w:eastAsia="Times New Roman" w:hAnsi="Arial" w:cs="Arial"/>
                <w:color w:val="000000"/>
                <w:lang w:eastAsia="en-ZA"/>
              </w:rPr>
            </w:pPr>
          </w:p>
          <w:p w14:paraId="2C46DFA2" w14:textId="77777777" w:rsidR="000A2BF8" w:rsidRPr="00DD201A" w:rsidRDefault="000A2BF8" w:rsidP="000A2BF8">
            <w:pPr>
              <w:spacing w:after="0" w:line="240" w:lineRule="auto"/>
              <w:rPr>
                <w:rFonts w:ascii="Arial" w:eastAsia="Times New Roman" w:hAnsi="Arial" w:cs="Arial"/>
                <w:color w:val="000000"/>
                <w:lang w:eastAsia="en-ZA"/>
              </w:rPr>
            </w:pPr>
          </w:p>
          <w:p w14:paraId="35FE0FFC" w14:textId="77777777" w:rsidR="000A2BF8" w:rsidRPr="00DD201A" w:rsidRDefault="000A2BF8" w:rsidP="000A2BF8">
            <w:pPr>
              <w:spacing w:after="0" w:line="240" w:lineRule="auto"/>
              <w:rPr>
                <w:rFonts w:ascii="Arial" w:eastAsia="Times New Roman" w:hAnsi="Arial" w:cs="Arial"/>
                <w:color w:val="000000"/>
                <w:lang w:eastAsia="en-ZA"/>
              </w:rPr>
            </w:pPr>
          </w:p>
          <w:p w14:paraId="6EB810FC" w14:textId="77777777" w:rsidR="000A2BF8" w:rsidRPr="00DD201A" w:rsidRDefault="000A2BF8" w:rsidP="000A2BF8">
            <w:pPr>
              <w:spacing w:after="0" w:line="240" w:lineRule="auto"/>
              <w:rPr>
                <w:rFonts w:ascii="Arial" w:eastAsia="Times New Roman" w:hAnsi="Arial" w:cs="Arial"/>
                <w:color w:val="000000"/>
                <w:lang w:eastAsia="en-ZA"/>
              </w:rPr>
            </w:pPr>
          </w:p>
          <w:p w14:paraId="2670769B" w14:textId="77777777" w:rsidR="000A2BF8" w:rsidRPr="00DD201A" w:rsidRDefault="000A2BF8" w:rsidP="000A2BF8">
            <w:pPr>
              <w:spacing w:after="0" w:line="240" w:lineRule="auto"/>
              <w:rPr>
                <w:rFonts w:ascii="Arial" w:eastAsia="Times New Roman" w:hAnsi="Arial" w:cs="Arial"/>
                <w:color w:val="000000"/>
                <w:lang w:eastAsia="en-ZA"/>
              </w:rPr>
            </w:pPr>
          </w:p>
          <w:p w14:paraId="4382D0E1" w14:textId="77777777" w:rsidR="000A2BF8" w:rsidRPr="00DD201A" w:rsidRDefault="000A2BF8" w:rsidP="000A2BF8">
            <w:pPr>
              <w:spacing w:after="0" w:line="240" w:lineRule="auto"/>
              <w:rPr>
                <w:rFonts w:ascii="Arial" w:eastAsia="Times New Roman" w:hAnsi="Arial" w:cs="Arial"/>
                <w:color w:val="000000"/>
                <w:lang w:eastAsia="en-ZA"/>
              </w:rPr>
            </w:pPr>
          </w:p>
        </w:tc>
        <w:tc>
          <w:tcPr>
            <w:tcW w:w="4253" w:type="dxa"/>
            <w:tcBorders>
              <w:top w:val="nil"/>
              <w:left w:val="nil"/>
              <w:bottom w:val="single" w:sz="4" w:space="0" w:color="auto"/>
              <w:right w:val="single" w:sz="4" w:space="0" w:color="auto"/>
            </w:tcBorders>
            <w:shd w:val="clear" w:color="auto" w:fill="auto"/>
            <w:vAlign w:val="center"/>
            <w:hideMark/>
          </w:tcPr>
          <w:p w14:paraId="47F09C46" w14:textId="0F931561" w:rsidR="0088390D" w:rsidRPr="00DD201A" w:rsidRDefault="00913AD9" w:rsidP="00EE01DF">
            <w:pPr>
              <w:pStyle w:val="ListParagraph"/>
              <w:spacing w:after="0" w:line="240" w:lineRule="auto"/>
              <w:rPr>
                <w:rFonts w:ascii="Arial" w:eastAsia="Times New Roman" w:hAnsi="Arial" w:cs="Arial"/>
                <w:b/>
                <w:bCs/>
                <w:lang w:eastAsia="en-ZA"/>
              </w:rPr>
            </w:pPr>
            <w:r w:rsidRPr="00DD201A">
              <w:rPr>
                <w:rFonts w:ascii="Arial" w:eastAsia="Times New Roman" w:hAnsi="Arial" w:cs="Arial"/>
                <w:b/>
                <w:bCs/>
                <w:lang w:eastAsia="en-ZA"/>
              </w:rPr>
              <w:t>Subcontracting Requirements</w:t>
            </w:r>
          </w:p>
          <w:p w14:paraId="18A7D0D4" w14:textId="79031D65" w:rsidR="00913AD9" w:rsidRPr="00DD201A" w:rsidRDefault="00913AD9" w:rsidP="00EE01DF">
            <w:pPr>
              <w:pStyle w:val="ListParagraph"/>
              <w:spacing w:after="0" w:line="240" w:lineRule="auto"/>
              <w:rPr>
                <w:rFonts w:ascii="Arial" w:eastAsia="Times New Roman" w:hAnsi="Arial" w:cs="Arial"/>
                <w:b/>
                <w:bCs/>
                <w:lang w:eastAsia="en-ZA"/>
              </w:rPr>
            </w:pPr>
          </w:p>
          <w:p w14:paraId="078B975E" w14:textId="5422CFF0" w:rsidR="00913AD9" w:rsidRPr="00DD201A" w:rsidRDefault="00DD201A" w:rsidP="00913AD9">
            <w:pPr>
              <w:pStyle w:val="ListParagraph"/>
              <w:spacing w:after="0" w:line="240" w:lineRule="auto"/>
              <w:rPr>
                <w:rFonts w:ascii="Arial" w:eastAsia="Times New Roman" w:hAnsi="Arial" w:cs="Arial"/>
                <w:b/>
                <w:bCs/>
                <w:lang w:eastAsia="en-ZA"/>
              </w:rPr>
            </w:pPr>
            <w:r>
              <w:rPr>
                <w:rFonts w:ascii="Arial" w:hAnsi="Arial" w:cs="Arial"/>
              </w:rPr>
              <w:t xml:space="preserve">Tender document omitted the Sub-contracting </w:t>
            </w:r>
            <w:r w:rsidR="00804CC3">
              <w:rPr>
                <w:rFonts w:ascii="Arial" w:hAnsi="Arial" w:cs="Arial"/>
              </w:rPr>
              <w:t>target of 30% as Supplier Development and Localisation requirements and Contract Requirements</w:t>
            </w:r>
            <w:r w:rsidR="00913AD9" w:rsidRPr="00DD201A">
              <w:rPr>
                <w:rFonts w:ascii="Arial" w:hAnsi="Arial" w:cs="Arial"/>
              </w:rPr>
              <w:t xml:space="preserve">. </w:t>
            </w:r>
          </w:p>
          <w:p w14:paraId="5673C1E3" w14:textId="77777777" w:rsidR="00056507" w:rsidRPr="00DD201A" w:rsidRDefault="00056507" w:rsidP="00056507">
            <w:pPr>
              <w:spacing w:after="0" w:line="240" w:lineRule="auto"/>
              <w:rPr>
                <w:rFonts w:ascii="Arial" w:eastAsia="Times New Roman" w:hAnsi="Arial" w:cs="Arial"/>
                <w:b/>
                <w:bCs/>
                <w:lang w:eastAsia="en-ZA"/>
              </w:rPr>
            </w:pPr>
          </w:p>
          <w:p w14:paraId="31E1FFBA" w14:textId="77777777" w:rsidR="00056507" w:rsidRPr="00DD201A" w:rsidRDefault="00056507" w:rsidP="00056507">
            <w:pPr>
              <w:spacing w:after="0" w:line="240" w:lineRule="auto"/>
              <w:rPr>
                <w:rFonts w:ascii="Arial" w:eastAsia="Times New Roman" w:hAnsi="Arial" w:cs="Arial"/>
                <w:b/>
                <w:bCs/>
                <w:lang w:eastAsia="en-ZA"/>
              </w:rPr>
            </w:pPr>
          </w:p>
        </w:tc>
        <w:tc>
          <w:tcPr>
            <w:tcW w:w="1842" w:type="dxa"/>
            <w:tcBorders>
              <w:top w:val="nil"/>
              <w:left w:val="nil"/>
              <w:bottom w:val="single" w:sz="4" w:space="0" w:color="auto"/>
              <w:right w:val="single" w:sz="4" w:space="0" w:color="auto"/>
            </w:tcBorders>
            <w:shd w:val="clear" w:color="auto" w:fill="auto"/>
            <w:vAlign w:val="center"/>
          </w:tcPr>
          <w:p w14:paraId="4CB44FB2" w14:textId="77777777" w:rsidR="000A2BF8" w:rsidRPr="00DD201A" w:rsidRDefault="000A2BF8" w:rsidP="000A2BF8">
            <w:pPr>
              <w:spacing w:after="0" w:line="240" w:lineRule="auto"/>
              <w:rPr>
                <w:rFonts w:ascii="Arial" w:eastAsia="Times New Roman" w:hAnsi="Arial" w:cs="Arial"/>
                <w:color w:val="000000"/>
                <w:lang w:eastAsia="en-ZA"/>
              </w:rPr>
            </w:pPr>
          </w:p>
        </w:tc>
        <w:tc>
          <w:tcPr>
            <w:tcW w:w="7721" w:type="dxa"/>
            <w:tcBorders>
              <w:top w:val="nil"/>
              <w:left w:val="nil"/>
              <w:bottom w:val="single" w:sz="4" w:space="0" w:color="auto"/>
              <w:right w:val="single" w:sz="4" w:space="0" w:color="auto"/>
            </w:tcBorders>
            <w:shd w:val="clear" w:color="auto" w:fill="auto"/>
            <w:vAlign w:val="center"/>
            <w:hideMark/>
          </w:tcPr>
          <w:p w14:paraId="2CD4F48D" w14:textId="79CFADF5" w:rsidR="0088390D" w:rsidRPr="00DD201A" w:rsidRDefault="00DD201A" w:rsidP="0088390D">
            <w:pPr>
              <w:spacing w:after="0" w:line="240" w:lineRule="auto"/>
              <w:rPr>
                <w:rFonts w:ascii="Arial" w:eastAsia="Times New Roman" w:hAnsi="Arial" w:cs="Arial"/>
                <w:b/>
                <w:bCs/>
                <w:lang w:eastAsia="en-ZA"/>
              </w:rPr>
            </w:pPr>
            <w:r w:rsidRPr="00DD201A">
              <w:rPr>
                <w:rFonts w:ascii="Arial" w:eastAsia="Times New Roman" w:hAnsi="Arial" w:cs="Arial"/>
                <w:b/>
                <w:bCs/>
                <w:lang w:eastAsia="en-ZA"/>
              </w:rPr>
              <w:t>Objective Criteria</w:t>
            </w:r>
          </w:p>
          <w:p w14:paraId="00B6872A" w14:textId="77777777" w:rsidR="0088390D" w:rsidRPr="00DD201A" w:rsidRDefault="0088390D" w:rsidP="0088390D">
            <w:pPr>
              <w:spacing w:after="0" w:line="240" w:lineRule="auto"/>
              <w:rPr>
                <w:rFonts w:ascii="Arial" w:eastAsia="Times New Roman" w:hAnsi="Arial" w:cs="Arial"/>
                <w:b/>
                <w:bCs/>
                <w:lang w:eastAsia="en-ZA"/>
              </w:rPr>
            </w:pPr>
          </w:p>
          <w:p w14:paraId="65F7811F" w14:textId="59C162B9" w:rsidR="00DD201A" w:rsidRPr="00DD201A" w:rsidRDefault="00DD201A" w:rsidP="00DF208B">
            <w:pPr>
              <w:pStyle w:val="ListParagraph"/>
              <w:numPr>
                <w:ilvl w:val="0"/>
                <w:numId w:val="2"/>
              </w:numPr>
              <w:spacing w:after="240" w:line="240" w:lineRule="auto"/>
              <w:rPr>
                <w:rFonts w:ascii="Arial" w:eastAsia="Times New Roman" w:hAnsi="Arial" w:cs="Arial"/>
                <w:lang w:eastAsia="en-ZA"/>
              </w:rPr>
            </w:pPr>
            <w:r w:rsidRPr="00DD201A">
              <w:rPr>
                <w:rFonts w:ascii="Arial" w:eastAsia="Times New Roman" w:hAnsi="Arial" w:cs="Arial"/>
                <w:lang w:eastAsia="en-ZA"/>
              </w:rPr>
              <w:t xml:space="preserve">For this particular tender, a </w:t>
            </w:r>
            <w:r w:rsidR="008E6ED6" w:rsidRPr="00DD201A">
              <w:rPr>
                <w:rFonts w:ascii="Arial" w:eastAsia="Times New Roman" w:hAnsi="Arial" w:cs="Arial"/>
                <w:lang w:eastAsia="en-ZA"/>
              </w:rPr>
              <w:t xml:space="preserve">Subcontracting Target </w:t>
            </w:r>
            <w:r w:rsidRPr="00DD201A">
              <w:rPr>
                <w:rFonts w:ascii="Arial" w:eastAsia="Times New Roman" w:hAnsi="Arial" w:cs="Arial"/>
                <w:lang w:eastAsia="en-ZA"/>
              </w:rPr>
              <w:t>of</w:t>
            </w:r>
            <w:r w:rsidR="008E6ED6" w:rsidRPr="00DD201A">
              <w:rPr>
                <w:rFonts w:ascii="Arial" w:eastAsia="Times New Roman" w:hAnsi="Arial" w:cs="Arial"/>
                <w:lang w:eastAsia="en-ZA"/>
              </w:rPr>
              <w:t xml:space="preserve"> 30% of the total contract value</w:t>
            </w:r>
            <w:r w:rsidRPr="00DD201A">
              <w:rPr>
                <w:rFonts w:ascii="Arial" w:eastAsia="Times New Roman" w:hAnsi="Arial" w:cs="Arial"/>
                <w:lang w:eastAsia="en-ZA"/>
              </w:rPr>
              <w:t xml:space="preserve"> is a must and a contractual obligation.</w:t>
            </w:r>
          </w:p>
          <w:p w14:paraId="6646B7A0" w14:textId="77777777" w:rsidR="00DD201A" w:rsidRPr="00DD201A" w:rsidRDefault="00DD201A" w:rsidP="00DD201A">
            <w:pPr>
              <w:pStyle w:val="ListParagraph"/>
              <w:numPr>
                <w:ilvl w:val="0"/>
                <w:numId w:val="2"/>
              </w:numPr>
              <w:spacing w:after="240" w:line="240" w:lineRule="auto"/>
              <w:rPr>
                <w:rFonts w:ascii="Arial" w:eastAsia="Times New Roman" w:hAnsi="Arial" w:cs="Arial"/>
                <w:lang w:eastAsia="en-ZA"/>
              </w:rPr>
            </w:pPr>
            <w:r w:rsidRPr="00DD201A">
              <w:rPr>
                <w:rFonts w:ascii="Arial" w:eastAsia="Times New Roman" w:hAnsi="Arial" w:cs="Arial"/>
                <w:lang w:eastAsia="en-ZA"/>
              </w:rPr>
              <w:t>Bidders can subcontract any supplier that meets the requirements as stated on the bid document, however preference must be given to those within the Lephalale Municipality area as they meet that set requirement.</w:t>
            </w:r>
          </w:p>
          <w:p w14:paraId="1F2E79D0" w14:textId="0682E0D2" w:rsidR="000A2BF8" w:rsidRPr="00DD201A" w:rsidRDefault="000A2BF8" w:rsidP="00DD201A">
            <w:pPr>
              <w:pStyle w:val="ListParagraph"/>
              <w:spacing w:after="240" w:line="240" w:lineRule="auto"/>
              <w:rPr>
                <w:rFonts w:ascii="Arial" w:eastAsia="Times New Roman" w:hAnsi="Arial" w:cs="Arial"/>
                <w:lang w:eastAsia="en-ZA"/>
              </w:rPr>
            </w:pPr>
            <w:r w:rsidRPr="00DD201A">
              <w:rPr>
                <w:rFonts w:ascii="Arial" w:eastAsia="Times New Roman" w:hAnsi="Arial" w:cs="Arial"/>
                <w:lang w:eastAsia="en-ZA"/>
              </w:rPr>
              <w:br/>
            </w:r>
          </w:p>
        </w:tc>
      </w:tr>
      <w:tr w:rsidR="00E457ED" w:rsidRPr="00DD201A" w14:paraId="2D92256F" w14:textId="77777777" w:rsidTr="00444BF9">
        <w:trPr>
          <w:trHeight w:val="1888"/>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0E53B7" w14:textId="77777777" w:rsidR="00E457ED" w:rsidRPr="00DD201A" w:rsidRDefault="00E457ED" w:rsidP="000A2BF8">
            <w:pPr>
              <w:spacing w:after="0" w:line="240" w:lineRule="auto"/>
              <w:rPr>
                <w:rFonts w:ascii="Arial" w:eastAsia="Times New Roman" w:hAnsi="Arial" w:cs="Arial"/>
                <w:color w:val="000000"/>
                <w:lang w:eastAsia="en-ZA"/>
              </w:rPr>
            </w:pPr>
            <w:r w:rsidRPr="00DD201A">
              <w:rPr>
                <w:rFonts w:ascii="Arial" w:eastAsia="Times New Roman" w:hAnsi="Arial" w:cs="Arial"/>
                <w:color w:val="000000"/>
                <w:lang w:eastAsia="en-ZA"/>
              </w:rPr>
              <w:t>2</w:t>
            </w:r>
          </w:p>
          <w:p w14:paraId="2D37225B" w14:textId="77777777" w:rsidR="00E457ED" w:rsidRPr="00DD201A" w:rsidRDefault="00E457ED" w:rsidP="000A2BF8">
            <w:pPr>
              <w:spacing w:after="0" w:line="240" w:lineRule="auto"/>
              <w:rPr>
                <w:rFonts w:ascii="Arial" w:eastAsia="Times New Roman" w:hAnsi="Arial" w:cs="Arial"/>
                <w:color w:val="000000"/>
                <w:lang w:eastAsia="en-ZA"/>
              </w:rPr>
            </w:pPr>
          </w:p>
          <w:p w14:paraId="744F4A96" w14:textId="77777777" w:rsidR="00E457ED" w:rsidRPr="00DD201A" w:rsidRDefault="00E457ED" w:rsidP="000A2BF8">
            <w:pPr>
              <w:spacing w:after="0" w:line="240" w:lineRule="auto"/>
              <w:rPr>
                <w:rFonts w:ascii="Arial" w:eastAsia="Times New Roman" w:hAnsi="Arial" w:cs="Arial"/>
                <w:color w:val="000000"/>
                <w:lang w:eastAsia="en-ZA"/>
              </w:rPr>
            </w:pPr>
          </w:p>
          <w:p w14:paraId="4BC7F8E5" w14:textId="77777777" w:rsidR="00E457ED" w:rsidRPr="00DD201A" w:rsidRDefault="00E457ED" w:rsidP="000A2BF8">
            <w:pPr>
              <w:spacing w:after="0" w:line="240" w:lineRule="auto"/>
              <w:rPr>
                <w:rFonts w:ascii="Arial" w:eastAsia="Times New Roman" w:hAnsi="Arial" w:cs="Arial"/>
                <w:color w:val="000000"/>
                <w:lang w:eastAsia="en-ZA"/>
              </w:rPr>
            </w:pPr>
          </w:p>
          <w:p w14:paraId="26D46E42" w14:textId="77777777" w:rsidR="00E457ED" w:rsidRPr="00DD201A" w:rsidRDefault="00E457ED" w:rsidP="000A2BF8">
            <w:pPr>
              <w:spacing w:after="0" w:line="240" w:lineRule="auto"/>
              <w:rPr>
                <w:rFonts w:ascii="Arial" w:eastAsia="Times New Roman" w:hAnsi="Arial" w:cs="Arial"/>
                <w:color w:val="000000"/>
                <w:lang w:eastAsia="en-ZA"/>
              </w:rPr>
            </w:pPr>
          </w:p>
          <w:p w14:paraId="360D0FA4" w14:textId="77777777" w:rsidR="00E457ED" w:rsidRPr="00DD201A" w:rsidRDefault="00E457ED" w:rsidP="000A2BF8">
            <w:pPr>
              <w:spacing w:after="0" w:line="240" w:lineRule="auto"/>
              <w:rPr>
                <w:rFonts w:ascii="Arial" w:eastAsia="Times New Roman" w:hAnsi="Arial" w:cs="Arial"/>
                <w:color w:val="000000"/>
                <w:lang w:eastAsia="en-ZA"/>
              </w:rPr>
            </w:pPr>
          </w:p>
          <w:p w14:paraId="230B16AE" w14:textId="3E96B0E5" w:rsidR="00E457ED" w:rsidRPr="00DD201A" w:rsidRDefault="00E457ED" w:rsidP="000A2BF8">
            <w:pPr>
              <w:spacing w:after="0" w:line="240" w:lineRule="auto"/>
              <w:rPr>
                <w:rFonts w:ascii="Arial" w:eastAsia="Times New Roman" w:hAnsi="Arial" w:cs="Arial"/>
                <w:color w:val="000000"/>
                <w:lang w:eastAsia="en-ZA"/>
              </w:rPr>
            </w:pPr>
          </w:p>
        </w:tc>
        <w:tc>
          <w:tcPr>
            <w:tcW w:w="4253" w:type="dxa"/>
            <w:tcBorders>
              <w:top w:val="single" w:sz="4" w:space="0" w:color="auto"/>
              <w:left w:val="nil"/>
              <w:bottom w:val="single" w:sz="4" w:space="0" w:color="auto"/>
              <w:right w:val="single" w:sz="4" w:space="0" w:color="auto"/>
            </w:tcBorders>
            <w:shd w:val="clear" w:color="auto" w:fill="auto"/>
            <w:vAlign w:val="center"/>
          </w:tcPr>
          <w:p w14:paraId="222DEF3B" w14:textId="6CBF3143" w:rsidR="00913AD9" w:rsidRPr="00DD201A" w:rsidRDefault="00913AD9" w:rsidP="00913AD9">
            <w:pPr>
              <w:pStyle w:val="Default"/>
              <w:rPr>
                <w:b/>
                <w:bCs/>
                <w:sz w:val="22"/>
                <w:szCs w:val="22"/>
              </w:rPr>
            </w:pPr>
            <w:r w:rsidRPr="00DD201A">
              <w:rPr>
                <w:b/>
                <w:bCs/>
                <w:sz w:val="22"/>
                <w:szCs w:val="22"/>
              </w:rPr>
              <w:t>Skills Development Target</w:t>
            </w:r>
          </w:p>
          <w:p w14:paraId="7B71CB94" w14:textId="37E823F3" w:rsidR="00E457ED" w:rsidRPr="00DD201A" w:rsidRDefault="00913AD9" w:rsidP="00913AD9">
            <w:pPr>
              <w:pStyle w:val="ListParagraph"/>
              <w:spacing w:after="0" w:line="240" w:lineRule="auto"/>
              <w:rPr>
                <w:rFonts w:ascii="Arial" w:eastAsia="Times New Roman" w:hAnsi="Arial" w:cs="Arial"/>
                <w:b/>
                <w:bCs/>
                <w:lang w:eastAsia="en-ZA"/>
              </w:rPr>
            </w:pPr>
            <w:r w:rsidRPr="00DD201A">
              <w:rPr>
                <w:rFonts w:ascii="Arial" w:hAnsi="Arial" w:cs="Arial"/>
              </w:rPr>
              <w:t xml:space="preserve">Tenderers are required to propose against the following training initiatives: </w:t>
            </w:r>
          </w:p>
        </w:tc>
        <w:tc>
          <w:tcPr>
            <w:tcW w:w="1842" w:type="dxa"/>
            <w:tcBorders>
              <w:top w:val="single" w:sz="4" w:space="0" w:color="auto"/>
              <w:left w:val="nil"/>
              <w:bottom w:val="single" w:sz="4" w:space="0" w:color="auto"/>
              <w:right w:val="single" w:sz="4" w:space="0" w:color="auto"/>
            </w:tcBorders>
            <w:shd w:val="clear" w:color="auto" w:fill="auto"/>
            <w:vAlign w:val="center"/>
          </w:tcPr>
          <w:p w14:paraId="579BD9B6" w14:textId="2D19400E" w:rsidR="00E457ED" w:rsidRPr="00DD201A" w:rsidRDefault="00E457ED" w:rsidP="000A2BF8">
            <w:pPr>
              <w:spacing w:after="0" w:line="240" w:lineRule="auto"/>
              <w:rPr>
                <w:rFonts w:ascii="Arial" w:eastAsia="Times New Roman" w:hAnsi="Arial" w:cs="Arial"/>
                <w:color w:val="000000"/>
                <w:lang w:eastAsia="en-ZA"/>
              </w:rPr>
            </w:pPr>
          </w:p>
        </w:tc>
        <w:tc>
          <w:tcPr>
            <w:tcW w:w="7721" w:type="dxa"/>
            <w:tcBorders>
              <w:top w:val="single" w:sz="4" w:space="0" w:color="auto"/>
              <w:left w:val="nil"/>
              <w:bottom w:val="single" w:sz="4" w:space="0" w:color="auto"/>
              <w:right w:val="single" w:sz="4" w:space="0" w:color="auto"/>
            </w:tcBorders>
            <w:shd w:val="clear" w:color="auto" w:fill="auto"/>
            <w:vAlign w:val="center"/>
          </w:tcPr>
          <w:p w14:paraId="46E1DBFC" w14:textId="77777777" w:rsidR="00804CC3" w:rsidRPr="00804CC3" w:rsidRDefault="00804CC3" w:rsidP="00804CC3">
            <w:pPr>
              <w:spacing w:after="0" w:line="240" w:lineRule="auto"/>
              <w:rPr>
                <w:rFonts w:ascii="Arial" w:eastAsia="Times New Roman" w:hAnsi="Arial" w:cs="Arial"/>
                <w:b/>
                <w:bCs/>
                <w:lang w:val="en-US" w:eastAsia="en-ZA"/>
              </w:rPr>
            </w:pPr>
            <w:r w:rsidRPr="00804CC3">
              <w:rPr>
                <w:rFonts w:ascii="Arial" w:eastAsia="Times New Roman" w:hAnsi="Arial" w:cs="Arial"/>
                <w:b/>
                <w:bCs/>
                <w:lang w:val="en-US" w:eastAsia="en-ZA"/>
              </w:rPr>
              <w:t>Eskom will do business with the suppliers that are prepared to sub-contract 30% of the contract value to EME or QSE’s that are at least 51% Black Owned</w:t>
            </w:r>
          </w:p>
          <w:p w14:paraId="61C13AC5" w14:textId="748EBE80" w:rsidR="00804CC3" w:rsidRPr="00804CC3" w:rsidRDefault="00804CC3" w:rsidP="00804CC3">
            <w:pPr>
              <w:spacing w:after="0" w:line="240" w:lineRule="auto"/>
              <w:rPr>
                <w:rFonts w:ascii="Arial" w:eastAsia="Times New Roman" w:hAnsi="Arial" w:cs="Arial"/>
                <w:b/>
                <w:bCs/>
                <w:lang w:val="en-US" w:eastAsia="en-ZA"/>
              </w:rPr>
            </w:pPr>
            <w:r w:rsidRPr="00804CC3">
              <w:rPr>
                <w:rFonts w:ascii="Arial" w:eastAsia="Times New Roman" w:hAnsi="Arial" w:cs="Arial"/>
                <w:b/>
                <w:bCs/>
                <w:lang w:val="en-US" w:eastAsia="en-ZA"/>
              </w:rPr>
              <w:t>Opportunities for subcontracting</w:t>
            </w:r>
            <w:r>
              <w:rPr>
                <w:rFonts w:ascii="Arial" w:eastAsia="Times New Roman" w:hAnsi="Arial" w:cs="Arial"/>
                <w:b/>
                <w:bCs/>
                <w:lang w:val="en-US" w:eastAsia="en-ZA"/>
              </w:rPr>
              <w:t xml:space="preserve"> (and not limited to the below)</w:t>
            </w:r>
          </w:p>
          <w:p w14:paraId="4CF88ACE" w14:textId="77777777" w:rsidR="00804CC3" w:rsidRPr="00804CC3" w:rsidRDefault="00804CC3" w:rsidP="00804CC3">
            <w:pPr>
              <w:spacing w:after="0" w:line="240" w:lineRule="auto"/>
              <w:rPr>
                <w:rFonts w:ascii="Arial" w:eastAsia="Times New Roman" w:hAnsi="Arial" w:cs="Arial"/>
                <w:lang w:val="en-US" w:eastAsia="en-ZA"/>
              </w:rPr>
            </w:pPr>
            <w:r w:rsidRPr="00804CC3">
              <w:rPr>
                <w:rFonts w:ascii="Arial" w:eastAsia="Times New Roman" w:hAnsi="Arial" w:cs="Arial"/>
                <w:lang w:val="en-US" w:eastAsia="en-ZA"/>
              </w:rPr>
              <w:t>• Resources (</w:t>
            </w:r>
            <w:proofErr w:type="spellStart"/>
            <w:r w:rsidRPr="00804CC3">
              <w:rPr>
                <w:rFonts w:ascii="Arial" w:eastAsia="Times New Roman" w:hAnsi="Arial" w:cs="Arial"/>
                <w:lang w:val="en-US" w:eastAsia="en-ZA"/>
              </w:rPr>
              <w:t>eg</w:t>
            </w:r>
            <w:proofErr w:type="spellEnd"/>
            <w:r w:rsidRPr="00804CC3">
              <w:rPr>
                <w:rFonts w:ascii="Arial" w:eastAsia="Times New Roman" w:hAnsi="Arial" w:cs="Arial"/>
                <w:lang w:val="en-US" w:eastAsia="en-ZA"/>
              </w:rPr>
              <w:t>: Project Manager, Site Supervisors, Safety Officer, Environmental Officer)</w:t>
            </w:r>
          </w:p>
          <w:p w14:paraId="75F1E89C" w14:textId="77777777" w:rsidR="00804CC3" w:rsidRPr="00804CC3" w:rsidRDefault="00804CC3" w:rsidP="00804CC3">
            <w:pPr>
              <w:spacing w:after="0" w:line="240" w:lineRule="auto"/>
              <w:rPr>
                <w:rFonts w:ascii="Arial" w:eastAsia="Times New Roman" w:hAnsi="Arial" w:cs="Arial"/>
                <w:lang w:val="en-US" w:eastAsia="en-ZA"/>
              </w:rPr>
            </w:pPr>
            <w:r w:rsidRPr="00804CC3">
              <w:rPr>
                <w:rFonts w:ascii="Arial" w:eastAsia="Times New Roman" w:hAnsi="Arial" w:cs="Arial"/>
                <w:lang w:val="en-US" w:eastAsia="en-ZA"/>
              </w:rPr>
              <w:t>• Supply of consumables and spares</w:t>
            </w:r>
          </w:p>
          <w:p w14:paraId="5C759877" w14:textId="77777777" w:rsidR="00804CC3" w:rsidRPr="00804CC3" w:rsidRDefault="00804CC3" w:rsidP="00804CC3">
            <w:pPr>
              <w:spacing w:after="0" w:line="240" w:lineRule="auto"/>
              <w:rPr>
                <w:rFonts w:ascii="Arial" w:eastAsia="Times New Roman" w:hAnsi="Arial" w:cs="Arial"/>
                <w:lang w:val="en-US" w:eastAsia="en-ZA"/>
              </w:rPr>
            </w:pPr>
            <w:r w:rsidRPr="00804CC3">
              <w:rPr>
                <w:rFonts w:ascii="Arial" w:eastAsia="Times New Roman" w:hAnsi="Arial" w:cs="Arial"/>
                <w:lang w:val="en-US" w:eastAsia="en-ZA"/>
              </w:rPr>
              <w:t>• Accommodation; Site Transport</w:t>
            </w:r>
          </w:p>
          <w:p w14:paraId="10FBF928" w14:textId="2666E75F" w:rsidR="00E457ED" w:rsidRPr="00DD201A" w:rsidRDefault="00804CC3" w:rsidP="00804CC3">
            <w:pPr>
              <w:spacing w:after="0" w:line="240" w:lineRule="auto"/>
              <w:rPr>
                <w:rFonts w:ascii="Arial" w:eastAsia="Times New Roman" w:hAnsi="Arial" w:cs="Arial"/>
                <w:b/>
                <w:bCs/>
                <w:lang w:eastAsia="en-ZA"/>
              </w:rPr>
            </w:pPr>
            <w:r w:rsidRPr="00804CC3">
              <w:rPr>
                <w:rFonts w:ascii="Arial" w:eastAsia="Times New Roman" w:hAnsi="Arial" w:cs="Arial"/>
                <w:lang w:val="en-US" w:eastAsia="en-ZA"/>
              </w:rPr>
              <w:t>• Homework home transport</w:t>
            </w:r>
          </w:p>
        </w:tc>
      </w:tr>
      <w:tr w:rsidR="004A44EA" w:rsidRPr="00DD201A" w14:paraId="142EB40B" w14:textId="77777777" w:rsidTr="00444BF9">
        <w:trPr>
          <w:trHeight w:val="1888"/>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8F04CF" w14:textId="77777777" w:rsidR="004A44EA" w:rsidRPr="00DD201A" w:rsidRDefault="004A44EA" w:rsidP="000A2BF8">
            <w:pPr>
              <w:spacing w:after="0" w:line="240" w:lineRule="auto"/>
              <w:rPr>
                <w:rFonts w:ascii="Arial" w:eastAsia="Times New Roman" w:hAnsi="Arial" w:cs="Arial"/>
                <w:color w:val="000000"/>
                <w:lang w:eastAsia="en-ZA"/>
              </w:rPr>
            </w:pPr>
            <w:r w:rsidRPr="00DD201A">
              <w:rPr>
                <w:rFonts w:ascii="Arial" w:eastAsia="Times New Roman" w:hAnsi="Arial" w:cs="Arial"/>
                <w:color w:val="000000"/>
                <w:lang w:eastAsia="en-ZA"/>
              </w:rPr>
              <w:lastRenderedPageBreak/>
              <w:t>3.</w:t>
            </w:r>
          </w:p>
          <w:p w14:paraId="2D3CF07D" w14:textId="77777777" w:rsidR="004A44EA" w:rsidRPr="00DD201A" w:rsidRDefault="004A44EA" w:rsidP="000A2BF8">
            <w:pPr>
              <w:spacing w:after="0" w:line="240" w:lineRule="auto"/>
              <w:rPr>
                <w:rFonts w:ascii="Arial" w:eastAsia="Times New Roman" w:hAnsi="Arial" w:cs="Arial"/>
                <w:color w:val="000000"/>
                <w:lang w:eastAsia="en-ZA"/>
              </w:rPr>
            </w:pPr>
          </w:p>
          <w:p w14:paraId="3828F4C0" w14:textId="77777777" w:rsidR="004A44EA" w:rsidRPr="00DD201A" w:rsidRDefault="004A44EA" w:rsidP="000A2BF8">
            <w:pPr>
              <w:spacing w:after="0" w:line="240" w:lineRule="auto"/>
              <w:rPr>
                <w:rFonts w:ascii="Arial" w:eastAsia="Times New Roman" w:hAnsi="Arial" w:cs="Arial"/>
                <w:color w:val="000000"/>
                <w:lang w:eastAsia="en-ZA"/>
              </w:rPr>
            </w:pPr>
          </w:p>
          <w:p w14:paraId="05619DF7" w14:textId="77777777" w:rsidR="004A44EA" w:rsidRPr="00DD201A" w:rsidRDefault="004A44EA" w:rsidP="000A2BF8">
            <w:pPr>
              <w:spacing w:after="0" w:line="240" w:lineRule="auto"/>
              <w:rPr>
                <w:rFonts w:ascii="Arial" w:eastAsia="Times New Roman" w:hAnsi="Arial" w:cs="Arial"/>
                <w:color w:val="000000"/>
                <w:lang w:eastAsia="en-ZA"/>
              </w:rPr>
            </w:pPr>
          </w:p>
          <w:p w14:paraId="4AA20583" w14:textId="77777777" w:rsidR="004A44EA" w:rsidRPr="00DD201A" w:rsidRDefault="004A44EA" w:rsidP="000A2BF8">
            <w:pPr>
              <w:spacing w:after="0" w:line="240" w:lineRule="auto"/>
              <w:rPr>
                <w:rFonts w:ascii="Arial" w:eastAsia="Times New Roman" w:hAnsi="Arial" w:cs="Arial"/>
                <w:color w:val="000000"/>
                <w:lang w:eastAsia="en-ZA"/>
              </w:rPr>
            </w:pPr>
          </w:p>
          <w:p w14:paraId="3ADC2095" w14:textId="77777777" w:rsidR="004A44EA" w:rsidRPr="00DD201A" w:rsidRDefault="004A44EA" w:rsidP="000A2BF8">
            <w:pPr>
              <w:spacing w:after="0" w:line="240" w:lineRule="auto"/>
              <w:rPr>
                <w:rFonts w:ascii="Arial" w:eastAsia="Times New Roman" w:hAnsi="Arial" w:cs="Arial"/>
                <w:color w:val="000000"/>
                <w:lang w:eastAsia="en-ZA"/>
              </w:rPr>
            </w:pPr>
          </w:p>
          <w:p w14:paraId="7BDB195A" w14:textId="44BA51AD" w:rsidR="004A44EA" w:rsidRPr="00DD201A" w:rsidRDefault="004A44EA" w:rsidP="000A2BF8">
            <w:pPr>
              <w:spacing w:after="0" w:line="240" w:lineRule="auto"/>
              <w:rPr>
                <w:rFonts w:ascii="Arial" w:eastAsia="Times New Roman" w:hAnsi="Arial" w:cs="Arial"/>
                <w:color w:val="000000"/>
                <w:lang w:eastAsia="en-ZA"/>
              </w:rPr>
            </w:pPr>
          </w:p>
        </w:tc>
        <w:tc>
          <w:tcPr>
            <w:tcW w:w="4253" w:type="dxa"/>
            <w:tcBorders>
              <w:top w:val="single" w:sz="4" w:space="0" w:color="auto"/>
              <w:left w:val="nil"/>
              <w:bottom w:val="single" w:sz="4" w:space="0" w:color="auto"/>
              <w:right w:val="single" w:sz="4" w:space="0" w:color="auto"/>
            </w:tcBorders>
            <w:shd w:val="clear" w:color="auto" w:fill="auto"/>
            <w:vAlign w:val="center"/>
          </w:tcPr>
          <w:p w14:paraId="0FCE3B1D" w14:textId="77777777" w:rsidR="004A44EA" w:rsidRPr="00DD201A" w:rsidRDefault="008B7703" w:rsidP="00913AD9">
            <w:pPr>
              <w:pStyle w:val="Default"/>
              <w:rPr>
                <w:b/>
                <w:bCs/>
                <w:sz w:val="22"/>
                <w:szCs w:val="22"/>
              </w:rPr>
            </w:pPr>
            <w:r w:rsidRPr="00DD201A">
              <w:rPr>
                <w:b/>
                <w:bCs/>
                <w:sz w:val="22"/>
                <w:szCs w:val="22"/>
              </w:rPr>
              <w:t>Q &amp; A</w:t>
            </w:r>
          </w:p>
          <w:p w14:paraId="2856AA31" w14:textId="77777777" w:rsidR="008B7703" w:rsidRPr="00DD201A" w:rsidRDefault="008B7703" w:rsidP="00913AD9">
            <w:pPr>
              <w:pStyle w:val="Default"/>
              <w:rPr>
                <w:b/>
                <w:bCs/>
                <w:sz w:val="22"/>
                <w:szCs w:val="22"/>
              </w:rPr>
            </w:pPr>
          </w:p>
          <w:p w14:paraId="63603C6D" w14:textId="2542C47C" w:rsidR="008B7703" w:rsidRPr="00DD201A" w:rsidRDefault="00DD201A" w:rsidP="008B7703">
            <w:pPr>
              <w:rPr>
                <w:rFonts w:ascii="Arial" w:hAnsi="Arial" w:cs="Arial"/>
                <w:lang w:val="en-US"/>
              </w:rPr>
            </w:pPr>
            <w:r>
              <w:rPr>
                <w:rFonts w:ascii="Arial" w:hAnsi="Arial" w:cs="Arial"/>
                <w:lang w:val="en-US"/>
              </w:rPr>
              <w:t>Questions from the Clarification meeting held on the 28 February 2024 at 10h00</w:t>
            </w:r>
          </w:p>
          <w:p w14:paraId="1F6885B0" w14:textId="75BE808D" w:rsidR="008B7703" w:rsidRPr="00DD201A" w:rsidRDefault="008B7703" w:rsidP="00913AD9">
            <w:pPr>
              <w:pStyle w:val="Default"/>
              <w:rPr>
                <w:b/>
                <w:bCs/>
                <w:sz w:val="22"/>
                <w:szCs w:val="22"/>
              </w:rPr>
            </w:pPr>
          </w:p>
        </w:tc>
        <w:tc>
          <w:tcPr>
            <w:tcW w:w="1842" w:type="dxa"/>
            <w:tcBorders>
              <w:top w:val="single" w:sz="4" w:space="0" w:color="auto"/>
              <w:left w:val="nil"/>
              <w:bottom w:val="single" w:sz="4" w:space="0" w:color="auto"/>
              <w:right w:val="single" w:sz="4" w:space="0" w:color="auto"/>
            </w:tcBorders>
            <w:shd w:val="clear" w:color="auto" w:fill="auto"/>
            <w:vAlign w:val="center"/>
          </w:tcPr>
          <w:p w14:paraId="07DD6B4F" w14:textId="77777777" w:rsidR="004A44EA" w:rsidRPr="00DD201A" w:rsidRDefault="004A44EA" w:rsidP="000A2BF8">
            <w:pPr>
              <w:spacing w:after="0" w:line="240" w:lineRule="auto"/>
              <w:rPr>
                <w:rFonts w:ascii="Arial" w:eastAsia="Times New Roman" w:hAnsi="Arial" w:cs="Arial"/>
                <w:color w:val="000000"/>
                <w:lang w:eastAsia="en-ZA"/>
              </w:rPr>
            </w:pPr>
          </w:p>
        </w:tc>
        <w:tc>
          <w:tcPr>
            <w:tcW w:w="7721" w:type="dxa"/>
            <w:tcBorders>
              <w:top w:val="single" w:sz="4" w:space="0" w:color="auto"/>
              <w:left w:val="nil"/>
              <w:bottom w:val="single" w:sz="4" w:space="0" w:color="auto"/>
              <w:right w:val="single" w:sz="4" w:space="0" w:color="auto"/>
            </w:tcBorders>
            <w:shd w:val="clear" w:color="auto" w:fill="auto"/>
            <w:vAlign w:val="center"/>
          </w:tcPr>
          <w:p w14:paraId="43341A69" w14:textId="77777777" w:rsidR="004A44EA" w:rsidRDefault="00DD201A" w:rsidP="00DD201A">
            <w:pPr>
              <w:pStyle w:val="ListParagraph"/>
              <w:numPr>
                <w:ilvl w:val="0"/>
                <w:numId w:val="8"/>
              </w:numPr>
              <w:spacing w:after="0" w:line="360" w:lineRule="auto"/>
              <w:contextualSpacing w:val="0"/>
              <w:rPr>
                <w:rFonts w:ascii="Arial" w:eastAsia="Times New Roman" w:hAnsi="Arial" w:cs="Arial"/>
                <w:b/>
                <w:bCs/>
                <w:lang w:eastAsia="en-ZA"/>
              </w:rPr>
            </w:pPr>
            <w:r>
              <w:rPr>
                <w:rFonts w:ascii="Arial" w:eastAsia="Times New Roman" w:hAnsi="Arial" w:cs="Arial"/>
                <w:b/>
                <w:bCs/>
                <w:lang w:eastAsia="en-ZA"/>
              </w:rPr>
              <w:t xml:space="preserve">Can an alternative affiliation body for cleaning, </w:t>
            </w:r>
            <w:proofErr w:type="spellStart"/>
            <w:r>
              <w:rPr>
                <w:rFonts w:ascii="Arial" w:eastAsia="Times New Roman" w:hAnsi="Arial" w:cs="Arial"/>
                <w:b/>
                <w:bCs/>
                <w:lang w:eastAsia="en-ZA"/>
              </w:rPr>
              <w:t>eg</w:t>
            </w:r>
            <w:proofErr w:type="spellEnd"/>
            <w:r>
              <w:rPr>
                <w:rFonts w:ascii="Arial" w:eastAsia="Times New Roman" w:hAnsi="Arial" w:cs="Arial"/>
                <w:b/>
                <w:bCs/>
                <w:lang w:eastAsia="en-ZA"/>
              </w:rPr>
              <w:t>: BICA be considered to meet the gatekeeping requirements.</w:t>
            </w:r>
          </w:p>
          <w:p w14:paraId="48FBD585" w14:textId="77777777" w:rsidR="00DD201A" w:rsidRDefault="00DD201A" w:rsidP="00DD201A">
            <w:pPr>
              <w:spacing w:after="0" w:line="360" w:lineRule="auto"/>
              <w:ind w:left="360"/>
              <w:rPr>
                <w:rFonts w:ascii="Arial" w:eastAsia="Times New Roman" w:hAnsi="Arial" w:cs="Arial"/>
                <w:b/>
                <w:bCs/>
                <w:lang w:eastAsia="en-ZA"/>
              </w:rPr>
            </w:pPr>
            <w:r>
              <w:rPr>
                <w:rFonts w:ascii="Arial" w:eastAsia="Times New Roman" w:hAnsi="Arial" w:cs="Arial"/>
                <w:b/>
                <w:bCs/>
                <w:lang w:eastAsia="en-ZA"/>
              </w:rPr>
              <w:t xml:space="preserve">Only </w:t>
            </w:r>
            <w:r w:rsidRPr="00DD201A">
              <w:rPr>
                <w:rFonts w:ascii="Arial" w:eastAsia="Times New Roman" w:hAnsi="Arial" w:cs="Arial"/>
                <w:b/>
                <w:bCs/>
                <w:lang w:eastAsia="en-ZA"/>
              </w:rPr>
              <w:t>National Contract Cleaners Association</w:t>
            </w:r>
            <w:r>
              <w:rPr>
                <w:rFonts w:ascii="Arial" w:eastAsia="Times New Roman" w:hAnsi="Arial" w:cs="Arial"/>
                <w:b/>
                <w:bCs/>
                <w:lang w:eastAsia="en-ZA"/>
              </w:rPr>
              <w:t xml:space="preserve"> is acceptable for this particular tender / </w:t>
            </w:r>
            <w:proofErr w:type="gramStart"/>
            <w:r>
              <w:rPr>
                <w:rFonts w:ascii="Arial" w:eastAsia="Times New Roman" w:hAnsi="Arial" w:cs="Arial"/>
                <w:b/>
                <w:bCs/>
                <w:lang w:eastAsia="en-ZA"/>
              </w:rPr>
              <w:t>enquiry</w:t>
            </w:r>
            <w:proofErr w:type="gramEnd"/>
          </w:p>
          <w:p w14:paraId="546A7C48" w14:textId="12CBA83A" w:rsidR="00DD201A" w:rsidRPr="00DD201A" w:rsidRDefault="00DD201A" w:rsidP="00DD201A">
            <w:pPr>
              <w:spacing w:after="0" w:line="360" w:lineRule="auto"/>
              <w:ind w:left="360"/>
              <w:rPr>
                <w:rFonts w:ascii="Arial" w:eastAsia="Times New Roman" w:hAnsi="Arial" w:cs="Arial"/>
                <w:b/>
                <w:bCs/>
                <w:lang w:eastAsia="en-ZA"/>
              </w:rPr>
            </w:pPr>
          </w:p>
        </w:tc>
      </w:tr>
      <w:tr w:rsidR="00A35B47" w:rsidRPr="00DD201A" w14:paraId="60130B6C" w14:textId="77777777" w:rsidTr="00444BF9">
        <w:trPr>
          <w:trHeight w:val="1888"/>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2C15F2" w14:textId="64A72043" w:rsidR="00A35B47" w:rsidRDefault="00A35B47" w:rsidP="000A2BF8">
            <w:pPr>
              <w:spacing w:after="0" w:line="240" w:lineRule="auto"/>
              <w:rPr>
                <w:rFonts w:ascii="Arial" w:eastAsia="Times New Roman" w:hAnsi="Arial" w:cs="Arial"/>
                <w:color w:val="000000"/>
                <w:lang w:eastAsia="en-ZA"/>
              </w:rPr>
            </w:pPr>
            <w:r>
              <w:rPr>
                <w:rFonts w:ascii="Arial" w:eastAsia="Times New Roman" w:hAnsi="Arial" w:cs="Arial"/>
                <w:color w:val="000000"/>
                <w:lang w:eastAsia="en-ZA"/>
              </w:rPr>
              <w:t>4.</w:t>
            </w:r>
          </w:p>
          <w:p w14:paraId="7A8D9B67" w14:textId="258FC24B" w:rsidR="00E472D7" w:rsidRDefault="00E472D7" w:rsidP="000A2BF8">
            <w:pPr>
              <w:spacing w:after="0" w:line="240" w:lineRule="auto"/>
              <w:rPr>
                <w:rFonts w:ascii="Arial" w:eastAsia="Times New Roman" w:hAnsi="Arial" w:cs="Arial"/>
                <w:color w:val="000000"/>
                <w:lang w:eastAsia="en-ZA"/>
              </w:rPr>
            </w:pPr>
          </w:p>
          <w:p w14:paraId="171D8519" w14:textId="6287DF5B" w:rsidR="00E472D7" w:rsidRDefault="00E472D7" w:rsidP="000A2BF8">
            <w:pPr>
              <w:spacing w:after="0" w:line="240" w:lineRule="auto"/>
              <w:rPr>
                <w:rFonts w:ascii="Arial" w:eastAsia="Times New Roman" w:hAnsi="Arial" w:cs="Arial"/>
                <w:color w:val="000000"/>
                <w:lang w:eastAsia="en-ZA"/>
              </w:rPr>
            </w:pPr>
          </w:p>
          <w:p w14:paraId="119086A5" w14:textId="708A2096" w:rsidR="00E472D7" w:rsidRDefault="00E472D7" w:rsidP="000A2BF8">
            <w:pPr>
              <w:spacing w:after="0" w:line="240" w:lineRule="auto"/>
              <w:rPr>
                <w:rFonts w:ascii="Arial" w:eastAsia="Times New Roman" w:hAnsi="Arial" w:cs="Arial"/>
                <w:color w:val="000000"/>
                <w:lang w:eastAsia="en-ZA"/>
              </w:rPr>
            </w:pPr>
          </w:p>
          <w:p w14:paraId="7E11009E" w14:textId="6D519D6A" w:rsidR="00E472D7" w:rsidRDefault="00E472D7" w:rsidP="000A2BF8">
            <w:pPr>
              <w:spacing w:after="0" w:line="240" w:lineRule="auto"/>
              <w:rPr>
                <w:rFonts w:ascii="Arial" w:eastAsia="Times New Roman" w:hAnsi="Arial" w:cs="Arial"/>
                <w:color w:val="000000"/>
                <w:lang w:eastAsia="en-ZA"/>
              </w:rPr>
            </w:pPr>
          </w:p>
          <w:p w14:paraId="6F10DAA0" w14:textId="74A01459" w:rsidR="00E472D7" w:rsidRDefault="00E472D7" w:rsidP="000A2BF8">
            <w:pPr>
              <w:spacing w:after="0" w:line="240" w:lineRule="auto"/>
              <w:rPr>
                <w:rFonts w:ascii="Arial" w:eastAsia="Times New Roman" w:hAnsi="Arial" w:cs="Arial"/>
                <w:color w:val="000000"/>
                <w:lang w:eastAsia="en-ZA"/>
              </w:rPr>
            </w:pPr>
          </w:p>
          <w:p w14:paraId="3C398DA6" w14:textId="06FBE1C4" w:rsidR="00E472D7" w:rsidRDefault="00E472D7" w:rsidP="000A2BF8">
            <w:pPr>
              <w:spacing w:after="0" w:line="240" w:lineRule="auto"/>
              <w:rPr>
                <w:rFonts w:ascii="Arial" w:eastAsia="Times New Roman" w:hAnsi="Arial" w:cs="Arial"/>
                <w:color w:val="000000"/>
                <w:lang w:eastAsia="en-ZA"/>
              </w:rPr>
            </w:pPr>
          </w:p>
          <w:p w14:paraId="0810C21F" w14:textId="05F3CF4B" w:rsidR="00E472D7" w:rsidRDefault="00E472D7" w:rsidP="000A2BF8">
            <w:pPr>
              <w:spacing w:after="0" w:line="240" w:lineRule="auto"/>
              <w:rPr>
                <w:rFonts w:ascii="Arial" w:eastAsia="Times New Roman" w:hAnsi="Arial" w:cs="Arial"/>
                <w:color w:val="000000"/>
                <w:lang w:eastAsia="en-ZA"/>
              </w:rPr>
            </w:pPr>
          </w:p>
          <w:p w14:paraId="75643447" w14:textId="2036854D" w:rsidR="00E472D7" w:rsidRDefault="00E472D7" w:rsidP="000A2BF8">
            <w:pPr>
              <w:spacing w:after="0" w:line="240" w:lineRule="auto"/>
              <w:rPr>
                <w:rFonts w:ascii="Arial" w:eastAsia="Times New Roman" w:hAnsi="Arial" w:cs="Arial"/>
                <w:color w:val="000000"/>
                <w:lang w:eastAsia="en-ZA"/>
              </w:rPr>
            </w:pPr>
          </w:p>
          <w:p w14:paraId="66A4980A" w14:textId="536992E5" w:rsidR="00E472D7" w:rsidRDefault="00E472D7" w:rsidP="000A2BF8">
            <w:pPr>
              <w:spacing w:after="0" w:line="240" w:lineRule="auto"/>
              <w:rPr>
                <w:rFonts w:ascii="Arial" w:eastAsia="Times New Roman" w:hAnsi="Arial" w:cs="Arial"/>
                <w:color w:val="000000"/>
                <w:lang w:eastAsia="en-ZA"/>
              </w:rPr>
            </w:pPr>
          </w:p>
          <w:p w14:paraId="14353E2D" w14:textId="599EF5CD" w:rsidR="00E472D7" w:rsidRDefault="00E472D7" w:rsidP="000A2BF8">
            <w:pPr>
              <w:spacing w:after="0" w:line="240" w:lineRule="auto"/>
              <w:rPr>
                <w:rFonts w:ascii="Arial" w:eastAsia="Times New Roman" w:hAnsi="Arial" w:cs="Arial"/>
                <w:color w:val="000000"/>
                <w:lang w:eastAsia="en-ZA"/>
              </w:rPr>
            </w:pPr>
          </w:p>
          <w:p w14:paraId="42488ED1" w14:textId="749BBD7E" w:rsidR="00E472D7" w:rsidRDefault="00E472D7" w:rsidP="000A2BF8">
            <w:pPr>
              <w:spacing w:after="0" w:line="240" w:lineRule="auto"/>
              <w:rPr>
                <w:rFonts w:ascii="Arial" w:eastAsia="Times New Roman" w:hAnsi="Arial" w:cs="Arial"/>
                <w:color w:val="000000"/>
                <w:lang w:eastAsia="en-ZA"/>
              </w:rPr>
            </w:pPr>
          </w:p>
          <w:p w14:paraId="15C17540" w14:textId="39BBD013" w:rsidR="00E472D7" w:rsidRDefault="00E472D7" w:rsidP="000A2BF8">
            <w:pPr>
              <w:spacing w:after="0" w:line="240" w:lineRule="auto"/>
              <w:rPr>
                <w:rFonts w:ascii="Arial" w:eastAsia="Times New Roman" w:hAnsi="Arial" w:cs="Arial"/>
                <w:color w:val="000000"/>
                <w:lang w:eastAsia="en-ZA"/>
              </w:rPr>
            </w:pPr>
          </w:p>
          <w:p w14:paraId="752A28BD" w14:textId="6D69D192" w:rsidR="00E472D7" w:rsidRDefault="00E472D7" w:rsidP="000A2BF8">
            <w:pPr>
              <w:spacing w:after="0" w:line="240" w:lineRule="auto"/>
              <w:rPr>
                <w:rFonts w:ascii="Arial" w:eastAsia="Times New Roman" w:hAnsi="Arial" w:cs="Arial"/>
                <w:color w:val="000000"/>
                <w:lang w:eastAsia="en-ZA"/>
              </w:rPr>
            </w:pPr>
          </w:p>
          <w:p w14:paraId="0F99B212" w14:textId="165122E6" w:rsidR="00E472D7" w:rsidRDefault="00E472D7" w:rsidP="000A2BF8">
            <w:pPr>
              <w:spacing w:after="0" w:line="240" w:lineRule="auto"/>
              <w:rPr>
                <w:rFonts w:ascii="Arial" w:eastAsia="Times New Roman" w:hAnsi="Arial" w:cs="Arial"/>
                <w:color w:val="000000"/>
                <w:lang w:eastAsia="en-ZA"/>
              </w:rPr>
            </w:pPr>
          </w:p>
          <w:p w14:paraId="41B49A89" w14:textId="48995076" w:rsidR="00E472D7" w:rsidRDefault="00E472D7" w:rsidP="000A2BF8">
            <w:pPr>
              <w:spacing w:after="0" w:line="240" w:lineRule="auto"/>
              <w:rPr>
                <w:rFonts w:ascii="Arial" w:eastAsia="Times New Roman" w:hAnsi="Arial" w:cs="Arial"/>
                <w:color w:val="000000"/>
                <w:lang w:eastAsia="en-ZA"/>
              </w:rPr>
            </w:pPr>
          </w:p>
          <w:p w14:paraId="3CB09EC7" w14:textId="5EC7FEF3" w:rsidR="00E472D7" w:rsidRDefault="00E472D7" w:rsidP="000A2BF8">
            <w:pPr>
              <w:spacing w:after="0" w:line="240" w:lineRule="auto"/>
              <w:rPr>
                <w:rFonts w:ascii="Arial" w:eastAsia="Times New Roman" w:hAnsi="Arial" w:cs="Arial"/>
                <w:color w:val="000000"/>
                <w:lang w:eastAsia="en-ZA"/>
              </w:rPr>
            </w:pPr>
          </w:p>
          <w:p w14:paraId="398C9522" w14:textId="6141FF8F" w:rsidR="00E472D7" w:rsidRDefault="00E472D7" w:rsidP="000A2BF8">
            <w:pPr>
              <w:spacing w:after="0" w:line="240" w:lineRule="auto"/>
              <w:rPr>
                <w:rFonts w:ascii="Arial" w:eastAsia="Times New Roman" w:hAnsi="Arial" w:cs="Arial"/>
                <w:color w:val="000000"/>
                <w:lang w:eastAsia="en-ZA"/>
              </w:rPr>
            </w:pPr>
          </w:p>
          <w:p w14:paraId="3BF5F25B" w14:textId="655F6BFE" w:rsidR="00E472D7" w:rsidRDefault="00E472D7" w:rsidP="000A2BF8">
            <w:pPr>
              <w:spacing w:after="0" w:line="240" w:lineRule="auto"/>
              <w:rPr>
                <w:rFonts w:ascii="Arial" w:eastAsia="Times New Roman" w:hAnsi="Arial" w:cs="Arial"/>
                <w:color w:val="000000"/>
                <w:lang w:eastAsia="en-ZA"/>
              </w:rPr>
            </w:pPr>
          </w:p>
          <w:p w14:paraId="18BECE6F" w14:textId="77777777" w:rsidR="00E472D7" w:rsidRDefault="00E472D7" w:rsidP="000A2BF8">
            <w:pPr>
              <w:spacing w:after="0" w:line="240" w:lineRule="auto"/>
              <w:rPr>
                <w:rFonts w:ascii="Arial" w:eastAsia="Times New Roman" w:hAnsi="Arial" w:cs="Arial"/>
                <w:color w:val="000000"/>
                <w:lang w:eastAsia="en-ZA"/>
              </w:rPr>
            </w:pPr>
          </w:p>
          <w:p w14:paraId="6A3348AD" w14:textId="4C78178F" w:rsidR="00A35B47" w:rsidRDefault="00A35B47" w:rsidP="000A2BF8">
            <w:pPr>
              <w:spacing w:after="0" w:line="240" w:lineRule="auto"/>
              <w:rPr>
                <w:rFonts w:ascii="Arial" w:eastAsia="Times New Roman" w:hAnsi="Arial" w:cs="Arial"/>
                <w:color w:val="000000"/>
                <w:lang w:eastAsia="en-ZA"/>
              </w:rPr>
            </w:pPr>
          </w:p>
          <w:p w14:paraId="362CB11A" w14:textId="77777777" w:rsidR="00A35B47" w:rsidRDefault="00A35B47" w:rsidP="000A2BF8">
            <w:pPr>
              <w:spacing w:after="0" w:line="240" w:lineRule="auto"/>
              <w:rPr>
                <w:rFonts w:ascii="Arial" w:eastAsia="Times New Roman" w:hAnsi="Arial" w:cs="Arial"/>
                <w:color w:val="000000"/>
                <w:lang w:eastAsia="en-ZA"/>
              </w:rPr>
            </w:pPr>
          </w:p>
          <w:p w14:paraId="644D7C3A" w14:textId="77777777" w:rsidR="00A35B47" w:rsidRDefault="00A35B47" w:rsidP="000A2BF8">
            <w:pPr>
              <w:spacing w:after="0" w:line="240" w:lineRule="auto"/>
              <w:rPr>
                <w:rFonts w:ascii="Arial" w:eastAsia="Times New Roman" w:hAnsi="Arial" w:cs="Arial"/>
                <w:color w:val="000000"/>
                <w:lang w:eastAsia="en-ZA"/>
              </w:rPr>
            </w:pPr>
          </w:p>
          <w:p w14:paraId="1F8D870D" w14:textId="77777777" w:rsidR="00A35B47" w:rsidRDefault="00A35B47" w:rsidP="000A2BF8">
            <w:pPr>
              <w:spacing w:after="0" w:line="240" w:lineRule="auto"/>
              <w:rPr>
                <w:rFonts w:ascii="Arial" w:eastAsia="Times New Roman" w:hAnsi="Arial" w:cs="Arial"/>
                <w:color w:val="000000"/>
                <w:lang w:eastAsia="en-ZA"/>
              </w:rPr>
            </w:pPr>
          </w:p>
          <w:p w14:paraId="17BAE45E" w14:textId="77777777" w:rsidR="00A35B47" w:rsidRDefault="00A35B47" w:rsidP="000A2BF8">
            <w:pPr>
              <w:spacing w:after="0" w:line="240" w:lineRule="auto"/>
              <w:rPr>
                <w:rFonts w:ascii="Arial" w:eastAsia="Times New Roman" w:hAnsi="Arial" w:cs="Arial"/>
                <w:color w:val="000000"/>
                <w:lang w:eastAsia="en-ZA"/>
              </w:rPr>
            </w:pPr>
          </w:p>
          <w:p w14:paraId="2584B7C6" w14:textId="77777777" w:rsidR="00A35B47" w:rsidRDefault="00A35B47" w:rsidP="000A2BF8">
            <w:pPr>
              <w:spacing w:after="0" w:line="240" w:lineRule="auto"/>
              <w:rPr>
                <w:rFonts w:ascii="Arial" w:eastAsia="Times New Roman" w:hAnsi="Arial" w:cs="Arial"/>
                <w:color w:val="000000"/>
                <w:lang w:eastAsia="en-ZA"/>
              </w:rPr>
            </w:pPr>
          </w:p>
          <w:p w14:paraId="3F8FFAEF" w14:textId="77777777" w:rsidR="00A35B47" w:rsidRDefault="00A35B47" w:rsidP="000A2BF8">
            <w:pPr>
              <w:spacing w:after="0" w:line="240" w:lineRule="auto"/>
              <w:rPr>
                <w:rFonts w:ascii="Arial" w:eastAsia="Times New Roman" w:hAnsi="Arial" w:cs="Arial"/>
                <w:color w:val="000000"/>
                <w:lang w:eastAsia="en-ZA"/>
              </w:rPr>
            </w:pPr>
          </w:p>
          <w:p w14:paraId="233C11B0" w14:textId="6F8AEC16" w:rsidR="00A35B47" w:rsidRPr="00DD201A" w:rsidRDefault="00A35B47" w:rsidP="000A2BF8">
            <w:pPr>
              <w:spacing w:after="0" w:line="240" w:lineRule="auto"/>
              <w:rPr>
                <w:rFonts w:ascii="Arial" w:eastAsia="Times New Roman" w:hAnsi="Arial" w:cs="Arial"/>
                <w:color w:val="000000"/>
                <w:lang w:eastAsia="en-ZA"/>
              </w:rPr>
            </w:pPr>
          </w:p>
        </w:tc>
        <w:tc>
          <w:tcPr>
            <w:tcW w:w="4253" w:type="dxa"/>
            <w:tcBorders>
              <w:top w:val="single" w:sz="4" w:space="0" w:color="auto"/>
              <w:left w:val="nil"/>
              <w:bottom w:val="single" w:sz="4" w:space="0" w:color="auto"/>
              <w:right w:val="single" w:sz="4" w:space="0" w:color="auto"/>
            </w:tcBorders>
            <w:shd w:val="clear" w:color="auto" w:fill="auto"/>
            <w:vAlign w:val="center"/>
          </w:tcPr>
          <w:p w14:paraId="6C9C6F39" w14:textId="6EE2E735" w:rsidR="00A35B47" w:rsidRDefault="00A35B47" w:rsidP="00913AD9">
            <w:pPr>
              <w:pStyle w:val="Default"/>
              <w:rPr>
                <w:b/>
                <w:bCs/>
                <w:sz w:val="22"/>
                <w:szCs w:val="22"/>
              </w:rPr>
            </w:pPr>
            <w:r>
              <w:rPr>
                <w:b/>
                <w:bCs/>
                <w:sz w:val="22"/>
                <w:szCs w:val="22"/>
              </w:rPr>
              <w:t>Q &amp; A</w:t>
            </w:r>
          </w:p>
          <w:p w14:paraId="11CCBE30" w14:textId="76A8FA7F" w:rsidR="00A35B47" w:rsidRDefault="00A35B47" w:rsidP="00913AD9">
            <w:pPr>
              <w:pStyle w:val="Default"/>
              <w:rPr>
                <w:b/>
                <w:bCs/>
                <w:sz w:val="22"/>
                <w:szCs w:val="22"/>
              </w:rPr>
            </w:pPr>
          </w:p>
          <w:p w14:paraId="4B9EC9C8" w14:textId="1F0211A0" w:rsidR="00A35B47" w:rsidRDefault="00A35B47" w:rsidP="00913AD9">
            <w:pPr>
              <w:pStyle w:val="Default"/>
              <w:rPr>
                <w:b/>
                <w:bCs/>
                <w:sz w:val="22"/>
                <w:szCs w:val="22"/>
              </w:rPr>
            </w:pPr>
            <w:r>
              <w:rPr>
                <w:b/>
                <w:bCs/>
                <w:sz w:val="22"/>
                <w:szCs w:val="22"/>
              </w:rPr>
              <w:t>Questions from sent via email from Bidders / Tenderers</w:t>
            </w:r>
          </w:p>
          <w:p w14:paraId="38DAD5B0" w14:textId="20308528" w:rsidR="00A35B47" w:rsidRDefault="00A35B47" w:rsidP="00913AD9">
            <w:pPr>
              <w:pStyle w:val="Default"/>
              <w:rPr>
                <w:b/>
                <w:bCs/>
                <w:sz w:val="22"/>
                <w:szCs w:val="22"/>
              </w:rPr>
            </w:pPr>
          </w:p>
          <w:p w14:paraId="00710389" w14:textId="77777777" w:rsidR="00A35B47" w:rsidRDefault="00A35B47" w:rsidP="00913AD9">
            <w:pPr>
              <w:pStyle w:val="Default"/>
              <w:rPr>
                <w:b/>
                <w:bCs/>
                <w:sz w:val="22"/>
                <w:szCs w:val="22"/>
              </w:rPr>
            </w:pPr>
          </w:p>
          <w:p w14:paraId="6740897E" w14:textId="48D08760" w:rsidR="00A35B47" w:rsidRDefault="00A35B47" w:rsidP="00913AD9">
            <w:pPr>
              <w:pStyle w:val="Default"/>
              <w:rPr>
                <w:sz w:val="22"/>
                <w:szCs w:val="22"/>
              </w:rPr>
            </w:pPr>
            <w:r w:rsidRPr="00A35B47">
              <w:rPr>
                <w:b/>
                <w:bCs/>
                <w:sz w:val="22"/>
                <w:szCs w:val="22"/>
              </w:rPr>
              <w:t>1.</w:t>
            </w:r>
            <w:r w:rsidRPr="00A35B47">
              <w:rPr>
                <w:b/>
                <w:bCs/>
                <w:sz w:val="22"/>
                <w:szCs w:val="22"/>
              </w:rPr>
              <w:tab/>
            </w:r>
            <w:r w:rsidRPr="00A35B47">
              <w:rPr>
                <w:sz w:val="22"/>
                <w:szCs w:val="22"/>
              </w:rPr>
              <w:t>on item number 8 on Qualitative Technical Criteria, IWH certification. Must it be the company that is registered with the body/council or the team leader/supervisor?</w:t>
            </w:r>
          </w:p>
          <w:p w14:paraId="02E65043" w14:textId="58A1BA68" w:rsidR="00A35B47" w:rsidRDefault="00A35B47" w:rsidP="00913AD9">
            <w:pPr>
              <w:pStyle w:val="Default"/>
              <w:rPr>
                <w:sz w:val="22"/>
                <w:szCs w:val="22"/>
              </w:rPr>
            </w:pPr>
          </w:p>
          <w:p w14:paraId="1EA9C25F" w14:textId="77777777" w:rsidR="00FA262C" w:rsidRPr="00FA262C" w:rsidRDefault="00FA262C" w:rsidP="00FA262C">
            <w:pPr>
              <w:pStyle w:val="Default"/>
              <w:rPr>
                <w:b/>
                <w:bCs/>
                <w:sz w:val="22"/>
                <w:szCs w:val="22"/>
              </w:rPr>
            </w:pPr>
            <w:r w:rsidRPr="00FA262C">
              <w:rPr>
                <w:b/>
                <w:bCs/>
                <w:sz w:val="22"/>
                <w:szCs w:val="22"/>
              </w:rPr>
              <w:t>2.</w:t>
            </w:r>
            <w:r w:rsidRPr="00FA262C">
              <w:rPr>
                <w:b/>
                <w:bCs/>
                <w:sz w:val="22"/>
                <w:szCs w:val="22"/>
              </w:rPr>
              <w:tab/>
              <w:t>CV’s</w:t>
            </w:r>
          </w:p>
          <w:p w14:paraId="71926FFB" w14:textId="0BEE66ED" w:rsidR="00FA262C" w:rsidRPr="00FA262C" w:rsidRDefault="00FA262C" w:rsidP="00FA262C">
            <w:pPr>
              <w:pStyle w:val="Default"/>
              <w:rPr>
                <w:sz w:val="22"/>
                <w:szCs w:val="22"/>
              </w:rPr>
            </w:pPr>
            <w:r w:rsidRPr="00FA262C">
              <w:rPr>
                <w:sz w:val="22"/>
                <w:szCs w:val="22"/>
              </w:rPr>
              <w:t xml:space="preserve">-          On page 16 of 61 on invitation to tender you have requested for 5x supervisors, 1x Safety officer and 1x site manager. Do you also need CVs for general workers? If yes, how many do you need us to submit? </w:t>
            </w:r>
          </w:p>
          <w:p w14:paraId="19DED63D" w14:textId="08E86DFB" w:rsidR="00FA262C" w:rsidRPr="00FA262C" w:rsidRDefault="00FA262C" w:rsidP="00FA262C">
            <w:pPr>
              <w:pStyle w:val="Default"/>
              <w:rPr>
                <w:sz w:val="22"/>
                <w:szCs w:val="22"/>
              </w:rPr>
            </w:pPr>
            <w:r w:rsidRPr="00FA262C">
              <w:rPr>
                <w:sz w:val="22"/>
                <w:szCs w:val="22"/>
              </w:rPr>
              <w:t xml:space="preserve">-          Under NEC on page 29 of 59 under Part C3 Page 22 you have catered for 121 personnel for PPE and Medicals, but when you add the number of above listed employees expected on site from Site manager down to general workers you have a total of 127. </w:t>
            </w:r>
          </w:p>
          <w:p w14:paraId="14CDA4ED" w14:textId="77777777" w:rsidR="00FA262C" w:rsidRPr="00FA262C" w:rsidRDefault="00FA262C" w:rsidP="00FA262C">
            <w:pPr>
              <w:pStyle w:val="Default"/>
              <w:rPr>
                <w:sz w:val="22"/>
                <w:szCs w:val="22"/>
              </w:rPr>
            </w:pPr>
            <w:r w:rsidRPr="00FA262C">
              <w:rPr>
                <w:sz w:val="22"/>
                <w:szCs w:val="22"/>
              </w:rPr>
              <w:t xml:space="preserve"> Please confirm that and confirm the Total number of supervisors as that </w:t>
            </w:r>
            <w:r w:rsidRPr="00FA262C">
              <w:rPr>
                <w:sz w:val="22"/>
                <w:szCs w:val="22"/>
              </w:rPr>
              <w:lastRenderedPageBreak/>
              <w:t>under NEC you are priced for 4 instead of 5.</w:t>
            </w:r>
          </w:p>
          <w:p w14:paraId="303CC581" w14:textId="7003885C" w:rsidR="00FA262C" w:rsidRPr="00FA262C" w:rsidRDefault="00FA262C" w:rsidP="00FA262C">
            <w:pPr>
              <w:pStyle w:val="Default"/>
              <w:rPr>
                <w:sz w:val="22"/>
                <w:szCs w:val="22"/>
              </w:rPr>
            </w:pPr>
            <w:r w:rsidRPr="00FA262C">
              <w:rPr>
                <w:sz w:val="22"/>
                <w:szCs w:val="22"/>
              </w:rPr>
              <w:t xml:space="preserve">              </w:t>
            </w:r>
          </w:p>
          <w:p w14:paraId="2671C28D" w14:textId="77777777" w:rsidR="00FA262C" w:rsidRPr="00FA262C" w:rsidRDefault="00FA262C" w:rsidP="00FA262C">
            <w:pPr>
              <w:pStyle w:val="Default"/>
              <w:rPr>
                <w:sz w:val="22"/>
                <w:szCs w:val="22"/>
              </w:rPr>
            </w:pPr>
            <w:r w:rsidRPr="00FA262C">
              <w:rPr>
                <w:sz w:val="22"/>
                <w:szCs w:val="22"/>
              </w:rPr>
              <w:t xml:space="preserve">        </w:t>
            </w:r>
          </w:p>
          <w:p w14:paraId="75416925" w14:textId="77777777" w:rsidR="00FA262C" w:rsidRPr="00FA262C" w:rsidRDefault="00FA262C" w:rsidP="00FA262C">
            <w:pPr>
              <w:pStyle w:val="Default"/>
              <w:rPr>
                <w:sz w:val="22"/>
                <w:szCs w:val="22"/>
              </w:rPr>
            </w:pPr>
          </w:p>
          <w:p w14:paraId="696BAD0C" w14:textId="77777777" w:rsidR="00FA262C" w:rsidRPr="00FA262C" w:rsidRDefault="00FA262C" w:rsidP="00FA262C">
            <w:pPr>
              <w:pStyle w:val="Default"/>
              <w:rPr>
                <w:sz w:val="22"/>
                <w:szCs w:val="22"/>
              </w:rPr>
            </w:pPr>
            <w:r w:rsidRPr="00FA262C">
              <w:rPr>
                <w:sz w:val="22"/>
                <w:szCs w:val="22"/>
              </w:rPr>
              <w:t>3.</w:t>
            </w:r>
            <w:r w:rsidRPr="00FA262C">
              <w:rPr>
                <w:sz w:val="22"/>
                <w:szCs w:val="22"/>
              </w:rPr>
              <w:tab/>
            </w:r>
            <w:r w:rsidRPr="00FA262C">
              <w:rPr>
                <w:b/>
                <w:bCs/>
                <w:sz w:val="22"/>
                <w:szCs w:val="22"/>
              </w:rPr>
              <w:t>CIDB</w:t>
            </w:r>
          </w:p>
          <w:p w14:paraId="4F791E18" w14:textId="62DA81E5" w:rsidR="00A35B47" w:rsidRPr="00FA262C" w:rsidRDefault="00FA262C" w:rsidP="00FA262C">
            <w:pPr>
              <w:pStyle w:val="Default"/>
              <w:rPr>
                <w:sz w:val="22"/>
                <w:szCs w:val="22"/>
              </w:rPr>
            </w:pPr>
            <w:r w:rsidRPr="00FA262C">
              <w:rPr>
                <w:sz w:val="22"/>
                <w:szCs w:val="22"/>
              </w:rPr>
              <w:t xml:space="preserve">-          Under Invitation to tender on page 14 of 61 it says CIDB not applicable but on Tender returnable under invitation to tender on page 25 of 61 it is marked/ticked as Returnable required at Tender closing. Please clarify.TO my understanding the CIDB for </w:t>
            </w:r>
            <w:proofErr w:type="gramStart"/>
            <w:r w:rsidRPr="00FA262C">
              <w:rPr>
                <w:sz w:val="22"/>
                <w:szCs w:val="22"/>
              </w:rPr>
              <w:t>cleaning  is</w:t>
            </w:r>
            <w:proofErr w:type="gramEnd"/>
            <w:r w:rsidRPr="00FA262C">
              <w:rPr>
                <w:sz w:val="22"/>
                <w:szCs w:val="22"/>
              </w:rPr>
              <w:t xml:space="preserve"> not requirement unless you can clarify how it applies . OR may be on the other page we forgot to take it out or unmarked it.</w:t>
            </w:r>
          </w:p>
          <w:p w14:paraId="1A716ADF" w14:textId="77777777" w:rsidR="00A35B47" w:rsidRDefault="00A35B47" w:rsidP="00913AD9">
            <w:pPr>
              <w:pStyle w:val="Default"/>
              <w:rPr>
                <w:b/>
                <w:bCs/>
                <w:sz w:val="22"/>
                <w:szCs w:val="22"/>
              </w:rPr>
            </w:pPr>
          </w:p>
          <w:p w14:paraId="6A79EC5C" w14:textId="77777777" w:rsidR="00A35B47" w:rsidRDefault="00A35B47" w:rsidP="00913AD9">
            <w:pPr>
              <w:pStyle w:val="Default"/>
              <w:rPr>
                <w:b/>
                <w:bCs/>
                <w:sz w:val="22"/>
                <w:szCs w:val="22"/>
              </w:rPr>
            </w:pPr>
          </w:p>
          <w:p w14:paraId="527F6308" w14:textId="0C1DB373" w:rsidR="00A35B47" w:rsidRPr="00DD201A" w:rsidRDefault="00A35B47" w:rsidP="00913AD9">
            <w:pPr>
              <w:pStyle w:val="Default"/>
              <w:rPr>
                <w:b/>
                <w:bCs/>
                <w:sz w:val="22"/>
                <w:szCs w:val="22"/>
              </w:rPr>
            </w:pPr>
          </w:p>
        </w:tc>
        <w:tc>
          <w:tcPr>
            <w:tcW w:w="1842" w:type="dxa"/>
            <w:tcBorders>
              <w:top w:val="single" w:sz="4" w:space="0" w:color="auto"/>
              <w:left w:val="nil"/>
              <w:bottom w:val="single" w:sz="4" w:space="0" w:color="auto"/>
              <w:right w:val="single" w:sz="4" w:space="0" w:color="auto"/>
            </w:tcBorders>
            <w:shd w:val="clear" w:color="auto" w:fill="auto"/>
            <w:vAlign w:val="center"/>
          </w:tcPr>
          <w:p w14:paraId="7C06F86E" w14:textId="77777777" w:rsidR="00A35B47" w:rsidRPr="00DD201A" w:rsidRDefault="00A35B47" w:rsidP="000A2BF8">
            <w:pPr>
              <w:spacing w:after="0" w:line="240" w:lineRule="auto"/>
              <w:rPr>
                <w:rFonts w:ascii="Arial" w:eastAsia="Times New Roman" w:hAnsi="Arial" w:cs="Arial"/>
                <w:color w:val="000000"/>
                <w:lang w:eastAsia="en-ZA"/>
              </w:rPr>
            </w:pPr>
          </w:p>
        </w:tc>
        <w:tc>
          <w:tcPr>
            <w:tcW w:w="7721" w:type="dxa"/>
            <w:tcBorders>
              <w:top w:val="single" w:sz="4" w:space="0" w:color="auto"/>
              <w:left w:val="nil"/>
              <w:bottom w:val="single" w:sz="4" w:space="0" w:color="auto"/>
              <w:right w:val="single" w:sz="4" w:space="0" w:color="auto"/>
            </w:tcBorders>
            <w:shd w:val="clear" w:color="auto" w:fill="auto"/>
            <w:vAlign w:val="center"/>
          </w:tcPr>
          <w:p w14:paraId="0F9A95CA" w14:textId="77777777" w:rsidR="00FA262C" w:rsidRDefault="00FA262C" w:rsidP="00FA262C">
            <w:pPr>
              <w:pStyle w:val="ListParagraph"/>
              <w:rPr>
                <w:rFonts w:ascii="Arial" w:eastAsia="Times New Roman" w:hAnsi="Arial" w:cs="Arial"/>
                <w:b/>
                <w:bCs/>
                <w:lang w:eastAsia="en-ZA"/>
              </w:rPr>
            </w:pPr>
          </w:p>
          <w:p w14:paraId="4FF7A778" w14:textId="60301854" w:rsidR="00FA262C" w:rsidRDefault="00FA262C" w:rsidP="00A35B47">
            <w:pPr>
              <w:rPr>
                <w:rFonts w:ascii="Arial" w:eastAsia="Times New Roman" w:hAnsi="Arial" w:cs="Arial"/>
                <w:b/>
                <w:bCs/>
                <w:lang w:eastAsia="en-ZA"/>
              </w:rPr>
            </w:pPr>
          </w:p>
          <w:p w14:paraId="30222582" w14:textId="77777777" w:rsidR="00FA262C" w:rsidRDefault="00FA262C" w:rsidP="00A35B47">
            <w:pPr>
              <w:rPr>
                <w:rFonts w:ascii="Arial" w:eastAsia="Times New Roman" w:hAnsi="Arial" w:cs="Arial"/>
                <w:b/>
                <w:bCs/>
                <w:lang w:eastAsia="en-ZA"/>
              </w:rPr>
            </w:pPr>
          </w:p>
          <w:p w14:paraId="09DA0C45" w14:textId="0F8AFCA1" w:rsidR="00FA262C" w:rsidRDefault="00FA262C" w:rsidP="00A35B47">
            <w:pPr>
              <w:rPr>
                <w:rFonts w:ascii="Arial" w:eastAsia="Times New Roman" w:hAnsi="Arial" w:cs="Arial"/>
                <w:b/>
                <w:bCs/>
                <w:lang w:eastAsia="en-ZA"/>
              </w:rPr>
            </w:pPr>
          </w:p>
          <w:p w14:paraId="1C392CD3" w14:textId="77777777" w:rsidR="00FA262C" w:rsidRPr="006C119A" w:rsidRDefault="00FA262C" w:rsidP="00FA262C">
            <w:pPr>
              <w:pStyle w:val="ListParagraph"/>
              <w:numPr>
                <w:ilvl w:val="0"/>
                <w:numId w:val="14"/>
              </w:numPr>
              <w:rPr>
                <w:rFonts w:ascii="Arial" w:eastAsia="Times New Roman" w:hAnsi="Arial" w:cs="Arial"/>
                <w:b/>
                <w:bCs/>
                <w:lang w:eastAsia="en-ZA"/>
              </w:rPr>
            </w:pPr>
            <w:r w:rsidRPr="00FA262C">
              <w:rPr>
                <w:rFonts w:ascii="Arial" w:eastAsia="Times New Roman" w:hAnsi="Arial" w:cs="Arial"/>
                <w:b/>
                <w:bCs/>
                <w:lang w:eastAsia="en-ZA"/>
              </w:rPr>
              <w:t xml:space="preserve">On </w:t>
            </w:r>
            <w:r w:rsidRPr="006C119A">
              <w:rPr>
                <w:rFonts w:ascii="Arial" w:eastAsia="Times New Roman" w:hAnsi="Arial" w:cs="Arial"/>
                <w:b/>
                <w:bCs/>
                <w:lang w:eastAsia="en-ZA"/>
              </w:rPr>
              <w:t xml:space="preserve">the IWH CERTIFICATE is the company registered with the body council </w:t>
            </w:r>
            <w:proofErr w:type="gramStart"/>
            <w:r w:rsidRPr="006C119A">
              <w:rPr>
                <w:rFonts w:ascii="Arial" w:eastAsia="Times New Roman" w:hAnsi="Arial" w:cs="Arial"/>
                <w:b/>
                <w:bCs/>
                <w:lang w:eastAsia="en-ZA"/>
              </w:rPr>
              <w:t>only ,not</w:t>
            </w:r>
            <w:proofErr w:type="gramEnd"/>
            <w:r w:rsidRPr="006C119A">
              <w:rPr>
                <w:rFonts w:ascii="Arial" w:eastAsia="Times New Roman" w:hAnsi="Arial" w:cs="Arial"/>
                <w:b/>
                <w:bCs/>
                <w:lang w:eastAsia="en-ZA"/>
              </w:rPr>
              <w:t xml:space="preserve"> team leader or supervisor.</w:t>
            </w:r>
          </w:p>
          <w:p w14:paraId="620A6D99" w14:textId="451B80DD" w:rsidR="00FA262C" w:rsidRPr="006C119A" w:rsidRDefault="00FA262C" w:rsidP="00A35B47">
            <w:pPr>
              <w:rPr>
                <w:rFonts w:ascii="Arial" w:eastAsia="Times New Roman" w:hAnsi="Arial" w:cs="Arial"/>
                <w:b/>
                <w:bCs/>
                <w:lang w:eastAsia="en-ZA"/>
              </w:rPr>
            </w:pPr>
          </w:p>
          <w:p w14:paraId="4B2B88E8" w14:textId="77777777" w:rsidR="00FA262C" w:rsidRPr="006C119A" w:rsidRDefault="00FA262C" w:rsidP="00A35B47">
            <w:pPr>
              <w:rPr>
                <w:rFonts w:ascii="Arial" w:eastAsia="Times New Roman" w:hAnsi="Arial" w:cs="Arial"/>
                <w:b/>
                <w:bCs/>
                <w:lang w:eastAsia="en-ZA"/>
              </w:rPr>
            </w:pPr>
          </w:p>
          <w:p w14:paraId="3F58AF92" w14:textId="4334F85E" w:rsidR="00A35B47" w:rsidRPr="006C119A" w:rsidRDefault="00FA262C" w:rsidP="00FA262C">
            <w:pPr>
              <w:pStyle w:val="ListParagraph"/>
              <w:numPr>
                <w:ilvl w:val="0"/>
                <w:numId w:val="13"/>
              </w:numPr>
              <w:spacing w:after="0" w:line="360" w:lineRule="auto"/>
              <w:rPr>
                <w:b/>
                <w:bCs/>
              </w:rPr>
            </w:pPr>
            <w:r w:rsidRPr="006C119A">
              <w:rPr>
                <w:b/>
                <w:bCs/>
              </w:rPr>
              <w:t xml:space="preserve">I Don’t need CVs for General workers </w:t>
            </w:r>
            <w:proofErr w:type="gramStart"/>
            <w:r w:rsidRPr="006C119A">
              <w:rPr>
                <w:b/>
                <w:bCs/>
              </w:rPr>
              <w:t>hence  I</w:t>
            </w:r>
            <w:proofErr w:type="gramEnd"/>
            <w:r w:rsidRPr="006C119A">
              <w:rPr>
                <w:b/>
                <w:bCs/>
              </w:rPr>
              <w:t xml:space="preserve"> need CV for 5 supervisors , 1safety officer and 1 site manager</w:t>
            </w:r>
          </w:p>
          <w:p w14:paraId="64CC6774" w14:textId="5A9C9AFF" w:rsidR="00FA262C" w:rsidRPr="006C119A" w:rsidRDefault="00FA262C" w:rsidP="00A35B47">
            <w:pPr>
              <w:spacing w:after="0" w:line="360" w:lineRule="auto"/>
              <w:rPr>
                <w:b/>
                <w:bCs/>
              </w:rPr>
            </w:pPr>
          </w:p>
          <w:p w14:paraId="44F318F4" w14:textId="77777777" w:rsidR="00FA262C" w:rsidRPr="006C119A" w:rsidRDefault="00FA262C" w:rsidP="00A35B47">
            <w:pPr>
              <w:spacing w:after="0" w:line="360" w:lineRule="auto"/>
              <w:rPr>
                <w:b/>
                <w:bCs/>
              </w:rPr>
            </w:pPr>
          </w:p>
          <w:p w14:paraId="7001059E" w14:textId="77777777" w:rsidR="00FA262C" w:rsidRPr="006C119A" w:rsidRDefault="00FA262C" w:rsidP="00FA262C">
            <w:pPr>
              <w:pStyle w:val="ListParagraph"/>
              <w:numPr>
                <w:ilvl w:val="0"/>
                <w:numId w:val="12"/>
              </w:numPr>
              <w:spacing w:after="0" w:line="360" w:lineRule="auto"/>
              <w:rPr>
                <w:rFonts w:ascii="Arial" w:eastAsia="Times New Roman" w:hAnsi="Arial" w:cs="Arial"/>
                <w:b/>
                <w:bCs/>
                <w:lang w:eastAsia="en-ZA"/>
              </w:rPr>
            </w:pPr>
            <w:r w:rsidRPr="006C119A">
              <w:rPr>
                <w:b/>
                <w:bCs/>
              </w:rPr>
              <w:t xml:space="preserve">On the PPE and medicals if </w:t>
            </w:r>
            <w:proofErr w:type="gramStart"/>
            <w:r w:rsidRPr="006C119A">
              <w:rPr>
                <w:b/>
                <w:bCs/>
              </w:rPr>
              <w:t>possible</w:t>
            </w:r>
            <w:proofErr w:type="gramEnd"/>
            <w:r w:rsidRPr="006C119A">
              <w:rPr>
                <w:b/>
                <w:bCs/>
              </w:rPr>
              <w:t xml:space="preserve"> we can adjust to 127 employee</w:t>
            </w:r>
          </w:p>
          <w:p w14:paraId="1340C83E" w14:textId="77777777" w:rsidR="00FA262C" w:rsidRDefault="00FA262C" w:rsidP="00FA262C">
            <w:pPr>
              <w:spacing w:after="0" w:line="360" w:lineRule="auto"/>
              <w:rPr>
                <w:rFonts w:ascii="Arial" w:eastAsia="Times New Roman" w:hAnsi="Arial" w:cs="Arial"/>
                <w:b/>
                <w:bCs/>
                <w:lang w:eastAsia="en-ZA"/>
              </w:rPr>
            </w:pPr>
          </w:p>
          <w:p w14:paraId="5F3A800F" w14:textId="77777777" w:rsidR="00FA262C" w:rsidRDefault="00FA262C" w:rsidP="00FA262C">
            <w:pPr>
              <w:spacing w:after="0" w:line="360" w:lineRule="auto"/>
              <w:rPr>
                <w:rFonts w:ascii="Arial" w:eastAsia="Times New Roman" w:hAnsi="Arial" w:cs="Arial"/>
                <w:b/>
                <w:bCs/>
                <w:lang w:eastAsia="en-ZA"/>
              </w:rPr>
            </w:pPr>
          </w:p>
          <w:p w14:paraId="248188FE" w14:textId="77777777" w:rsidR="00FA262C" w:rsidRDefault="00FA262C" w:rsidP="00FA262C">
            <w:pPr>
              <w:spacing w:after="0" w:line="360" w:lineRule="auto"/>
              <w:rPr>
                <w:rFonts w:ascii="Arial" w:eastAsia="Times New Roman" w:hAnsi="Arial" w:cs="Arial"/>
                <w:b/>
                <w:bCs/>
                <w:lang w:eastAsia="en-ZA"/>
              </w:rPr>
            </w:pPr>
          </w:p>
          <w:p w14:paraId="4DE0DA49" w14:textId="2F118585" w:rsidR="00FA262C" w:rsidRDefault="00FA262C" w:rsidP="00FA262C">
            <w:pPr>
              <w:spacing w:after="0" w:line="360" w:lineRule="auto"/>
              <w:rPr>
                <w:rFonts w:ascii="Arial" w:eastAsia="Times New Roman" w:hAnsi="Arial" w:cs="Arial"/>
                <w:b/>
                <w:bCs/>
                <w:lang w:eastAsia="en-ZA"/>
              </w:rPr>
            </w:pPr>
          </w:p>
          <w:p w14:paraId="730D057B" w14:textId="77777777" w:rsidR="00FA262C" w:rsidRPr="006C119A" w:rsidRDefault="00FA262C" w:rsidP="00FA262C">
            <w:pPr>
              <w:pStyle w:val="ListParagraph"/>
              <w:numPr>
                <w:ilvl w:val="0"/>
                <w:numId w:val="12"/>
              </w:numPr>
              <w:spacing w:after="0" w:line="360" w:lineRule="auto"/>
              <w:rPr>
                <w:rFonts w:ascii="Arial" w:eastAsia="Times New Roman" w:hAnsi="Arial" w:cs="Arial"/>
                <w:b/>
                <w:bCs/>
                <w:lang w:eastAsia="en-ZA"/>
              </w:rPr>
            </w:pPr>
            <w:r w:rsidRPr="006C119A">
              <w:rPr>
                <w:b/>
                <w:bCs/>
              </w:rPr>
              <w:lastRenderedPageBreak/>
              <w:t xml:space="preserve">Let’s remain with 4 supervisor on the price </w:t>
            </w:r>
            <w:proofErr w:type="gramStart"/>
            <w:r w:rsidRPr="006C119A">
              <w:rPr>
                <w:b/>
                <w:bCs/>
              </w:rPr>
              <w:t>list  and</w:t>
            </w:r>
            <w:proofErr w:type="gramEnd"/>
            <w:r w:rsidRPr="006C119A">
              <w:rPr>
                <w:b/>
                <w:bCs/>
              </w:rPr>
              <w:t xml:space="preserve"> on the technical criteria submission lets have  5 CV s of supervisors.</w:t>
            </w:r>
          </w:p>
          <w:p w14:paraId="4E3C02AD" w14:textId="6F3F8C00" w:rsidR="00FA262C" w:rsidRPr="006C119A" w:rsidRDefault="00FA262C" w:rsidP="00FA262C">
            <w:pPr>
              <w:spacing w:after="0" w:line="360" w:lineRule="auto"/>
              <w:rPr>
                <w:rFonts w:ascii="Arial" w:eastAsia="Times New Roman" w:hAnsi="Arial" w:cs="Arial"/>
                <w:b/>
                <w:bCs/>
                <w:lang w:eastAsia="en-ZA"/>
              </w:rPr>
            </w:pPr>
          </w:p>
          <w:p w14:paraId="73EABE14" w14:textId="77777777" w:rsidR="00FA262C" w:rsidRPr="006C119A" w:rsidRDefault="00FA262C" w:rsidP="00FA262C">
            <w:pPr>
              <w:spacing w:after="0" w:line="360" w:lineRule="auto"/>
              <w:rPr>
                <w:rFonts w:ascii="Arial" w:eastAsia="Times New Roman" w:hAnsi="Arial" w:cs="Arial"/>
                <w:b/>
                <w:bCs/>
                <w:lang w:eastAsia="en-ZA"/>
              </w:rPr>
            </w:pPr>
          </w:p>
          <w:p w14:paraId="110C81DB" w14:textId="0D450C94" w:rsidR="00FA262C" w:rsidRPr="006C119A" w:rsidRDefault="00FA262C" w:rsidP="00FA262C">
            <w:pPr>
              <w:pStyle w:val="ListParagraph"/>
              <w:numPr>
                <w:ilvl w:val="0"/>
                <w:numId w:val="12"/>
              </w:numPr>
              <w:spacing w:after="0" w:line="360" w:lineRule="auto"/>
              <w:rPr>
                <w:rFonts w:ascii="Arial" w:eastAsia="Times New Roman" w:hAnsi="Arial" w:cs="Arial"/>
                <w:b/>
                <w:bCs/>
                <w:lang w:eastAsia="en-ZA"/>
              </w:rPr>
            </w:pPr>
            <w:r w:rsidRPr="006C119A">
              <w:rPr>
                <w:rFonts w:ascii="Arial" w:eastAsia="Times New Roman" w:hAnsi="Arial" w:cs="Arial"/>
                <w:b/>
                <w:bCs/>
                <w:lang w:eastAsia="en-ZA"/>
              </w:rPr>
              <w:t>to</w:t>
            </w:r>
            <w:r w:rsidRPr="006C119A">
              <w:rPr>
                <w:rFonts w:ascii="Arial" w:eastAsia="Times New Roman" w:hAnsi="Arial" w:cs="Arial"/>
                <w:b/>
                <w:bCs/>
                <w:lang w:eastAsia="en-ZA"/>
              </w:rPr>
              <w:t xml:space="preserve"> my understanding the CIDB for </w:t>
            </w:r>
            <w:proofErr w:type="gramStart"/>
            <w:r w:rsidRPr="006C119A">
              <w:rPr>
                <w:rFonts w:ascii="Arial" w:eastAsia="Times New Roman" w:hAnsi="Arial" w:cs="Arial"/>
                <w:b/>
                <w:bCs/>
                <w:lang w:eastAsia="en-ZA"/>
              </w:rPr>
              <w:t>cleaning  is</w:t>
            </w:r>
            <w:proofErr w:type="gramEnd"/>
            <w:r w:rsidRPr="006C119A">
              <w:rPr>
                <w:rFonts w:ascii="Arial" w:eastAsia="Times New Roman" w:hAnsi="Arial" w:cs="Arial"/>
                <w:b/>
                <w:bCs/>
                <w:lang w:eastAsia="en-ZA"/>
              </w:rPr>
              <w:t xml:space="preserve"> not requirement unless you can clarify how it applies . OR may be on the other page we forgot to take it out or unmarked it.</w:t>
            </w:r>
          </w:p>
          <w:p w14:paraId="17C5D791" w14:textId="77777777" w:rsidR="00FA262C" w:rsidRDefault="00FA262C" w:rsidP="00FA262C">
            <w:pPr>
              <w:spacing w:after="0" w:line="360" w:lineRule="auto"/>
              <w:rPr>
                <w:rFonts w:ascii="Arial" w:eastAsia="Times New Roman" w:hAnsi="Arial" w:cs="Arial"/>
                <w:b/>
                <w:bCs/>
                <w:lang w:eastAsia="en-ZA"/>
              </w:rPr>
            </w:pPr>
          </w:p>
          <w:p w14:paraId="32757B97" w14:textId="2D22C621" w:rsidR="00FA262C" w:rsidRPr="00FA262C" w:rsidRDefault="00FA262C" w:rsidP="00FA262C">
            <w:pPr>
              <w:pStyle w:val="ListParagraph"/>
              <w:spacing w:after="0" w:line="360" w:lineRule="auto"/>
              <w:rPr>
                <w:rFonts w:ascii="Arial" w:eastAsia="Times New Roman" w:hAnsi="Arial" w:cs="Arial"/>
                <w:lang w:eastAsia="en-ZA"/>
              </w:rPr>
            </w:pPr>
          </w:p>
        </w:tc>
      </w:tr>
    </w:tbl>
    <w:p w14:paraId="12628D59" w14:textId="77777777" w:rsidR="00825ECE" w:rsidRPr="00DD201A" w:rsidRDefault="00825ECE">
      <w:pPr>
        <w:rPr>
          <w:rFonts w:ascii="Arial" w:hAnsi="Arial" w:cs="Arial"/>
        </w:rPr>
      </w:pPr>
    </w:p>
    <w:sectPr w:rsidR="00825ECE" w:rsidRPr="00DD201A" w:rsidSect="000A2BF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01E1E"/>
    <w:multiLevelType w:val="hybridMultilevel"/>
    <w:tmpl w:val="651A104A"/>
    <w:lvl w:ilvl="0" w:tplc="7CF66D9C">
      <w:start w:val="1"/>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20FA4ACD"/>
    <w:multiLevelType w:val="hybridMultilevel"/>
    <w:tmpl w:val="C23E62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85E5CDA"/>
    <w:multiLevelType w:val="hybridMultilevel"/>
    <w:tmpl w:val="26AE3C50"/>
    <w:lvl w:ilvl="0" w:tplc="032C2BB4">
      <w:start w:val="1"/>
      <w:numFmt w:val="bullet"/>
      <w:lvlText w:val="-"/>
      <w:lvlJc w:val="left"/>
      <w:pPr>
        <w:ind w:left="720" w:hanging="360"/>
      </w:pPr>
      <w:rPr>
        <w:rFonts w:ascii="Calibri" w:eastAsiaTheme="minorHAnsi" w:hAnsi="Calibri" w:cs="Calibri" w:hint="default"/>
        <w:b w:val="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D4B4F37"/>
    <w:multiLevelType w:val="hybridMultilevel"/>
    <w:tmpl w:val="2B7447D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E6935B8"/>
    <w:multiLevelType w:val="multilevel"/>
    <w:tmpl w:val="2BDCFD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AED52A0"/>
    <w:multiLevelType w:val="hybridMultilevel"/>
    <w:tmpl w:val="F0464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421150A0"/>
    <w:multiLevelType w:val="hybridMultilevel"/>
    <w:tmpl w:val="8D8A4D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5F371312"/>
    <w:multiLevelType w:val="multilevel"/>
    <w:tmpl w:val="B950D4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967524A"/>
    <w:multiLevelType w:val="hybridMultilevel"/>
    <w:tmpl w:val="73888318"/>
    <w:lvl w:ilvl="0" w:tplc="E8E4F03A">
      <w:start w:val="1"/>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6A69048B"/>
    <w:multiLevelType w:val="hybridMultilevel"/>
    <w:tmpl w:val="F97EE1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78FC3E5D"/>
    <w:multiLevelType w:val="hybridMultilevel"/>
    <w:tmpl w:val="2B7447D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7BFA6E01"/>
    <w:multiLevelType w:val="hybridMultilevel"/>
    <w:tmpl w:val="C14AAB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7E3A4479"/>
    <w:multiLevelType w:val="hybridMultilevel"/>
    <w:tmpl w:val="2B7447D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002851596">
    <w:abstractNumId w:val="6"/>
  </w:num>
  <w:num w:numId="2" w16cid:durableId="408187621">
    <w:abstractNumId w:val="9"/>
  </w:num>
  <w:num w:numId="3" w16cid:durableId="481703176">
    <w:abstractNumId w:val="1"/>
  </w:num>
  <w:num w:numId="4" w16cid:durableId="434908371">
    <w:abstractNumId w:val="11"/>
  </w:num>
  <w:num w:numId="5" w16cid:durableId="1410730472">
    <w:abstractNumId w:val="5"/>
  </w:num>
  <w:num w:numId="6" w16cid:durableId="933855157">
    <w:abstractNumId w:val="3"/>
  </w:num>
  <w:num w:numId="7" w16cid:durableId="1981425173">
    <w:abstractNumId w:val="3"/>
  </w:num>
  <w:num w:numId="8" w16cid:durableId="175383683">
    <w:abstractNumId w:val="12"/>
  </w:num>
  <w:num w:numId="9" w16cid:durableId="5150752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52315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8270474">
    <w:abstractNumId w:val="10"/>
  </w:num>
  <w:num w:numId="12" w16cid:durableId="1487673848">
    <w:abstractNumId w:val="2"/>
  </w:num>
  <w:num w:numId="13" w16cid:durableId="1382944064">
    <w:abstractNumId w:val="8"/>
  </w:num>
  <w:num w:numId="14" w16cid:durableId="1207640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BF8"/>
    <w:rsid w:val="00056507"/>
    <w:rsid w:val="000A2BF8"/>
    <w:rsid w:val="001F10D3"/>
    <w:rsid w:val="00444BF9"/>
    <w:rsid w:val="004A44EA"/>
    <w:rsid w:val="00697222"/>
    <w:rsid w:val="006C119A"/>
    <w:rsid w:val="007C5D8D"/>
    <w:rsid w:val="00804CC3"/>
    <w:rsid w:val="00825ECE"/>
    <w:rsid w:val="0088390D"/>
    <w:rsid w:val="008B7703"/>
    <w:rsid w:val="008E6ED6"/>
    <w:rsid w:val="00913AD9"/>
    <w:rsid w:val="00A35B47"/>
    <w:rsid w:val="00B172A4"/>
    <w:rsid w:val="00B26D5F"/>
    <w:rsid w:val="00BD6865"/>
    <w:rsid w:val="00C94396"/>
    <w:rsid w:val="00CB6A3B"/>
    <w:rsid w:val="00DB0324"/>
    <w:rsid w:val="00DD201A"/>
    <w:rsid w:val="00DF208B"/>
    <w:rsid w:val="00E457ED"/>
    <w:rsid w:val="00E472D7"/>
    <w:rsid w:val="00EE01DF"/>
    <w:rsid w:val="00F110FB"/>
    <w:rsid w:val="00FA262C"/>
    <w:rsid w:val="00FA41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2FE74"/>
  <w15:chartTrackingRefBased/>
  <w15:docId w15:val="{F4FCAFA3-BB62-4951-A271-C12382C71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A2BF8"/>
    <w:rPr>
      <w:color w:val="0563C1"/>
      <w:u w:val="single"/>
    </w:rPr>
  </w:style>
  <w:style w:type="paragraph" w:styleId="ListParagraph">
    <w:name w:val="List Paragraph"/>
    <w:basedOn w:val="Normal"/>
    <w:uiPriority w:val="34"/>
    <w:qFormat/>
    <w:rsid w:val="0088390D"/>
    <w:pPr>
      <w:ind w:left="720"/>
      <w:contextualSpacing/>
    </w:pPr>
  </w:style>
  <w:style w:type="paragraph" w:customStyle="1" w:styleId="Default">
    <w:name w:val="Default"/>
    <w:rsid w:val="00913AD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372992">
      <w:bodyDiv w:val="1"/>
      <w:marLeft w:val="0"/>
      <w:marRight w:val="0"/>
      <w:marTop w:val="0"/>
      <w:marBottom w:val="0"/>
      <w:divBdr>
        <w:top w:val="none" w:sz="0" w:space="0" w:color="auto"/>
        <w:left w:val="none" w:sz="0" w:space="0" w:color="auto"/>
        <w:bottom w:val="none" w:sz="0" w:space="0" w:color="auto"/>
        <w:right w:val="none" w:sz="0" w:space="0" w:color="auto"/>
      </w:divBdr>
    </w:div>
    <w:div w:id="371810228">
      <w:bodyDiv w:val="1"/>
      <w:marLeft w:val="0"/>
      <w:marRight w:val="0"/>
      <w:marTop w:val="0"/>
      <w:marBottom w:val="0"/>
      <w:divBdr>
        <w:top w:val="none" w:sz="0" w:space="0" w:color="auto"/>
        <w:left w:val="none" w:sz="0" w:space="0" w:color="auto"/>
        <w:bottom w:val="none" w:sz="0" w:space="0" w:color="auto"/>
        <w:right w:val="none" w:sz="0" w:space="0" w:color="auto"/>
      </w:divBdr>
    </w:div>
    <w:div w:id="934287766">
      <w:bodyDiv w:val="1"/>
      <w:marLeft w:val="0"/>
      <w:marRight w:val="0"/>
      <w:marTop w:val="0"/>
      <w:marBottom w:val="0"/>
      <w:divBdr>
        <w:top w:val="none" w:sz="0" w:space="0" w:color="auto"/>
        <w:left w:val="none" w:sz="0" w:space="0" w:color="auto"/>
        <w:bottom w:val="none" w:sz="0" w:space="0" w:color="auto"/>
        <w:right w:val="none" w:sz="0" w:space="0" w:color="auto"/>
      </w:divBdr>
    </w:div>
    <w:div w:id="1881436840">
      <w:bodyDiv w:val="1"/>
      <w:marLeft w:val="0"/>
      <w:marRight w:val="0"/>
      <w:marTop w:val="0"/>
      <w:marBottom w:val="0"/>
      <w:divBdr>
        <w:top w:val="none" w:sz="0" w:space="0" w:color="auto"/>
        <w:left w:val="none" w:sz="0" w:space="0" w:color="auto"/>
        <w:bottom w:val="none" w:sz="0" w:space="0" w:color="auto"/>
        <w:right w:val="none" w:sz="0" w:space="0" w:color="auto"/>
      </w:divBdr>
    </w:div>
    <w:div w:id="2024866671">
      <w:bodyDiv w:val="1"/>
      <w:marLeft w:val="0"/>
      <w:marRight w:val="0"/>
      <w:marTop w:val="0"/>
      <w:marBottom w:val="0"/>
      <w:divBdr>
        <w:top w:val="none" w:sz="0" w:space="0" w:color="auto"/>
        <w:left w:val="none" w:sz="0" w:space="0" w:color="auto"/>
        <w:bottom w:val="none" w:sz="0" w:space="0" w:color="auto"/>
        <w:right w:val="none" w:sz="0" w:space="0" w:color="auto"/>
      </w:divBdr>
    </w:div>
    <w:div w:id="2045593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Manala Mabhena</dc:creator>
  <cp:keywords/>
  <dc:description/>
  <cp:lastModifiedBy>Manala Mabhena</cp:lastModifiedBy>
  <cp:revision>6</cp:revision>
  <dcterms:created xsi:type="dcterms:W3CDTF">2024-03-01T20:53:00Z</dcterms:created>
  <dcterms:modified xsi:type="dcterms:W3CDTF">2024-03-13T09:30:00Z</dcterms:modified>
</cp:coreProperties>
</file>