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16"/>
        <w:gridCol w:w="698"/>
        <w:gridCol w:w="1181"/>
        <w:gridCol w:w="96"/>
        <w:gridCol w:w="781"/>
        <w:gridCol w:w="990"/>
        <w:gridCol w:w="99"/>
        <w:gridCol w:w="1159"/>
        <w:gridCol w:w="550"/>
        <w:gridCol w:w="1605"/>
      </w:tblGrid>
      <w:tr w:rsidR="00FA7F30" w:rsidRPr="0063534E" w14:paraId="50E43896" w14:textId="77777777" w:rsidTr="00C20F6A">
        <w:trPr>
          <w:trHeight w:val="228"/>
          <w:jc w:val="center"/>
        </w:trPr>
        <w:tc>
          <w:tcPr>
            <w:tcW w:w="10655" w:type="dxa"/>
            <w:gridSpan w:val="11"/>
            <w:shd w:val="clear" w:color="auto" w:fill="C00000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B73A34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vAlign w:val="center"/>
          </w:tcPr>
          <w:p w14:paraId="5E5BA57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C20F6A">
              <w:rPr>
                <w:rFonts w:ascii="Arial Narrow" w:hAnsi="Arial Narrow"/>
                <w:b/>
                <w:bCs/>
                <w:sz w:val="20"/>
                <w:lang w:val="en-GB"/>
              </w:rPr>
              <w:t>BID NUMBER</w:t>
            </w:r>
            <w:r w:rsidRPr="0063534E">
              <w:rPr>
                <w:rFonts w:ascii="Arial Narrow" w:hAnsi="Arial Narrow"/>
                <w:sz w:val="20"/>
                <w:lang w:val="en-GB"/>
              </w:rPr>
              <w:t>:</w:t>
            </w:r>
          </w:p>
        </w:tc>
        <w:tc>
          <w:tcPr>
            <w:tcW w:w="2116" w:type="dxa"/>
            <w:vAlign w:val="center"/>
          </w:tcPr>
          <w:p w14:paraId="7CE69672" w14:textId="52D6A150" w:rsidR="00B73A34" w:rsidRPr="00AA03AE" w:rsidRDefault="0070230F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70230F">
              <w:rPr>
                <w:rFonts w:ascii="Arial Narrow" w:hAnsi="Arial Narrow"/>
                <w:b/>
                <w:bCs/>
                <w:sz w:val="20"/>
                <w:lang w:val="en-GB"/>
              </w:rPr>
              <w:t>RT76-2026</w:t>
            </w:r>
          </w:p>
        </w:tc>
        <w:tc>
          <w:tcPr>
            <w:tcW w:w="1975" w:type="dxa"/>
            <w:gridSpan w:val="3"/>
            <w:vAlign w:val="center"/>
          </w:tcPr>
          <w:p w14:paraId="35268EAC" w14:textId="267F12FC" w:rsidR="00B73A34" w:rsidRPr="00C20F6A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1A273F">
              <w:rPr>
                <w:rFonts w:ascii="Arial Narrow" w:hAnsi="Arial Narrow"/>
                <w:b/>
                <w:bCs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3"/>
            <w:vAlign w:val="center"/>
          </w:tcPr>
          <w:p w14:paraId="233C2EAF" w14:textId="4045726E" w:rsidR="00B73A34" w:rsidRPr="00D021AD" w:rsidRDefault="007B26E5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31</w:t>
            </w:r>
            <w:r w:rsidR="00973051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MARCH </w:t>
            </w:r>
            <w:r w:rsidR="00C61BDC" w:rsidRPr="00D021AD">
              <w:rPr>
                <w:rFonts w:ascii="Arial Narrow" w:hAnsi="Arial Narrow"/>
                <w:b/>
                <w:bCs/>
                <w:sz w:val="20"/>
                <w:lang w:val="en-GB"/>
              </w:rPr>
              <w:t>202</w:t>
            </w:r>
            <w:r w:rsidR="00F13BFC" w:rsidRPr="00D021AD">
              <w:rPr>
                <w:rFonts w:ascii="Arial Narrow" w:hAnsi="Arial Narrow"/>
                <w:b/>
                <w:bCs/>
                <w:sz w:val="20"/>
                <w:lang w:val="en-GB"/>
              </w:rPr>
              <w:t>6</w:t>
            </w:r>
          </w:p>
        </w:tc>
        <w:tc>
          <w:tcPr>
            <w:tcW w:w="1709" w:type="dxa"/>
            <w:gridSpan w:val="2"/>
            <w:vAlign w:val="center"/>
          </w:tcPr>
          <w:p w14:paraId="56D7AD04" w14:textId="778E3620" w:rsidR="00B73A34" w:rsidRPr="00C20F6A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1A273F">
              <w:rPr>
                <w:rFonts w:ascii="Arial Narrow" w:hAnsi="Arial Narrow"/>
                <w:b/>
                <w:bCs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vAlign w:val="center"/>
          </w:tcPr>
          <w:p w14:paraId="2B154A32" w14:textId="25BF65A2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1A273F">
              <w:rPr>
                <w:rFonts w:ascii="Arial Narrow" w:hAnsi="Arial Narrow"/>
                <w:b/>
                <w:bCs/>
                <w:sz w:val="20"/>
                <w:lang w:val="en-GB"/>
              </w:rPr>
              <w:t>11:00</w:t>
            </w:r>
          </w:p>
        </w:tc>
      </w:tr>
      <w:tr w:rsidR="00B73A34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36223DD3" w14:textId="77777777" w:rsidR="00B73A34" w:rsidRPr="00C20F6A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C20F6A">
              <w:rPr>
                <w:rFonts w:ascii="Arial Narrow" w:hAnsi="Arial Narrow"/>
                <w:b/>
                <w:bCs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0"/>
            <w:tcBorders>
              <w:bottom w:val="single" w:sz="4" w:space="0" w:color="auto"/>
            </w:tcBorders>
            <w:vAlign w:val="center"/>
          </w:tcPr>
          <w:p w14:paraId="5AAA8B76" w14:textId="0924780C" w:rsidR="00B73A34" w:rsidRPr="0063534E" w:rsidRDefault="0070230F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70230F">
              <w:rPr>
                <w:rFonts w:ascii="Arial Narrow" w:hAnsi="Arial Narrow"/>
                <w:b/>
                <w:bCs/>
                <w:sz w:val="20"/>
              </w:rPr>
              <w:t>SUPPLY AND DELIVERY OF MEDICAL EXAMINATION AND SURGICAL GLOVES TO THE STATE FOR THE PERIOD OF 36 MONTHS</w:t>
            </w:r>
          </w:p>
        </w:tc>
      </w:tr>
      <w:tr w:rsidR="00B73A34" w:rsidRPr="0063534E" w14:paraId="22E2B773" w14:textId="77777777" w:rsidTr="00C20F6A">
        <w:trPr>
          <w:trHeight w:val="228"/>
          <w:jc w:val="center"/>
        </w:trPr>
        <w:tc>
          <w:tcPr>
            <w:tcW w:w="10655" w:type="dxa"/>
            <w:gridSpan w:val="11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2BC2F3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B73A34" w:rsidRPr="0063534E" w14:paraId="2AC4B75A" w14:textId="77777777" w:rsidTr="00C20F6A">
        <w:trPr>
          <w:trHeight w:val="627"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48024" w14:textId="0DF63330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UST BE SUBMITTED ELECTRONICALLY ON </w:t>
            </w:r>
            <w:r w:rsidR="00F13BFC">
              <w:rPr>
                <w:rFonts w:ascii="Arial Narrow" w:hAnsi="Arial Narrow"/>
                <w:b/>
                <w:bCs/>
                <w:sz w:val="20"/>
                <w:lang w:val="en-GB"/>
              </w:rPr>
              <w:t>ETENDERS'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WEBSITE AS FOLLOWS:</w:t>
            </w:r>
          </w:p>
        </w:tc>
      </w:tr>
      <w:tr w:rsidR="00B73A34" w:rsidRPr="0063534E" w14:paraId="31CF2B6E" w14:textId="77777777" w:rsidTr="00C20F6A">
        <w:trPr>
          <w:trHeight w:val="565"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</w:tcBorders>
            <w:vAlign w:val="center"/>
          </w:tcPr>
          <w:p w14:paraId="57BABC1B" w14:textId="023D2166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hyperlink r:id="rId13" w:history="1">
              <w:r w:rsidRPr="00C20F6A">
                <w:rPr>
                  <w:rStyle w:val="Hyperlink"/>
                  <w:rFonts w:ascii="Arial Narrow" w:hAnsi="Arial Narrow"/>
                  <w:bCs/>
                  <w:szCs w:val="24"/>
                  <w:lang w:val="en-GB"/>
                </w:rPr>
                <w:t>https://www.etenders.gov.za/</w:t>
              </w:r>
            </w:hyperlink>
            <w:r w:rsidRPr="00C20F6A">
              <w:rPr>
                <w:rFonts w:ascii="Arial Narrow" w:hAnsi="Arial Narrow"/>
                <w:bCs/>
                <w:szCs w:val="24"/>
                <w:lang w:val="en-GB"/>
              </w:rPr>
              <w:t xml:space="preserve"> </w:t>
            </w:r>
          </w:p>
        </w:tc>
      </w:tr>
      <w:tr w:rsidR="00B73A34" w:rsidRPr="0063534E" w14:paraId="66F91B5E" w14:textId="77777777" w:rsidTr="00C20F6A">
        <w:trPr>
          <w:trHeight w:val="228"/>
          <w:jc w:val="center"/>
        </w:trPr>
        <w:tc>
          <w:tcPr>
            <w:tcW w:w="10655" w:type="dxa"/>
            <w:gridSpan w:val="11"/>
            <w:shd w:val="clear" w:color="auto" w:fill="C00000"/>
            <w:vAlign w:val="center"/>
          </w:tcPr>
          <w:p w14:paraId="2144C9A9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B73A34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D9BE4EF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8"/>
            <w:vAlign w:val="center"/>
          </w:tcPr>
          <w:p w14:paraId="60AAB00A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4D53D80A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8"/>
            <w:vAlign w:val="center"/>
          </w:tcPr>
          <w:p w14:paraId="2493CE54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3E43FA78" w14:textId="66498918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PHYSICAL </w:t>
            </w:r>
            <w:r w:rsidRPr="0063534E">
              <w:rPr>
                <w:rFonts w:ascii="Arial Narrow" w:hAnsi="Arial Narrow"/>
                <w:sz w:val="20"/>
                <w:lang w:val="en-GB"/>
              </w:rPr>
              <w:t>ADDRESS</w:t>
            </w:r>
          </w:p>
        </w:tc>
        <w:tc>
          <w:tcPr>
            <w:tcW w:w="6461" w:type="dxa"/>
            <w:gridSpan w:val="8"/>
            <w:vAlign w:val="center"/>
          </w:tcPr>
          <w:p w14:paraId="50ECB272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059ABF7C" w14:textId="77777777" w:rsidTr="00C20F6A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0080C3F5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81" w:type="dxa"/>
            <w:vAlign w:val="center"/>
          </w:tcPr>
          <w:p w14:paraId="66EA4693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3"/>
            <w:vAlign w:val="center"/>
          </w:tcPr>
          <w:p w14:paraId="44A2549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292F17B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155" w:type="dxa"/>
            <w:gridSpan w:val="2"/>
            <w:vAlign w:val="center"/>
          </w:tcPr>
          <w:p w14:paraId="7A46B50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1CB09C8A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8"/>
            <w:vAlign w:val="center"/>
          </w:tcPr>
          <w:p w14:paraId="3E721F38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264BD64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8"/>
            <w:vAlign w:val="center"/>
          </w:tcPr>
          <w:p w14:paraId="1DC2907A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0511712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8"/>
            <w:vAlign w:val="center"/>
          </w:tcPr>
          <w:p w14:paraId="092D821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B9151F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8"/>
            <w:vAlign w:val="center"/>
          </w:tcPr>
          <w:p w14:paraId="11014CF1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2CBA3041" w14:textId="77777777" w:rsidTr="00C20F6A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3D947B5B" w14:textId="18B1C42C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</w:t>
            </w:r>
            <w:r>
              <w:rPr>
                <w:rFonts w:ascii="Arial Narrow" w:hAnsi="Arial Narrow"/>
                <w:sz w:val="20"/>
              </w:rPr>
              <w:t xml:space="preserve">AX </w:t>
            </w:r>
            <w:r w:rsidRPr="0063534E">
              <w:rPr>
                <w:rFonts w:ascii="Arial Narrow" w:hAnsi="Arial Narrow"/>
                <w:sz w:val="20"/>
              </w:rPr>
              <w:t>C</w:t>
            </w:r>
            <w:r>
              <w:rPr>
                <w:rFonts w:ascii="Arial Narrow" w:hAnsi="Arial Narrow"/>
                <w:sz w:val="20"/>
              </w:rPr>
              <w:t xml:space="preserve">OMPLIANCE STATUS </w:t>
            </w:r>
            <w:r w:rsidRPr="0063534E">
              <w:rPr>
                <w:rFonts w:ascii="Arial Narrow" w:hAnsi="Arial Narrow"/>
                <w:sz w:val="20"/>
              </w:rPr>
              <w:t>PIN:</w:t>
            </w:r>
          </w:p>
        </w:tc>
        <w:tc>
          <w:tcPr>
            <w:tcW w:w="2058" w:type="dxa"/>
            <w:gridSpan w:val="3"/>
            <w:vAlign w:val="center"/>
          </w:tcPr>
          <w:p w14:paraId="1C528DFE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248" w:type="dxa"/>
            <w:gridSpan w:val="3"/>
            <w:vAlign w:val="center"/>
          </w:tcPr>
          <w:p w14:paraId="69814BE2" w14:textId="6BA5BCA5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</w:t>
            </w:r>
            <w:r>
              <w:rPr>
                <w:rFonts w:ascii="Arial Narrow" w:hAnsi="Arial Narrow"/>
                <w:sz w:val="20"/>
              </w:rPr>
              <w:t xml:space="preserve"> MAA NUMBER</w:t>
            </w:r>
          </w:p>
        </w:tc>
        <w:tc>
          <w:tcPr>
            <w:tcW w:w="2155" w:type="dxa"/>
            <w:gridSpan w:val="2"/>
            <w:vAlign w:val="center"/>
          </w:tcPr>
          <w:p w14:paraId="204907BA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5BD8B10F" w14:textId="77777777" w:rsidTr="00C20F6A">
        <w:trPr>
          <w:trHeight w:val="864"/>
          <w:jc w:val="center"/>
        </w:trPr>
        <w:tc>
          <w:tcPr>
            <w:tcW w:w="4194" w:type="dxa"/>
            <w:gridSpan w:val="3"/>
            <w:vAlign w:val="center"/>
          </w:tcPr>
          <w:p w14:paraId="7DDA049A" w14:textId="77777777" w:rsidR="00B73A34" w:rsidRPr="0063534E" w:rsidRDefault="00B73A34" w:rsidP="00B73A34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THE ACCREDITED REPRESENTATIVE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B73A34" w:rsidRPr="0063534E" w:rsidRDefault="00B73A34" w:rsidP="00B73A34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129D531C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          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No </w:t>
            </w:r>
          </w:p>
          <w:p w14:paraId="24F41862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248" w:type="dxa"/>
            <w:gridSpan w:val="3"/>
            <w:vAlign w:val="center"/>
          </w:tcPr>
          <w:p w14:paraId="1ECBEAD9" w14:textId="79CE15F0" w:rsidR="00B73A34" w:rsidRPr="0063534E" w:rsidRDefault="00B73A34" w:rsidP="00B73A34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155" w:type="dxa"/>
            <w:gridSpan w:val="2"/>
            <w:vAlign w:val="center"/>
          </w:tcPr>
          <w:p w14:paraId="0FFD3810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 BELOW ]</w:t>
            </w:r>
          </w:p>
          <w:p w14:paraId="77643F2E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B73A34" w:rsidRPr="0063534E" w14:paraId="4A9A3A20" w14:textId="77777777" w:rsidTr="00C20F6A">
        <w:trPr>
          <w:trHeight w:val="670"/>
          <w:jc w:val="center"/>
        </w:trPr>
        <w:tc>
          <w:tcPr>
            <w:tcW w:w="6252" w:type="dxa"/>
            <w:gridSpan w:val="6"/>
            <w:vAlign w:val="center"/>
          </w:tcPr>
          <w:p w14:paraId="230D8383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248" w:type="dxa"/>
            <w:gridSpan w:val="3"/>
            <w:vAlign w:val="center"/>
          </w:tcPr>
          <w:p w14:paraId="587B041E" w14:textId="77777777" w:rsidR="00B73A34" w:rsidRPr="0063534E" w:rsidRDefault="00B73A34" w:rsidP="00B73A34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155" w:type="dxa"/>
            <w:gridSpan w:val="2"/>
            <w:vAlign w:val="center"/>
          </w:tcPr>
          <w:p w14:paraId="0259D057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19B4B106" w14:textId="77777777" w:rsidR="00B73A34" w:rsidRPr="0063534E" w:rsidRDefault="00B73A34" w:rsidP="00B73A34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 (Attach proof of authority to sign this bid; e.g. resolution of directors, etc.)</w:t>
            </w:r>
          </w:p>
        </w:tc>
        <w:tc>
          <w:tcPr>
            <w:tcW w:w="6461" w:type="dxa"/>
            <w:gridSpan w:val="8"/>
            <w:vAlign w:val="center"/>
          </w:tcPr>
          <w:p w14:paraId="43F80407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677F4B59" w14:textId="77777777" w:rsidTr="00C20F6A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73ECD3EB" w14:textId="77777777" w:rsidR="00B73A34" w:rsidRPr="0063534E" w:rsidRDefault="00B73A34" w:rsidP="00B73A34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3"/>
            <w:vAlign w:val="center"/>
          </w:tcPr>
          <w:p w14:paraId="5F8ACC5D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248" w:type="dxa"/>
            <w:gridSpan w:val="3"/>
            <w:vAlign w:val="center"/>
          </w:tcPr>
          <w:p w14:paraId="6ACEFE80" w14:textId="135FC26F" w:rsidR="00B73A34" w:rsidRPr="0063534E" w:rsidRDefault="00B73A34" w:rsidP="00B73A34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 xml:space="preserve">TOTAL BID PRICE </w:t>
            </w:r>
            <w:r>
              <w:rPr>
                <w:rFonts w:ascii="Arial Narrow" w:hAnsi="Arial Narrow"/>
                <w:lang w:val="en-GB"/>
              </w:rPr>
              <w:t>VAT INCLUSIVE</w:t>
            </w:r>
          </w:p>
        </w:tc>
        <w:tc>
          <w:tcPr>
            <w:tcW w:w="2155" w:type="dxa"/>
            <w:gridSpan w:val="2"/>
            <w:vAlign w:val="center"/>
          </w:tcPr>
          <w:p w14:paraId="220651DD" w14:textId="77777777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B73A34" w:rsidRPr="0063534E" w14:paraId="4D7F6F79" w14:textId="77777777" w:rsidTr="00C26375">
        <w:trPr>
          <w:trHeight w:val="314"/>
          <w:jc w:val="center"/>
        </w:trPr>
        <w:tc>
          <w:tcPr>
            <w:tcW w:w="10655" w:type="dxa"/>
            <w:gridSpan w:val="11"/>
            <w:shd w:val="clear" w:color="auto" w:fill="C00000"/>
            <w:vAlign w:val="center"/>
          </w:tcPr>
          <w:p w14:paraId="0AC5489D" w14:textId="551864B6" w:rsidR="00B73A34" w:rsidRPr="00C20F6A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C20F6A">
              <w:rPr>
                <w:rFonts w:ascii="Arial Narrow" w:hAnsi="Arial Narrow"/>
                <w:b/>
                <w:bCs/>
                <w:sz w:val="20"/>
                <w:lang w:val="en-GB"/>
              </w:rPr>
              <w:t>BIDDING PROCEDURE ENQUIRIES MAY BE DIRECTED TO:</w:t>
            </w:r>
          </w:p>
        </w:tc>
      </w:tr>
      <w:tr w:rsidR="00B73A34" w:rsidRPr="0063534E" w14:paraId="6F2BB33C" w14:textId="77777777" w:rsidTr="007B6547">
        <w:trPr>
          <w:trHeight w:val="417"/>
          <w:jc w:val="center"/>
        </w:trPr>
        <w:tc>
          <w:tcPr>
            <w:tcW w:w="4194" w:type="dxa"/>
            <w:gridSpan w:val="3"/>
            <w:vAlign w:val="center"/>
          </w:tcPr>
          <w:p w14:paraId="2CE456E4" w14:textId="77777777" w:rsidR="00B73A34" w:rsidRPr="007B6547" w:rsidRDefault="00B73A34" w:rsidP="00B73A3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7B6547">
              <w:rPr>
                <w:rFonts w:ascii="Arial Narrow" w:hAnsi="Arial Narrow"/>
                <w:b/>
                <w:bCs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8"/>
            <w:vAlign w:val="center"/>
          </w:tcPr>
          <w:p w14:paraId="4EE62BD0" w14:textId="6A8F0719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LEBOGANG MOSUWE</w:t>
            </w:r>
          </w:p>
        </w:tc>
      </w:tr>
      <w:tr w:rsidR="00B73A34" w:rsidRPr="0063534E" w14:paraId="7C62F1D5" w14:textId="77777777" w:rsidTr="007B6547">
        <w:trPr>
          <w:trHeight w:val="422"/>
          <w:jc w:val="center"/>
        </w:trPr>
        <w:tc>
          <w:tcPr>
            <w:tcW w:w="4194" w:type="dxa"/>
            <w:gridSpan w:val="3"/>
            <w:vAlign w:val="center"/>
          </w:tcPr>
          <w:p w14:paraId="7A87FB7B" w14:textId="77777777" w:rsidR="00B73A34" w:rsidRPr="007B6547" w:rsidRDefault="00B73A34" w:rsidP="00B73A3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7B6547">
              <w:rPr>
                <w:rFonts w:ascii="Arial Narrow" w:hAnsi="Arial Narrow"/>
                <w:b/>
                <w:bCs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8"/>
            <w:vAlign w:val="center"/>
          </w:tcPr>
          <w:p w14:paraId="4DC79319" w14:textId="7DE4B8B0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B73A34" w:rsidRPr="0063534E" w14:paraId="2F8B74E8" w14:textId="77777777" w:rsidTr="007B6547">
        <w:trPr>
          <w:trHeight w:val="411"/>
          <w:jc w:val="center"/>
        </w:trPr>
        <w:tc>
          <w:tcPr>
            <w:tcW w:w="4194" w:type="dxa"/>
            <w:gridSpan w:val="3"/>
            <w:vAlign w:val="center"/>
          </w:tcPr>
          <w:p w14:paraId="7AE46AB7" w14:textId="77777777" w:rsidR="00B73A34" w:rsidRPr="007B6547" w:rsidRDefault="00B73A34" w:rsidP="00B73A3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7B6547">
              <w:rPr>
                <w:rFonts w:ascii="Arial Narrow" w:hAnsi="Arial Narrow"/>
                <w:b/>
                <w:bCs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8"/>
            <w:vAlign w:val="center"/>
          </w:tcPr>
          <w:p w14:paraId="27DEF5E1" w14:textId="507604BA" w:rsidR="00B73A34" w:rsidRPr="0063534E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B73A34" w:rsidRPr="008E3BC0" w14:paraId="745AA831" w14:textId="77777777" w:rsidTr="007B6547">
        <w:trPr>
          <w:trHeight w:val="408"/>
          <w:jc w:val="center"/>
        </w:trPr>
        <w:tc>
          <w:tcPr>
            <w:tcW w:w="4194" w:type="dxa"/>
            <w:gridSpan w:val="3"/>
            <w:vAlign w:val="center"/>
          </w:tcPr>
          <w:p w14:paraId="1410BCA7" w14:textId="77777777" w:rsidR="00B73A34" w:rsidRPr="007B6547" w:rsidRDefault="00B73A34" w:rsidP="00B73A3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7B6547">
              <w:rPr>
                <w:rFonts w:ascii="Arial Narrow" w:hAnsi="Arial Narrow"/>
                <w:b/>
                <w:bCs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8"/>
            <w:vAlign w:val="center"/>
          </w:tcPr>
          <w:p w14:paraId="61221A5F" w14:textId="39168132" w:rsidR="00B73A34" w:rsidRPr="00F13BFC" w:rsidRDefault="00B73A34" w:rsidP="00B73A3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</w:pPr>
            <w:hyperlink r:id="rId14" w:history="1">
              <w:r w:rsidRPr="00C61BDC">
                <w:rPr>
                  <w:rStyle w:val="Hyperlink"/>
                  <w:rFonts w:ascii="Arial Narrow" w:hAnsi="Arial Narrow"/>
                  <w:sz w:val="20"/>
                  <w:lang w:val="fr-FR"/>
                </w:rPr>
                <w:t>lebogang.mosuwe@treasury.gov.za</w:t>
              </w:r>
            </w:hyperlink>
            <w:r w:rsidRPr="00C61BDC">
              <w:rPr>
                <w:rStyle w:val="Hyperlink"/>
                <w:lang w:val="fr-FR"/>
              </w:rPr>
              <w:t xml:space="preserve"> / </w:t>
            </w:r>
            <w:r w:rsidRPr="00C61BDC">
              <w:rPr>
                <w:rStyle w:val="Hyperlink"/>
                <w:rFonts w:ascii="Arial Narrow" w:hAnsi="Arial Narrow"/>
                <w:sz w:val="20"/>
                <w:lang w:val="fr-FR"/>
              </w:rPr>
              <w:t xml:space="preserve">Demand. </w:t>
            </w:r>
            <w:r w:rsidRPr="00B73A34">
              <w:rPr>
                <w:rStyle w:val="Hyperlink"/>
                <w:rFonts w:ascii="Arial Narrow" w:hAnsi="Arial Narrow"/>
                <w:sz w:val="20"/>
                <w:lang w:val="en-GB"/>
              </w:rPr>
              <w:t>Acquisition2</w:t>
            </w:r>
            <w:hyperlink r:id="rId15" w:history="1">
              <w:r w:rsidRPr="008E3BC0">
                <w:rPr>
                  <w:rStyle w:val="Hyperlink"/>
                  <w:rFonts w:ascii="Arial Narrow" w:hAnsi="Arial Narrow"/>
                  <w:sz w:val="20"/>
                  <w:lang w:val="en-GB"/>
                </w:rPr>
                <w:t>@treasury.gov.za</w:t>
              </w:r>
            </w:hyperlink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7B6547">
        <w:tc>
          <w:tcPr>
            <w:tcW w:w="10706" w:type="dxa"/>
            <w:shd w:val="clear" w:color="auto" w:fill="C00000"/>
          </w:tcPr>
          <w:p w14:paraId="22A5CBE4" w14:textId="77777777" w:rsidR="00D22E1F" w:rsidRPr="007B6547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color w:val="FFFFFF" w:themeColor="background1"/>
                <w:sz w:val="20"/>
                <w:lang w:val="en-GB"/>
              </w:rPr>
            </w:pPr>
            <w:r w:rsidRPr="007B6547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</w:tcPr>
          <w:p w14:paraId="0249520D" w14:textId="23048EEB" w:rsidR="00D22E1F" w:rsidRPr="0063534E" w:rsidRDefault="005922D0" w:rsidP="007B6547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 xml:space="preserve">IDS MUST BE </w:t>
            </w:r>
            <w:r w:rsidR="007B6547">
              <w:rPr>
                <w:rFonts w:ascii="Arial Narrow" w:hAnsi="Arial Narrow"/>
                <w:sz w:val="20"/>
              </w:rPr>
              <w:t xml:space="preserve">SUBMITTED </w:t>
            </w:r>
            <w:r w:rsidR="00244018" w:rsidRPr="0063534E">
              <w:rPr>
                <w:rFonts w:ascii="Arial Narrow" w:hAnsi="Arial Narrow"/>
                <w:sz w:val="20"/>
              </w:rPr>
              <w:t xml:space="preserve">BY THE STIPULATED TIME </w:t>
            </w:r>
            <w:r w:rsidR="007B6547">
              <w:rPr>
                <w:rFonts w:ascii="Arial Narrow" w:hAnsi="Arial Narrow"/>
                <w:sz w:val="20"/>
              </w:rPr>
              <w:t xml:space="preserve">ON </w:t>
            </w:r>
            <w:hyperlink r:id="rId16" w:history="1">
              <w:r w:rsidR="007B6547" w:rsidRPr="00FF40F7">
                <w:rPr>
                  <w:rStyle w:val="Hyperlink"/>
                  <w:rFonts w:ascii="Arial Narrow" w:hAnsi="Arial Narrow"/>
                  <w:sz w:val="20"/>
                </w:rPr>
                <w:t>WWW.ETENDERS.GOV.ZA</w:t>
              </w:r>
            </w:hyperlink>
            <w:r w:rsidR="007B6547">
              <w:rPr>
                <w:rFonts w:ascii="Arial Narrow" w:hAnsi="Arial Narrow"/>
                <w:sz w:val="20"/>
              </w:rPr>
              <w:t xml:space="preserve">. </w:t>
            </w:r>
            <w:r w:rsidR="00244018" w:rsidRPr="0063534E">
              <w:rPr>
                <w:rFonts w:ascii="Arial Narrow" w:hAnsi="Arial Narrow"/>
                <w:sz w:val="20"/>
              </w:rPr>
              <w:t>LATE BIDS WILL NOT BE ACCEPTED FOR CONSIDERATION.</w:t>
            </w:r>
          </w:p>
          <w:p w14:paraId="389EB543" w14:textId="23C1E1E7" w:rsidR="00D22E1F" w:rsidRPr="0063534E" w:rsidRDefault="00244018" w:rsidP="007B6547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ALL BIDS MUST BE SUBMITTED ON THE OFFICIAL FORMS PROVIDED</w:t>
            </w:r>
            <w:r w:rsidR="007B6547" w:rsidRPr="0063534E">
              <w:rPr>
                <w:rFonts w:ascii="Arial Narrow" w:hAnsi="Arial Narrow" w:cs="Arial Narrow"/>
                <w:sz w:val="20"/>
                <w:szCs w:val="24"/>
              </w:rPr>
              <w:t>– (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NOT TO BE RE-TYPED) </w:t>
            </w:r>
          </w:p>
          <w:p w14:paraId="3B9C9299" w14:textId="350718D5" w:rsidR="00F07B8E" w:rsidRPr="0063534E" w:rsidRDefault="00981EF2" w:rsidP="007B6547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18E09F1C" w14:textId="2E50CAA7" w:rsidR="00D22E1F" w:rsidRPr="0063534E" w:rsidRDefault="00D22E1F" w:rsidP="007B6547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</w:t>
            </w:r>
            <w:r w:rsidR="007B6547"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7B6547">
              <w:rPr>
                <w:rFonts w:ascii="Arial Narrow" w:hAnsi="Arial Narrow" w:cs="Arial Narrow"/>
                <w:sz w:val="20"/>
                <w:szCs w:val="24"/>
              </w:rPr>
              <w:t xml:space="preserve"> AND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APPLICABLE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7B6547">
              <w:rPr>
                <w:rFonts w:ascii="Arial Narrow" w:hAnsi="Arial Narrow" w:cs="Arial Narrow"/>
                <w:sz w:val="20"/>
                <w:szCs w:val="24"/>
              </w:rPr>
              <w:t xml:space="preserve"> TO THE COMMODITY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7B6547">
        <w:tc>
          <w:tcPr>
            <w:tcW w:w="10706" w:type="dxa"/>
            <w:shd w:val="clear" w:color="auto" w:fill="C00000"/>
          </w:tcPr>
          <w:p w14:paraId="689B140D" w14:textId="77777777" w:rsidR="00D22E1F" w:rsidRPr="007B6547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8"/>
              </w:rPr>
            </w:pPr>
            <w:r w:rsidRPr="007B654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4B1E7BAA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THE ORGAN OF STATE TO VIEW THE TAXPAYER’S PROFILE AND TAX STATUS.</w:t>
            </w:r>
          </w:p>
          <w:p w14:paraId="3EC8E7A1" w14:textId="1E180CA4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</w:t>
            </w:r>
            <w:r w:rsidR="007B6547">
              <w:rPr>
                <w:rFonts w:ascii="Arial Narrow" w:hAnsi="Arial Narrow"/>
                <w:sz w:val="20"/>
              </w:rPr>
              <w:t>TO</w:t>
            </w:r>
            <w:r w:rsidRPr="0063534E">
              <w:rPr>
                <w:rFonts w:ascii="Arial Narrow" w:hAnsi="Arial Narrow"/>
                <w:sz w:val="20"/>
              </w:rPr>
              <w:t xml:space="preserve"> USE THIS PROVISION, TAXPAYERS WILL NEED TO REGISTER WITH SARS AS E-FILERS THROUGH THE WEBSITE </w:t>
            </w:r>
            <w:hyperlink r:id="rId17" w:history="1">
              <w:r w:rsidR="007B6547" w:rsidRPr="00FF40F7">
                <w:rPr>
                  <w:rStyle w:val="Hyperlink"/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6D510926" w14:textId="4448209D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7B6547">
        <w:trPr>
          <w:trHeight w:val="296"/>
        </w:trPr>
        <w:tc>
          <w:tcPr>
            <w:tcW w:w="10706" w:type="dxa"/>
            <w:shd w:val="clear" w:color="auto" w:fill="C00000"/>
          </w:tcPr>
          <w:p w14:paraId="604985E7" w14:textId="77777777" w:rsidR="00085614" w:rsidRPr="007B6547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color w:val="FFFFFF" w:themeColor="background1"/>
                <w:sz w:val="20"/>
              </w:rPr>
            </w:pPr>
            <w:r w:rsidRPr="007B6547">
              <w:rPr>
                <w:rFonts w:ascii="Arial Narrow" w:hAnsi="Arial Narrow" w:cs="Arial Narrow"/>
                <w:b/>
                <w:color w:val="FFFFFF" w:themeColor="background1"/>
                <w:sz w:val="20"/>
                <w:szCs w:val="24"/>
              </w:rPr>
              <w:t>QUES</w:t>
            </w:r>
            <w:r w:rsidR="00B8269E" w:rsidRPr="007B6547">
              <w:rPr>
                <w:rFonts w:ascii="Arial Narrow" w:hAnsi="Arial Narrow" w:cs="Arial Narrow"/>
                <w:b/>
                <w:color w:val="FFFFFF" w:themeColor="background1"/>
                <w:sz w:val="20"/>
                <w:szCs w:val="24"/>
              </w:rPr>
              <w:t>T</w:t>
            </w:r>
            <w:r w:rsidRPr="007B6547">
              <w:rPr>
                <w:rFonts w:ascii="Arial Narrow" w:hAnsi="Arial Narrow" w:cs="Arial Narrow"/>
                <w:b/>
                <w:color w:val="FFFFFF" w:themeColor="background1"/>
                <w:sz w:val="20"/>
                <w:szCs w:val="24"/>
              </w:rPr>
              <w:t>ION</w:t>
            </w:r>
            <w:r w:rsidR="00B8269E" w:rsidRPr="007B6547">
              <w:rPr>
                <w:rFonts w:ascii="Arial Narrow" w:hAnsi="Arial Narrow" w:cs="Arial Narrow"/>
                <w:b/>
                <w:color w:val="FFFFFF" w:themeColor="background1"/>
                <w:sz w:val="20"/>
                <w:szCs w:val="24"/>
              </w:rPr>
              <w:t>N</w:t>
            </w:r>
            <w:r w:rsidRPr="007B6547">
              <w:rPr>
                <w:rFonts w:ascii="Arial Narrow" w:hAnsi="Arial Narrow" w:cs="Arial Narrow"/>
                <w:b/>
                <w:color w:val="FFFFFF" w:themeColor="background1"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13483DA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6D0B9F5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</w:t>
            </w:r>
            <w:r w:rsidR="000242B2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279D136B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</w:t>
            </w:r>
            <w:r w:rsidR="000242B2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8"/>
      <w:footerReference w:type="even" r:id="rId19"/>
      <w:footerReference w:type="default" r:id="rId20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1BC1" w14:textId="77777777" w:rsidR="001E3F2D" w:rsidRDefault="001E3F2D">
      <w:r>
        <w:separator/>
      </w:r>
    </w:p>
  </w:endnote>
  <w:endnote w:type="continuationSeparator" w:id="0">
    <w:p w14:paraId="1EB5EE64" w14:textId="77777777" w:rsidR="001E3F2D" w:rsidRDefault="001E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135A" w14:textId="77777777" w:rsidR="001E3F2D" w:rsidRDefault="001E3F2D">
      <w:r>
        <w:separator/>
      </w:r>
    </w:p>
  </w:footnote>
  <w:footnote w:type="continuationSeparator" w:id="0">
    <w:p w14:paraId="0DC1D562" w14:textId="77777777" w:rsidR="001E3F2D" w:rsidRDefault="001E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D7600396"/>
    <w:lvl w:ilvl="0" w:tplc="E9CA8388">
      <w:start w:val="1"/>
      <w:numFmt w:val="decimal"/>
      <w:lvlText w:val="%1."/>
      <w:lvlJc w:val="left"/>
      <w:pPr>
        <w:ind w:left="1146" w:hanging="360"/>
      </w:pPr>
      <w:rPr>
        <w:b/>
        <w:color w:val="FFFFFF" w:themeColor="background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05087"/>
    <w:rsid w:val="000172BD"/>
    <w:rsid w:val="000242B2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E22B6"/>
    <w:rsid w:val="001E253F"/>
    <w:rsid w:val="001E3F2D"/>
    <w:rsid w:val="001E6C9E"/>
    <w:rsid w:val="001F2A42"/>
    <w:rsid w:val="001F2F26"/>
    <w:rsid w:val="001F4820"/>
    <w:rsid w:val="001F71AE"/>
    <w:rsid w:val="00235C6C"/>
    <w:rsid w:val="00244018"/>
    <w:rsid w:val="00245B3B"/>
    <w:rsid w:val="00247374"/>
    <w:rsid w:val="00257877"/>
    <w:rsid w:val="00275918"/>
    <w:rsid w:val="0028014B"/>
    <w:rsid w:val="00283291"/>
    <w:rsid w:val="00293F7E"/>
    <w:rsid w:val="0029476D"/>
    <w:rsid w:val="00295792"/>
    <w:rsid w:val="002B454A"/>
    <w:rsid w:val="002C13B8"/>
    <w:rsid w:val="002D6B3E"/>
    <w:rsid w:val="002E31DE"/>
    <w:rsid w:val="00327CDC"/>
    <w:rsid w:val="0034073F"/>
    <w:rsid w:val="003433B4"/>
    <w:rsid w:val="003758A4"/>
    <w:rsid w:val="00376FBC"/>
    <w:rsid w:val="003937C0"/>
    <w:rsid w:val="003B4111"/>
    <w:rsid w:val="003B7589"/>
    <w:rsid w:val="003C028A"/>
    <w:rsid w:val="003C2280"/>
    <w:rsid w:val="003D6B47"/>
    <w:rsid w:val="003D757A"/>
    <w:rsid w:val="003F538D"/>
    <w:rsid w:val="003F5C36"/>
    <w:rsid w:val="004009E2"/>
    <w:rsid w:val="00411F94"/>
    <w:rsid w:val="00412AAC"/>
    <w:rsid w:val="00414874"/>
    <w:rsid w:val="00416D00"/>
    <w:rsid w:val="00417241"/>
    <w:rsid w:val="00421310"/>
    <w:rsid w:val="00464294"/>
    <w:rsid w:val="00466F4F"/>
    <w:rsid w:val="00483337"/>
    <w:rsid w:val="004854CA"/>
    <w:rsid w:val="0049390E"/>
    <w:rsid w:val="004A1DBC"/>
    <w:rsid w:val="004A21F6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5D3518"/>
    <w:rsid w:val="005E503D"/>
    <w:rsid w:val="00613AEF"/>
    <w:rsid w:val="00621F05"/>
    <w:rsid w:val="00627C33"/>
    <w:rsid w:val="0063534E"/>
    <w:rsid w:val="00636881"/>
    <w:rsid w:val="00643B4E"/>
    <w:rsid w:val="00656B8C"/>
    <w:rsid w:val="0066409A"/>
    <w:rsid w:val="00670D43"/>
    <w:rsid w:val="00677DF8"/>
    <w:rsid w:val="006D0E4D"/>
    <w:rsid w:val="006E2933"/>
    <w:rsid w:val="006E683B"/>
    <w:rsid w:val="006F41B7"/>
    <w:rsid w:val="006F784A"/>
    <w:rsid w:val="0070230F"/>
    <w:rsid w:val="00712035"/>
    <w:rsid w:val="0074272B"/>
    <w:rsid w:val="00743ED2"/>
    <w:rsid w:val="007612CD"/>
    <w:rsid w:val="0078523F"/>
    <w:rsid w:val="007A43DB"/>
    <w:rsid w:val="007B26E5"/>
    <w:rsid w:val="007B3224"/>
    <w:rsid w:val="007B6547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92874"/>
    <w:rsid w:val="008D0293"/>
    <w:rsid w:val="008E3BC0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0282"/>
    <w:rsid w:val="00972C95"/>
    <w:rsid w:val="00973051"/>
    <w:rsid w:val="00981EF2"/>
    <w:rsid w:val="00985EAB"/>
    <w:rsid w:val="00992367"/>
    <w:rsid w:val="00992767"/>
    <w:rsid w:val="0099578F"/>
    <w:rsid w:val="0099653D"/>
    <w:rsid w:val="009D0D7A"/>
    <w:rsid w:val="009D2CD9"/>
    <w:rsid w:val="00A079ED"/>
    <w:rsid w:val="00A10B69"/>
    <w:rsid w:val="00A118CA"/>
    <w:rsid w:val="00A415C5"/>
    <w:rsid w:val="00A62523"/>
    <w:rsid w:val="00A714F3"/>
    <w:rsid w:val="00A71D34"/>
    <w:rsid w:val="00A834D6"/>
    <w:rsid w:val="00A84D63"/>
    <w:rsid w:val="00A867CE"/>
    <w:rsid w:val="00A91F28"/>
    <w:rsid w:val="00A92C1E"/>
    <w:rsid w:val="00AA03AE"/>
    <w:rsid w:val="00AA3D08"/>
    <w:rsid w:val="00AC0AC6"/>
    <w:rsid w:val="00AC41C7"/>
    <w:rsid w:val="00AF0C90"/>
    <w:rsid w:val="00AF26A9"/>
    <w:rsid w:val="00AF337E"/>
    <w:rsid w:val="00B03188"/>
    <w:rsid w:val="00B23F71"/>
    <w:rsid w:val="00B34FA5"/>
    <w:rsid w:val="00B431C1"/>
    <w:rsid w:val="00B45E65"/>
    <w:rsid w:val="00B53668"/>
    <w:rsid w:val="00B710A5"/>
    <w:rsid w:val="00B73A34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20F6A"/>
    <w:rsid w:val="00C478E3"/>
    <w:rsid w:val="00C53070"/>
    <w:rsid w:val="00C61BDC"/>
    <w:rsid w:val="00C65C5D"/>
    <w:rsid w:val="00CA3F83"/>
    <w:rsid w:val="00CC13C3"/>
    <w:rsid w:val="00CE52D0"/>
    <w:rsid w:val="00D021AD"/>
    <w:rsid w:val="00D03E33"/>
    <w:rsid w:val="00D1123C"/>
    <w:rsid w:val="00D218FC"/>
    <w:rsid w:val="00D22E1F"/>
    <w:rsid w:val="00D52D6E"/>
    <w:rsid w:val="00D57B1A"/>
    <w:rsid w:val="00D72E59"/>
    <w:rsid w:val="00D75412"/>
    <w:rsid w:val="00D92B90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57704"/>
    <w:rsid w:val="00E64094"/>
    <w:rsid w:val="00E76A6C"/>
    <w:rsid w:val="00E93DA0"/>
    <w:rsid w:val="00EE220C"/>
    <w:rsid w:val="00EF6AAC"/>
    <w:rsid w:val="00F07B8E"/>
    <w:rsid w:val="00F11B40"/>
    <w:rsid w:val="00F13BFC"/>
    <w:rsid w:val="00F26DF0"/>
    <w:rsid w:val="00F4661A"/>
    <w:rsid w:val="00F64554"/>
    <w:rsid w:val="00F75CBE"/>
    <w:rsid w:val="00F75E84"/>
    <w:rsid w:val="00F8292E"/>
    <w:rsid w:val="00FA4872"/>
    <w:rsid w:val="00FA7F30"/>
    <w:rsid w:val="00FB5692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2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tenders.gov.z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ARS.GOV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TENDERS.GOV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ransversal.contracting2@treasury.gov.za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ebogang.mosuwe@treasury.gov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Props1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3543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4100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Lebogang Mosuwe</cp:lastModifiedBy>
  <cp:revision>15</cp:revision>
  <cp:lastPrinted>2017-05-30T07:49:00Z</cp:lastPrinted>
  <dcterms:created xsi:type="dcterms:W3CDTF">2024-09-30T08:05:00Z</dcterms:created>
  <dcterms:modified xsi:type="dcterms:W3CDTF">2026-02-27T17:15:00Z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