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614D1" w:rsidRDefault="00A35A4A" w:rsidP="00A35A4A">
      <w:pPr>
        <w:jc w:val="center"/>
        <w:rPr>
          <w:rFonts w:ascii="Arial" w:hAnsi="Arial"/>
          <w:b/>
          <w:color w:val="548DD4" w:themeColor="text2" w:themeTint="99"/>
          <w:sz w:val="28"/>
          <w:szCs w:val="28"/>
        </w:rPr>
      </w:pPr>
      <w:r w:rsidRPr="00C614D1">
        <w:rPr>
          <w:rFonts w:ascii="Arial" w:hAnsi="Arial"/>
          <w:b/>
          <w:color w:val="548DD4" w:themeColor="text2" w:themeTint="99"/>
          <w:sz w:val="28"/>
          <w:szCs w:val="28"/>
        </w:rPr>
        <w:t xml:space="preserve">BLUE CRANE ROUTE </w:t>
      </w:r>
      <w:r w:rsidRPr="00C614D1">
        <w:rPr>
          <w:rFonts w:ascii="Arial" w:hAnsi="Arial"/>
          <w:b/>
          <w:color w:val="548DD4"/>
          <w:sz w:val="28"/>
          <w:szCs w:val="28"/>
        </w:rPr>
        <w:t>MUNICIPALITY</w:t>
      </w:r>
    </w:p>
    <w:p w14:paraId="19B90D6A" w14:textId="77777777" w:rsidR="00A35A4A" w:rsidRPr="001D12A7" w:rsidRDefault="00A35A4A" w:rsidP="00EB27B6">
      <w:pPr>
        <w:ind w:left="2880" w:firstLine="720"/>
        <w:jc w:val="center"/>
        <w:rPr>
          <w:rFonts w:ascii="Arial" w:hAnsi="Arial"/>
          <w:b/>
          <w:color w:val="000000" w:themeColor="text1"/>
          <w:sz w:val="22"/>
          <w:szCs w:val="22"/>
        </w:rPr>
      </w:pPr>
      <w:r>
        <w:rPr>
          <w:rFonts w:ascii="Arial" w:hAnsi="Arial"/>
          <w:b/>
          <w:noProof/>
          <w:snapToGrid/>
          <w:sz w:val="22"/>
          <w:szCs w:val="22"/>
          <w:lang w:val="en-ZA" w:eastAsia="en-ZA"/>
        </w:rPr>
        <w:drawing>
          <wp:anchor distT="0" distB="0" distL="114300" distR="114300" simplePos="0" relativeHeight="251659264" behindDoc="1" locked="0" layoutInCell="1" allowOverlap="1" wp14:anchorId="3CADC9D8" wp14:editId="722528A0">
            <wp:simplePos x="0" y="0"/>
            <wp:positionH relativeFrom="column">
              <wp:align>center</wp:align>
            </wp:positionH>
            <wp:positionV relativeFrom="paragraph">
              <wp:posOffset>6349</wp:posOffset>
            </wp:positionV>
            <wp:extent cx="1257300" cy="1276350"/>
            <wp:effectExtent l="0" t="0" r="0" b="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5" cstate="print"/>
                    <a:srcRect/>
                    <a:stretch>
                      <a:fillRect/>
                    </a:stretch>
                  </pic:blipFill>
                  <pic:spPr bwMode="auto">
                    <a:xfrm>
                      <a:off x="0" y="0"/>
                      <a:ext cx="1257300" cy="1276350"/>
                    </a:xfrm>
                    <a:prstGeom prst="rect">
                      <a:avLst/>
                    </a:prstGeom>
                    <a:noFill/>
                  </pic:spPr>
                </pic:pic>
              </a:graphicData>
            </a:graphic>
            <wp14:sizeRelV relativeFrom="margin">
              <wp14:pctHeight>0</wp14:pctHeight>
            </wp14:sizeRelV>
          </wp:anchor>
        </w:drawing>
      </w:r>
    </w:p>
    <w:p w14:paraId="6B44538D" w14:textId="77777777" w:rsidR="00A35A4A" w:rsidRPr="001D12A7" w:rsidRDefault="00A35A4A" w:rsidP="00A35A4A">
      <w:pPr>
        <w:jc w:val="center"/>
        <w:rPr>
          <w:rFonts w:ascii="Arial" w:hAnsi="Arial"/>
          <w:b/>
          <w:color w:val="000000" w:themeColor="text1"/>
          <w:sz w:val="22"/>
          <w:szCs w:val="22"/>
        </w:rPr>
      </w:pPr>
    </w:p>
    <w:p w14:paraId="37464355" w14:textId="77777777" w:rsidR="00A35A4A" w:rsidRPr="001D12A7" w:rsidRDefault="00A35A4A" w:rsidP="00A35A4A">
      <w:pPr>
        <w:jc w:val="center"/>
        <w:rPr>
          <w:rFonts w:ascii="Arial" w:hAnsi="Arial"/>
          <w:color w:val="000000" w:themeColor="text1"/>
          <w:sz w:val="22"/>
          <w:szCs w:val="22"/>
        </w:rPr>
      </w:pPr>
    </w:p>
    <w:p w14:paraId="1D91D824" w14:textId="77777777" w:rsidR="00A35A4A" w:rsidRPr="001D12A7" w:rsidRDefault="00A35A4A" w:rsidP="00A35A4A">
      <w:pPr>
        <w:jc w:val="center"/>
        <w:rPr>
          <w:rFonts w:ascii="Arial" w:hAnsi="Arial"/>
          <w:b/>
          <w:color w:val="000000" w:themeColor="text1"/>
          <w:sz w:val="22"/>
          <w:szCs w:val="22"/>
        </w:rPr>
      </w:pPr>
    </w:p>
    <w:p w14:paraId="7F1DA2C2" w14:textId="77777777" w:rsidR="00A35A4A" w:rsidRPr="001D12A7" w:rsidRDefault="00A35A4A" w:rsidP="00A35A4A">
      <w:pPr>
        <w:jc w:val="center"/>
        <w:rPr>
          <w:rFonts w:ascii="Arial" w:hAnsi="Arial"/>
          <w:b/>
          <w:color w:val="000000" w:themeColor="text1"/>
          <w:sz w:val="22"/>
          <w:szCs w:val="22"/>
        </w:rPr>
      </w:pPr>
    </w:p>
    <w:p w14:paraId="2EF9E9D5" w14:textId="77777777" w:rsidR="00A35A4A" w:rsidRPr="001D12A7" w:rsidRDefault="00A35A4A" w:rsidP="00A35A4A">
      <w:pPr>
        <w:jc w:val="center"/>
        <w:rPr>
          <w:rFonts w:ascii="Arial" w:hAnsi="Arial"/>
          <w:b/>
          <w:color w:val="000000" w:themeColor="text1"/>
          <w:sz w:val="22"/>
          <w:szCs w:val="22"/>
        </w:rPr>
      </w:pPr>
    </w:p>
    <w:p w14:paraId="448C65DF" w14:textId="77777777" w:rsidR="00A35A4A" w:rsidRPr="001D12A7" w:rsidRDefault="00A35A4A" w:rsidP="00A35A4A">
      <w:pPr>
        <w:jc w:val="center"/>
        <w:rPr>
          <w:rFonts w:ascii="Arial" w:hAnsi="Arial"/>
          <w:b/>
          <w:color w:val="000000" w:themeColor="text1"/>
          <w:sz w:val="22"/>
          <w:szCs w:val="22"/>
        </w:rPr>
      </w:pPr>
    </w:p>
    <w:p w14:paraId="7A51DFF9" w14:textId="77777777" w:rsidR="00BD0F16" w:rsidRDefault="00BD0F16" w:rsidP="00DD7883">
      <w:pPr>
        <w:tabs>
          <w:tab w:val="left" w:pos="3828"/>
        </w:tabs>
        <w:kinsoku w:val="0"/>
        <w:overflowPunct w:val="0"/>
        <w:jc w:val="center"/>
        <w:textAlignment w:val="baseline"/>
        <w:rPr>
          <w:rFonts w:ascii="Arial" w:hAnsi="Arial"/>
          <w:b/>
          <w:color w:val="000000" w:themeColor="text1"/>
          <w:sz w:val="22"/>
          <w:szCs w:val="22"/>
        </w:rPr>
      </w:pPr>
      <w:bookmarkStart w:id="0" w:name="_Hlk169174858"/>
    </w:p>
    <w:p w14:paraId="694E7BFA" w14:textId="3ACA34A1" w:rsidR="00DD7883" w:rsidRPr="00DD7883" w:rsidRDefault="00453508" w:rsidP="00DD7883">
      <w:pPr>
        <w:tabs>
          <w:tab w:val="left" w:pos="3828"/>
        </w:tabs>
        <w:kinsoku w:val="0"/>
        <w:overflowPunct w:val="0"/>
        <w:jc w:val="center"/>
        <w:textAlignment w:val="baseline"/>
        <w:rPr>
          <w:rFonts w:ascii="Arial" w:eastAsiaTheme="minorEastAsia" w:hAnsi="Arial" w:cs="Arial"/>
          <w:b/>
          <w:snapToGrid/>
          <w:szCs w:val="24"/>
          <w:lang w:eastAsia="en-ZA"/>
        </w:rPr>
      </w:pPr>
      <w:r>
        <w:rPr>
          <w:rFonts w:ascii="Arial" w:eastAsiaTheme="minorEastAsia" w:hAnsi="Arial" w:cs="Arial"/>
          <w:b/>
          <w:bCs/>
          <w:snapToGrid/>
          <w:szCs w:val="24"/>
          <w:lang w:eastAsia="en-ZA"/>
        </w:rPr>
        <w:t>PROVISION  OF BANKING SERVICES FOR A PERIOD OF FIVE YEARS</w:t>
      </w:r>
    </w:p>
    <w:bookmarkEnd w:id="0"/>
    <w:p w14:paraId="55F20A22" w14:textId="0BBE92FC" w:rsidR="00691FED" w:rsidRDefault="007737AB" w:rsidP="00691FED">
      <w:pPr>
        <w:jc w:val="center"/>
        <w:rPr>
          <w:rFonts w:ascii="Arial" w:hAnsi="Arial" w:cs="Arial"/>
          <w:b/>
          <w:lang w:val="en-ZA"/>
        </w:rPr>
      </w:pPr>
      <w:r>
        <w:rPr>
          <w:rFonts w:ascii="Arial" w:hAnsi="Arial"/>
          <w:b/>
          <w:color w:val="000000" w:themeColor="text1"/>
          <w:szCs w:val="24"/>
        </w:rPr>
        <w:t>PROJECT N</w:t>
      </w:r>
      <w:r w:rsidR="00A35A4A" w:rsidRPr="001D12A7">
        <w:rPr>
          <w:rFonts w:ascii="Arial" w:hAnsi="Arial"/>
          <w:b/>
          <w:color w:val="000000" w:themeColor="text1"/>
          <w:szCs w:val="24"/>
        </w:rPr>
        <w:t xml:space="preserve">UMBER: </w:t>
      </w:r>
      <w:r w:rsidR="00B8410C">
        <w:rPr>
          <w:rFonts w:ascii="Arial" w:hAnsi="Arial" w:cs="Arial"/>
          <w:b/>
          <w:lang w:val="en-ZA"/>
        </w:rPr>
        <w:t>T</w:t>
      </w:r>
      <w:r w:rsidR="00453508">
        <w:rPr>
          <w:rFonts w:ascii="Arial" w:hAnsi="Arial" w:cs="Arial"/>
          <w:b/>
          <w:lang w:val="en-ZA"/>
        </w:rPr>
        <w:t>40</w:t>
      </w:r>
      <w:r w:rsidR="00B8410C">
        <w:rPr>
          <w:rFonts w:ascii="Arial" w:hAnsi="Arial" w:cs="Arial"/>
          <w:b/>
          <w:lang w:val="en-ZA"/>
        </w:rPr>
        <w:t>/2024</w:t>
      </w:r>
    </w:p>
    <w:p w14:paraId="4D710D96" w14:textId="65DE36F6" w:rsidR="00DD7883" w:rsidRPr="00DD7883" w:rsidRDefault="006A2232" w:rsidP="00DD7883">
      <w:pPr>
        <w:pStyle w:val="NoSpacing"/>
        <w:tabs>
          <w:tab w:val="left" w:pos="3828"/>
        </w:tabs>
        <w:rPr>
          <w:rFonts w:ascii="Arial" w:eastAsiaTheme="minorEastAsia" w:hAnsi="Arial" w:cs="Arial"/>
          <w:sz w:val="22"/>
          <w:szCs w:val="22"/>
          <w:lang w:eastAsia="en-ZA"/>
        </w:rPr>
      </w:pPr>
      <w:r w:rsidRPr="008921D4">
        <w:rPr>
          <w:rFonts w:ascii="Arial" w:hAnsi="Arial" w:cs="Arial"/>
          <w:noProof/>
          <w:sz w:val="22"/>
          <w:szCs w:val="22"/>
        </w:rPr>
        <w:t xml:space="preserve">Bids are hereby invited from potential service providers for </w:t>
      </w:r>
      <w:r w:rsidR="00453508">
        <w:rPr>
          <w:rFonts w:ascii="Arial" w:eastAsiaTheme="minorEastAsia" w:hAnsi="Arial" w:cs="Arial"/>
          <w:sz w:val="22"/>
          <w:szCs w:val="22"/>
          <w:lang w:eastAsia="en-ZA"/>
        </w:rPr>
        <w:t>Provision of Banking Services for a Period of Five Years</w:t>
      </w:r>
    </w:p>
    <w:p w14:paraId="0EF055C4" w14:textId="052305D8" w:rsidR="00EC34B1" w:rsidRPr="00DD7883" w:rsidRDefault="00EC34B1" w:rsidP="003F68A2">
      <w:pPr>
        <w:rPr>
          <w:rFonts w:ascii="Arial" w:hAnsi="Arial" w:cs="Arial"/>
          <w:sz w:val="22"/>
          <w:szCs w:val="22"/>
        </w:rPr>
      </w:pPr>
    </w:p>
    <w:p w14:paraId="6B601303" w14:textId="77777777" w:rsidR="005D2C48" w:rsidRDefault="005D2C48" w:rsidP="003F68A2">
      <w:pPr>
        <w:rPr>
          <w:rFonts w:ascii="Arial" w:hAnsi="Arial" w:cs="Arial"/>
          <w:sz w:val="22"/>
          <w:szCs w:val="22"/>
          <w:lang w:val="en-GB"/>
        </w:rPr>
      </w:pPr>
    </w:p>
    <w:p w14:paraId="42BE141E" w14:textId="77777777" w:rsidR="005D2C48" w:rsidRDefault="005D2C48" w:rsidP="005D2C48">
      <w:pPr>
        <w:rPr>
          <w:rFonts w:ascii="Arial" w:hAnsi="Arial"/>
          <w:sz w:val="22"/>
          <w:szCs w:val="22"/>
        </w:rPr>
      </w:pPr>
      <w:r>
        <w:rPr>
          <w:rFonts w:ascii="Arial" w:hAnsi="Arial"/>
          <w:sz w:val="22"/>
          <w:szCs w:val="22"/>
        </w:rPr>
        <w:t xml:space="preserve">Bid documents may be downloaded on </w:t>
      </w:r>
      <w:hyperlink r:id="rId6" w:history="1">
        <w:r>
          <w:rPr>
            <w:rStyle w:val="Hyperlink"/>
            <w:rFonts w:ascii="Arial" w:hAnsi="Arial"/>
            <w:sz w:val="22"/>
            <w:szCs w:val="22"/>
          </w:rPr>
          <w:t>www.bcrm.gov.za</w:t>
        </w:r>
      </w:hyperlink>
      <w:r>
        <w:rPr>
          <w:rFonts w:ascii="Arial" w:hAnsi="Arial"/>
          <w:sz w:val="22"/>
          <w:szCs w:val="22"/>
        </w:rPr>
        <w:t xml:space="preserve"> </w:t>
      </w:r>
    </w:p>
    <w:p w14:paraId="1715D69A" w14:textId="77777777" w:rsidR="00453508" w:rsidRDefault="00453508" w:rsidP="00DD7883">
      <w:pPr>
        <w:pStyle w:val="NoSpacing"/>
        <w:tabs>
          <w:tab w:val="left" w:pos="3828"/>
        </w:tabs>
        <w:rPr>
          <w:rFonts w:ascii="Arial" w:hAnsi="Arial" w:cs="Arial"/>
          <w:noProof/>
          <w:sz w:val="22"/>
          <w:szCs w:val="22"/>
        </w:rPr>
      </w:pPr>
    </w:p>
    <w:p w14:paraId="7DFEE88B" w14:textId="3DE95BE8" w:rsidR="006A2232" w:rsidRDefault="006A2232" w:rsidP="00DD7883">
      <w:pPr>
        <w:pStyle w:val="NoSpacing"/>
        <w:tabs>
          <w:tab w:val="left" w:pos="3828"/>
        </w:tabs>
        <w:rPr>
          <w:rFonts w:ascii="Arial" w:hAnsi="Arial" w:cs="Arial"/>
          <w:noProof/>
          <w:sz w:val="22"/>
          <w:szCs w:val="22"/>
        </w:rPr>
      </w:pPr>
      <w:r w:rsidRPr="008921D4">
        <w:rPr>
          <w:rFonts w:ascii="Arial" w:hAnsi="Arial" w:cs="Arial"/>
          <w:noProof/>
          <w:sz w:val="22"/>
          <w:szCs w:val="22"/>
        </w:rPr>
        <w:t xml:space="preserve">Bids in a </w:t>
      </w:r>
      <w:r w:rsidR="00466E95">
        <w:rPr>
          <w:rFonts w:ascii="Arial" w:hAnsi="Arial" w:cs="Arial"/>
          <w:noProof/>
          <w:sz w:val="22"/>
          <w:szCs w:val="22"/>
        </w:rPr>
        <w:t>sealed envelope clearly marked ‘’</w:t>
      </w:r>
      <w:r w:rsidRPr="008921D4">
        <w:rPr>
          <w:rFonts w:ascii="Arial" w:hAnsi="Arial" w:cs="Arial"/>
          <w:b/>
          <w:noProof/>
          <w:sz w:val="22"/>
          <w:szCs w:val="22"/>
        </w:rPr>
        <w:t xml:space="preserve">BID </w:t>
      </w:r>
      <w:r w:rsidR="00DD7883">
        <w:rPr>
          <w:rFonts w:ascii="Arial" w:hAnsi="Arial" w:cs="Arial"/>
          <w:b/>
          <w:noProof/>
          <w:sz w:val="22"/>
          <w:szCs w:val="22"/>
        </w:rPr>
        <w:t>N</w:t>
      </w:r>
      <w:r w:rsidRPr="008921D4">
        <w:rPr>
          <w:rFonts w:ascii="Arial" w:hAnsi="Arial" w:cs="Arial"/>
          <w:b/>
          <w:noProof/>
          <w:sz w:val="22"/>
          <w:szCs w:val="22"/>
        </w:rPr>
        <w:t>UMBER:</w:t>
      </w:r>
      <w:r w:rsidR="00B8410C">
        <w:rPr>
          <w:rFonts w:ascii="Arial" w:hAnsi="Arial" w:cs="Arial"/>
          <w:b/>
          <w:noProof/>
          <w:sz w:val="22"/>
          <w:szCs w:val="22"/>
        </w:rPr>
        <w:t>T</w:t>
      </w:r>
      <w:r w:rsidR="00453508">
        <w:rPr>
          <w:rFonts w:ascii="Arial" w:hAnsi="Arial" w:cs="Arial"/>
          <w:b/>
          <w:noProof/>
          <w:sz w:val="22"/>
          <w:szCs w:val="22"/>
        </w:rPr>
        <w:t>40</w:t>
      </w:r>
      <w:r w:rsidR="00B8410C">
        <w:rPr>
          <w:rFonts w:ascii="Arial" w:hAnsi="Arial" w:cs="Arial"/>
          <w:b/>
          <w:noProof/>
          <w:sz w:val="22"/>
          <w:szCs w:val="22"/>
        </w:rPr>
        <w:t>/2024</w:t>
      </w:r>
      <w:r w:rsidR="00466E95">
        <w:rPr>
          <w:rFonts w:ascii="Arial" w:hAnsi="Arial" w:cs="Arial"/>
          <w:b/>
          <w:noProof/>
          <w:sz w:val="22"/>
          <w:szCs w:val="22"/>
        </w:rPr>
        <w:t>;</w:t>
      </w:r>
      <w:r w:rsidRPr="008921D4">
        <w:rPr>
          <w:rFonts w:ascii="Arial" w:hAnsi="Arial" w:cs="Arial"/>
          <w:b/>
          <w:noProof/>
          <w:sz w:val="22"/>
          <w:szCs w:val="22"/>
        </w:rPr>
        <w:t>Description:</w:t>
      </w:r>
      <w:r w:rsidR="00DD7883">
        <w:rPr>
          <w:rFonts w:ascii="Arial" w:hAnsi="Arial"/>
          <w:b/>
        </w:rPr>
        <w:t xml:space="preserve"> “</w:t>
      </w:r>
      <w:r w:rsidR="00453508">
        <w:rPr>
          <w:rFonts w:ascii="Arial" w:hAnsi="Arial"/>
          <w:b/>
        </w:rPr>
        <w:t>Provision of Banking Services for a Period of Five Years</w:t>
      </w:r>
      <w:r w:rsidR="003F68A2" w:rsidRPr="008921D4">
        <w:rPr>
          <w:rFonts w:ascii="Arial" w:hAnsi="Arial" w:cs="Arial"/>
          <w:noProof/>
          <w:sz w:val="22"/>
          <w:szCs w:val="22"/>
        </w:rPr>
        <w:t xml:space="preserve"> </w:t>
      </w:r>
      <w:r w:rsidRPr="008921D4">
        <w:rPr>
          <w:rFonts w:ascii="Arial" w:hAnsi="Arial" w:cs="Arial"/>
          <w:noProof/>
          <w:sz w:val="22"/>
          <w:szCs w:val="22"/>
        </w:rPr>
        <w:t xml:space="preserve">must be placed in the </w:t>
      </w:r>
      <w:r w:rsidRPr="008921D4">
        <w:rPr>
          <w:rFonts w:ascii="Arial" w:hAnsi="Arial" w:cs="Arial"/>
          <w:b/>
          <w:noProof/>
          <w:sz w:val="22"/>
          <w:szCs w:val="22"/>
        </w:rPr>
        <w:t>Bid Box at 67 Nojoli Street, Somerset East</w:t>
      </w:r>
      <w:r w:rsidRPr="008921D4">
        <w:rPr>
          <w:rFonts w:ascii="Arial" w:hAnsi="Arial" w:cs="Arial"/>
          <w:noProof/>
          <w:sz w:val="22"/>
          <w:szCs w:val="22"/>
        </w:rPr>
        <w:t xml:space="preserve">. The closing date for submission is </w:t>
      </w:r>
      <w:r w:rsidR="000A057A">
        <w:rPr>
          <w:rFonts w:ascii="Arial" w:hAnsi="Arial" w:cs="Arial"/>
          <w:b/>
          <w:noProof/>
          <w:sz w:val="22"/>
          <w:szCs w:val="22"/>
        </w:rPr>
        <w:t>2</w:t>
      </w:r>
      <w:r w:rsidR="00DD6A3C">
        <w:rPr>
          <w:rFonts w:ascii="Arial" w:hAnsi="Arial" w:cs="Arial"/>
          <w:b/>
          <w:noProof/>
          <w:sz w:val="22"/>
          <w:szCs w:val="22"/>
        </w:rPr>
        <w:t>1</w:t>
      </w:r>
      <w:r w:rsidR="00453508">
        <w:rPr>
          <w:rFonts w:ascii="Arial" w:hAnsi="Arial" w:cs="Arial"/>
          <w:b/>
          <w:noProof/>
          <w:sz w:val="22"/>
          <w:szCs w:val="22"/>
        </w:rPr>
        <w:t xml:space="preserve"> </w:t>
      </w:r>
      <w:r w:rsidR="00DD6A3C">
        <w:rPr>
          <w:rFonts w:ascii="Arial" w:hAnsi="Arial" w:cs="Arial"/>
          <w:b/>
          <w:noProof/>
          <w:sz w:val="22"/>
          <w:szCs w:val="22"/>
        </w:rPr>
        <w:t>February</w:t>
      </w:r>
      <w:r w:rsidR="00CF4E01">
        <w:rPr>
          <w:rFonts w:ascii="Arial" w:hAnsi="Arial" w:cs="Arial"/>
          <w:b/>
          <w:noProof/>
          <w:sz w:val="22"/>
          <w:szCs w:val="22"/>
        </w:rPr>
        <w:t xml:space="preserve"> </w:t>
      </w:r>
      <w:r w:rsidR="00846848">
        <w:rPr>
          <w:rFonts w:ascii="Arial" w:hAnsi="Arial" w:cs="Arial"/>
          <w:b/>
          <w:noProof/>
          <w:sz w:val="22"/>
          <w:szCs w:val="22"/>
        </w:rPr>
        <w:t xml:space="preserve"> </w:t>
      </w:r>
      <w:r w:rsidR="00B8410C">
        <w:rPr>
          <w:rFonts w:ascii="Arial" w:hAnsi="Arial" w:cs="Arial"/>
          <w:b/>
          <w:noProof/>
          <w:sz w:val="22"/>
          <w:szCs w:val="22"/>
        </w:rPr>
        <w:t>202</w:t>
      </w:r>
      <w:r w:rsidR="000A057A">
        <w:rPr>
          <w:rFonts w:ascii="Arial" w:hAnsi="Arial" w:cs="Arial"/>
          <w:b/>
          <w:noProof/>
          <w:sz w:val="22"/>
          <w:szCs w:val="22"/>
        </w:rPr>
        <w:t>5</w:t>
      </w:r>
      <w:r w:rsidRPr="008921D4">
        <w:rPr>
          <w:rFonts w:ascii="Arial" w:hAnsi="Arial" w:cs="Arial"/>
          <w:b/>
          <w:noProof/>
          <w:sz w:val="22"/>
          <w:szCs w:val="22"/>
        </w:rPr>
        <w:t xml:space="preserve"> by no later than 12h00</w:t>
      </w:r>
      <w:r w:rsidRPr="008921D4">
        <w:rPr>
          <w:rFonts w:ascii="Arial" w:hAnsi="Arial" w:cs="Arial"/>
          <w:noProof/>
          <w:sz w:val="22"/>
          <w:szCs w:val="22"/>
        </w:rPr>
        <w:t>; no late submission will be considered. Thereafter bids will be opened in public.</w:t>
      </w:r>
    </w:p>
    <w:p w14:paraId="37D0E8EB" w14:textId="77777777" w:rsidR="00B8410C" w:rsidRPr="00774EBC" w:rsidRDefault="00B8410C" w:rsidP="00B8410C">
      <w:pPr>
        <w:kinsoku w:val="0"/>
        <w:overflowPunct w:val="0"/>
        <w:spacing w:before="250"/>
        <w:ind w:left="72" w:right="72"/>
        <w:jc w:val="both"/>
        <w:textAlignment w:val="baseline"/>
        <w:rPr>
          <w:rFonts w:ascii="Arial" w:hAnsi="Arial" w:cs="Arial"/>
          <w:b/>
          <w:snapToGrid/>
          <w:sz w:val="22"/>
          <w:szCs w:val="22"/>
          <w:lang w:eastAsia="en-ZA"/>
        </w:rPr>
      </w:pPr>
      <w:r w:rsidRPr="00774EBC">
        <w:rPr>
          <w:rFonts w:ascii="Arial" w:hAnsi="Arial" w:cs="Arial"/>
          <w:b/>
          <w:snapToGrid/>
          <w:sz w:val="22"/>
          <w:szCs w:val="22"/>
          <w:lang w:eastAsia="en-ZA"/>
        </w:rPr>
        <w:t>80 points for bid price and 20 points for Specific goals</w:t>
      </w:r>
    </w:p>
    <w:p w14:paraId="6484456D" w14:textId="77777777" w:rsidR="00B8410C" w:rsidRPr="00774EBC" w:rsidRDefault="00B8410C" w:rsidP="00B8410C">
      <w:pPr>
        <w:widowControl/>
        <w:jc w:val="both"/>
        <w:rPr>
          <w:rFonts w:ascii="Arial" w:hAnsi="Arial" w:cs="Arial"/>
          <w:b/>
          <w:noProof/>
          <w:sz w:val="22"/>
          <w:szCs w:val="22"/>
        </w:rPr>
      </w:pPr>
    </w:p>
    <w:p w14:paraId="4168606E" w14:textId="77777777" w:rsidR="00B8410C" w:rsidRPr="00774EBC" w:rsidRDefault="00B8410C" w:rsidP="00B8410C">
      <w:pPr>
        <w:widowControl/>
        <w:jc w:val="both"/>
        <w:rPr>
          <w:rFonts w:ascii="Arial" w:hAnsi="Arial" w:cs="Arial"/>
          <w:b/>
          <w:noProof/>
          <w:sz w:val="22"/>
          <w:szCs w:val="22"/>
        </w:rPr>
      </w:pPr>
      <w:r w:rsidRPr="00774EBC">
        <w:rPr>
          <w:rFonts w:ascii="Arial" w:hAnsi="Arial" w:cs="Arial"/>
          <w:b/>
          <w:noProof/>
          <w:sz w:val="22"/>
          <w:szCs w:val="22"/>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8410C" w:rsidRPr="00774EBC" w14:paraId="4CA534B2" w14:textId="77777777" w:rsidTr="00360F07">
        <w:tc>
          <w:tcPr>
            <w:tcW w:w="1793" w:type="dxa"/>
          </w:tcPr>
          <w:p w14:paraId="5C484323" w14:textId="77777777" w:rsidR="00B8410C" w:rsidRPr="00774EBC" w:rsidRDefault="00B8410C" w:rsidP="00360F07">
            <w:pPr>
              <w:widowControl/>
              <w:jc w:val="both"/>
              <w:rPr>
                <w:rFonts w:ascii="Arial" w:hAnsi="Arial" w:cs="Arial"/>
                <w:b/>
                <w:noProof/>
                <w:sz w:val="22"/>
                <w:szCs w:val="22"/>
              </w:rPr>
            </w:pPr>
          </w:p>
        </w:tc>
        <w:tc>
          <w:tcPr>
            <w:tcW w:w="1984" w:type="dxa"/>
          </w:tcPr>
          <w:p w14:paraId="5B447420" w14:textId="77777777" w:rsidR="00B8410C" w:rsidRPr="00774EBC" w:rsidRDefault="00B8410C" w:rsidP="00360F07">
            <w:pPr>
              <w:widowControl/>
              <w:jc w:val="both"/>
              <w:rPr>
                <w:rFonts w:ascii="Arial" w:hAnsi="Arial" w:cs="Arial"/>
                <w:b/>
                <w:noProof/>
                <w:sz w:val="22"/>
                <w:szCs w:val="22"/>
              </w:rPr>
            </w:pPr>
            <w:r w:rsidRPr="00774EBC">
              <w:rPr>
                <w:rFonts w:ascii="Arial" w:hAnsi="Arial" w:cs="Arial"/>
                <w:b/>
                <w:noProof/>
                <w:sz w:val="22"/>
                <w:szCs w:val="22"/>
              </w:rPr>
              <w:t>HDI STATUS</w:t>
            </w:r>
          </w:p>
        </w:tc>
        <w:tc>
          <w:tcPr>
            <w:tcW w:w="2552" w:type="dxa"/>
          </w:tcPr>
          <w:p w14:paraId="6C27C45E" w14:textId="77777777" w:rsidR="00B8410C" w:rsidRPr="00774EBC" w:rsidRDefault="00B8410C" w:rsidP="00360F07">
            <w:pPr>
              <w:widowControl/>
              <w:jc w:val="both"/>
              <w:rPr>
                <w:rFonts w:ascii="Arial" w:hAnsi="Arial" w:cs="Arial"/>
                <w:b/>
                <w:noProof/>
                <w:sz w:val="22"/>
                <w:szCs w:val="22"/>
              </w:rPr>
            </w:pPr>
            <w:r w:rsidRPr="00774EBC">
              <w:rPr>
                <w:rFonts w:ascii="Arial" w:hAnsi="Arial" w:cs="Arial"/>
                <w:b/>
                <w:noProof/>
                <w:sz w:val="22"/>
                <w:szCs w:val="22"/>
              </w:rPr>
              <w:t>20 points allocation</w:t>
            </w:r>
          </w:p>
        </w:tc>
      </w:tr>
      <w:tr w:rsidR="00B8410C" w:rsidRPr="00774EBC" w14:paraId="277B76AF" w14:textId="77777777" w:rsidTr="00360F07">
        <w:tc>
          <w:tcPr>
            <w:tcW w:w="1793" w:type="dxa"/>
          </w:tcPr>
          <w:p w14:paraId="78E375E4"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a)</w:t>
            </w:r>
          </w:p>
        </w:tc>
        <w:tc>
          <w:tcPr>
            <w:tcW w:w="1984" w:type="dxa"/>
          </w:tcPr>
          <w:p w14:paraId="492E94E1"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Race</w:t>
            </w:r>
          </w:p>
        </w:tc>
        <w:tc>
          <w:tcPr>
            <w:tcW w:w="2552" w:type="dxa"/>
          </w:tcPr>
          <w:p w14:paraId="1B1248B1"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5</w:t>
            </w:r>
          </w:p>
        </w:tc>
      </w:tr>
      <w:tr w:rsidR="00B8410C" w:rsidRPr="00774EBC" w14:paraId="7E10EB2F" w14:textId="77777777" w:rsidTr="00360F07">
        <w:tc>
          <w:tcPr>
            <w:tcW w:w="1793" w:type="dxa"/>
          </w:tcPr>
          <w:p w14:paraId="4684DCE2"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b)</w:t>
            </w:r>
          </w:p>
        </w:tc>
        <w:tc>
          <w:tcPr>
            <w:tcW w:w="1984" w:type="dxa"/>
          </w:tcPr>
          <w:p w14:paraId="721AA49D"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Gender</w:t>
            </w:r>
          </w:p>
        </w:tc>
        <w:tc>
          <w:tcPr>
            <w:tcW w:w="2552" w:type="dxa"/>
          </w:tcPr>
          <w:p w14:paraId="032A0510"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5</w:t>
            </w:r>
          </w:p>
        </w:tc>
      </w:tr>
      <w:tr w:rsidR="00B8410C" w:rsidRPr="00774EBC" w14:paraId="34E8D9DD" w14:textId="77777777" w:rsidTr="00360F07">
        <w:tc>
          <w:tcPr>
            <w:tcW w:w="1793" w:type="dxa"/>
          </w:tcPr>
          <w:p w14:paraId="6A1B6901"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c)</w:t>
            </w:r>
          </w:p>
        </w:tc>
        <w:tc>
          <w:tcPr>
            <w:tcW w:w="1984" w:type="dxa"/>
          </w:tcPr>
          <w:p w14:paraId="389830BE"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Disability</w:t>
            </w:r>
          </w:p>
        </w:tc>
        <w:tc>
          <w:tcPr>
            <w:tcW w:w="2552" w:type="dxa"/>
          </w:tcPr>
          <w:p w14:paraId="4192B9A6"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5</w:t>
            </w:r>
          </w:p>
        </w:tc>
      </w:tr>
      <w:tr w:rsidR="00B8410C" w:rsidRPr="00774EBC" w14:paraId="1F68821D" w14:textId="77777777" w:rsidTr="00360F07">
        <w:tc>
          <w:tcPr>
            <w:tcW w:w="1793" w:type="dxa"/>
          </w:tcPr>
          <w:p w14:paraId="63FAD4D7"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d)</w:t>
            </w:r>
          </w:p>
        </w:tc>
        <w:tc>
          <w:tcPr>
            <w:tcW w:w="1984" w:type="dxa"/>
          </w:tcPr>
          <w:p w14:paraId="28C428FA"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Youth</w:t>
            </w:r>
          </w:p>
        </w:tc>
        <w:tc>
          <w:tcPr>
            <w:tcW w:w="2552" w:type="dxa"/>
          </w:tcPr>
          <w:p w14:paraId="0864D5BE" w14:textId="77777777" w:rsidR="00B8410C" w:rsidRPr="00774EBC" w:rsidRDefault="00B8410C" w:rsidP="00360F07">
            <w:pPr>
              <w:widowControl/>
              <w:jc w:val="both"/>
              <w:rPr>
                <w:rFonts w:ascii="Arial" w:hAnsi="Arial" w:cs="Arial"/>
                <w:bCs/>
                <w:noProof/>
                <w:sz w:val="22"/>
                <w:szCs w:val="22"/>
              </w:rPr>
            </w:pPr>
            <w:r w:rsidRPr="00774EBC">
              <w:rPr>
                <w:rFonts w:ascii="Arial" w:hAnsi="Arial" w:cs="Arial"/>
                <w:bCs/>
                <w:noProof/>
                <w:sz w:val="22"/>
                <w:szCs w:val="22"/>
              </w:rPr>
              <w:t>5</w:t>
            </w:r>
          </w:p>
        </w:tc>
      </w:tr>
    </w:tbl>
    <w:p w14:paraId="48154EEF" w14:textId="77777777" w:rsidR="00B8410C" w:rsidRDefault="00B8410C" w:rsidP="00490318">
      <w:pPr>
        <w:pStyle w:val="NoSpacing"/>
        <w:rPr>
          <w:rFonts w:ascii="Arial" w:hAnsi="Arial" w:cs="Arial"/>
          <w:b/>
          <w:bCs/>
          <w:sz w:val="22"/>
          <w:szCs w:val="22"/>
        </w:rPr>
      </w:pPr>
    </w:p>
    <w:p w14:paraId="5DDA8122" w14:textId="77777777" w:rsidR="00B8410C" w:rsidRDefault="00B8410C" w:rsidP="00490318">
      <w:pPr>
        <w:pStyle w:val="NoSpacing"/>
        <w:rPr>
          <w:rFonts w:ascii="Arial" w:hAnsi="Arial" w:cs="Arial"/>
          <w:b/>
          <w:bCs/>
          <w:sz w:val="22"/>
          <w:szCs w:val="22"/>
        </w:rPr>
      </w:pPr>
    </w:p>
    <w:p w14:paraId="04D403D6" w14:textId="1EDEE805" w:rsidR="006A2232" w:rsidRPr="008921D4" w:rsidRDefault="006A2232" w:rsidP="006A2232">
      <w:pPr>
        <w:widowControl/>
        <w:jc w:val="both"/>
        <w:rPr>
          <w:rFonts w:ascii="Arial" w:hAnsi="Arial" w:cs="Arial"/>
          <w:sz w:val="22"/>
          <w:szCs w:val="22"/>
          <w:lang w:val="en-ZA"/>
        </w:rPr>
      </w:pPr>
      <w:r>
        <w:rPr>
          <w:rFonts w:ascii="Arial" w:hAnsi="Arial" w:cs="Arial"/>
          <w:bCs/>
          <w:noProof/>
          <w:sz w:val="22"/>
          <w:szCs w:val="22"/>
        </w:rPr>
        <w:t>F</w:t>
      </w:r>
      <w:r w:rsidRPr="008921D4">
        <w:rPr>
          <w:rFonts w:ascii="Arial" w:hAnsi="Arial" w:cs="Arial"/>
          <w:bCs/>
          <w:noProof/>
          <w:sz w:val="22"/>
          <w:szCs w:val="22"/>
        </w:rPr>
        <w:t>or</w:t>
      </w:r>
      <w:r w:rsidRPr="008921D4">
        <w:rPr>
          <w:rFonts w:ascii="Arial" w:hAnsi="Arial" w:cs="Arial"/>
          <w:sz w:val="22"/>
          <w:szCs w:val="22"/>
          <w:lang w:val="en-ZA"/>
        </w:rPr>
        <w:t xml:space="preserve"> any technical enquiries, please contact </w:t>
      </w:r>
      <w:r w:rsidR="00CF4E01">
        <w:rPr>
          <w:rFonts w:ascii="Arial" w:hAnsi="Arial" w:cs="Arial"/>
          <w:sz w:val="22"/>
          <w:szCs w:val="22"/>
          <w:lang w:val="en-ZA"/>
        </w:rPr>
        <w:t>Mr J Mputa</w:t>
      </w:r>
      <w:r w:rsidR="00913B55">
        <w:rPr>
          <w:rFonts w:ascii="Arial" w:hAnsi="Arial" w:cs="Arial"/>
          <w:bCs/>
          <w:sz w:val="22"/>
          <w:szCs w:val="22"/>
          <w:lang w:val="en-ZA"/>
        </w:rPr>
        <w:t xml:space="preserve"> </w:t>
      </w:r>
      <w:r w:rsidRPr="00CB1173">
        <w:rPr>
          <w:rFonts w:ascii="Arial" w:hAnsi="Arial" w:cs="Arial"/>
          <w:sz w:val="22"/>
          <w:szCs w:val="22"/>
          <w:lang w:val="en-ZA"/>
        </w:rPr>
        <w:t xml:space="preserve">Tel: 0422436400 </w:t>
      </w:r>
      <w:r w:rsidR="002B3D30">
        <w:rPr>
          <w:rFonts w:ascii="Arial" w:hAnsi="Arial" w:cs="Arial"/>
          <w:sz w:val="22"/>
          <w:szCs w:val="22"/>
          <w:lang w:val="en-ZA"/>
        </w:rPr>
        <w:t xml:space="preserve">ext. 6421 </w:t>
      </w:r>
      <w:r w:rsidRPr="00CB1173">
        <w:rPr>
          <w:rFonts w:ascii="Arial" w:hAnsi="Arial" w:cs="Arial"/>
          <w:sz w:val="22"/>
          <w:szCs w:val="22"/>
          <w:lang w:val="en-ZA"/>
        </w:rPr>
        <w:t xml:space="preserve">or </w:t>
      </w:r>
      <w:hyperlink r:id="rId7" w:history="1">
        <w:r w:rsidR="00CF4E01" w:rsidRPr="00B36B39">
          <w:rPr>
            <w:rStyle w:val="Hyperlink"/>
            <w:rFonts w:ascii="Arial" w:hAnsi="Arial" w:cs="Arial"/>
            <w:sz w:val="22"/>
            <w:szCs w:val="22"/>
            <w:lang w:val="en-ZA"/>
          </w:rPr>
          <w:t>juliusm@bcrm.gov.za</w:t>
        </w:r>
      </w:hyperlink>
      <w:r>
        <w:rPr>
          <w:rFonts w:ascii="Arial" w:hAnsi="Arial" w:cs="Arial"/>
          <w:sz w:val="22"/>
          <w:szCs w:val="22"/>
          <w:lang w:val="en-ZA"/>
        </w:rPr>
        <w:t xml:space="preserve"> </w:t>
      </w:r>
      <w:r w:rsidRPr="008921D4">
        <w:rPr>
          <w:rFonts w:ascii="Arial" w:hAnsi="Arial" w:cs="Arial"/>
          <w:sz w:val="22"/>
          <w:szCs w:val="22"/>
          <w:lang w:val="en-ZA"/>
        </w:rPr>
        <w:t xml:space="preserve"> </w:t>
      </w:r>
      <w:r w:rsidRPr="008921D4">
        <w:rPr>
          <w:rFonts w:ascii="Arial" w:hAnsi="Arial" w:cs="Arial"/>
          <w:color w:val="000000" w:themeColor="text1"/>
          <w:sz w:val="22"/>
          <w:szCs w:val="22"/>
          <w:lang w:val="en-ZA"/>
        </w:rPr>
        <w:t xml:space="preserve">for </w:t>
      </w:r>
      <w:r w:rsidRPr="008921D4">
        <w:rPr>
          <w:rFonts w:ascii="Arial" w:hAnsi="Arial" w:cs="Arial"/>
          <w:sz w:val="22"/>
          <w:szCs w:val="22"/>
          <w:lang w:val="en-ZA"/>
        </w:rPr>
        <w:t xml:space="preserve">any SCM related enquiries can be directed to Ms N.Makhalima at </w:t>
      </w:r>
      <w:hyperlink r:id="rId8" w:history="1">
        <w:r w:rsidRPr="008921D4">
          <w:rPr>
            <w:rStyle w:val="Hyperlink"/>
            <w:rFonts w:ascii="Arial" w:hAnsi="Arial" w:cs="Arial"/>
            <w:sz w:val="22"/>
            <w:szCs w:val="22"/>
            <w:lang w:val="en-ZA"/>
          </w:rPr>
          <w:t>nozukom@bcrm.gov.za</w:t>
        </w:r>
      </w:hyperlink>
      <w:r w:rsidRPr="008921D4">
        <w:rPr>
          <w:rFonts w:ascii="Arial" w:hAnsi="Arial" w:cs="Arial"/>
          <w:sz w:val="22"/>
          <w:szCs w:val="22"/>
          <w:lang w:val="en-ZA"/>
        </w:rPr>
        <w:t xml:space="preserve">  or Tel: 0422436441</w:t>
      </w:r>
    </w:p>
    <w:p w14:paraId="54A3E030" w14:textId="77777777" w:rsidR="006A2232" w:rsidRPr="008921D4" w:rsidRDefault="006A2232" w:rsidP="006A2232">
      <w:pPr>
        <w:widowControl/>
        <w:spacing w:before="100" w:beforeAutospacing="1" w:after="100" w:afterAutospacing="1"/>
        <w:ind w:left="360"/>
        <w:jc w:val="both"/>
        <w:rPr>
          <w:rFonts w:ascii="Arial" w:hAnsi="Arial" w:cs="Arial"/>
          <w:b/>
          <w:sz w:val="22"/>
          <w:szCs w:val="22"/>
          <w:u w:val="single"/>
          <w:lang w:val="en-GB"/>
        </w:rPr>
      </w:pPr>
      <w:r w:rsidRPr="008921D4">
        <w:rPr>
          <w:rFonts w:ascii="Arial" w:hAnsi="Arial" w:cs="Arial"/>
          <w:b/>
          <w:iCs/>
          <w:sz w:val="22"/>
          <w:szCs w:val="22"/>
          <w:u w:val="single"/>
        </w:rPr>
        <w:t>Service Providers</w:t>
      </w:r>
      <w:r w:rsidRPr="008921D4">
        <w:rPr>
          <w:rFonts w:ascii="Arial" w:hAnsi="Arial" w:cs="Arial"/>
          <w:b/>
          <w:sz w:val="22"/>
          <w:szCs w:val="22"/>
          <w:u w:val="single"/>
          <w:lang w:val="en-GB"/>
        </w:rPr>
        <w:t xml:space="preserve"> shall take note of the following Bid Conditions:</w:t>
      </w:r>
    </w:p>
    <w:p w14:paraId="2DDC7B2A" w14:textId="3E2D204F" w:rsidR="006A2232" w:rsidRPr="008921D4" w:rsidRDefault="006A2232" w:rsidP="006A2232">
      <w:pPr>
        <w:pStyle w:val="ListParagraph"/>
        <w:numPr>
          <w:ilvl w:val="0"/>
          <w:numId w:val="1"/>
        </w:numPr>
        <w:jc w:val="both"/>
        <w:rPr>
          <w:rFonts w:ascii="Arial" w:hAnsi="Arial" w:cs="Arial"/>
        </w:rPr>
      </w:pPr>
      <w:r w:rsidRPr="008921D4">
        <w:rPr>
          <w:rFonts w:ascii="Arial" w:hAnsi="Arial" w:cs="Arial"/>
        </w:rPr>
        <w:t>The Blue Crane Route Municipality Supply Chain Management Policy will apply.</w:t>
      </w:r>
    </w:p>
    <w:p w14:paraId="5260E371" w14:textId="548E8A7F" w:rsidR="006A2232" w:rsidRPr="008921D4" w:rsidRDefault="006A2232" w:rsidP="006A2232">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Bidders should be registered on the CSD Supplier Database</w:t>
      </w:r>
      <w:r w:rsidR="001D7302">
        <w:rPr>
          <w:rFonts w:ascii="Arial" w:hAnsi="Arial" w:cs="Arial"/>
          <w:sz w:val="22"/>
          <w:szCs w:val="22"/>
          <w:lang w:val="en-ZA"/>
        </w:rPr>
        <w:t>.</w:t>
      </w:r>
      <w:r w:rsidRPr="008921D4">
        <w:rPr>
          <w:rFonts w:ascii="Arial" w:hAnsi="Arial" w:cs="Arial"/>
          <w:sz w:val="22"/>
          <w:szCs w:val="22"/>
          <w:lang w:val="en-ZA"/>
        </w:rPr>
        <w:t xml:space="preserve"> </w:t>
      </w:r>
    </w:p>
    <w:p w14:paraId="6A02370C" w14:textId="77777777" w:rsidR="006A2232" w:rsidRPr="008921D4" w:rsidRDefault="006A2232" w:rsidP="006A2232">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 xml:space="preserve">Bidders are to submit Certificate of Good Standing from their local municipality. </w:t>
      </w:r>
    </w:p>
    <w:p w14:paraId="7206AEC2" w14:textId="77777777" w:rsidR="006A2232" w:rsidRPr="008921D4" w:rsidRDefault="006A2232" w:rsidP="006A2232">
      <w:pPr>
        <w:widowControl/>
        <w:numPr>
          <w:ilvl w:val="0"/>
          <w:numId w:val="1"/>
        </w:numPr>
        <w:rPr>
          <w:rFonts w:ascii="Arial" w:hAnsi="Arial" w:cs="Arial"/>
          <w:sz w:val="22"/>
          <w:szCs w:val="22"/>
        </w:rPr>
      </w:pPr>
      <w:r w:rsidRPr="008921D4">
        <w:rPr>
          <w:rFonts w:ascii="Arial" w:hAnsi="Arial" w:cs="Arial"/>
          <w:sz w:val="22"/>
          <w:szCs w:val="22"/>
        </w:rPr>
        <w:t>Failure to complete all tender forms, data sheets and submit all supplementary information will lead to the tender being considered non-responsive.</w:t>
      </w:r>
    </w:p>
    <w:p w14:paraId="056B3BCC" w14:textId="77777777" w:rsidR="006A2232" w:rsidRPr="008921D4" w:rsidRDefault="006A2232" w:rsidP="006A2232">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Bids which are late, incomplete, not completed in black ink, unsigned or submitted by facsimile or electronically will not be accepted;</w:t>
      </w:r>
    </w:p>
    <w:p w14:paraId="7DE1A333" w14:textId="77777777" w:rsidR="006A2232" w:rsidRPr="008921D4" w:rsidRDefault="006A2232" w:rsidP="006A2232">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Bids submitted are to hold good for a period of 90 days.</w:t>
      </w:r>
    </w:p>
    <w:p w14:paraId="543ECE2B" w14:textId="77777777" w:rsidR="006A2232" w:rsidRPr="008921D4" w:rsidRDefault="006A2232" w:rsidP="006A2232">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The Blue Crane Route Municipality does not bind itself to accept the lowest bid or any other bid and reserves the right to accept the whole or part of the bid;</w:t>
      </w:r>
    </w:p>
    <w:p w14:paraId="08781E2B" w14:textId="77777777" w:rsidR="006A2232" w:rsidRDefault="006A2232" w:rsidP="006A2232">
      <w:pPr>
        <w:widowControl/>
        <w:numPr>
          <w:ilvl w:val="0"/>
          <w:numId w:val="1"/>
        </w:numPr>
        <w:contextualSpacing/>
        <w:jc w:val="both"/>
        <w:rPr>
          <w:rFonts w:ascii="Arial" w:hAnsi="Arial" w:cs="Arial"/>
          <w:b/>
          <w:sz w:val="22"/>
          <w:szCs w:val="22"/>
          <w:lang w:val="en-ZA"/>
        </w:rPr>
      </w:pPr>
      <w:r w:rsidRPr="008921D4">
        <w:rPr>
          <w:rFonts w:ascii="Arial" w:hAnsi="Arial" w:cs="Arial"/>
          <w:b/>
          <w:sz w:val="22"/>
          <w:szCs w:val="22"/>
          <w:lang w:val="en-ZA"/>
        </w:rPr>
        <w:t>It is expected of all bidders to fill in Section 4.4 Authority of Signatory</w:t>
      </w:r>
    </w:p>
    <w:p w14:paraId="41199C03" w14:textId="77777777" w:rsidR="0024111A" w:rsidRDefault="0024111A" w:rsidP="0024111A">
      <w:pPr>
        <w:widowControl/>
        <w:contextualSpacing/>
        <w:jc w:val="both"/>
        <w:rPr>
          <w:rFonts w:ascii="Arial" w:hAnsi="Arial" w:cs="Arial"/>
          <w:b/>
          <w:sz w:val="22"/>
          <w:szCs w:val="22"/>
          <w:lang w:val="en-ZA"/>
        </w:rPr>
      </w:pPr>
    </w:p>
    <w:p w14:paraId="0A328C4D" w14:textId="712B2E35" w:rsidR="006A2232" w:rsidRPr="008921D4" w:rsidRDefault="006A2232" w:rsidP="006A2232">
      <w:pPr>
        <w:widowControl/>
        <w:rPr>
          <w:rFonts w:ascii="Arial" w:hAnsi="Arial" w:cs="Arial"/>
          <w:b/>
          <w:noProof/>
          <w:sz w:val="22"/>
          <w:szCs w:val="22"/>
        </w:rPr>
      </w:pPr>
      <w:r w:rsidRPr="008921D4">
        <w:rPr>
          <w:rFonts w:ascii="Arial" w:hAnsi="Arial" w:cs="Arial"/>
          <w:b/>
          <w:noProof/>
          <w:sz w:val="22"/>
          <w:szCs w:val="22"/>
        </w:rPr>
        <w:t xml:space="preserve">           </w:t>
      </w:r>
    </w:p>
    <w:p w14:paraId="5C9D35F0" w14:textId="77777777" w:rsidR="00453508" w:rsidRDefault="00453508" w:rsidP="006A2232">
      <w:pPr>
        <w:widowControl/>
        <w:rPr>
          <w:rFonts w:ascii="Arial" w:hAnsi="Arial" w:cs="Arial"/>
          <w:bCs/>
          <w:noProof/>
          <w:sz w:val="22"/>
          <w:szCs w:val="22"/>
        </w:rPr>
      </w:pPr>
    </w:p>
    <w:p w14:paraId="122DB0DE" w14:textId="77777777" w:rsidR="00453508" w:rsidRDefault="00453508" w:rsidP="006A2232">
      <w:pPr>
        <w:widowControl/>
        <w:rPr>
          <w:rFonts w:ascii="Arial" w:hAnsi="Arial" w:cs="Arial"/>
          <w:bCs/>
          <w:noProof/>
          <w:sz w:val="22"/>
          <w:szCs w:val="22"/>
        </w:rPr>
      </w:pPr>
    </w:p>
    <w:p w14:paraId="503D1BEC" w14:textId="162B3219" w:rsidR="006A2232" w:rsidRPr="008921D4" w:rsidRDefault="006A2232" w:rsidP="006A2232">
      <w:pPr>
        <w:widowControl/>
        <w:rPr>
          <w:rFonts w:ascii="Arial" w:hAnsi="Arial" w:cs="Arial"/>
          <w:bCs/>
          <w:noProof/>
          <w:sz w:val="22"/>
          <w:szCs w:val="22"/>
        </w:rPr>
      </w:pPr>
      <w:r w:rsidRPr="008921D4">
        <w:rPr>
          <w:rFonts w:ascii="Arial" w:hAnsi="Arial" w:cs="Arial"/>
          <w:bCs/>
          <w:noProof/>
          <w:sz w:val="22"/>
          <w:szCs w:val="22"/>
        </w:rPr>
        <w:lastRenderedPageBreak/>
        <w:t>Mr Mzwandile Patrick Nini</w:t>
      </w:r>
    </w:p>
    <w:p w14:paraId="5364FE2E" w14:textId="77777777" w:rsidR="006A2232" w:rsidRPr="008921D4" w:rsidRDefault="006A2232" w:rsidP="006A2232">
      <w:pPr>
        <w:widowControl/>
        <w:rPr>
          <w:rFonts w:ascii="Arial" w:hAnsi="Arial" w:cs="Arial"/>
          <w:bCs/>
          <w:noProof/>
          <w:sz w:val="22"/>
          <w:szCs w:val="22"/>
        </w:rPr>
      </w:pPr>
      <w:r w:rsidRPr="008921D4">
        <w:rPr>
          <w:rFonts w:ascii="Arial" w:hAnsi="Arial" w:cs="Arial"/>
          <w:bCs/>
          <w:noProof/>
          <w:sz w:val="22"/>
          <w:szCs w:val="22"/>
        </w:rPr>
        <w:t>MUNICIPAL MANAGER</w:t>
      </w:r>
    </w:p>
    <w:p w14:paraId="6478158F" w14:textId="77777777" w:rsidR="006A2232" w:rsidRPr="008921D4" w:rsidRDefault="006A2232" w:rsidP="006A2232">
      <w:pPr>
        <w:widowControl/>
        <w:rPr>
          <w:rFonts w:ascii="Arial" w:hAnsi="Arial" w:cs="Arial"/>
          <w:bCs/>
          <w:noProof/>
          <w:sz w:val="22"/>
          <w:szCs w:val="22"/>
        </w:rPr>
      </w:pPr>
      <w:r w:rsidRPr="008921D4">
        <w:rPr>
          <w:rFonts w:ascii="Arial" w:hAnsi="Arial" w:cs="Arial"/>
          <w:bCs/>
          <w:noProof/>
          <w:sz w:val="22"/>
          <w:szCs w:val="22"/>
        </w:rPr>
        <w:t>Blue Crane Route Municipality</w:t>
      </w:r>
    </w:p>
    <w:p w14:paraId="6DDFE989" w14:textId="77777777" w:rsidR="006A2232" w:rsidRPr="008921D4" w:rsidRDefault="006A2232" w:rsidP="006A2232">
      <w:pPr>
        <w:widowControl/>
        <w:rPr>
          <w:rFonts w:ascii="Arial" w:hAnsi="Arial" w:cs="Arial"/>
          <w:bCs/>
          <w:noProof/>
          <w:sz w:val="22"/>
          <w:szCs w:val="22"/>
        </w:rPr>
      </w:pPr>
      <w:r w:rsidRPr="008921D4">
        <w:rPr>
          <w:rFonts w:ascii="Arial" w:hAnsi="Arial" w:cs="Arial"/>
          <w:bCs/>
          <w:noProof/>
          <w:sz w:val="22"/>
          <w:szCs w:val="22"/>
        </w:rPr>
        <w:t>P O Box 21</w:t>
      </w:r>
    </w:p>
    <w:p w14:paraId="420F1DC3" w14:textId="77777777" w:rsidR="006A2232" w:rsidRPr="008921D4" w:rsidRDefault="006A2232" w:rsidP="006A2232">
      <w:pPr>
        <w:widowControl/>
        <w:rPr>
          <w:rFonts w:ascii="Arial" w:hAnsi="Arial" w:cs="Arial"/>
          <w:bCs/>
          <w:noProof/>
          <w:sz w:val="22"/>
          <w:szCs w:val="22"/>
        </w:rPr>
      </w:pPr>
      <w:r w:rsidRPr="008921D4">
        <w:rPr>
          <w:rFonts w:ascii="Arial" w:hAnsi="Arial" w:cs="Arial"/>
          <w:bCs/>
          <w:noProof/>
          <w:sz w:val="22"/>
          <w:szCs w:val="22"/>
        </w:rPr>
        <w:t>Somerset East</w:t>
      </w:r>
    </w:p>
    <w:p w14:paraId="58F59861" w14:textId="77777777" w:rsidR="006A2232" w:rsidRPr="008921D4" w:rsidRDefault="006A2232" w:rsidP="006A2232">
      <w:pPr>
        <w:widowControl/>
        <w:rPr>
          <w:rFonts w:ascii="Arial" w:hAnsi="Arial" w:cs="Arial"/>
          <w:bCs/>
          <w:noProof/>
          <w:sz w:val="22"/>
          <w:szCs w:val="22"/>
        </w:rPr>
      </w:pPr>
      <w:r w:rsidRPr="008921D4">
        <w:rPr>
          <w:rFonts w:ascii="Arial" w:hAnsi="Arial" w:cs="Arial"/>
          <w:bCs/>
          <w:noProof/>
          <w:sz w:val="22"/>
          <w:szCs w:val="22"/>
        </w:rPr>
        <w:t>5850</w:t>
      </w:r>
    </w:p>
    <w:p w14:paraId="60E3B992" w14:textId="17F44D48" w:rsidR="006A2232" w:rsidRPr="008921D4" w:rsidRDefault="00C546CA" w:rsidP="006A2232">
      <w:pPr>
        <w:widowControl/>
        <w:rPr>
          <w:rFonts w:ascii="Arial" w:hAnsi="Arial" w:cs="Arial"/>
          <w:sz w:val="22"/>
          <w:szCs w:val="22"/>
          <w:lang w:val="en-ZA"/>
        </w:rPr>
      </w:pPr>
      <w:r>
        <w:rPr>
          <w:rFonts w:ascii="Arial" w:hAnsi="Arial" w:cs="Arial"/>
          <w:b/>
          <w:noProof/>
          <w:sz w:val="22"/>
          <w:szCs w:val="22"/>
        </w:rPr>
        <w:t>2</w:t>
      </w:r>
      <w:r w:rsidR="00172AE7">
        <w:rPr>
          <w:rFonts w:ascii="Arial" w:hAnsi="Arial" w:cs="Arial"/>
          <w:b/>
          <w:noProof/>
          <w:sz w:val="22"/>
          <w:szCs w:val="22"/>
        </w:rPr>
        <w:t>6</w:t>
      </w:r>
      <w:r w:rsidR="00636E1C">
        <w:rPr>
          <w:rFonts w:ascii="Arial" w:hAnsi="Arial" w:cs="Arial"/>
          <w:b/>
          <w:noProof/>
          <w:sz w:val="22"/>
          <w:szCs w:val="22"/>
        </w:rPr>
        <w:t xml:space="preserve"> November</w:t>
      </w:r>
      <w:r w:rsidR="003F68A2">
        <w:rPr>
          <w:rFonts w:ascii="Arial" w:hAnsi="Arial" w:cs="Arial"/>
          <w:b/>
          <w:noProof/>
          <w:sz w:val="22"/>
          <w:szCs w:val="22"/>
        </w:rPr>
        <w:t xml:space="preserve"> </w:t>
      </w:r>
      <w:r w:rsidR="003058CB">
        <w:rPr>
          <w:rFonts w:ascii="Arial" w:hAnsi="Arial" w:cs="Arial"/>
          <w:b/>
          <w:noProof/>
          <w:sz w:val="22"/>
          <w:szCs w:val="22"/>
        </w:rPr>
        <w:t xml:space="preserve"> </w:t>
      </w:r>
      <w:r w:rsidR="00B8410C">
        <w:rPr>
          <w:rFonts w:ascii="Arial" w:hAnsi="Arial" w:cs="Arial"/>
          <w:b/>
          <w:noProof/>
          <w:sz w:val="22"/>
          <w:szCs w:val="22"/>
        </w:rPr>
        <w:t>2024</w:t>
      </w:r>
    </w:p>
    <w:p w14:paraId="71BB620F" w14:textId="6CA25B19" w:rsidR="00A35A4A" w:rsidRPr="001D12A7" w:rsidRDefault="00A35A4A" w:rsidP="006A2232">
      <w:pPr>
        <w:rPr>
          <w:rFonts w:ascii="Arial" w:hAnsi="Arial" w:cs="Arial"/>
          <w:b/>
          <w:color w:val="000000" w:themeColor="text1"/>
          <w:sz w:val="20"/>
        </w:rPr>
      </w:pPr>
    </w:p>
    <w:sectPr w:rsidR="00A35A4A" w:rsidRPr="001D12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535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16114"/>
    <w:rsid w:val="00034D5C"/>
    <w:rsid w:val="00045DF1"/>
    <w:rsid w:val="000964FE"/>
    <w:rsid w:val="000A057A"/>
    <w:rsid w:val="000B1BE2"/>
    <w:rsid w:val="000B5699"/>
    <w:rsid w:val="000B59A5"/>
    <w:rsid w:val="000B6BB4"/>
    <w:rsid w:val="0012450E"/>
    <w:rsid w:val="00125376"/>
    <w:rsid w:val="00126BCE"/>
    <w:rsid w:val="00151EE2"/>
    <w:rsid w:val="00163384"/>
    <w:rsid w:val="001662E4"/>
    <w:rsid w:val="001675F5"/>
    <w:rsid w:val="00172AE7"/>
    <w:rsid w:val="00177B48"/>
    <w:rsid w:val="001C7046"/>
    <w:rsid w:val="001D12A7"/>
    <w:rsid w:val="001D1FE7"/>
    <w:rsid w:val="001D7302"/>
    <w:rsid w:val="001D7A6D"/>
    <w:rsid w:val="001E1473"/>
    <w:rsid w:val="00217A0F"/>
    <w:rsid w:val="00222581"/>
    <w:rsid w:val="00226607"/>
    <w:rsid w:val="0023013D"/>
    <w:rsid w:val="0024111A"/>
    <w:rsid w:val="00261910"/>
    <w:rsid w:val="00261C10"/>
    <w:rsid w:val="00282145"/>
    <w:rsid w:val="002A4D3C"/>
    <w:rsid w:val="002B37BE"/>
    <w:rsid w:val="002B3D30"/>
    <w:rsid w:val="002D04EC"/>
    <w:rsid w:val="002D0C9C"/>
    <w:rsid w:val="002D1BD3"/>
    <w:rsid w:val="002D7735"/>
    <w:rsid w:val="003058CB"/>
    <w:rsid w:val="00342543"/>
    <w:rsid w:val="00343702"/>
    <w:rsid w:val="003660B3"/>
    <w:rsid w:val="00366A43"/>
    <w:rsid w:val="00367727"/>
    <w:rsid w:val="00387E00"/>
    <w:rsid w:val="003B0631"/>
    <w:rsid w:val="003C456D"/>
    <w:rsid w:val="003D13B2"/>
    <w:rsid w:val="003E317D"/>
    <w:rsid w:val="003E3972"/>
    <w:rsid w:val="003E407A"/>
    <w:rsid w:val="003F496A"/>
    <w:rsid w:val="003F68A2"/>
    <w:rsid w:val="00403868"/>
    <w:rsid w:val="00405D70"/>
    <w:rsid w:val="00453508"/>
    <w:rsid w:val="00456EA8"/>
    <w:rsid w:val="00457B46"/>
    <w:rsid w:val="00466E95"/>
    <w:rsid w:val="0048208D"/>
    <w:rsid w:val="00482C78"/>
    <w:rsid w:val="00490318"/>
    <w:rsid w:val="004A05CC"/>
    <w:rsid w:val="004A5DE9"/>
    <w:rsid w:val="004C018D"/>
    <w:rsid w:val="004C6F0F"/>
    <w:rsid w:val="004E7A5A"/>
    <w:rsid w:val="004F0598"/>
    <w:rsid w:val="0050028C"/>
    <w:rsid w:val="00506D17"/>
    <w:rsid w:val="005453BC"/>
    <w:rsid w:val="00557CF0"/>
    <w:rsid w:val="005669A8"/>
    <w:rsid w:val="0058106F"/>
    <w:rsid w:val="005814D9"/>
    <w:rsid w:val="005B2280"/>
    <w:rsid w:val="005D2C48"/>
    <w:rsid w:val="005F438B"/>
    <w:rsid w:val="00606C79"/>
    <w:rsid w:val="006141DF"/>
    <w:rsid w:val="00636E1C"/>
    <w:rsid w:val="0064190C"/>
    <w:rsid w:val="006473CA"/>
    <w:rsid w:val="00654764"/>
    <w:rsid w:val="00655A0D"/>
    <w:rsid w:val="00662F4F"/>
    <w:rsid w:val="006648B6"/>
    <w:rsid w:val="00665021"/>
    <w:rsid w:val="00675047"/>
    <w:rsid w:val="00691FED"/>
    <w:rsid w:val="00692C96"/>
    <w:rsid w:val="00697542"/>
    <w:rsid w:val="006A2232"/>
    <w:rsid w:val="006C6E78"/>
    <w:rsid w:val="006D498E"/>
    <w:rsid w:val="006F3F80"/>
    <w:rsid w:val="00727164"/>
    <w:rsid w:val="00732143"/>
    <w:rsid w:val="00736B44"/>
    <w:rsid w:val="00740E66"/>
    <w:rsid w:val="00741D60"/>
    <w:rsid w:val="007737AB"/>
    <w:rsid w:val="00774E32"/>
    <w:rsid w:val="00783F05"/>
    <w:rsid w:val="007976DA"/>
    <w:rsid w:val="007A1571"/>
    <w:rsid w:val="008015FD"/>
    <w:rsid w:val="00825035"/>
    <w:rsid w:val="00834522"/>
    <w:rsid w:val="00846848"/>
    <w:rsid w:val="00861B9B"/>
    <w:rsid w:val="008644C4"/>
    <w:rsid w:val="00875D7F"/>
    <w:rsid w:val="008925E9"/>
    <w:rsid w:val="008E7BF2"/>
    <w:rsid w:val="008F6F5A"/>
    <w:rsid w:val="00913B55"/>
    <w:rsid w:val="0092532D"/>
    <w:rsid w:val="00932581"/>
    <w:rsid w:val="00943728"/>
    <w:rsid w:val="009504E6"/>
    <w:rsid w:val="00982A7E"/>
    <w:rsid w:val="009A1A13"/>
    <w:rsid w:val="009F7115"/>
    <w:rsid w:val="00A058A8"/>
    <w:rsid w:val="00A2318E"/>
    <w:rsid w:val="00A23C3F"/>
    <w:rsid w:val="00A35A4A"/>
    <w:rsid w:val="00AB22D6"/>
    <w:rsid w:val="00AB569E"/>
    <w:rsid w:val="00AB72E2"/>
    <w:rsid w:val="00AC6D18"/>
    <w:rsid w:val="00AE755B"/>
    <w:rsid w:val="00AF43F3"/>
    <w:rsid w:val="00AF79A9"/>
    <w:rsid w:val="00B03D3E"/>
    <w:rsid w:val="00B05DCA"/>
    <w:rsid w:val="00B16924"/>
    <w:rsid w:val="00B61B08"/>
    <w:rsid w:val="00B66E18"/>
    <w:rsid w:val="00B8410C"/>
    <w:rsid w:val="00B917FC"/>
    <w:rsid w:val="00B92E9C"/>
    <w:rsid w:val="00BB3E45"/>
    <w:rsid w:val="00BB54FF"/>
    <w:rsid w:val="00BC1A29"/>
    <w:rsid w:val="00BD0F16"/>
    <w:rsid w:val="00BF5255"/>
    <w:rsid w:val="00C546CA"/>
    <w:rsid w:val="00C72226"/>
    <w:rsid w:val="00CA2E49"/>
    <w:rsid w:val="00CA4201"/>
    <w:rsid w:val="00CA5FF8"/>
    <w:rsid w:val="00CC00A5"/>
    <w:rsid w:val="00CD283C"/>
    <w:rsid w:val="00CE7D25"/>
    <w:rsid w:val="00CF4DA2"/>
    <w:rsid w:val="00CF4E01"/>
    <w:rsid w:val="00CF6279"/>
    <w:rsid w:val="00D062D8"/>
    <w:rsid w:val="00D422A3"/>
    <w:rsid w:val="00DA5B6E"/>
    <w:rsid w:val="00DC316B"/>
    <w:rsid w:val="00DD6A3C"/>
    <w:rsid w:val="00DD7883"/>
    <w:rsid w:val="00DF40AC"/>
    <w:rsid w:val="00E12A31"/>
    <w:rsid w:val="00E2379B"/>
    <w:rsid w:val="00E40B64"/>
    <w:rsid w:val="00E42D5D"/>
    <w:rsid w:val="00E46E04"/>
    <w:rsid w:val="00E52EA8"/>
    <w:rsid w:val="00E53F96"/>
    <w:rsid w:val="00E55447"/>
    <w:rsid w:val="00E9235E"/>
    <w:rsid w:val="00E926B4"/>
    <w:rsid w:val="00E946E6"/>
    <w:rsid w:val="00EB27B6"/>
    <w:rsid w:val="00EC34B1"/>
    <w:rsid w:val="00EC5FE5"/>
    <w:rsid w:val="00EC66C9"/>
    <w:rsid w:val="00F006C1"/>
    <w:rsid w:val="00F12327"/>
    <w:rsid w:val="00F21277"/>
    <w:rsid w:val="00F24C12"/>
    <w:rsid w:val="00F44BBA"/>
    <w:rsid w:val="00F51A6C"/>
    <w:rsid w:val="00F5270B"/>
    <w:rsid w:val="00F674B7"/>
    <w:rsid w:val="00F77681"/>
    <w:rsid w:val="00F85F36"/>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2F789CC7-D7D6-4C30-B141-1A278898F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490318"/>
    <w:rPr>
      <w:rFonts w:ascii="Times New Roman" w:hAnsi="Times New Roman" w:cs="Times New Roman"/>
      <w:sz w:val="24"/>
      <w:szCs w:val="24"/>
      <w:lang w:val="en-US"/>
    </w:rPr>
  </w:style>
  <w:style w:type="paragraph" w:styleId="NoSpacing">
    <w:name w:val="No Spacing"/>
    <w:link w:val="NoSpacingChar"/>
    <w:uiPriority w:val="1"/>
    <w:qFormat/>
    <w:rsid w:val="00490318"/>
    <w:pPr>
      <w:widowControl w:val="0"/>
      <w:kinsoku w:val="0"/>
      <w:overflowPunct w:val="0"/>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DD7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79301541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68828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zukom@bcrm.gov.za" TargetMode="External"/><Relationship Id="rId3" Type="http://schemas.openxmlformats.org/officeDocument/2006/relationships/settings" Target="settings.xml"/><Relationship Id="rId7" Type="http://schemas.openxmlformats.org/officeDocument/2006/relationships/hyperlink" Target="mailto:juliusm@bcr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rm.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31</cp:revision>
  <cp:lastPrinted>2024-11-11T10:42:00Z</cp:lastPrinted>
  <dcterms:created xsi:type="dcterms:W3CDTF">2024-11-11T10:41:00Z</dcterms:created>
  <dcterms:modified xsi:type="dcterms:W3CDTF">2024-11-26T08:59:00Z</dcterms:modified>
</cp:coreProperties>
</file>