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D8B862" w14:textId="77777777" w:rsidR="00B47AA6" w:rsidRDefault="00B47AA6" w:rsidP="009A4363">
      <w:pPr>
        <w:tabs>
          <w:tab w:val="left" w:pos="3977"/>
        </w:tabs>
        <w:ind w:firstLine="1134"/>
        <w:jc w:val="center"/>
        <w:rPr>
          <w:rFonts w:ascii="Arial" w:hAnsi="Arial" w:cs="Arial"/>
          <w:b/>
          <w:sz w:val="24"/>
          <w:szCs w:val="24"/>
        </w:rPr>
      </w:pPr>
      <w:r>
        <w:rPr>
          <w:noProof/>
          <w:lang w:val="en-US"/>
        </w:rPr>
        <w:drawing>
          <wp:inline distT="0" distB="0" distL="0" distR="0" wp14:anchorId="3F4FD3FB" wp14:editId="74842CEE">
            <wp:extent cx="2409825" cy="942975"/>
            <wp:effectExtent l="0" t="0" r="9525" b="9525"/>
            <wp:docPr id="1" name="Picture 1" descr="Basic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sic Education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09825" cy="942975"/>
                    </a:xfrm>
                    <a:prstGeom prst="rect">
                      <a:avLst/>
                    </a:prstGeom>
                    <a:noFill/>
                    <a:ln>
                      <a:noFill/>
                    </a:ln>
                  </pic:spPr>
                </pic:pic>
              </a:graphicData>
            </a:graphic>
          </wp:inline>
        </w:drawing>
      </w:r>
    </w:p>
    <w:p w14:paraId="1B266125" w14:textId="77777777" w:rsidR="00384F12" w:rsidRDefault="00036EA9" w:rsidP="00C5170A">
      <w:pPr>
        <w:tabs>
          <w:tab w:val="left" w:pos="3977"/>
        </w:tabs>
        <w:rPr>
          <w:rFonts w:ascii="Arial" w:hAnsi="Arial" w:cs="Arial"/>
          <w:b/>
          <w:sz w:val="24"/>
          <w:szCs w:val="24"/>
        </w:rPr>
      </w:pPr>
      <w:r>
        <w:rPr>
          <w:rFonts w:ascii="Arial" w:hAnsi="Arial" w:cs="Arial"/>
          <w:b/>
          <w:sz w:val="24"/>
          <w:szCs w:val="24"/>
        </w:rPr>
        <w:t xml:space="preserve">NON COMPULSORY BRIEFING SESSION </w:t>
      </w:r>
      <w:r w:rsidR="00384F12">
        <w:rPr>
          <w:rFonts w:ascii="Arial" w:hAnsi="Arial" w:cs="Arial"/>
          <w:b/>
          <w:sz w:val="24"/>
          <w:szCs w:val="24"/>
        </w:rPr>
        <w:t xml:space="preserve">HELD </w:t>
      </w:r>
      <w:r w:rsidR="001100A0">
        <w:rPr>
          <w:rFonts w:ascii="Arial" w:hAnsi="Arial" w:cs="Arial"/>
          <w:b/>
          <w:sz w:val="24"/>
          <w:szCs w:val="24"/>
        </w:rPr>
        <w:t>VIRTUALLY</w:t>
      </w:r>
      <w:r w:rsidR="006B0F8E">
        <w:rPr>
          <w:rFonts w:ascii="Arial" w:hAnsi="Arial" w:cs="Arial"/>
          <w:b/>
          <w:sz w:val="24"/>
          <w:szCs w:val="24"/>
        </w:rPr>
        <w:t xml:space="preserve"> – MICROSOFT TEAMS</w:t>
      </w:r>
    </w:p>
    <w:p w14:paraId="2A697E3E" w14:textId="77777777" w:rsidR="00384F12" w:rsidRDefault="00384F12" w:rsidP="00384F12">
      <w:pPr>
        <w:tabs>
          <w:tab w:val="left" w:pos="3977"/>
        </w:tabs>
        <w:rPr>
          <w:rFonts w:ascii="Arial" w:hAnsi="Arial" w:cs="Arial"/>
          <w:b/>
          <w:sz w:val="24"/>
          <w:szCs w:val="24"/>
        </w:rPr>
      </w:pPr>
    </w:p>
    <w:p w14:paraId="2C1CD409" w14:textId="77777777" w:rsidR="00384F12" w:rsidRDefault="00384F12" w:rsidP="00384F12">
      <w:pPr>
        <w:tabs>
          <w:tab w:val="left" w:pos="3977"/>
        </w:tabs>
        <w:rPr>
          <w:rFonts w:ascii="Arial" w:hAnsi="Arial" w:cs="Arial"/>
          <w:b/>
          <w:sz w:val="24"/>
          <w:szCs w:val="24"/>
        </w:rPr>
      </w:pPr>
      <w:r>
        <w:rPr>
          <w:rFonts w:ascii="Arial" w:hAnsi="Arial" w:cs="Arial"/>
          <w:b/>
          <w:sz w:val="24"/>
          <w:szCs w:val="24"/>
        </w:rPr>
        <w:t>DATE:</w:t>
      </w:r>
      <w:r>
        <w:rPr>
          <w:rFonts w:ascii="Arial" w:hAnsi="Arial" w:cs="Arial"/>
          <w:b/>
          <w:sz w:val="24"/>
          <w:szCs w:val="24"/>
        </w:rPr>
        <w:tab/>
      </w:r>
      <w:r w:rsidR="00F90761">
        <w:rPr>
          <w:rFonts w:ascii="Arial" w:hAnsi="Arial" w:cs="Arial"/>
          <w:b/>
          <w:sz w:val="24"/>
          <w:szCs w:val="24"/>
        </w:rPr>
        <w:t>1</w:t>
      </w:r>
      <w:r w:rsidR="0063135A">
        <w:rPr>
          <w:rFonts w:ascii="Arial" w:hAnsi="Arial" w:cs="Arial"/>
          <w:b/>
          <w:sz w:val="24"/>
          <w:szCs w:val="24"/>
        </w:rPr>
        <w:t>4</w:t>
      </w:r>
      <w:r w:rsidR="00F90761">
        <w:rPr>
          <w:rFonts w:ascii="Arial" w:hAnsi="Arial" w:cs="Arial"/>
          <w:b/>
          <w:sz w:val="24"/>
          <w:szCs w:val="24"/>
        </w:rPr>
        <w:t xml:space="preserve"> OCTOBER</w:t>
      </w:r>
      <w:r w:rsidR="00EF5199">
        <w:rPr>
          <w:rFonts w:ascii="Arial" w:hAnsi="Arial" w:cs="Arial"/>
          <w:b/>
          <w:sz w:val="24"/>
          <w:szCs w:val="24"/>
        </w:rPr>
        <w:t xml:space="preserve"> 2021</w:t>
      </w:r>
      <w:r w:rsidR="00036EA9">
        <w:rPr>
          <w:rFonts w:ascii="Arial" w:hAnsi="Arial" w:cs="Arial"/>
          <w:b/>
          <w:sz w:val="24"/>
          <w:szCs w:val="24"/>
        </w:rPr>
        <w:t xml:space="preserve"> </w:t>
      </w:r>
    </w:p>
    <w:p w14:paraId="68FF29FE" w14:textId="77777777" w:rsidR="00036EA9" w:rsidRDefault="00384F12" w:rsidP="00384F12">
      <w:pPr>
        <w:tabs>
          <w:tab w:val="left" w:pos="3977"/>
        </w:tabs>
        <w:rPr>
          <w:rFonts w:ascii="Arial" w:hAnsi="Arial" w:cs="Arial"/>
          <w:b/>
          <w:sz w:val="24"/>
          <w:szCs w:val="24"/>
        </w:rPr>
      </w:pPr>
      <w:r>
        <w:rPr>
          <w:rFonts w:ascii="Arial" w:hAnsi="Arial" w:cs="Arial"/>
          <w:b/>
          <w:sz w:val="24"/>
          <w:szCs w:val="24"/>
        </w:rPr>
        <w:t>TIME:</w:t>
      </w:r>
      <w:r>
        <w:rPr>
          <w:rFonts w:ascii="Arial" w:hAnsi="Arial" w:cs="Arial"/>
          <w:b/>
          <w:sz w:val="24"/>
          <w:szCs w:val="24"/>
        </w:rPr>
        <w:tab/>
      </w:r>
      <w:r w:rsidR="00A10390">
        <w:rPr>
          <w:rFonts w:ascii="Arial" w:hAnsi="Arial" w:cs="Arial"/>
          <w:b/>
          <w:sz w:val="24"/>
          <w:szCs w:val="24"/>
        </w:rPr>
        <w:t>10</w:t>
      </w:r>
      <w:r w:rsidR="00523E98">
        <w:rPr>
          <w:rFonts w:ascii="Arial" w:hAnsi="Arial" w:cs="Arial"/>
          <w:b/>
          <w:sz w:val="24"/>
          <w:szCs w:val="24"/>
        </w:rPr>
        <w:t>:00 to</w:t>
      </w:r>
      <w:r w:rsidR="00A10390">
        <w:rPr>
          <w:rFonts w:ascii="Arial" w:hAnsi="Arial" w:cs="Arial"/>
          <w:b/>
          <w:sz w:val="24"/>
          <w:szCs w:val="24"/>
        </w:rPr>
        <w:t xml:space="preserve"> 11</w:t>
      </w:r>
      <w:r w:rsidR="00911271">
        <w:rPr>
          <w:rFonts w:ascii="Arial" w:hAnsi="Arial" w:cs="Arial"/>
          <w:b/>
          <w:sz w:val="24"/>
          <w:szCs w:val="24"/>
        </w:rPr>
        <w:t>:00</w:t>
      </w:r>
    </w:p>
    <w:p w14:paraId="1FFAF57A" w14:textId="77777777" w:rsidR="00384F12" w:rsidRDefault="004B3FE8" w:rsidP="00384F12">
      <w:pPr>
        <w:tabs>
          <w:tab w:val="left" w:pos="3977"/>
        </w:tabs>
        <w:rPr>
          <w:rFonts w:ascii="Arial" w:hAnsi="Arial" w:cs="Arial"/>
          <w:b/>
          <w:sz w:val="24"/>
          <w:szCs w:val="24"/>
        </w:rPr>
      </w:pPr>
      <w:r>
        <w:rPr>
          <w:rFonts w:ascii="Arial" w:hAnsi="Arial" w:cs="Arial"/>
          <w:b/>
          <w:sz w:val="24"/>
          <w:szCs w:val="24"/>
        </w:rPr>
        <w:t xml:space="preserve">TENDER NUMBER </w:t>
      </w:r>
      <w:r>
        <w:rPr>
          <w:rFonts w:ascii="Arial" w:hAnsi="Arial" w:cs="Arial"/>
          <w:b/>
          <w:sz w:val="24"/>
          <w:szCs w:val="24"/>
        </w:rPr>
        <w:tab/>
      </w:r>
      <w:r w:rsidR="0063135A">
        <w:rPr>
          <w:rFonts w:ascii="Arial" w:hAnsi="Arial" w:cs="Arial"/>
          <w:b/>
          <w:sz w:val="24"/>
          <w:szCs w:val="24"/>
        </w:rPr>
        <w:t>RFQ-DBE07/2021</w:t>
      </w:r>
    </w:p>
    <w:p w14:paraId="79A81AFD" w14:textId="77777777" w:rsidR="00036EA9" w:rsidRPr="0076266E" w:rsidRDefault="00384F12" w:rsidP="00135D9E">
      <w:pPr>
        <w:tabs>
          <w:tab w:val="left" w:pos="3977"/>
        </w:tabs>
        <w:ind w:left="3975" w:hanging="3975"/>
        <w:jc w:val="both"/>
        <w:rPr>
          <w:rFonts w:ascii="Arial" w:hAnsi="Arial" w:cs="Arial"/>
          <w:b/>
          <w:sz w:val="24"/>
          <w:szCs w:val="24"/>
        </w:rPr>
      </w:pPr>
      <w:r>
        <w:rPr>
          <w:rFonts w:ascii="Arial" w:hAnsi="Arial" w:cs="Arial"/>
          <w:b/>
          <w:sz w:val="24"/>
          <w:szCs w:val="24"/>
        </w:rPr>
        <w:t>DESCRIPTION:</w:t>
      </w:r>
      <w:r>
        <w:rPr>
          <w:rFonts w:ascii="Arial" w:hAnsi="Arial" w:cs="Arial"/>
          <w:b/>
          <w:sz w:val="24"/>
          <w:szCs w:val="24"/>
        </w:rPr>
        <w:tab/>
      </w:r>
      <w:r w:rsidR="004B3FE8" w:rsidRPr="0076266E">
        <w:rPr>
          <w:b/>
          <w:sz w:val="24"/>
          <w:szCs w:val="24"/>
        </w:rPr>
        <w:t>APPOI</w:t>
      </w:r>
      <w:r w:rsidR="0063135A" w:rsidRPr="0076266E">
        <w:rPr>
          <w:b/>
          <w:sz w:val="24"/>
          <w:szCs w:val="24"/>
        </w:rPr>
        <w:t>NTMENT OF A SERVICE PROVIDER TO CONDUCT AN INVESTIGATION ON IRREGULAR EXPENDITURE</w:t>
      </w:r>
    </w:p>
    <w:p w14:paraId="41205BAA" w14:textId="77777777" w:rsidR="00135D9E" w:rsidRPr="00135D9E" w:rsidRDefault="00135D9E" w:rsidP="00135D9E">
      <w:pPr>
        <w:tabs>
          <w:tab w:val="left" w:pos="3977"/>
        </w:tabs>
        <w:ind w:left="3975" w:hanging="3975"/>
        <w:jc w:val="both"/>
        <w:rPr>
          <w:rFonts w:ascii="Arial" w:hAnsi="Arial" w:cs="Arial"/>
          <w:sz w:val="24"/>
          <w:szCs w:val="24"/>
        </w:rPr>
      </w:pPr>
    </w:p>
    <w:p w14:paraId="11695710" w14:textId="77777777" w:rsidR="00B47AA6" w:rsidRDefault="00B47AA6" w:rsidP="00B47AA6">
      <w:pPr>
        <w:tabs>
          <w:tab w:val="left" w:pos="720"/>
        </w:tabs>
        <w:rPr>
          <w:rFonts w:ascii="Arial" w:hAnsi="Arial" w:cs="Arial"/>
          <w:b/>
          <w:sz w:val="24"/>
          <w:szCs w:val="24"/>
        </w:rPr>
      </w:pPr>
      <w:r>
        <w:rPr>
          <w:rFonts w:ascii="Arial" w:hAnsi="Arial" w:cs="Arial"/>
          <w:b/>
          <w:sz w:val="24"/>
          <w:szCs w:val="24"/>
        </w:rPr>
        <w:t>1.</w:t>
      </w:r>
      <w:r>
        <w:rPr>
          <w:rFonts w:ascii="Arial" w:hAnsi="Arial" w:cs="Arial"/>
          <w:b/>
          <w:sz w:val="24"/>
          <w:szCs w:val="24"/>
        </w:rPr>
        <w:tab/>
        <w:t>WELCOME AND INTRODUCTION</w:t>
      </w:r>
    </w:p>
    <w:p w14:paraId="113DAD2C" w14:textId="77777777" w:rsidR="00DB436D" w:rsidRPr="00DB436D" w:rsidRDefault="004E22E3" w:rsidP="00E74DE5">
      <w:pPr>
        <w:tabs>
          <w:tab w:val="left" w:pos="720"/>
        </w:tabs>
        <w:ind w:left="720"/>
        <w:jc w:val="both"/>
        <w:rPr>
          <w:rFonts w:ascii="Arial" w:hAnsi="Arial" w:cs="Arial"/>
          <w:sz w:val="24"/>
          <w:szCs w:val="24"/>
        </w:rPr>
      </w:pPr>
      <w:r>
        <w:rPr>
          <w:rFonts w:ascii="Arial" w:hAnsi="Arial" w:cs="Arial"/>
          <w:sz w:val="24"/>
          <w:szCs w:val="24"/>
        </w:rPr>
        <w:t>Ms Metula</w:t>
      </w:r>
      <w:r w:rsidR="00DB436D">
        <w:rPr>
          <w:rFonts w:ascii="Arial" w:hAnsi="Arial" w:cs="Arial"/>
          <w:sz w:val="24"/>
          <w:szCs w:val="24"/>
        </w:rPr>
        <w:t xml:space="preserve"> welcomed </w:t>
      </w:r>
      <w:r w:rsidR="00052B07">
        <w:rPr>
          <w:rFonts w:ascii="Arial" w:hAnsi="Arial" w:cs="Arial"/>
          <w:sz w:val="24"/>
          <w:szCs w:val="24"/>
        </w:rPr>
        <w:t xml:space="preserve">everyone </w:t>
      </w:r>
      <w:r w:rsidR="00DB436D">
        <w:rPr>
          <w:rFonts w:ascii="Arial" w:hAnsi="Arial" w:cs="Arial"/>
          <w:sz w:val="24"/>
          <w:szCs w:val="24"/>
        </w:rPr>
        <w:t xml:space="preserve">and </w:t>
      </w:r>
      <w:r>
        <w:rPr>
          <w:rFonts w:ascii="Arial" w:hAnsi="Arial" w:cs="Arial"/>
          <w:sz w:val="24"/>
          <w:szCs w:val="24"/>
        </w:rPr>
        <w:t xml:space="preserve">introduced the </w:t>
      </w:r>
      <w:r w:rsidR="00C412FF">
        <w:rPr>
          <w:rFonts w:ascii="Arial" w:hAnsi="Arial" w:cs="Arial"/>
          <w:sz w:val="24"/>
          <w:szCs w:val="24"/>
        </w:rPr>
        <w:t>Department of Basic Education’s (</w:t>
      </w:r>
      <w:r>
        <w:rPr>
          <w:rFonts w:ascii="Arial" w:hAnsi="Arial" w:cs="Arial"/>
          <w:sz w:val="24"/>
          <w:szCs w:val="24"/>
        </w:rPr>
        <w:t>DBE</w:t>
      </w:r>
      <w:r w:rsidR="00C412FF">
        <w:rPr>
          <w:rFonts w:ascii="Arial" w:hAnsi="Arial" w:cs="Arial"/>
          <w:sz w:val="24"/>
          <w:szCs w:val="24"/>
        </w:rPr>
        <w:t>)</w:t>
      </w:r>
      <w:r>
        <w:rPr>
          <w:rFonts w:ascii="Arial" w:hAnsi="Arial" w:cs="Arial"/>
          <w:sz w:val="24"/>
          <w:szCs w:val="24"/>
        </w:rPr>
        <w:t xml:space="preserve"> team</w:t>
      </w:r>
      <w:r w:rsidR="00135D9E">
        <w:rPr>
          <w:rFonts w:ascii="Arial" w:hAnsi="Arial" w:cs="Arial"/>
          <w:sz w:val="24"/>
          <w:szCs w:val="24"/>
        </w:rPr>
        <w:t xml:space="preserve">; </w:t>
      </w:r>
      <w:r w:rsidR="007452CB">
        <w:rPr>
          <w:rFonts w:ascii="Arial" w:hAnsi="Arial" w:cs="Arial"/>
          <w:sz w:val="24"/>
          <w:szCs w:val="24"/>
        </w:rPr>
        <w:t>Mr S Banda, Mr D Moukangwe (Suppl</w:t>
      </w:r>
      <w:r w:rsidR="0063135A">
        <w:rPr>
          <w:rFonts w:ascii="Arial" w:hAnsi="Arial" w:cs="Arial"/>
          <w:sz w:val="24"/>
          <w:szCs w:val="24"/>
        </w:rPr>
        <w:t>y Chain Management) and Ms E Mmola.</w:t>
      </w:r>
      <w:r>
        <w:rPr>
          <w:rFonts w:ascii="Arial" w:hAnsi="Arial" w:cs="Arial"/>
          <w:sz w:val="24"/>
          <w:szCs w:val="24"/>
        </w:rPr>
        <w:t xml:space="preserve"> Sh</w:t>
      </w:r>
      <w:r w:rsidR="00052B07">
        <w:rPr>
          <w:rFonts w:ascii="Arial" w:hAnsi="Arial" w:cs="Arial"/>
          <w:sz w:val="24"/>
          <w:szCs w:val="24"/>
        </w:rPr>
        <w:t xml:space="preserve">e </w:t>
      </w:r>
      <w:r w:rsidR="00DB436D">
        <w:rPr>
          <w:rFonts w:ascii="Arial" w:hAnsi="Arial" w:cs="Arial"/>
          <w:sz w:val="24"/>
          <w:szCs w:val="24"/>
        </w:rPr>
        <w:t xml:space="preserve">gave </w:t>
      </w:r>
      <w:r w:rsidR="00052B07">
        <w:rPr>
          <w:rFonts w:ascii="Arial" w:hAnsi="Arial" w:cs="Arial"/>
          <w:sz w:val="24"/>
          <w:szCs w:val="24"/>
        </w:rPr>
        <w:t xml:space="preserve">the Bidders an </w:t>
      </w:r>
      <w:r w:rsidR="00DB436D">
        <w:rPr>
          <w:rFonts w:ascii="Arial" w:hAnsi="Arial" w:cs="Arial"/>
          <w:sz w:val="24"/>
          <w:szCs w:val="24"/>
        </w:rPr>
        <w:t>opportunity</w:t>
      </w:r>
      <w:r w:rsidR="00052B07">
        <w:rPr>
          <w:rFonts w:ascii="Arial" w:hAnsi="Arial" w:cs="Arial"/>
          <w:sz w:val="24"/>
          <w:szCs w:val="24"/>
        </w:rPr>
        <w:t xml:space="preserve"> to </w:t>
      </w:r>
      <w:r w:rsidR="002C2AFF">
        <w:rPr>
          <w:rFonts w:ascii="Arial" w:hAnsi="Arial" w:cs="Arial"/>
          <w:sz w:val="24"/>
          <w:szCs w:val="24"/>
        </w:rPr>
        <w:t>introduce</w:t>
      </w:r>
      <w:r w:rsidR="00052B07">
        <w:rPr>
          <w:rFonts w:ascii="Arial" w:hAnsi="Arial" w:cs="Arial"/>
          <w:sz w:val="24"/>
          <w:szCs w:val="24"/>
        </w:rPr>
        <w:t xml:space="preserve"> themselves (indicating</w:t>
      </w:r>
      <w:r w:rsidR="00DB436D">
        <w:rPr>
          <w:rFonts w:ascii="Arial" w:hAnsi="Arial" w:cs="Arial"/>
          <w:sz w:val="24"/>
          <w:szCs w:val="24"/>
        </w:rPr>
        <w:t xml:space="preserve"> the</w:t>
      </w:r>
      <w:r w:rsidR="00052B07">
        <w:rPr>
          <w:rFonts w:ascii="Arial" w:hAnsi="Arial" w:cs="Arial"/>
          <w:sz w:val="24"/>
          <w:szCs w:val="24"/>
        </w:rPr>
        <w:t xml:space="preserve"> individual’s</w:t>
      </w:r>
      <w:r w:rsidR="00DB436D">
        <w:rPr>
          <w:rFonts w:ascii="Arial" w:hAnsi="Arial" w:cs="Arial"/>
          <w:sz w:val="24"/>
          <w:szCs w:val="24"/>
        </w:rPr>
        <w:t xml:space="preserve"> names and the </w:t>
      </w:r>
      <w:r w:rsidR="00052B07">
        <w:rPr>
          <w:rFonts w:ascii="Arial" w:hAnsi="Arial" w:cs="Arial"/>
          <w:sz w:val="24"/>
          <w:szCs w:val="24"/>
        </w:rPr>
        <w:t xml:space="preserve">name of the </w:t>
      </w:r>
      <w:r w:rsidR="00DB436D">
        <w:rPr>
          <w:rFonts w:ascii="Arial" w:hAnsi="Arial" w:cs="Arial"/>
          <w:sz w:val="24"/>
          <w:szCs w:val="24"/>
        </w:rPr>
        <w:t>company</w:t>
      </w:r>
      <w:r w:rsidR="00052B07">
        <w:rPr>
          <w:rFonts w:ascii="Arial" w:hAnsi="Arial" w:cs="Arial"/>
          <w:sz w:val="24"/>
          <w:szCs w:val="24"/>
        </w:rPr>
        <w:t>/ organisation</w:t>
      </w:r>
      <w:r w:rsidR="00DB436D">
        <w:rPr>
          <w:rFonts w:ascii="Arial" w:hAnsi="Arial" w:cs="Arial"/>
          <w:sz w:val="24"/>
          <w:szCs w:val="24"/>
        </w:rPr>
        <w:t xml:space="preserve"> </w:t>
      </w:r>
      <w:r w:rsidR="00052B07">
        <w:rPr>
          <w:rFonts w:ascii="Arial" w:hAnsi="Arial" w:cs="Arial"/>
          <w:sz w:val="24"/>
          <w:szCs w:val="24"/>
        </w:rPr>
        <w:t xml:space="preserve">one is </w:t>
      </w:r>
      <w:r w:rsidR="00DB436D">
        <w:rPr>
          <w:rFonts w:ascii="Arial" w:hAnsi="Arial" w:cs="Arial"/>
          <w:sz w:val="24"/>
          <w:szCs w:val="24"/>
        </w:rPr>
        <w:t>presenting</w:t>
      </w:r>
      <w:r w:rsidR="002C2AFF">
        <w:rPr>
          <w:rFonts w:ascii="Arial" w:hAnsi="Arial" w:cs="Arial"/>
          <w:sz w:val="24"/>
          <w:szCs w:val="24"/>
        </w:rPr>
        <w:t>)</w:t>
      </w:r>
      <w:r w:rsidR="00DB436D">
        <w:rPr>
          <w:rFonts w:ascii="Arial" w:hAnsi="Arial" w:cs="Arial"/>
          <w:sz w:val="24"/>
          <w:szCs w:val="24"/>
        </w:rPr>
        <w:t>.</w:t>
      </w:r>
      <w:r w:rsidR="00EF5199">
        <w:rPr>
          <w:rFonts w:ascii="Arial" w:hAnsi="Arial" w:cs="Arial"/>
          <w:sz w:val="24"/>
          <w:szCs w:val="24"/>
        </w:rPr>
        <w:t xml:space="preserve"> </w:t>
      </w:r>
    </w:p>
    <w:p w14:paraId="062938D8" w14:textId="77777777" w:rsidR="00B47AA6" w:rsidRDefault="00B47AA6" w:rsidP="00E74DE5">
      <w:pPr>
        <w:tabs>
          <w:tab w:val="left" w:pos="720"/>
        </w:tabs>
        <w:jc w:val="both"/>
        <w:rPr>
          <w:rFonts w:ascii="Arial" w:hAnsi="Arial" w:cs="Arial"/>
          <w:b/>
          <w:sz w:val="24"/>
          <w:szCs w:val="24"/>
        </w:rPr>
      </w:pPr>
      <w:r>
        <w:rPr>
          <w:rFonts w:ascii="Arial" w:hAnsi="Arial" w:cs="Arial"/>
          <w:b/>
          <w:sz w:val="24"/>
          <w:szCs w:val="24"/>
        </w:rPr>
        <w:t>2.</w:t>
      </w:r>
      <w:r>
        <w:rPr>
          <w:rFonts w:ascii="Arial" w:hAnsi="Arial" w:cs="Arial"/>
          <w:b/>
          <w:sz w:val="24"/>
          <w:szCs w:val="24"/>
        </w:rPr>
        <w:tab/>
        <w:t>BID PRESENTATION</w:t>
      </w:r>
    </w:p>
    <w:p w14:paraId="7676715C" w14:textId="77777777" w:rsidR="00DB436D" w:rsidRPr="00DB436D" w:rsidRDefault="00DB436D" w:rsidP="00E74DE5">
      <w:pPr>
        <w:tabs>
          <w:tab w:val="left" w:pos="720"/>
        </w:tabs>
        <w:ind w:left="720"/>
        <w:jc w:val="both"/>
        <w:rPr>
          <w:rFonts w:ascii="Arial" w:hAnsi="Arial" w:cs="Arial"/>
          <w:sz w:val="24"/>
          <w:szCs w:val="24"/>
        </w:rPr>
      </w:pPr>
      <w:r>
        <w:rPr>
          <w:rFonts w:ascii="Arial" w:hAnsi="Arial" w:cs="Arial"/>
          <w:sz w:val="24"/>
          <w:szCs w:val="24"/>
        </w:rPr>
        <w:t>Presentation of the</w:t>
      </w:r>
      <w:r w:rsidRPr="00DB436D">
        <w:rPr>
          <w:rFonts w:ascii="Arial" w:hAnsi="Arial" w:cs="Arial"/>
          <w:sz w:val="24"/>
          <w:szCs w:val="24"/>
        </w:rPr>
        <w:t xml:space="preserve"> </w:t>
      </w:r>
      <w:r w:rsidRPr="00F60D49">
        <w:rPr>
          <w:rFonts w:ascii="Arial" w:hAnsi="Arial" w:cs="Arial"/>
          <w:sz w:val="24"/>
          <w:szCs w:val="24"/>
        </w:rPr>
        <w:t xml:space="preserve">Terms of Reference </w:t>
      </w:r>
      <w:r w:rsidR="0067013D">
        <w:rPr>
          <w:rFonts w:ascii="Arial" w:hAnsi="Arial" w:cs="Arial"/>
          <w:sz w:val="24"/>
          <w:szCs w:val="24"/>
        </w:rPr>
        <w:t xml:space="preserve">(TORs) </w:t>
      </w:r>
      <w:r w:rsidRPr="00F60D49">
        <w:rPr>
          <w:rFonts w:ascii="Arial" w:hAnsi="Arial" w:cs="Arial"/>
          <w:sz w:val="24"/>
          <w:szCs w:val="24"/>
        </w:rPr>
        <w:t xml:space="preserve">by </w:t>
      </w:r>
      <w:r w:rsidR="0063135A">
        <w:rPr>
          <w:rFonts w:ascii="Arial" w:hAnsi="Arial" w:cs="Arial"/>
          <w:sz w:val="24"/>
          <w:szCs w:val="24"/>
        </w:rPr>
        <w:t>Ms E Mmola</w:t>
      </w:r>
      <w:r w:rsidR="00052B07">
        <w:rPr>
          <w:rFonts w:ascii="Arial" w:hAnsi="Arial" w:cs="Arial"/>
          <w:sz w:val="24"/>
          <w:szCs w:val="24"/>
        </w:rPr>
        <w:t xml:space="preserve">   </w:t>
      </w:r>
      <w:r>
        <w:rPr>
          <w:rFonts w:ascii="Arial" w:hAnsi="Arial" w:cs="Arial"/>
          <w:sz w:val="24"/>
          <w:szCs w:val="24"/>
        </w:rPr>
        <w:t xml:space="preserve"> </w:t>
      </w:r>
    </w:p>
    <w:p w14:paraId="38E7CDC9" w14:textId="77777777" w:rsidR="009C6000" w:rsidRPr="005A57BA" w:rsidRDefault="00B47AA6" w:rsidP="005A57BA">
      <w:pPr>
        <w:tabs>
          <w:tab w:val="left" w:pos="720"/>
        </w:tabs>
        <w:rPr>
          <w:rFonts w:ascii="Arial" w:hAnsi="Arial" w:cs="Arial"/>
          <w:b/>
          <w:sz w:val="24"/>
          <w:szCs w:val="24"/>
        </w:rPr>
      </w:pPr>
      <w:r>
        <w:rPr>
          <w:rFonts w:ascii="Arial" w:hAnsi="Arial" w:cs="Arial"/>
          <w:b/>
          <w:sz w:val="24"/>
          <w:szCs w:val="24"/>
        </w:rPr>
        <w:t>3.</w:t>
      </w:r>
      <w:r>
        <w:rPr>
          <w:rFonts w:ascii="Arial" w:hAnsi="Arial" w:cs="Arial"/>
          <w:b/>
          <w:sz w:val="24"/>
          <w:szCs w:val="24"/>
        </w:rPr>
        <w:tab/>
        <w:t>SUPPLY CHAIN MANAGEMENT (SCM) MATTERS</w:t>
      </w:r>
    </w:p>
    <w:p w14:paraId="2FCE5922" w14:textId="77777777" w:rsidR="00B43860" w:rsidRDefault="009C6000" w:rsidP="00B47AA6">
      <w:pPr>
        <w:tabs>
          <w:tab w:val="left" w:pos="720"/>
        </w:tabs>
        <w:rPr>
          <w:rFonts w:ascii="Arial" w:hAnsi="Arial" w:cs="Arial"/>
          <w:sz w:val="24"/>
          <w:szCs w:val="24"/>
        </w:rPr>
      </w:pPr>
      <w:r>
        <w:rPr>
          <w:rFonts w:ascii="Arial" w:hAnsi="Arial" w:cs="Arial"/>
          <w:sz w:val="24"/>
          <w:szCs w:val="24"/>
        </w:rPr>
        <w:tab/>
        <w:t xml:space="preserve">The </w:t>
      </w:r>
      <w:r w:rsidR="00B43860">
        <w:rPr>
          <w:rFonts w:ascii="Arial" w:hAnsi="Arial" w:cs="Arial"/>
          <w:sz w:val="24"/>
          <w:szCs w:val="24"/>
        </w:rPr>
        <w:t>SCM indicated</w:t>
      </w:r>
      <w:r w:rsidR="001B4086">
        <w:rPr>
          <w:rFonts w:ascii="Arial" w:hAnsi="Arial" w:cs="Arial"/>
          <w:sz w:val="24"/>
          <w:szCs w:val="24"/>
        </w:rPr>
        <w:t xml:space="preserve"> that</w:t>
      </w:r>
      <w:r w:rsidR="00B43860">
        <w:rPr>
          <w:rFonts w:ascii="Arial" w:hAnsi="Arial" w:cs="Arial"/>
          <w:sz w:val="24"/>
          <w:szCs w:val="24"/>
        </w:rPr>
        <w:t>:</w:t>
      </w:r>
    </w:p>
    <w:p w14:paraId="1A3E4146" w14:textId="77777777" w:rsidR="007024DF" w:rsidRPr="007024DF" w:rsidRDefault="007024DF" w:rsidP="009F034F">
      <w:pPr>
        <w:pStyle w:val="ListParagraph"/>
        <w:numPr>
          <w:ilvl w:val="0"/>
          <w:numId w:val="1"/>
        </w:numPr>
        <w:tabs>
          <w:tab w:val="left" w:pos="720"/>
        </w:tabs>
        <w:rPr>
          <w:rFonts w:ascii="Arial" w:hAnsi="Arial" w:cs="Arial"/>
          <w:sz w:val="24"/>
          <w:szCs w:val="24"/>
        </w:rPr>
      </w:pPr>
      <w:r>
        <w:rPr>
          <w:rFonts w:ascii="Arial" w:hAnsi="Arial" w:cs="Arial"/>
          <w:sz w:val="24"/>
          <w:szCs w:val="24"/>
        </w:rPr>
        <w:lastRenderedPageBreak/>
        <w:t xml:space="preserve">The briefing session </w:t>
      </w:r>
      <w:r w:rsidR="009E7769">
        <w:rPr>
          <w:rFonts w:ascii="Arial" w:hAnsi="Arial" w:cs="Arial"/>
          <w:sz w:val="24"/>
          <w:szCs w:val="24"/>
        </w:rPr>
        <w:t>was</w:t>
      </w:r>
      <w:r>
        <w:rPr>
          <w:rFonts w:ascii="Arial" w:hAnsi="Arial" w:cs="Arial"/>
          <w:sz w:val="24"/>
          <w:szCs w:val="24"/>
        </w:rPr>
        <w:t xml:space="preserve"> non-</w:t>
      </w:r>
      <w:r w:rsidR="00374B47">
        <w:rPr>
          <w:rFonts w:ascii="Arial" w:hAnsi="Arial" w:cs="Arial"/>
          <w:sz w:val="24"/>
          <w:szCs w:val="24"/>
        </w:rPr>
        <w:t>compulsory as indicated in the T</w:t>
      </w:r>
      <w:r>
        <w:rPr>
          <w:rFonts w:ascii="Arial" w:hAnsi="Arial" w:cs="Arial"/>
          <w:sz w:val="24"/>
          <w:szCs w:val="24"/>
        </w:rPr>
        <w:t>ender advert. Non-attendance to the briefing session does not lead to</w:t>
      </w:r>
      <w:r w:rsidR="00374B47">
        <w:rPr>
          <w:rFonts w:ascii="Arial" w:hAnsi="Arial" w:cs="Arial"/>
          <w:sz w:val="24"/>
          <w:szCs w:val="24"/>
        </w:rPr>
        <w:t xml:space="preserve"> disqualification of the Bidder</w:t>
      </w:r>
      <w:r>
        <w:rPr>
          <w:rFonts w:ascii="Arial" w:hAnsi="Arial" w:cs="Arial"/>
          <w:sz w:val="24"/>
          <w:szCs w:val="24"/>
        </w:rPr>
        <w:t>s</w:t>
      </w:r>
      <w:r w:rsidR="00374B47">
        <w:rPr>
          <w:rFonts w:ascii="Arial" w:hAnsi="Arial" w:cs="Arial"/>
          <w:sz w:val="24"/>
          <w:szCs w:val="24"/>
        </w:rPr>
        <w:t>’</w:t>
      </w:r>
      <w:r>
        <w:rPr>
          <w:rFonts w:ascii="Arial" w:hAnsi="Arial" w:cs="Arial"/>
          <w:sz w:val="24"/>
          <w:szCs w:val="24"/>
        </w:rPr>
        <w:t xml:space="preserve"> proposal/s.</w:t>
      </w:r>
    </w:p>
    <w:p w14:paraId="615ADEB0" w14:textId="77777777" w:rsidR="00B94937" w:rsidRPr="00652D68" w:rsidRDefault="00B43860" w:rsidP="009F034F">
      <w:pPr>
        <w:pStyle w:val="ListParagraph"/>
        <w:numPr>
          <w:ilvl w:val="0"/>
          <w:numId w:val="1"/>
        </w:numPr>
        <w:tabs>
          <w:tab w:val="left" w:pos="720"/>
        </w:tabs>
        <w:jc w:val="both"/>
        <w:rPr>
          <w:rFonts w:ascii="Arial" w:hAnsi="Arial" w:cs="Arial"/>
          <w:sz w:val="24"/>
          <w:szCs w:val="24"/>
        </w:rPr>
      </w:pPr>
      <w:r w:rsidRPr="00136D32">
        <w:rPr>
          <w:rFonts w:ascii="Arial" w:hAnsi="Arial" w:cs="Arial"/>
          <w:sz w:val="24"/>
          <w:szCs w:val="24"/>
        </w:rPr>
        <w:t>T</w:t>
      </w:r>
      <w:r w:rsidR="007024DF">
        <w:rPr>
          <w:rFonts w:ascii="Arial" w:hAnsi="Arial" w:cs="Arial"/>
          <w:sz w:val="24"/>
          <w:szCs w:val="24"/>
        </w:rPr>
        <w:t xml:space="preserve">he </w:t>
      </w:r>
      <w:r w:rsidR="00B94937" w:rsidRPr="007024DF">
        <w:rPr>
          <w:rFonts w:ascii="Arial" w:hAnsi="Arial" w:cs="Arial"/>
          <w:sz w:val="24"/>
          <w:szCs w:val="24"/>
        </w:rPr>
        <w:t xml:space="preserve">tender is closing on </w:t>
      </w:r>
      <w:r w:rsidR="0063135A">
        <w:rPr>
          <w:rFonts w:ascii="Arial" w:hAnsi="Arial" w:cs="Arial"/>
          <w:b/>
          <w:sz w:val="24"/>
          <w:szCs w:val="24"/>
        </w:rPr>
        <w:t>22</w:t>
      </w:r>
      <w:r w:rsidR="00B94937" w:rsidRPr="007024DF">
        <w:rPr>
          <w:rFonts w:ascii="Arial" w:hAnsi="Arial" w:cs="Arial"/>
          <w:b/>
          <w:sz w:val="24"/>
          <w:szCs w:val="24"/>
        </w:rPr>
        <w:t xml:space="preserve"> </w:t>
      </w:r>
      <w:r w:rsidR="00C24013">
        <w:rPr>
          <w:rFonts w:ascii="Arial" w:hAnsi="Arial" w:cs="Arial"/>
          <w:b/>
          <w:sz w:val="24"/>
          <w:szCs w:val="24"/>
        </w:rPr>
        <w:t>October</w:t>
      </w:r>
      <w:r w:rsidR="00B94937" w:rsidRPr="007024DF">
        <w:rPr>
          <w:rFonts w:ascii="Arial" w:hAnsi="Arial" w:cs="Arial"/>
          <w:b/>
          <w:sz w:val="24"/>
          <w:szCs w:val="24"/>
        </w:rPr>
        <w:t xml:space="preserve"> 2021 at 11:00</w:t>
      </w:r>
      <w:r w:rsidR="00B94937" w:rsidRPr="007024DF">
        <w:rPr>
          <w:rFonts w:ascii="Arial" w:hAnsi="Arial" w:cs="Arial"/>
          <w:sz w:val="24"/>
          <w:szCs w:val="24"/>
        </w:rPr>
        <w:t xml:space="preserve">. A bid which is submitted after 11:00 will be regarded as late and </w:t>
      </w:r>
      <w:r w:rsidR="00B94937" w:rsidRPr="00652D68">
        <w:rPr>
          <w:rFonts w:ascii="Arial" w:hAnsi="Arial" w:cs="Arial"/>
          <w:sz w:val="24"/>
          <w:szCs w:val="24"/>
        </w:rPr>
        <w:t>will not be accepted by the DBE.</w:t>
      </w:r>
    </w:p>
    <w:p w14:paraId="761DF1FB" w14:textId="77777777" w:rsidR="007024DF" w:rsidRPr="007024DF" w:rsidRDefault="007024DF" w:rsidP="009F034F">
      <w:pPr>
        <w:pStyle w:val="ListParagraph"/>
        <w:numPr>
          <w:ilvl w:val="0"/>
          <w:numId w:val="1"/>
        </w:numPr>
        <w:tabs>
          <w:tab w:val="left" w:pos="720"/>
        </w:tabs>
        <w:jc w:val="both"/>
        <w:rPr>
          <w:rFonts w:ascii="Arial" w:hAnsi="Arial" w:cs="Arial"/>
          <w:sz w:val="24"/>
          <w:szCs w:val="24"/>
        </w:rPr>
      </w:pPr>
      <w:r w:rsidRPr="00652D68">
        <w:rPr>
          <w:rFonts w:ascii="Arial" w:hAnsi="Arial" w:cs="Arial"/>
          <w:sz w:val="24"/>
          <w:szCs w:val="24"/>
        </w:rPr>
        <w:t xml:space="preserve">The discussions during the briefing session and the questions raised after the briefing session will be consolidated, responded to and uploaded on the Department’s website </w:t>
      </w:r>
      <w:r w:rsidR="00C24013" w:rsidRPr="00652D68">
        <w:rPr>
          <w:rFonts w:ascii="Arial" w:hAnsi="Arial" w:cs="Arial"/>
          <w:sz w:val="24"/>
          <w:szCs w:val="24"/>
        </w:rPr>
        <w:t>(</w:t>
      </w:r>
      <w:hyperlink r:id="rId7" w:history="1">
        <w:r w:rsidR="00C24013" w:rsidRPr="00652D68">
          <w:rPr>
            <w:rStyle w:val="Hyperlink"/>
            <w:rFonts w:ascii="Arial" w:hAnsi="Arial" w:cs="Arial"/>
            <w:color w:val="auto"/>
            <w:sz w:val="24"/>
            <w:szCs w:val="24"/>
          </w:rPr>
          <w:t>www.etenders.gov.za</w:t>
        </w:r>
      </w:hyperlink>
      <w:r w:rsidR="00C24013" w:rsidRPr="00652D68">
        <w:rPr>
          <w:rStyle w:val="Hyperlink"/>
          <w:rFonts w:ascii="Arial" w:hAnsi="Arial" w:cs="Arial"/>
          <w:color w:val="auto"/>
          <w:sz w:val="24"/>
          <w:szCs w:val="24"/>
          <w:lang w:val="en-GB"/>
        </w:rPr>
        <w:t>)</w:t>
      </w:r>
      <w:r w:rsidR="00C24013" w:rsidRPr="00652D68">
        <w:rPr>
          <w:rStyle w:val="Hyperlink"/>
          <w:rFonts w:ascii="Arial" w:hAnsi="Arial" w:cs="Arial"/>
          <w:color w:val="auto"/>
          <w:sz w:val="24"/>
          <w:szCs w:val="24"/>
          <w:u w:val="none"/>
          <w:lang w:val="en-GB"/>
        </w:rPr>
        <w:t xml:space="preserve"> </w:t>
      </w:r>
      <w:r w:rsidR="00C24013" w:rsidRPr="00652D68">
        <w:rPr>
          <w:rFonts w:ascii="Arial" w:hAnsi="Arial" w:cs="Arial"/>
          <w:sz w:val="24"/>
          <w:szCs w:val="24"/>
        </w:rPr>
        <w:t>eTender Portal (</w:t>
      </w:r>
      <w:hyperlink r:id="rId8" w:history="1">
        <w:r w:rsidR="00C24013" w:rsidRPr="00652D68">
          <w:rPr>
            <w:rStyle w:val="Hyperlink"/>
            <w:rFonts w:ascii="Arial" w:hAnsi="Arial" w:cs="Arial"/>
            <w:color w:val="auto"/>
            <w:sz w:val="24"/>
            <w:szCs w:val="24"/>
          </w:rPr>
          <w:t>www.etenders.gov.za</w:t>
        </w:r>
      </w:hyperlink>
      <w:r w:rsidR="00C24013" w:rsidRPr="00652D68">
        <w:rPr>
          <w:rFonts w:ascii="Arial" w:hAnsi="Arial" w:cs="Arial"/>
          <w:sz w:val="24"/>
          <w:szCs w:val="24"/>
        </w:rPr>
        <w:t xml:space="preserve">) </w:t>
      </w:r>
      <w:r w:rsidRPr="00652D68">
        <w:rPr>
          <w:rFonts w:ascii="Arial" w:hAnsi="Arial" w:cs="Arial"/>
          <w:sz w:val="24"/>
          <w:szCs w:val="24"/>
        </w:rPr>
        <w:t>where the tender advert and documents are published</w:t>
      </w:r>
      <w:r w:rsidRPr="00652D68">
        <w:rPr>
          <w:rFonts w:ascii="Arial" w:hAnsi="Arial" w:cs="Arial"/>
          <w:sz w:val="24"/>
          <w:szCs w:val="24"/>
          <w:lang w:val="en-GB"/>
        </w:rPr>
        <w:t>.</w:t>
      </w:r>
      <w:r w:rsidR="00C24013" w:rsidRPr="00652D68">
        <w:rPr>
          <w:rFonts w:ascii="Arial" w:hAnsi="Arial" w:cs="Arial"/>
          <w:sz w:val="24"/>
          <w:szCs w:val="24"/>
          <w:lang w:val="en-GB"/>
        </w:rPr>
        <w:t xml:space="preserve"> </w:t>
      </w:r>
      <w:r w:rsidR="00C24013" w:rsidRPr="00652D68">
        <w:rPr>
          <w:rFonts w:ascii="Arial" w:hAnsi="Arial" w:cs="Arial"/>
          <w:sz w:val="24"/>
          <w:szCs w:val="24"/>
        </w:rPr>
        <w:t xml:space="preserve">Bidders can still forward the clarity </w:t>
      </w:r>
      <w:r w:rsidR="00C24013" w:rsidRPr="00C412FF">
        <w:rPr>
          <w:rFonts w:ascii="Arial" w:hAnsi="Arial" w:cs="Arial"/>
          <w:sz w:val="24"/>
          <w:szCs w:val="24"/>
        </w:rPr>
        <w:t xml:space="preserve">seeking questions regarding the bid until </w:t>
      </w:r>
      <w:r w:rsidR="00FC0E2A">
        <w:rPr>
          <w:rFonts w:ascii="Arial" w:hAnsi="Arial" w:cs="Arial"/>
          <w:sz w:val="24"/>
          <w:szCs w:val="24"/>
        </w:rPr>
        <w:t xml:space="preserve">seven days before the tender closes which will be </w:t>
      </w:r>
      <w:r w:rsidR="00EE5614">
        <w:rPr>
          <w:rFonts w:ascii="Arial" w:hAnsi="Arial" w:cs="Arial"/>
          <w:sz w:val="24"/>
          <w:szCs w:val="24"/>
        </w:rPr>
        <w:t>20</w:t>
      </w:r>
      <w:r w:rsidR="00C24013" w:rsidRPr="00C412FF">
        <w:rPr>
          <w:rFonts w:ascii="Arial" w:hAnsi="Arial" w:cs="Arial"/>
          <w:sz w:val="24"/>
          <w:szCs w:val="24"/>
        </w:rPr>
        <w:t xml:space="preserve"> </w:t>
      </w:r>
      <w:r w:rsidR="00E001CB">
        <w:rPr>
          <w:rFonts w:ascii="Arial" w:hAnsi="Arial" w:cs="Arial"/>
          <w:sz w:val="24"/>
          <w:szCs w:val="24"/>
        </w:rPr>
        <w:t xml:space="preserve">October </w:t>
      </w:r>
      <w:r w:rsidR="00C24013" w:rsidRPr="00C412FF">
        <w:rPr>
          <w:rFonts w:ascii="Arial" w:hAnsi="Arial" w:cs="Arial"/>
          <w:sz w:val="24"/>
          <w:szCs w:val="24"/>
        </w:rPr>
        <w:t>2021 at 16:00 (as indicated in the tender advert</w:t>
      </w:r>
      <w:r w:rsidR="00C24013">
        <w:rPr>
          <w:rFonts w:ascii="Arial" w:hAnsi="Arial" w:cs="Arial"/>
          <w:sz w:val="24"/>
          <w:szCs w:val="24"/>
        </w:rPr>
        <w:t>). The q</w:t>
      </w:r>
      <w:r w:rsidR="00C24013" w:rsidRPr="00136D32">
        <w:rPr>
          <w:rFonts w:ascii="Arial" w:hAnsi="Arial" w:cs="Arial"/>
          <w:sz w:val="24"/>
          <w:szCs w:val="24"/>
        </w:rPr>
        <w:t xml:space="preserve">uestions should be directed to </w:t>
      </w:r>
      <w:hyperlink r:id="rId9" w:history="1">
        <w:r w:rsidR="00C24013" w:rsidRPr="00251003">
          <w:rPr>
            <w:rStyle w:val="Hyperlink"/>
            <w:rFonts w:ascii="Arial" w:hAnsi="Arial" w:cs="Arial"/>
            <w:sz w:val="24"/>
            <w:szCs w:val="24"/>
          </w:rPr>
          <w:t>Tenders@dbe.gov.za</w:t>
        </w:r>
      </w:hyperlink>
      <w:r w:rsidR="00C24013">
        <w:rPr>
          <w:rStyle w:val="Hyperlink"/>
          <w:rFonts w:ascii="Arial" w:hAnsi="Arial" w:cs="Arial"/>
          <w:sz w:val="24"/>
          <w:szCs w:val="24"/>
        </w:rPr>
        <w:t>.</w:t>
      </w:r>
    </w:p>
    <w:p w14:paraId="75D92789" w14:textId="77777777" w:rsidR="00474194" w:rsidRPr="007024DF" w:rsidRDefault="007024DF" w:rsidP="009F034F">
      <w:pPr>
        <w:pStyle w:val="ListParagraph"/>
        <w:numPr>
          <w:ilvl w:val="0"/>
          <w:numId w:val="1"/>
        </w:numPr>
        <w:tabs>
          <w:tab w:val="left" w:pos="720"/>
        </w:tabs>
        <w:jc w:val="both"/>
        <w:rPr>
          <w:rFonts w:ascii="Arial" w:hAnsi="Arial" w:cs="Arial"/>
          <w:sz w:val="24"/>
          <w:szCs w:val="24"/>
        </w:rPr>
      </w:pPr>
      <w:r>
        <w:rPr>
          <w:rFonts w:ascii="Arial" w:hAnsi="Arial" w:cs="Arial"/>
          <w:color w:val="000000" w:themeColor="text1"/>
          <w:sz w:val="24"/>
          <w:szCs w:val="24"/>
          <w:lang w:val="en-GB"/>
        </w:rPr>
        <w:t xml:space="preserve">Bidders </w:t>
      </w:r>
      <w:r w:rsidRPr="007024DF">
        <w:rPr>
          <w:rFonts w:ascii="Arial" w:hAnsi="Arial" w:cs="Arial"/>
          <w:sz w:val="24"/>
          <w:szCs w:val="24"/>
        </w:rPr>
        <w:t>must read the Mandatory Requirements carefully as listed in the TORs and ensure that they respond as required.</w:t>
      </w:r>
      <w:r w:rsidRPr="007024DF">
        <w:rPr>
          <w:rFonts w:ascii="Arial" w:hAnsi="Arial" w:cs="Arial"/>
          <w:color w:val="000000" w:themeColor="text1"/>
          <w:sz w:val="24"/>
          <w:szCs w:val="24"/>
          <w:lang w:val="en-GB"/>
        </w:rPr>
        <w:t xml:space="preserve"> </w:t>
      </w:r>
    </w:p>
    <w:p w14:paraId="26CEAEA1" w14:textId="77777777" w:rsidR="00DD7413" w:rsidRPr="007024DF" w:rsidRDefault="00DD7413" w:rsidP="007024DF">
      <w:pPr>
        <w:pStyle w:val="ListParagraph"/>
        <w:tabs>
          <w:tab w:val="left" w:pos="720"/>
        </w:tabs>
        <w:ind w:left="1440"/>
        <w:jc w:val="both"/>
        <w:rPr>
          <w:rFonts w:ascii="Arial" w:hAnsi="Arial" w:cs="Arial"/>
          <w:color w:val="000000" w:themeColor="text1"/>
          <w:sz w:val="24"/>
          <w:szCs w:val="24"/>
        </w:rPr>
      </w:pPr>
    </w:p>
    <w:p w14:paraId="620E13B4" w14:textId="77777777" w:rsidR="00EA4E9B" w:rsidRDefault="00136D32" w:rsidP="001972A0">
      <w:pPr>
        <w:tabs>
          <w:tab w:val="left" w:pos="720"/>
        </w:tabs>
        <w:rPr>
          <w:rFonts w:ascii="Arial" w:hAnsi="Arial" w:cs="Arial"/>
          <w:b/>
          <w:sz w:val="24"/>
          <w:szCs w:val="24"/>
        </w:rPr>
      </w:pPr>
      <w:r>
        <w:rPr>
          <w:rFonts w:ascii="Arial" w:hAnsi="Arial" w:cs="Arial"/>
          <w:b/>
          <w:sz w:val="24"/>
          <w:szCs w:val="24"/>
        </w:rPr>
        <w:t>4.</w:t>
      </w:r>
      <w:r>
        <w:rPr>
          <w:rFonts w:ascii="Arial" w:hAnsi="Arial" w:cs="Arial"/>
          <w:b/>
          <w:sz w:val="24"/>
          <w:szCs w:val="24"/>
        </w:rPr>
        <w:tab/>
        <w:t>QUESTION</w:t>
      </w:r>
      <w:r w:rsidR="00693909">
        <w:rPr>
          <w:rFonts w:ascii="Arial" w:hAnsi="Arial" w:cs="Arial"/>
          <w:b/>
          <w:sz w:val="24"/>
          <w:szCs w:val="24"/>
        </w:rPr>
        <w:t>S</w:t>
      </w:r>
      <w:r w:rsidR="00B47AA6">
        <w:rPr>
          <w:rFonts w:ascii="Arial" w:hAnsi="Arial" w:cs="Arial"/>
          <w:b/>
          <w:sz w:val="24"/>
          <w:szCs w:val="24"/>
        </w:rPr>
        <w:t xml:space="preserve"> RAISED AND RESPONSE</w:t>
      </w:r>
      <w:r w:rsidR="00693909">
        <w:rPr>
          <w:rFonts w:ascii="Arial" w:hAnsi="Arial" w:cs="Arial"/>
          <w:b/>
          <w:sz w:val="24"/>
          <w:szCs w:val="24"/>
        </w:rPr>
        <w:t>S</w:t>
      </w:r>
      <w:r w:rsidR="00B47AA6">
        <w:rPr>
          <w:rFonts w:ascii="Arial" w:hAnsi="Arial" w:cs="Arial"/>
          <w:b/>
          <w:sz w:val="24"/>
          <w:szCs w:val="24"/>
        </w:rPr>
        <w:t xml:space="preserve"> PROVIDED (during the briefing session)</w:t>
      </w:r>
    </w:p>
    <w:tbl>
      <w:tblPr>
        <w:tblStyle w:val="TableGrid"/>
        <w:tblW w:w="13331" w:type="dxa"/>
        <w:tblInd w:w="704" w:type="dxa"/>
        <w:tblLook w:val="04A0" w:firstRow="1" w:lastRow="0" w:firstColumn="1" w:lastColumn="0" w:noHBand="0" w:noVBand="1"/>
      </w:tblPr>
      <w:tblGrid>
        <w:gridCol w:w="992"/>
        <w:gridCol w:w="5859"/>
        <w:gridCol w:w="6480"/>
      </w:tblGrid>
      <w:tr w:rsidR="00A661C8" w14:paraId="13DA3079" w14:textId="77777777" w:rsidTr="008E2F3A">
        <w:tc>
          <w:tcPr>
            <w:tcW w:w="992" w:type="dxa"/>
            <w:shd w:val="clear" w:color="auto" w:fill="BFBFBF" w:themeFill="background1" w:themeFillShade="BF"/>
          </w:tcPr>
          <w:p w14:paraId="5116C997" w14:textId="77777777" w:rsidR="00036EA9" w:rsidRPr="00036EA9" w:rsidRDefault="00036EA9" w:rsidP="00040B17">
            <w:pPr>
              <w:tabs>
                <w:tab w:val="left" w:pos="3977"/>
              </w:tabs>
              <w:rPr>
                <w:rFonts w:ascii="Arial" w:hAnsi="Arial" w:cs="Arial"/>
                <w:b/>
              </w:rPr>
            </w:pPr>
            <w:r>
              <w:rPr>
                <w:rFonts w:ascii="Arial" w:hAnsi="Arial" w:cs="Arial"/>
                <w:b/>
              </w:rPr>
              <w:t>No.</w:t>
            </w:r>
          </w:p>
        </w:tc>
        <w:tc>
          <w:tcPr>
            <w:tcW w:w="5859" w:type="dxa"/>
            <w:shd w:val="clear" w:color="auto" w:fill="BFBFBF" w:themeFill="background1" w:themeFillShade="BF"/>
          </w:tcPr>
          <w:p w14:paraId="72408097" w14:textId="77777777" w:rsidR="00036EA9" w:rsidRPr="00036EA9" w:rsidRDefault="00321734" w:rsidP="00040B17">
            <w:pPr>
              <w:tabs>
                <w:tab w:val="left" w:pos="3977"/>
              </w:tabs>
              <w:rPr>
                <w:rFonts w:ascii="Arial" w:hAnsi="Arial" w:cs="Arial"/>
                <w:b/>
              </w:rPr>
            </w:pPr>
            <w:r>
              <w:rPr>
                <w:rFonts w:ascii="Arial" w:hAnsi="Arial" w:cs="Arial"/>
                <w:b/>
              </w:rPr>
              <w:t>Question raised</w:t>
            </w:r>
          </w:p>
        </w:tc>
        <w:tc>
          <w:tcPr>
            <w:tcW w:w="6480" w:type="dxa"/>
            <w:shd w:val="clear" w:color="auto" w:fill="BFBFBF" w:themeFill="background1" w:themeFillShade="BF"/>
          </w:tcPr>
          <w:p w14:paraId="2F921FC9" w14:textId="77777777" w:rsidR="00036EA9" w:rsidRPr="00036EA9" w:rsidRDefault="00036EA9" w:rsidP="00040B17">
            <w:pPr>
              <w:tabs>
                <w:tab w:val="left" w:pos="3977"/>
              </w:tabs>
              <w:rPr>
                <w:rFonts w:ascii="Arial" w:hAnsi="Arial" w:cs="Arial"/>
                <w:b/>
              </w:rPr>
            </w:pPr>
            <w:r>
              <w:rPr>
                <w:rFonts w:ascii="Arial" w:hAnsi="Arial" w:cs="Arial"/>
                <w:b/>
              </w:rPr>
              <w:t xml:space="preserve">Response/ clarity </w:t>
            </w:r>
          </w:p>
        </w:tc>
      </w:tr>
      <w:tr w:rsidR="007A5932" w14:paraId="112B35E7" w14:textId="77777777" w:rsidTr="008E2F3A">
        <w:trPr>
          <w:trHeight w:val="548"/>
        </w:trPr>
        <w:tc>
          <w:tcPr>
            <w:tcW w:w="992" w:type="dxa"/>
          </w:tcPr>
          <w:p w14:paraId="34824C41" w14:textId="77777777" w:rsidR="00036EA9" w:rsidRPr="00036EA9" w:rsidRDefault="00036EA9" w:rsidP="00040B17">
            <w:pPr>
              <w:tabs>
                <w:tab w:val="left" w:pos="3977"/>
              </w:tabs>
              <w:rPr>
                <w:rFonts w:ascii="Arial" w:hAnsi="Arial" w:cs="Arial"/>
              </w:rPr>
            </w:pPr>
            <w:r>
              <w:rPr>
                <w:rFonts w:ascii="Arial" w:hAnsi="Arial" w:cs="Arial"/>
              </w:rPr>
              <w:t>1</w:t>
            </w:r>
            <w:r w:rsidR="003752B3">
              <w:rPr>
                <w:rFonts w:ascii="Arial" w:hAnsi="Arial" w:cs="Arial"/>
              </w:rPr>
              <w:t>.</w:t>
            </w:r>
          </w:p>
        </w:tc>
        <w:tc>
          <w:tcPr>
            <w:tcW w:w="5859" w:type="dxa"/>
          </w:tcPr>
          <w:p w14:paraId="05B4193B" w14:textId="77777777" w:rsidR="00F67109" w:rsidRPr="00D30DBE" w:rsidRDefault="00905640" w:rsidP="009F034F">
            <w:pPr>
              <w:pStyle w:val="ListParagraph"/>
              <w:numPr>
                <w:ilvl w:val="0"/>
                <w:numId w:val="7"/>
              </w:numPr>
              <w:tabs>
                <w:tab w:val="left" w:pos="3977"/>
              </w:tabs>
              <w:jc w:val="both"/>
              <w:rPr>
                <w:rFonts w:ascii="Arial" w:hAnsi="Arial" w:cs="Arial"/>
              </w:rPr>
            </w:pPr>
            <w:r w:rsidRPr="00D30DBE">
              <w:rPr>
                <w:rFonts w:ascii="Arial" w:hAnsi="Arial" w:cs="Arial"/>
              </w:rPr>
              <w:t>Clarity</w:t>
            </w:r>
            <w:r w:rsidR="009E7769">
              <w:rPr>
                <w:rFonts w:ascii="Arial" w:hAnsi="Arial" w:cs="Arial"/>
              </w:rPr>
              <w:t xml:space="preserve"> on</w:t>
            </w:r>
            <w:r w:rsidRPr="00D30DBE">
              <w:rPr>
                <w:rFonts w:ascii="Arial" w:hAnsi="Arial" w:cs="Arial"/>
              </w:rPr>
              <w:t xml:space="preserve"> second</w:t>
            </w:r>
            <w:r w:rsidR="00D30DBE" w:rsidRPr="00D30DBE">
              <w:rPr>
                <w:rFonts w:ascii="Arial" w:hAnsi="Arial" w:cs="Arial"/>
              </w:rPr>
              <w:t>ment</w:t>
            </w:r>
            <w:r w:rsidRPr="00D30DBE">
              <w:rPr>
                <w:rFonts w:ascii="Arial" w:hAnsi="Arial" w:cs="Arial"/>
              </w:rPr>
              <w:t xml:space="preserve"> arrangement</w:t>
            </w:r>
            <w:r w:rsidR="00D30DBE">
              <w:rPr>
                <w:rFonts w:ascii="Arial" w:hAnsi="Arial" w:cs="Arial"/>
              </w:rPr>
              <w:t xml:space="preserve">, </w:t>
            </w:r>
            <w:r w:rsidR="009E7769">
              <w:rPr>
                <w:rFonts w:ascii="Arial" w:hAnsi="Arial" w:cs="Arial"/>
              </w:rPr>
              <w:t xml:space="preserve">will </w:t>
            </w:r>
            <w:r w:rsidR="00D30DBE">
              <w:rPr>
                <w:rFonts w:ascii="Arial" w:hAnsi="Arial" w:cs="Arial"/>
              </w:rPr>
              <w:t>the</w:t>
            </w:r>
            <w:r w:rsidR="00F70469">
              <w:rPr>
                <w:rFonts w:ascii="Arial" w:hAnsi="Arial" w:cs="Arial"/>
              </w:rPr>
              <w:t xml:space="preserve"> team use the</w:t>
            </w:r>
            <w:r w:rsidR="00D30DBE">
              <w:rPr>
                <w:rFonts w:ascii="Arial" w:hAnsi="Arial" w:cs="Arial"/>
              </w:rPr>
              <w:t xml:space="preserve"> report</w:t>
            </w:r>
            <w:r w:rsidR="00F70469">
              <w:rPr>
                <w:rFonts w:ascii="Arial" w:hAnsi="Arial" w:cs="Arial"/>
              </w:rPr>
              <w:t xml:space="preserve"> template or letterhead of the service provider or they will use</w:t>
            </w:r>
            <w:r w:rsidR="00531180">
              <w:rPr>
                <w:rFonts w:ascii="Arial" w:hAnsi="Arial" w:cs="Arial"/>
              </w:rPr>
              <w:t xml:space="preserve"> </w:t>
            </w:r>
            <w:r w:rsidR="00F70469">
              <w:rPr>
                <w:rFonts w:ascii="Arial" w:hAnsi="Arial" w:cs="Arial"/>
              </w:rPr>
              <w:t>the</w:t>
            </w:r>
            <w:r w:rsidR="00D30DBE">
              <w:rPr>
                <w:rFonts w:ascii="Arial" w:hAnsi="Arial" w:cs="Arial"/>
              </w:rPr>
              <w:t xml:space="preserve"> </w:t>
            </w:r>
            <w:r w:rsidR="00D30DBE" w:rsidRPr="00316537">
              <w:rPr>
                <w:rFonts w:ascii="Arial" w:hAnsi="Arial" w:cs="Arial"/>
              </w:rPr>
              <w:t>D</w:t>
            </w:r>
            <w:r w:rsidR="00316537" w:rsidRPr="00316537">
              <w:rPr>
                <w:rFonts w:ascii="Arial" w:hAnsi="Arial" w:cs="Arial"/>
              </w:rPr>
              <w:t xml:space="preserve">epartment of Basic Education (DBE) </w:t>
            </w:r>
            <w:r w:rsidR="009E7769">
              <w:rPr>
                <w:rFonts w:ascii="Arial" w:hAnsi="Arial" w:cs="Arial"/>
              </w:rPr>
              <w:t>Internal Audit</w:t>
            </w:r>
            <w:r w:rsidR="00CD1D3A">
              <w:rPr>
                <w:rFonts w:ascii="Arial" w:hAnsi="Arial" w:cs="Arial"/>
              </w:rPr>
              <w:t>,</w:t>
            </w:r>
            <w:r w:rsidR="009E7769">
              <w:rPr>
                <w:rFonts w:ascii="Arial" w:hAnsi="Arial" w:cs="Arial"/>
              </w:rPr>
              <w:t xml:space="preserve"> and </w:t>
            </w:r>
            <w:r w:rsidR="00D30DBE">
              <w:rPr>
                <w:rFonts w:ascii="Arial" w:hAnsi="Arial" w:cs="Arial"/>
              </w:rPr>
              <w:t>the</w:t>
            </w:r>
            <w:r w:rsidR="00680BD8">
              <w:rPr>
                <w:rFonts w:ascii="Arial" w:hAnsi="Arial" w:cs="Arial"/>
              </w:rPr>
              <w:t>re</w:t>
            </w:r>
            <w:r w:rsidR="00D30DBE">
              <w:rPr>
                <w:rFonts w:ascii="Arial" w:hAnsi="Arial" w:cs="Arial"/>
              </w:rPr>
              <w:t xml:space="preserve"> is no oversight</w:t>
            </w:r>
            <w:r w:rsidR="00CD1D3A">
              <w:rPr>
                <w:rFonts w:ascii="Arial" w:hAnsi="Arial" w:cs="Arial"/>
              </w:rPr>
              <w:t xml:space="preserve"> required</w:t>
            </w:r>
            <w:r w:rsidR="009E7769">
              <w:rPr>
                <w:rFonts w:ascii="Arial" w:hAnsi="Arial" w:cs="Arial"/>
              </w:rPr>
              <w:t xml:space="preserve"> or</w:t>
            </w:r>
            <w:r w:rsidR="00D30DBE">
              <w:rPr>
                <w:rFonts w:ascii="Arial" w:hAnsi="Arial" w:cs="Arial"/>
              </w:rPr>
              <w:t xml:space="preserve"> any quality assurance</w:t>
            </w:r>
            <w:r w:rsidR="00636B5D">
              <w:rPr>
                <w:rFonts w:ascii="Arial" w:hAnsi="Arial" w:cs="Arial"/>
              </w:rPr>
              <w:t>?</w:t>
            </w:r>
          </w:p>
          <w:p w14:paraId="6938A813" w14:textId="77777777" w:rsidR="00F67109" w:rsidRPr="00321734" w:rsidRDefault="00F67109" w:rsidP="00AD2355">
            <w:pPr>
              <w:tabs>
                <w:tab w:val="left" w:pos="3977"/>
              </w:tabs>
              <w:jc w:val="both"/>
              <w:rPr>
                <w:rFonts w:ascii="Arial" w:hAnsi="Arial" w:cs="Arial"/>
              </w:rPr>
            </w:pPr>
          </w:p>
        </w:tc>
        <w:tc>
          <w:tcPr>
            <w:tcW w:w="6480" w:type="dxa"/>
          </w:tcPr>
          <w:p w14:paraId="3D94D138" w14:textId="77777777" w:rsidR="00F67109" w:rsidRPr="00905640" w:rsidRDefault="00E57DF5" w:rsidP="009F034F">
            <w:pPr>
              <w:pStyle w:val="ListParagraph"/>
              <w:numPr>
                <w:ilvl w:val="0"/>
                <w:numId w:val="3"/>
              </w:numPr>
              <w:tabs>
                <w:tab w:val="left" w:pos="3977"/>
              </w:tabs>
              <w:jc w:val="both"/>
              <w:rPr>
                <w:rFonts w:ascii="Arial" w:hAnsi="Arial" w:cs="Arial"/>
              </w:rPr>
            </w:pPr>
            <w:r>
              <w:rPr>
                <w:rFonts w:ascii="Arial" w:hAnsi="Arial" w:cs="Arial"/>
              </w:rPr>
              <w:t>The work will be done</w:t>
            </w:r>
            <w:r w:rsidR="009E7769">
              <w:rPr>
                <w:rFonts w:ascii="Arial" w:hAnsi="Arial" w:cs="Arial"/>
              </w:rPr>
              <w:t xml:space="preserve"> using</w:t>
            </w:r>
            <w:r w:rsidR="00531180">
              <w:rPr>
                <w:rFonts w:ascii="Arial" w:hAnsi="Arial" w:cs="Arial"/>
              </w:rPr>
              <w:t xml:space="preserve"> </w:t>
            </w:r>
            <w:r w:rsidR="00905640">
              <w:rPr>
                <w:rFonts w:ascii="Arial" w:hAnsi="Arial" w:cs="Arial"/>
              </w:rPr>
              <w:t>the DBE letter head and reporting</w:t>
            </w:r>
            <w:r w:rsidR="009E7769">
              <w:rPr>
                <w:rFonts w:ascii="Arial" w:hAnsi="Arial" w:cs="Arial"/>
              </w:rPr>
              <w:t xml:space="preserve"> will be to the Director Internal Audit</w:t>
            </w:r>
            <w:r w:rsidR="00A9103C">
              <w:rPr>
                <w:rFonts w:ascii="Arial" w:hAnsi="Arial" w:cs="Arial"/>
              </w:rPr>
              <w:t xml:space="preserve"> </w:t>
            </w:r>
            <w:r w:rsidR="00A9103C" w:rsidRPr="00531180">
              <w:rPr>
                <w:rFonts w:ascii="Arial" w:hAnsi="Arial" w:cs="Arial"/>
              </w:rPr>
              <w:t>and t</w:t>
            </w:r>
            <w:r w:rsidR="00A9103C">
              <w:rPr>
                <w:rFonts w:ascii="Arial" w:hAnsi="Arial" w:cs="Arial"/>
              </w:rPr>
              <w:t xml:space="preserve">he </w:t>
            </w:r>
            <w:r w:rsidR="009E7769">
              <w:rPr>
                <w:rFonts w:ascii="Arial" w:hAnsi="Arial" w:cs="Arial"/>
              </w:rPr>
              <w:t xml:space="preserve">report </w:t>
            </w:r>
            <w:r w:rsidR="00A9103C">
              <w:rPr>
                <w:rFonts w:ascii="Arial" w:hAnsi="Arial" w:cs="Arial"/>
              </w:rPr>
              <w:t>format</w:t>
            </w:r>
            <w:r w:rsidR="00905640">
              <w:rPr>
                <w:rFonts w:ascii="Arial" w:hAnsi="Arial" w:cs="Arial"/>
              </w:rPr>
              <w:t xml:space="preserve"> will be </w:t>
            </w:r>
            <w:r w:rsidR="009E7769">
              <w:rPr>
                <w:rFonts w:ascii="Arial" w:hAnsi="Arial" w:cs="Arial"/>
              </w:rPr>
              <w:t>the</w:t>
            </w:r>
            <w:r w:rsidR="00905640">
              <w:rPr>
                <w:rFonts w:ascii="Arial" w:hAnsi="Arial" w:cs="Arial"/>
              </w:rPr>
              <w:t xml:space="preserve"> DBE</w:t>
            </w:r>
            <w:r w:rsidR="009E7769">
              <w:rPr>
                <w:rFonts w:ascii="Arial" w:hAnsi="Arial" w:cs="Arial"/>
              </w:rPr>
              <w:t xml:space="preserve"> (Internal Audit)</w:t>
            </w:r>
            <w:r>
              <w:rPr>
                <w:rFonts w:ascii="Arial" w:hAnsi="Arial" w:cs="Arial"/>
              </w:rPr>
              <w:t xml:space="preserve">. </w:t>
            </w:r>
            <w:r w:rsidRPr="00531180">
              <w:rPr>
                <w:rFonts w:ascii="Arial" w:hAnsi="Arial" w:cs="Arial"/>
              </w:rPr>
              <w:t>The quality assurance will be done internally</w:t>
            </w:r>
            <w:r w:rsidR="00636B5D">
              <w:rPr>
                <w:rFonts w:ascii="Arial" w:hAnsi="Arial" w:cs="Arial"/>
              </w:rPr>
              <w:t>.</w:t>
            </w:r>
          </w:p>
        </w:tc>
      </w:tr>
      <w:tr w:rsidR="00374B47" w14:paraId="73092016" w14:textId="77777777" w:rsidTr="008E2F3A">
        <w:trPr>
          <w:trHeight w:val="548"/>
        </w:trPr>
        <w:tc>
          <w:tcPr>
            <w:tcW w:w="992" w:type="dxa"/>
          </w:tcPr>
          <w:p w14:paraId="41BF8941" w14:textId="77777777" w:rsidR="00374B47" w:rsidRDefault="00374B47" w:rsidP="00F05B83">
            <w:pPr>
              <w:tabs>
                <w:tab w:val="left" w:pos="3977"/>
              </w:tabs>
              <w:rPr>
                <w:rFonts w:ascii="Arial" w:hAnsi="Arial" w:cs="Arial"/>
              </w:rPr>
            </w:pPr>
            <w:r>
              <w:rPr>
                <w:rFonts w:ascii="Arial" w:hAnsi="Arial" w:cs="Arial"/>
              </w:rPr>
              <w:t>2.</w:t>
            </w:r>
          </w:p>
        </w:tc>
        <w:tc>
          <w:tcPr>
            <w:tcW w:w="5859" w:type="dxa"/>
          </w:tcPr>
          <w:p w14:paraId="6C014E23" w14:textId="77777777" w:rsidR="00374B47" w:rsidRPr="009A2C01" w:rsidRDefault="00905640" w:rsidP="009F034F">
            <w:pPr>
              <w:pStyle w:val="ListParagraph"/>
              <w:numPr>
                <w:ilvl w:val="0"/>
                <w:numId w:val="5"/>
              </w:numPr>
              <w:tabs>
                <w:tab w:val="left" w:pos="3977"/>
              </w:tabs>
              <w:jc w:val="both"/>
              <w:rPr>
                <w:rFonts w:ascii="Arial" w:hAnsi="Arial" w:cs="Arial"/>
              </w:rPr>
            </w:pPr>
            <w:r w:rsidRPr="009A2C01">
              <w:rPr>
                <w:rFonts w:ascii="Arial" w:hAnsi="Arial" w:cs="Arial"/>
              </w:rPr>
              <w:t>If the company is less than 5 years, but members a</w:t>
            </w:r>
            <w:r w:rsidR="00680BD8" w:rsidRPr="009A2C01">
              <w:rPr>
                <w:rFonts w:ascii="Arial" w:hAnsi="Arial" w:cs="Arial"/>
              </w:rPr>
              <w:t>re</w:t>
            </w:r>
            <w:r w:rsidRPr="009A2C01">
              <w:rPr>
                <w:rFonts w:ascii="Arial" w:hAnsi="Arial" w:cs="Arial"/>
              </w:rPr>
              <w:t xml:space="preserve"> more than 5 years</w:t>
            </w:r>
            <w:r w:rsidR="00680BD8" w:rsidRPr="009A2C01">
              <w:rPr>
                <w:rFonts w:ascii="Arial" w:hAnsi="Arial" w:cs="Arial"/>
              </w:rPr>
              <w:t>,</w:t>
            </w:r>
            <w:r w:rsidR="00D30DBE" w:rsidRPr="009A2C01">
              <w:rPr>
                <w:rFonts w:ascii="Arial" w:hAnsi="Arial" w:cs="Arial"/>
              </w:rPr>
              <w:t xml:space="preserve"> are they going to be disqualified for submitting the tender</w:t>
            </w:r>
            <w:r w:rsidR="00636B5D" w:rsidRPr="009A2C01">
              <w:rPr>
                <w:rFonts w:ascii="Arial" w:hAnsi="Arial" w:cs="Arial"/>
              </w:rPr>
              <w:t>?</w:t>
            </w:r>
          </w:p>
          <w:p w14:paraId="091F9884" w14:textId="0E0D73D8" w:rsidR="00636B5D" w:rsidRPr="009A2C01" w:rsidRDefault="00636B5D" w:rsidP="00636B5D">
            <w:pPr>
              <w:pStyle w:val="ListParagraph"/>
              <w:tabs>
                <w:tab w:val="left" w:pos="3977"/>
              </w:tabs>
              <w:ind w:left="780"/>
              <w:jc w:val="both"/>
              <w:rPr>
                <w:rFonts w:ascii="Arial" w:hAnsi="Arial" w:cs="Arial"/>
              </w:rPr>
            </w:pPr>
          </w:p>
          <w:p w14:paraId="3521CEFB" w14:textId="6D0E3EC9" w:rsidR="00876E12" w:rsidRPr="009A2C01" w:rsidRDefault="00876E12" w:rsidP="00636B5D">
            <w:pPr>
              <w:pStyle w:val="ListParagraph"/>
              <w:tabs>
                <w:tab w:val="left" w:pos="3977"/>
              </w:tabs>
              <w:ind w:left="780"/>
              <w:jc w:val="both"/>
              <w:rPr>
                <w:rFonts w:ascii="Arial" w:hAnsi="Arial" w:cs="Arial"/>
              </w:rPr>
            </w:pPr>
          </w:p>
          <w:p w14:paraId="568B896C" w14:textId="4223DD5C" w:rsidR="00876E12" w:rsidRPr="009A2C01" w:rsidRDefault="00876E12" w:rsidP="00636B5D">
            <w:pPr>
              <w:pStyle w:val="ListParagraph"/>
              <w:tabs>
                <w:tab w:val="left" w:pos="3977"/>
              </w:tabs>
              <w:ind w:left="780"/>
              <w:jc w:val="both"/>
              <w:rPr>
                <w:rFonts w:ascii="Arial" w:hAnsi="Arial" w:cs="Arial"/>
              </w:rPr>
            </w:pPr>
          </w:p>
          <w:p w14:paraId="74EFE630" w14:textId="77777777" w:rsidR="00876E12" w:rsidRPr="009A2C01" w:rsidRDefault="00876E12" w:rsidP="00636B5D">
            <w:pPr>
              <w:pStyle w:val="ListParagraph"/>
              <w:tabs>
                <w:tab w:val="left" w:pos="3977"/>
              </w:tabs>
              <w:ind w:left="780"/>
              <w:jc w:val="both"/>
              <w:rPr>
                <w:rFonts w:ascii="Arial" w:hAnsi="Arial" w:cs="Arial"/>
              </w:rPr>
            </w:pPr>
          </w:p>
          <w:p w14:paraId="1C2AC6EA" w14:textId="77777777" w:rsidR="00A9103C" w:rsidRPr="009A2C01" w:rsidRDefault="00A9103C" w:rsidP="00A9103C">
            <w:pPr>
              <w:pStyle w:val="ListParagraph"/>
              <w:tabs>
                <w:tab w:val="left" w:pos="3977"/>
              </w:tabs>
              <w:ind w:left="780"/>
              <w:jc w:val="both"/>
              <w:rPr>
                <w:rFonts w:ascii="Arial" w:hAnsi="Arial" w:cs="Arial"/>
              </w:rPr>
            </w:pPr>
          </w:p>
          <w:p w14:paraId="301DB302" w14:textId="77777777" w:rsidR="00327114" w:rsidRPr="009A2C01" w:rsidRDefault="00D30DBE" w:rsidP="009F034F">
            <w:pPr>
              <w:pStyle w:val="ListParagraph"/>
              <w:numPr>
                <w:ilvl w:val="0"/>
                <w:numId w:val="5"/>
              </w:numPr>
              <w:tabs>
                <w:tab w:val="left" w:pos="3977"/>
              </w:tabs>
              <w:jc w:val="both"/>
              <w:rPr>
                <w:rFonts w:ascii="Arial" w:hAnsi="Arial" w:cs="Arial"/>
              </w:rPr>
            </w:pPr>
            <w:r w:rsidRPr="009A2C01">
              <w:rPr>
                <w:rFonts w:ascii="Arial" w:hAnsi="Arial" w:cs="Arial"/>
              </w:rPr>
              <w:t>If one of the member</w:t>
            </w:r>
            <w:r w:rsidR="00636B5D" w:rsidRPr="009A2C01">
              <w:rPr>
                <w:rFonts w:ascii="Arial" w:hAnsi="Arial" w:cs="Arial"/>
              </w:rPr>
              <w:t>s</w:t>
            </w:r>
            <w:r w:rsidRPr="009A2C01">
              <w:rPr>
                <w:rFonts w:ascii="Arial" w:hAnsi="Arial" w:cs="Arial"/>
              </w:rPr>
              <w:t xml:space="preserve"> i</w:t>
            </w:r>
            <w:r w:rsidR="00680BD8" w:rsidRPr="009A2C01">
              <w:rPr>
                <w:rFonts w:ascii="Arial" w:hAnsi="Arial" w:cs="Arial"/>
              </w:rPr>
              <w:t>s</w:t>
            </w:r>
            <w:r w:rsidRPr="009A2C01">
              <w:rPr>
                <w:rFonts w:ascii="Arial" w:hAnsi="Arial" w:cs="Arial"/>
              </w:rPr>
              <w:t xml:space="preserve"> holding ACFP instead of ACFE is he/she allowed to be part of the team</w:t>
            </w:r>
            <w:r w:rsidR="00636B5D" w:rsidRPr="009A2C01">
              <w:rPr>
                <w:rFonts w:ascii="Arial" w:hAnsi="Arial" w:cs="Arial"/>
              </w:rPr>
              <w:t>?</w:t>
            </w:r>
          </w:p>
          <w:p w14:paraId="7E692FCF" w14:textId="77777777" w:rsidR="00A9103C" w:rsidRPr="009A2C01" w:rsidRDefault="00A9103C" w:rsidP="00A9103C">
            <w:pPr>
              <w:tabs>
                <w:tab w:val="left" w:pos="3977"/>
              </w:tabs>
              <w:jc w:val="both"/>
              <w:rPr>
                <w:rFonts w:ascii="Arial" w:hAnsi="Arial" w:cs="Arial"/>
              </w:rPr>
            </w:pPr>
          </w:p>
          <w:p w14:paraId="245C2178" w14:textId="77777777" w:rsidR="00D30DBE" w:rsidRPr="009A2C01" w:rsidRDefault="00D30DBE" w:rsidP="009F034F">
            <w:pPr>
              <w:pStyle w:val="ListParagraph"/>
              <w:numPr>
                <w:ilvl w:val="0"/>
                <w:numId w:val="5"/>
              </w:numPr>
              <w:tabs>
                <w:tab w:val="left" w:pos="3977"/>
              </w:tabs>
              <w:jc w:val="both"/>
              <w:rPr>
                <w:rFonts w:ascii="Arial" w:hAnsi="Arial" w:cs="Arial"/>
              </w:rPr>
            </w:pPr>
            <w:r w:rsidRPr="009A2C01">
              <w:rPr>
                <w:rFonts w:ascii="Arial" w:hAnsi="Arial" w:cs="Arial"/>
              </w:rPr>
              <w:lastRenderedPageBreak/>
              <w:t>The three investigator</w:t>
            </w:r>
            <w:r w:rsidR="009E7769" w:rsidRPr="009A2C01">
              <w:rPr>
                <w:rFonts w:ascii="Arial" w:hAnsi="Arial" w:cs="Arial"/>
              </w:rPr>
              <w:t>s</w:t>
            </w:r>
            <w:r w:rsidRPr="009A2C01">
              <w:rPr>
                <w:rFonts w:ascii="Arial" w:hAnsi="Arial" w:cs="Arial"/>
              </w:rPr>
              <w:t xml:space="preserve"> that will be seconded</w:t>
            </w:r>
            <w:r w:rsidR="00636B5D" w:rsidRPr="009A2C01">
              <w:rPr>
                <w:rFonts w:ascii="Arial" w:hAnsi="Arial" w:cs="Arial"/>
              </w:rPr>
              <w:t>,</w:t>
            </w:r>
            <w:r w:rsidRPr="009A2C01">
              <w:rPr>
                <w:rFonts w:ascii="Arial" w:hAnsi="Arial" w:cs="Arial"/>
              </w:rPr>
              <w:t xml:space="preserve"> a</w:t>
            </w:r>
            <w:r w:rsidR="00636B5D" w:rsidRPr="009A2C01">
              <w:rPr>
                <w:rFonts w:ascii="Arial" w:hAnsi="Arial" w:cs="Arial"/>
              </w:rPr>
              <w:t>re they going to be full time at</w:t>
            </w:r>
            <w:r w:rsidRPr="009A2C01">
              <w:rPr>
                <w:rFonts w:ascii="Arial" w:hAnsi="Arial" w:cs="Arial"/>
              </w:rPr>
              <w:t xml:space="preserve"> the DB</w:t>
            </w:r>
            <w:r w:rsidR="00636B5D" w:rsidRPr="009A2C01">
              <w:rPr>
                <w:rFonts w:ascii="Arial" w:hAnsi="Arial" w:cs="Arial"/>
              </w:rPr>
              <w:t>E for the period of the project?</w:t>
            </w:r>
          </w:p>
          <w:p w14:paraId="7D7CC970" w14:textId="77777777" w:rsidR="00A9103C" w:rsidRPr="009A2C01" w:rsidRDefault="00A9103C" w:rsidP="00A9103C">
            <w:pPr>
              <w:pStyle w:val="ListParagraph"/>
              <w:rPr>
                <w:rFonts w:ascii="Arial" w:hAnsi="Arial" w:cs="Arial"/>
              </w:rPr>
            </w:pPr>
          </w:p>
          <w:p w14:paraId="3748CD84" w14:textId="77777777" w:rsidR="00A9103C" w:rsidRPr="009A2C01" w:rsidRDefault="00A9103C" w:rsidP="00A9103C">
            <w:pPr>
              <w:pStyle w:val="ListParagraph"/>
              <w:tabs>
                <w:tab w:val="left" w:pos="3977"/>
              </w:tabs>
              <w:ind w:left="780"/>
              <w:jc w:val="both"/>
              <w:rPr>
                <w:rFonts w:ascii="Arial" w:hAnsi="Arial" w:cs="Arial"/>
              </w:rPr>
            </w:pPr>
          </w:p>
          <w:p w14:paraId="7F01164B" w14:textId="77777777" w:rsidR="00636B5D" w:rsidRPr="009A2C01" w:rsidRDefault="00636B5D" w:rsidP="00A9103C">
            <w:pPr>
              <w:pStyle w:val="ListParagraph"/>
              <w:tabs>
                <w:tab w:val="left" w:pos="3977"/>
              </w:tabs>
              <w:ind w:left="780"/>
              <w:jc w:val="both"/>
              <w:rPr>
                <w:rFonts w:ascii="Arial" w:hAnsi="Arial" w:cs="Arial"/>
              </w:rPr>
            </w:pPr>
          </w:p>
          <w:p w14:paraId="67C1372D" w14:textId="77777777" w:rsidR="00636B5D" w:rsidRPr="009A2C01" w:rsidRDefault="00636B5D" w:rsidP="00A9103C">
            <w:pPr>
              <w:pStyle w:val="ListParagraph"/>
              <w:tabs>
                <w:tab w:val="left" w:pos="3977"/>
              </w:tabs>
              <w:ind w:left="780"/>
              <w:jc w:val="both"/>
              <w:rPr>
                <w:rFonts w:ascii="Arial" w:hAnsi="Arial" w:cs="Arial"/>
              </w:rPr>
            </w:pPr>
          </w:p>
          <w:p w14:paraId="7A6EA3F8" w14:textId="77777777" w:rsidR="00636B5D" w:rsidRPr="009A2C01" w:rsidRDefault="00636B5D" w:rsidP="00A9103C">
            <w:pPr>
              <w:pStyle w:val="ListParagraph"/>
              <w:tabs>
                <w:tab w:val="left" w:pos="3977"/>
              </w:tabs>
              <w:ind w:left="780"/>
              <w:jc w:val="both"/>
              <w:rPr>
                <w:rFonts w:ascii="Arial" w:hAnsi="Arial" w:cs="Arial"/>
              </w:rPr>
            </w:pPr>
          </w:p>
          <w:p w14:paraId="01954D25" w14:textId="77777777" w:rsidR="00EE5614" w:rsidRPr="009A2C01" w:rsidRDefault="00EE5614" w:rsidP="00A9103C">
            <w:pPr>
              <w:pStyle w:val="ListParagraph"/>
              <w:tabs>
                <w:tab w:val="left" w:pos="3977"/>
              </w:tabs>
              <w:ind w:left="780"/>
              <w:jc w:val="both"/>
              <w:rPr>
                <w:rFonts w:ascii="Arial" w:hAnsi="Arial" w:cs="Arial"/>
              </w:rPr>
            </w:pPr>
          </w:p>
          <w:p w14:paraId="57BD3538" w14:textId="77777777" w:rsidR="00905640" w:rsidRPr="009A2C01" w:rsidRDefault="00D30DBE" w:rsidP="009F034F">
            <w:pPr>
              <w:pStyle w:val="ListParagraph"/>
              <w:numPr>
                <w:ilvl w:val="0"/>
                <w:numId w:val="5"/>
              </w:numPr>
              <w:tabs>
                <w:tab w:val="left" w:pos="3977"/>
              </w:tabs>
              <w:jc w:val="both"/>
              <w:rPr>
                <w:rFonts w:ascii="Arial" w:hAnsi="Arial" w:cs="Arial"/>
              </w:rPr>
            </w:pPr>
            <w:r w:rsidRPr="009A2C01">
              <w:rPr>
                <w:rFonts w:ascii="Arial" w:hAnsi="Arial" w:cs="Arial"/>
              </w:rPr>
              <w:t xml:space="preserve">Can </w:t>
            </w:r>
            <w:r w:rsidR="00636B5D" w:rsidRPr="009A2C01">
              <w:rPr>
                <w:rFonts w:ascii="Arial" w:hAnsi="Arial" w:cs="Arial"/>
              </w:rPr>
              <w:t xml:space="preserve">the Bidder </w:t>
            </w:r>
            <w:r w:rsidRPr="009A2C01">
              <w:rPr>
                <w:rFonts w:ascii="Arial" w:hAnsi="Arial" w:cs="Arial"/>
              </w:rPr>
              <w:t>add the fourth team member to do quality assurance of the report</w:t>
            </w:r>
            <w:r w:rsidR="00636B5D" w:rsidRPr="009A2C01">
              <w:rPr>
                <w:rFonts w:ascii="Arial" w:hAnsi="Arial" w:cs="Arial"/>
              </w:rPr>
              <w:t>?</w:t>
            </w:r>
          </w:p>
        </w:tc>
        <w:tc>
          <w:tcPr>
            <w:tcW w:w="6480" w:type="dxa"/>
          </w:tcPr>
          <w:p w14:paraId="10AF88B4" w14:textId="2296CB99" w:rsidR="00A9103C" w:rsidRPr="009A2C01" w:rsidRDefault="00005698" w:rsidP="009F034F">
            <w:pPr>
              <w:pStyle w:val="ListParagraph"/>
              <w:numPr>
                <w:ilvl w:val="0"/>
                <w:numId w:val="8"/>
              </w:numPr>
              <w:tabs>
                <w:tab w:val="left" w:pos="3977"/>
              </w:tabs>
              <w:jc w:val="both"/>
              <w:rPr>
                <w:rFonts w:ascii="Arial" w:hAnsi="Arial" w:cs="Arial"/>
              </w:rPr>
            </w:pPr>
            <w:r w:rsidRPr="009A2C01">
              <w:rPr>
                <w:rFonts w:ascii="Arial" w:hAnsi="Arial" w:cs="Arial"/>
              </w:rPr>
              <w:lastRenderedPageBreak/>
              <w:t>As per the TORs para</w:t>
            </w:r>
            <w:r w:rsidR="00876E12" w:rsidRPr="009A2C01">
              <w:rPr>
                <w:rFonts w:ascii="Arial" w:hAnsi="Arial" w:cs="Arial"/>
              </w:rPr>
              <w:t>graph</w:t>
            </w:r>
            <w:r w:rsidRPr="009A2C01">
              <w:rPr>
                <w:rFonts w:ascii="Arial" w:hAnsi="Arial" w:cs="Arial"/>
              </w:rPr>
              <w:t xml:space="preserve"> 4.1 requires the bidder or</w:t>
            </w:r>
            <w:r w:rsidR="00A9103C" w:rsidRPr="009A2C01">
              <w:rPr>
                <w:rFonts w:ascii="Arial" w:hAnsi="Arial" w:cs="Arial"/>
              </w:rPr>
              <w:t xml:space="preserve"> </w:t>
            </w:r>
            <w:r w:rsidRPr="009A2C01">
              <w:rPr>
                <w:rFonts w:ascii="Arial" w:hAnsi="Arial" w:cs="Arial"/>
              </w:rPr>
              <w:t>c</w:t>
            </w:r>
            <w:r w:rsidR="00A9103C" w:rsidRPr="009A2C01">
              <w:rPr>
                <w:rFonts w:ascii="Arial" w:hAnsi="Arial" w:cs="Arial"/>
              </w:rPr>
              <w:t>ompany experience</w:t>
            </w:r>
            <w:r w:rsidRPr="009A2C01">
              <w:rPr>
                <w:rFonts w:ascii="Arial" w:hAnsi="Arial" w:cs="Arial"/>
              </w:rPr>
              <w:t xml:space="preserve"> of </w:t>
            </w:r>
            <w:r w:rsidR="00876E12" w:rsidRPr="009A2C01">
              <w:rPr>
                <w:rFonts w:ascii="Arial" w:hAnsi="Arial" w:cs="Arial"/>
              </w:rPr>
              <w:t xml:space="preserve">a </w:t>
            </w:r>
            <w:r w:rsidRPr="009A2C01">
              <w:rPr>
                <w:rFonts w:ascii="Arial" w:hAnsi="Arial" w:cs="Arial"/>
              </w:rPr>
              <w:t xml:space="preserve">minimum </w:t>
            </w:r>
            <w:r w:rsidR="00876E12" w:rsidRPr="009A2C01">
              <w:rPr>
                <w:rFonts w:ascii="Arial" w:hAnsi="Arial" w:cs="Arial"/>
              </w:rPr>
              <w:t xml:space="preserve">of </w:t>
            </w:r>
            <w:r w:rsidRPr="009A2C01">
              <w:rPr>
                <w:rFonts w:ascii="Arial" w:hAnsi="Arial" w:cs="Arial"/>
              </w:rPr>
              <w:t xml:space="preserve">5 years as </w:t>
            </w:r>
            <w:r w:rsidR="00876E12" w:rsidRPr="009A2C01">
              <w:rPr>
                <w:rFonts w:ascii="Arial" w:hAnsi="Arial" w:cs="Arial"/>
              </w:rPr>
              <w:t xml:space="preserve">a </w:t>
            </w:r>
            <w:r w:rsidRPr="009A2C01">
              <w:rPr>
                <w:rFonts w:ascii="Arial" w:hAnsi="Arial" w:cs="Arial"/>
              </w:rPr>
              <w:t>pre</w:t>
            </w:r>
            <w:r w:rsidR="00876E12" w:rsidRPr="009A2C01">
              <w:rPr>
                <w:rFonts w:ascii="Arial" w:hAnsi="Arial" w:cs="Arial"/>
              </w:rPr>
              <w:t>-</w:t>
            </w:r>
            <w:r w:rsidRPr="009A2C01">
              <w:rPr>
                <w:rFonts w:ascii="Arial" w:hAnsi="Arial" w:cs="Arial"/>
              </w:rPr>
              <w:t>qualification requirement.</w:t>
            </w:r>
            <w:r w:rsidR="00A9103C" w:rsidRPr="009A2C01">
              <w:rPr>
                <w:rFonts w:ascii="Arial" w:hAnsi="Arial" w:cs="Arial"/>
              </w:rPr>
              <w:t xml:space="preserve"> </w:t>
            </w:r>
            <w:r w:rsidRPr="009A2C01">
              <w:rPr>
                <w:rFonts w:ascii="Arial" w:hAnsi="Arial" w:cs="Arial"/>
              </w:rPr>
              <w:t>The evaluation of</w:t>
            </w:r>
            <w:r w:rsidR="00E57DF5" w:rsidRPr="009A2C01">
              <w:rPr>
                <w:rFonts w:ascii="Arial" w:hAnsi="Arial" w:cs="Arial"/>
              </w:rPr>
              <w:t xml:space="preserve"> staff experience</w:t>
            </w:r>
            <w:r w:rsidRPr="009A2C01">
              <w:rPr>
                <w:rFonts w:ascii="Arial" w:hAnsi="Arial" w:cs="Arial"/>
              </w:rPr>
              <w:t xml:space="preserve"> and the company as per the evaluation criteria</w:t>
            </w:r>
            <w:r w:rsidR="00E57DF5" w:rsidRPr="009A2C01">
              <w:rPr>
                <w:rFonts w:ascii="Arial" w:hAnsi="Arial" w:cs="Arial"/>
              </w:rPr>
              <w:t xml:space="preserve"> is separated taking in</w:t>
            </w:r>
            <w:r w:rsidR="00EE5614" w:rsidRPr="009A2C01">
              <w:rPr>
                <w:rFonts w:ascii="Arial" w:hAnsi="Arial" w:cs="Arial"/>
              </w:rPr>
              <w:t>to cons</w:t>
            </w:r>
            <w:r w:rsidR="00E57DF5" w:rsidRPr="009A2C01">
              <w:rPr>
                <w:rFonts w:ascii="Arial" w:hAnsi="Arial" w:cs="Arial"/>
              </w:rPr>
              <w:t>ideration that other companies may be</w:t>
            </w:r>
            <w:r w:rsidR="00EE5614" w:rsidRPr="009A2C01">
              <w:rPr>
                <w:rFonts w:ascii="Arial" w:hAnsi="Arial" w:cs="Arial"/>
              </w:rPr>
              <w:t xml:space="preserve"> new, and </w:t>
            </w:r>
            <w:r w:rsidR="008D0E22" w:rsidRPr="009A2C01">
              <w:rPr>
                <w:rFonts w:ascii="Arial" w:hAnsi="Arial" w:cs="Arial"/>
              </w:rPr>
              <w:t>others are older</w:t>
            </w:r>
            <w:r w:rsidR="00E57DF5" w:rsidRPr="009A2C01">
              <w:rPr>
                <w:rFonts w:ascii="Arial" w:hAnsi="Arial" w:cs="Arial"/>
              </w:rPr>
              <w:t xml:space="preserve"> in the industry. </w:t>
            </w:r>
            <w:r w:rsidRPr="009A2C01">
              <w:rPr>
                <w:rFonts w:ascii="Arial" w:hAnsi="Arial" w:cs="Arial"/>
              </w:rPr>
              <w:t xml:space="preserve">The company will </w:t>
            </w:r>
            <w:r w:rsidR="00F70469" w:rsidRPr="009A2C01">
              <w:rPr>
                <w:rFonts w:ascii="Arial" w:hAnsi="Arial" w:cs="Arial"/>
              </w:rPr>
              <w:t>be disqualified</w:t>
            </w:r>
            <w:r w:rsidRPr="009A2C01">
              <w:rPr>
                <w:rFonts w:ascii="Arial" w:hAnsi="Arial" w:cs="Arial"/>
              </w:rPr>
              <w:t xml:space="preserve"> if less than 5 years of experience</w:t>
            </w:r>
            <w:r w:rsidR="00636B5D" w:rsidRPr="009A2C01">
              <w:rPr>
                <w:rFonts w:ascii="Arial" w:hAnsi="Arial" w:cs="Arial"/>
              </w:rPr>
              <w:t>.</w:t>
            </w:r>
          </w:p>
          <w:p w14:paraId="391C1AC9" w14:textId="67856B66" w:rsidR="00A9103C" w:rsidRPr="009A2C01" w:rsidRDefault="00515747" w:rsidP="009F034F">
            <w:pPr>
              <w:pStyle w:val="ListParagraph"/>
              <w:numPr>
                <w:ilvl w:val="0"/>
                <w:numId w:val="8"/>
              </w:numPr>
              <w:tabs>
                <w:tab w:val="left" w:pos="3977"/>
              </w:tabs>
              <w:jc w:val="both"/>
              <w:rPr>
                <w:rFonts w:ascii="Arial" w:hAnsi="Arial" w:cs="Arial"/>
              </w:rPr>
            </w:pPr>
            <w:r w:rsidRPr="009A2C01">
              <w:rPr>
                <w:rFonts w:ascii="Arial" w:hAnsi="Arial" w:cs="Arial"/>
              </w:rPr>
              <w:t>The TORs stipulate</w:t>
            </w:r>
            <w:r w:rsidR="00876E12" w:rsidRPr="009A2C01">
              <w:rPr>
                <w:rFonts w:ascii="Arial" w:hAnsi="Arial" w:cs="Arial"/>
              </w:rPr>
              <w:t>d</w:t>
            </w:r>
            <w:r w:rsidRPr="009A2C01">
              <w:rPr>
                <w:rFonts w:ascii="Arial" w:hAnsi="Arial" w:cs="Arial"/>
              </w:rPr>
              <w:t xml:space="preserve"> the ACFE membership as a requirement</w:t>
            </w:r>
            <w:r w:rsidR="00876E12" w:rsidRPr="009A2C01">
              <w:rPr>
                <w:rFonts w:ascii="Arial" w:hAnsi="Arial" w:cs="Arial"/>
              </w:rPr>
              <w:t>.</w:t>
            </w:r>
          </w:p>
          <w:p w14:paraId="063C701B" w14:textId="77777777" w:rsidR="00A9103C" w:rsidRPr="009A2C01" w:rsidRDefault="00EE5614" w:rsidP="009F034F">
            <w:pPr>
              <w:pStyle w:val="ListParagraph"/>
              <w:numPr>
                <w:ilvl w:val="0"/>
                <w:numId w:val="8"/>
              </w:numPr>
              <w:tabs>
                <w:tab w:val="left" w:pos="3977"/>
              </w:tabs>
              <w:jc w:val="both"/>
              <w:rPr>
                <w:rFonts w:ascii="Arial" w:hAnsi="Arial" w:cs="Arial"/>
              </w:rPr>
            </w:pPr>
            <w:r w:rsidRPr="009A2C01">
              <w:rPr>
                <w:rFonts w:ascii="Arial" w:hAnsi="Arial" w:cs="Arial"/>
              </w:rPr>
              <w:lastRenderedPageBreak/>
              <w:t>Yes,</w:t>
            </w:r>
            <w:r w:rsidR="00A9103C" w:rsidRPr="009A2C01">
              <w:rPr>
                <w:rFonts w:ascii="Arial" w:hAnsi="Arial" w:cs="Arial"/>
              </w:rPr>
              <w:t xml:space="preserve"> most of the work will be </w:t>
            </w:r>
            <w:r w:rsidR="00E57DF5" w:rsidRPr="009A2C01">
              <w:rPr>
                <w:rFonts w:ascii="Arial" w:hAnsi="Arial" w:cs="Arial"/>
              </w:rPr>
              <w:t xml:space="preserve">done </w:t>
            </w:r>
            <w:r w:rsidR="00EF145A" w:rsidRPr="009A2C01">
              <w:rPr>
                <w:rFonts w:ascii="Arial" w:hAnsi="Arial" w:cs="Arial"/>
              </w:rPr>
              <w:t>at</w:t>
            </w:r>
            <w:r w:rsidR="00E57DF5" w:rsidRPr="009A2C01">
              <w:rPr>
                <w:rFonts w:ascii="Arial" w:hAnsi="Arial" w:cs="Arial"/>
              </w:rPr>
              <w:t xml:space="preserve"> DBE</w:t>
            </w:r>
            <w:r w:rsidR="00EF145A" w:rsidRPr="009A2C01">
              <w:rPr>
                <w:rFonts w:ascii="Arial" w:hAnsi="Arial" w:cs="Arial"/>
              </w:rPr>
              <w:t xml:space="preserve"> premises</w:t>
            </w:r>
            <w:r w:rsidR="00E57DF5" w:rsidRPr="009A2C01">
              <w:rPr>
                <w:rFonts w:ascii="Arial" w:hAnsi="Arial" w:cs="Arial"/>
              </w:rPr>
              <w:t>, but in some instances</w:t>
            </w:r>
            <w:r w:rsidR="00A9103C" w:rsidRPr="009A2C01">
              <w:rPr>
                <w:rFonts w:ascii="Arial" w:hAnsi="Arial" w:cs="Arial"/>
              </w:rPr>
              <w:t xml:space="preserve"> the team </w:t>
            </w:r>
            <w:r w:rsidR="002422D7" w:rsidRPr="009A2C01">
              <w:rPr>
                <w:rFonts w:ascii="Arial" w:hAnsi="Arial" w:cs="Arial"/>
              </w:rPr>
              <w:t xml:space="preserve">might </w:t>
            </w:r>
            <w:r w:rsidR="00A9103C" w:rsidRPr="009A2C01">
              <w:rPr>
                <w:rFonts w:ascii="Arial" w:hAnsi="Arial" w:cs="Arial"/>
              </w:rPr>
              <w:t>be required to travel</w:t>
            </w:r>
            <w:r w:rsidR="00EF145A" w:rsidRPr="009A2C01">
              <w:rPr>
                <w:rFonts w:ascii="Arial" w:hAnsi="Arial" w:cs="Arial"/>
              </w:rPr>
              <w:t>. The</w:t>
            </w:r>
            <w:r w:rsidR="00A9103C" w:rsidRPr="009A2C01">
              <w:rPr>
                <w:rFonts w:ascii="Arial" w:hAnsi="Arial" w:cs="Arial"/>
              </w:rPr>
              <w:t xml:space="preserve"> </w:t>
            </w:r>
            <w:r w:rsidRPr="009A2C01">
              <w:rPr>
                <w:rFonts w:ascii="Arial" w:hAnsi="Arial" w:cs="Arial"/>
              </w:rPr>
              <w:t>arrangements</w:t>
            </w:r>
            <w:r w:rsidR="00A9103C" w:rsidRPr="009A2C01">
              <w:rPr>
                <w:rFonts w:ascii="Arial" w:hAnsi="Arial" w:cs="Arial"/>
              </w:rPr>
              <w:t xml:space="preserve"> will be done</w:t>
            </w:r>
            <w:r w:rsidR="002422D7" w:rsidRPr="009A2C01">
              <w:rPr>
                <w:rFonts w:ascii="Arial" w:hAnsi="Arial" w:cs="Arial"/>
              </w:rPr>
              <w:t>, as travel requirement will</w:t>
            </w:r>
            <w:r w:rsidR="00A9103C" w:rsidRPr="009A2C01">
              <w:rPr>
                <w:rFonts w:ascii="Arial" w:hAnsi="Arial" w:cs="Arial"/>
              </w:rPr>
              <w:t xml:space="preserve"> </w:t>
            </w:r>
            <w:r w:rsidR="00E57DF5" w:rsidRPr="009A2C01">
              <w:rPr>
                <w:rFonts w:ascii="Arial" w:hAnsi="Arial" w:cs="Arial"/>
              </w:rPr>
              <w:t xml:space="preserve">depend on the nature of </w:t>
            </w:r>
            <w:r w:rsidR="002422D7" w:rsidRPr="009A2C01">
              <w:rPr>
                <w:rFonts w:ascii="Arial" w:hAnsi="Arial" w:cs="Arial"/>
              </w:rPr>
              <w:t>that particular investig</w:t>
            </w:r>
            <w:bookmarkStart w:id="0" w:name="_GoBack"/>
            <w:bookmarkEnd w:id="0"/>
            <w:r w:rsidR="002422D7" w:rsidRPr="009A2C01">
              <w:rPr>
                <w:rFonts w:ascii="Arial" w:hAnsi="Arial" w:cs="Arial"/>
              </w:rPr>
              <w:t>ation as not all require travel</w:t>
            </w:r>
            <w:r w:rsidR="00E57DF5" w:rsidRPr="009A2C01">
              <w:rPr>
                <w:rFonts w:ascii="Arial" w:hAnsi="Arial" w:cs="Arial"/>
              </w:rPr>
              <w:t>. If travelling is required, the DBE will make those</w:t>
            </w:r>
            <w:r w:rsidR="001A47E7" w:rsidRPr="009A2C01">
              <w:rPr>
                <w:rFonts w:ascii="Arial" w:hAnsi="Arial" w:cs="Arial"/>
              </w:rPr>
              <w:t xml:space="preserve"> logistical</w:t>
            </w:r>
            <w:r w:rsidR="00E57DF5" w:rsidRPr="009A2C01">
              <w:rPr>
                <w:rFonts w:ascii="Arial" w:hAnsi="Arial" w:cs="Arial"/>
              </w:rPr>
              <w:t xml:space="preserve"> arrangements that is from DBE to our other</w:t>
            </w:r>
            <w:r w:rsidR="001A47E7" w:rsidRPr="009A2C01">
              <w:rPr>
                <w:rFonts w:ascii="Arial" w:hAnsi="Arial" w:cs="Arial"/>
              </w:rPr>
              <w:t xml:space="preserve"> affected</w:t>
            </w:r>
            <w:r w:rsidR="00E57DF5" w:rsidRPr="009A2C01">
              <w:rPr>
                <w:rFonts w:ascii="Arial" w:hAnsi="Arial" w:cs="Arial"/>
              </w:rPr>
              <w:t xml:space="preserve"> offices either Province</w:t>
            </w:r>
            <w:r w:rsidR="001A47E7" w:rsidRPr="009A2C01">
              <w:rPr>
                <w:rFonts w:ascii="Arial" w:hAnsi="Arial" w:cs="Arial"/>
              </w:rPr>
              <w:t>s</w:t>
            </w:r>
            <w:r w:rsidR="00E57DF5" w:rsidRPr="009A2C01">
              <w:rPr>
                <w:rFonts w:ascii="Arial" w:hAnsi="Arial" w:cs="Arial"/>
              </w:rPr>
              <w:t xml:space="preserve"> or Implementing Agent if required.</w:t>
            </w:r>
          </w:p>
          <w:p w14:paraId="57A5828A" w14:textId="77777777" w:rsidR="00A9103C" w:rsidRPr="009A2C01" w:rsidRDefault="00A9103C" w:rsidP="00A9103C">
            <w:pPr>
              <w:pStyle w:val="ListParagraph"/>
              <w:tabs>
                <w:tab w:val="left" w:pos="3977"/>
              </w:tabs>
              <w:jc w:val="both"/>
              <w:rPr>
                <w:rFonts w:ascii="Arial" w:hAnsi="Arial" w:cs="Arial"/>
              </w:rPr>
            </w:pPr>
          </w:p>
          <w:p w14:paraId="038DD3F5" w14:textId="77777777" w:rsidR="00A9103C" w:rsidRPr="009A2C01" w:rsidRDefault="00515747" w:rsidP="009F034F">
            <w:pPr>
              <w:pStyle w:val="ListParagraph"/>
              <w:numPr>
                <w:ilvl w:val="0"/>
                <w:numId w:val="8"/>
              </w:numPr>
              <w:tabs>
                <w:tab w:val="left" w:pos="3977"/>
              </w:tabs>
              <w:jc w:val="both"/>
              <w:rPr>
                <w:rFonts w:ascii="Arial" w:hAnsi="Arial" w:cs="Arial"/>
              </w:rPr>
            </w:pPr>
            <w:r w:rsidRPr="009A2C01">
              <w:rPr>
                <w:rFonts w:ascii="Arial" w:hAnsi="Arial" w:cs="Arial"/>
              </w:rPr>
              <w:t xml:space="preserve">No. </w:t>
            </w:r>
            <w:r w:rsidR="00EE5614" w:rsidRPr="009A2C01">
              <w:rPr>
                <w:rFonts w:ascii="Arial" w:hAnsi="Arial" w:cs="Arial"/>
              </w:rPr>
              <w:t>There is</w:t>
            </w:r>
            <w:r w:rsidR="00316537" w:rsidRPr="009A2C01">
              <w:rPr>
                <w:rFonts w:ascii="Arial" w:hAnsi="Arial" w:cs="Arial"/>
              </w:rPr>
              <w:t xml:space="preserve"> an</w:t>
            </w:r>
            <w:r w:rsidR="00636B5D" w:rsidRPr="009A2C01">
              <w:rPr>
                <w:rFonts w:ascii="Arial" w:hAnsi="Arial" w:cs="Arial"/>
              </w:rPr>
              <w:t xml:space="preserve"> Investigation Committee in the D</w:t>
            </w:r>
            <w:r w:rsidR="00EE5614" w:rsidRPr="009A2C01">
              <w:rPr>
                <w:rFonts w:ascii="Arial" w:hAnsi="Arial" w:cs="Arial"/>
              </w:rPr>
              <w:t xml:space="preserve">epartment including </w:t>
            </w:r>
            <w:r w:rsidR="009926D3" w:rsidRPr="009A2C01">
              <w:rPr>
                <w:rFonts w:ascii="Arial" w:hAnsi="Arial" w:cs="Arial"/>
              </w:rPr>
              <w:t>Legal S</w:t>
            </w:r>
            <w:r w:rsidR="00EE5614" w:rsidRPr="009A2C01">
              <w:rPr>
                <w:rFonts w:ascii="Arial" w:hAnsi="Arial" w:cs="Arial"/>
              </w:rPr>
              <w:t>ervice</w:t>
            </w:r>
            <w:r w:rsidR="009926D3" w:rsidRPr="009A2C01">
              <w:rPr>
                <w:rFonts w:ascii="Arial" w:hAnsi="Arial" w:cs="Arial"/>
              </w:rPr>
              <w:t>s and Labour R</w:t>
            </w:r>
            <w:r w:rsidR="00EE5614" w:rsidRPr="009A2C01">
              <w:rPr>
                <w:rFonts w:ascii="Arial" w:hAnsi="Arial" w:cs="Arial"/>
              </w:rPr>
              <w:t>elations</w:t>
            </w:r>
            <w:r w:rsidR="001A47E7" w:rsidRPr="009A2C01">
              <w:rPr>
                <w:rFonts w:ascii="Arial" w:hAnsi="Arial" w:cs="Arial"/>
              </w:rPr>
              <w:t xml:space="preserve"> to</w:t>
            </w:r>
            <w:r w:rsidR="009926D3" w:rsidRPr="009A2C01">
              <w:rPr>
                <w:rFonts w:ascii="Arial" w:hAnsi="Arial" w:cs="Arial"/>
              </w:rPr>
              <w:t xml:space="preserve"> advice where this expertise is</w:t>
            </w:r>
            <w:r w:rsidR="001A47E7" w:rsidRPr="009A2C01">
              <w:rPr>
                <w:rFonts w:ascii="Arial" w:hAnsi="Arial" w:cs="Arial"/>
              </w:rPr>
              <w:t xml:space="preserve"> required</w:t>
            </w:r>
            <w:r w:rsidR="00EE5614" w:rsidRPr="009A2C01">
              <w:rPr>
                <w:rFonts w:ascii="Arial" w:hAnsi="Arial" w:cs="Arial"/>
              </w:rPr>
              <w:t>.</w:t>
            </w:r>
          </w:p>
        </w:tc>
      </w:tr>
      <w:tr w:rsidR="00F05B83" w14:paraId="16F25371" w14:textId="77777777" w:rsidTr="008E2F3A">
        <w:trPr>
          <w:trHeight w:val="548"/>
        </w:trPr>
        <w:tc>
          <w:tcPr>
            <w:tcW w:w="992" w:type="dxa"/>
          </w:tcPr>
          <w:p w14:paraId="4020F423" w14:textId="77777777" w:rsidR="00F05B83" w:rsidRDefault="00374B47" w:rsidP="00F05B83">
            <w:pPr>
              <w:tabs>
                <w:tab w:val="left" w:pos="3977"/>
              </w:tabs>
              <w:rPr>
                <w:rFonts w:ascii="Arial" w:hAnsi="Arial" w:cs="Arial"/>
              </w:rPr>
            </w:pPr>
            <w:r>
              <w:rPr>
                <w:rFonts w:ascii="Arial" w:hAnsi="Arial" w:cs="Arial"/>
              </w:rPr>
              <w:lastRenderedPageBreak/>
              <w:t>3</w:t>
            </w:r>
            <w:r w:rsidR="00F05B83">
              <w:rPr>
                <w:rFonts w:ascii="Arial" w:hAnsi="Arial" w:cs="Arial"/>
              </w:rPr>
              <w:t>.</w:t>
            </w:r>
          </w:p>
        </w:tc>
        <w:tc>
          <w:tcPr>
            <w:tcW w:w="5859" w:type="dxa"/>
          </w:tcPr>
          <w:p w14:paraId="4B42BE34" w14:textId="77777777" w:rsidR="00BF61F4" w:rsidRPr="00855F64" w:rsidRDefault="009926D3" w:rsidP="009F034F">
            <w:pPr>
              <w:pStyle w:val="ListParagraph"/>
              <w:numPr>
                <w:ilvl w:val="0"/>
                <w:numId w:val="9"/>
              </w:numPr>
              <w:tabs>
                <w:tab w:val="left" w:pos="3977"/>
              </w:tabs>
              <w:jc w:val="both"/>
              <w:rPr>
                <w:rFonts w:ascii="Arial" w:hAnsi="Arial" w:cs="Arial"/>
              </w:rPr>
            </w:pPr>
            <w:r w:rsidRPr="00855F64">
              <w:rPr>
                <w:rFonts w:ascii="Arial" w:hAnsi="Arial" w:cs="Arial"/>
              </w:rPr>
              <w:t>W</w:t>
            </w:r>
            <w:r w:rsidR="006C7F5E" w:rsidRPr="00855F64">
              <w:rPr>
                <w:rFonts w:ascii="Arial" w:hAnsi="Arial" w:cs="Arial"/>
              </w:rPr>
              <w:t>hat type of infrastructure</w:t>
            </w:r>
            <w:r w:rsidR="000E7EA7" w:rsidRPr="00855F64">
              <w:rPr>
                <w:rFonts w:ascii="Arial" w:hAnsi="Arial" w:cs="Arial"/>
              </w:rPr>
              <w:t xml:space="preserve"> project</w:t>
            </w:r>
            <w:r w:rsidRPr="00855F64">
              <w:rPr>
                <w:rFonts w:ascii="Arial" w:hAnsi="Arial" w:cs="Arial"/>
              </w:rPr>
              <w:t xml:space="preserve"> are these; is it</w:t>
            </w:r>
            <w:r w:rsidR="006C7F5E" w:rsidRPr="00855F64">
              <w:rPr>
                <w:rFonts w:ascii="Arial" w:hAnsi="Arial" w:cs="Arial"/>
              </w:rPr>
              <w:t xml:space="preserve"> br</w:t>
            </w:r>
            <w:r w:rsidR="001A47E7" w:rsidRPr="00855F64">
              <w:rPr>
                <w:rFonts w:ascii="Arial" w:hAnsi="Arial" w:cs="Arial"/>
              </w:rPr>
              <w:t>ic</w:t>
            </w:r>
            <w:r w:rsidR="006C7F5E" w:rsidRPr="00855F64">
              <w:rPr>
                <w:rFonts w:ascii="Arial" w:hAnsi="Arial" w:cs="Arial"/>
              </w:rPr>
              <w:t>k</w:t>
            </w:r>
            <w:r w:rsidR="002422D7" w:rsidRPr="00855F64">
              <w:rPr>
                <w:rFonts w:ascii="Arial" w:hAnsi="Arial" w:cs="Arial"/>
              </w:rPr>
              <w:t>s</w:t>
            </w:r>
            <w:r w:rsidR="001A47E7" w:rsidRPr="00855F64">
              <w:rPr>
                <w:rFonts w:ascii="Arial" w:hAnsi="Arial" w:cs="Arial"/>
              </w:rPr>
              <w:t xml:space="preserve"> and mortar,</w:t>
            </w:r>
            <w:r w:rsidR="006C7F5E" w:rsidRPr="00855F64">
              <w:rPr>
                <w:rFonts w:ascii="Arial" w:hAnsi="Arial" w:cs="Arial"/>
              </w:rPr>
              <w:t xml:space="preserve"> water</w:t>
            </w:r>
            <w:r w:rsidR="001A47E7" w:rsidRPr="00855F64">
              <w:rPr>
                <w:rFonts w:ascii="Arial" w:hAnsi="Arial" w:cs="Arial"/>
              </w:rPr>
              <w:t>, sanitation</w:t>
            </w:r>
            <w:r w:rsidR="000E7EA7" w:rsidRPr="00855F64">
              <w:rPr>
                <w:rFonts w:ascii="Arial" w:hAnsi="Arial" w:cs="Arial"/>
              </w:rPr>
              <w:t xml:space="preserve"> or other types of projects?</w:t>
            </w:r>
          </w:p>
          <w:p w14:paraId="5A87A269" w14:textId="77777777" w:rsidR="00BF61F4" w:rsidRPr="00855F64" w:rsidRDefault="00BF61F4" w:rsidP="00BF61F4">
            <w:pPr>
              <w:pStyle w:val="ListParagraph"/>
              <w:tabs>
                <w:tab w:val="left" w:pos="3977"/>
              </w:tabs>
              <w:jc w:val="both"/>
              <w:rPr>
                <w:rFonts w:ascii="Arial" w:hAnsi="Arial" w:cs="Arial"/>
              </w:rPr>
            </w:pPr>
          </w:p>
          <w:p w14:paraId="206E87F6" w14:textId="77777777" w:rsidR="00791E8D" w:rsidRPr="00855F64" w:rsidRDefault="00BF61F4" w:rsidP="009F034F">
            <w:pPr>
              <w:pStyle w:val="ListParagraph"/>
              <w:numPr>
                <w:ilvl w:val="0"/>
                <w:numId w:val="9"/>
              </w:numPr>
              <w:tabs>
                <w:tab w:val="left" w:pos="3977"/>
              </w:tabs>
              <w:jc w:val="both"/>
              <w:rPr>
                <w:rFonts w:ascii="Arial" w:hAnsi="Arial" w:cs="Arial"/>
              </w:rPr>
            </w:pPr>
            <w:r w:rsidRPr="00855F64">
              <w:rPr>
                <w:rFonts w:ascii="Arial" w:hAnsi="Arial" w:cs="Arial"/>
              </w:rPr>
              <w:t>Where</w:t>
            </w:r>
            <w:r w:rsidR="002422D7" w:rsidRPr="00855F64">
              <w:rPr>
                <w:rFonts w:ascii="Arial" w:hAnsi="Arial" w:cs="Arial"/>
              </w:rPr>
              <w:t xml:space="preserve"> are</w:t>
            </w:r>
            <w:r w:rsidR="009926D3" w:rsidRPr="00855F64">
              <w:rPr>
                <w:rFonts w:ascii="Arial" w:hAnsi="Arial" w:cs="Arial"/>
              </w:rPr>
              <w:t xml:space="preserve"> these</w:t>
            </w:r>
            <w:r w:rsidRPr="00855F64">
              <w:rPr>
                <w:rFonts w:ascii="Arial" w:hAnsi="Arial" w:cs="Arial"/>
              </w:rPr>
              <w:t xml:space="preserve"> project funded, are the purely funded by the government or partially funded </w:t>
            </w:r>
            <w:r w:rsidR="009926D3" w:rsidRPr="00855F64">
              <w:rPr>
                <w:rFonts w:ascii="Arial" w:hAnsi="Arial" w:cs="Arial"/>
              </w:rPr>
              <w:t xml:space="preserve">through </w:t>
            </w:r>
            <w:r w:rsidRPr="00855F64">
              <w:rPr>
                <w:rFonts w:ascii="Arial" w:hAnsi="Arial" w:cs="Arial"/>
              </w:rPr>
              <w:t>global fund</w:t>
            </w:r>
            <w:r w:rsidR="009926D3" w:rsidRPr="00855F64">
              <w:rPr>
                <w:rFonts w:ascii="Arial" w:hAnsi="Arial" w:cs="Arial"/>
              </w:rPr>
              <w:t>ing?</w:t>
            </w:r>
          </w:p>
        </w:tc>
        <w:tc>
          <w:tcPr>
            <w:tcW w:w="6480" w:type="dxa"/>
          </w:tcPr>
          <w:p w14:paraId="4B62BED6" w14:textId="77777777" w:rsidR="001511C5" w:rsidRPr="00855F64" w:rsidRDefault="001A47E7" w:rsidP="009F034F">
            <w:pPr>
              <w:pStyle w:val="ListParagraph"/>
              <w:numPr>
                <w:ilvl w:val="0"/>
                <w:numId w:val="4"/>
              </w:numPr>
              <w:tabs>
                <w:tab w:val="left" w:pos="3977"/>
              </w:tabs>
              <w:jc w:val="both"/>
              <w:rPr>
                <w:rFonts w:ascii="Arial" w:hAnsi="Arial" w:cs="Arial"/>
              </w:rPr>
            </w:pPr>
            <w:r w:rsidRPr="00855F64">
              <w:rPr>
                <w:rFonts w:ascii="Arial" w:hAnsi="Arial" w:cs="Arial"/>
              </w:rPr>
              <w:t>Most of our schools are built with brick and mortar although we have few which are Modular structures</w:t>
            </w:r>
            <w:r w:rsidR="002063AC" w:rsidRPr="00855F64">
              <w:rPr>
                <w:rFonts w:ascii="Arial" w:hAnsi="Arial" w:cs="Arial"/>
              </w:rPr>
              <w:t>.</w:t>
            </w:r>
          </w:p>
          <w:p w14:paraId="263FE2BF" w14:textId="77777777" w:rsidR="00C74118" w:rsidRPr="00855F64" w:rsidRDefault="00C74118" w:rsidP="00C74118">
            <w:pPr>
              <w:tabs>
                <w:tab w:val="left" w:pos="3977"/>
              </w:tabs>
              <w:jc w:val="both"/>
              <w:rPr>
                <w:rFonts w:ascii="Arial" w:hAnsi="Arial" w:cs="Arial"/>
              </w:rPr>
            </w:pPr>
          </w:p>
          <w:p w14:paraId="7BEA8C67" w14:textId="77777777" w:rsidR="00C74118" w:rsidRPr="00855F64" w:rsidRDefault="00C74118" w:rsidP="00C74118">
            <w:pPr>
              <w:tabs>
                <w:tab w:val="left" w:pos="3977"/>
              </w:tabs>
              <w:jc w:val="both"/>
              <w:rPr>
                <w:rFonts w:ascii="Arial" w:hAnsi="Arial" w:cs="Arial"/>
              </w:rPr>
            </w:pPr>
          </w:p>
          <w:p w14:paraId="70195582" w14:textId="77777777" w:rsidR="00791E8D" w:rsidRPr="00855F64" w:rsidRDefault="009926D3" w:rsidP="009F034F">
            <w:pPr>
              <w:pStyle w:val="ListParagraph"/>
              <w:numPr>
                <w:ilvl w:val="0"/>
                <w:numId w:val="4"/>
              </w:numPr>
              <w:tabs>
                <w:tab w:val="left" w:pos="3977"/>
              </w:tabs>
              <w:jc w:val="both"/>
              <w:rPr>
                <w:rFonts w:ascii="Arial" w:hAnsi="Arial" w:cs="Arial"/>
              </w:rPr>
            </w:pPr>
            <w:r w:rsidRPr="00855F64">
              <w:rPr>
                <w:rFonts w:ascii="Arial" w:hAnsi="Arial" w:cs="Arial"/>
              </w:rPr>
              <w:t>The projects are funded</w:t>
            </w:r>
            <w:r w:rsidR="001A47E7" w:rsidRPr="00855F64">
              <w:rPr>
                <w:rFonts w:ascii="Arial" w:hAnsi="Arial" w:cs="Arial"/>
              </w:rPr>
              <w:t xml:space="preserve"> within t</w:t>
            </w:r>
            <w:r w:rsidRPr="00855F64">
              <w:rPr>
                <w:rFonts w:ascii="Arial" w:hAnsi="Arial" w:cs="Arial"/>
              </w:rPr>
              <w:t>he D</w:t>
            </w:r>
            <w:r w:rsidR="001A47E7" w:rsidRPr="00855F64">
              <w:rPr>
                <w:rFonts w:ascii="Arial" w:hAnsi="Arial" w:cs="Arial"/>
              </w:rPr>
              <w:t>epartment of Basic Education</w:t>
            </w:r>
            <w:r w:rsidRPr="00855F64">
              <w:rPr>
                <w:rFonts w:ascii="Arial" w:hAnsi="Arial" w:cs="Arial"/>
              </w:rPr>
              <w:t xml:space="preserve"> (DBE) and</w:t>
            </w:r>
            <w:r w:rsidR="001A47E7" w:rsidRPr="00855F64">
              <w:rPr>
                <w:rFonts w:ascii="Arial" w:hAnsi="Arial" w:cs="Arial"/>
              </w:rPr>
              <w:t xml:space="preserve"> not </w:t>
            </w:r>
            <w:r w:rsidRPr="00855F64">
              <w:rPr>
                <w:rFonts w:ascii="Arial" w:hAnsi="Arial" w:cs="Arial"/>
              </w:rPr>
              <w:t>through</w:t>
            </w:r>
            <w:r w:rsidR="001A47E7" w:rsidRPr="00855F64">
              <w:rPr>
                <w:rFonts w:ascii="Arial" w:hAnsi="Arial" w:cs="Arial"/>
              </w:rPr>
              <w:t xml:space="preserve"> global fu</w:t>
            </w:r>
            <w:r w:rsidR="00C74118" w:rsidRPr="00855F64">
              <w:rPr>
                <w:rFonts w:ascii="Arial" w:hAnsi="Arial" w:cs="Arial"/>
              </w:rPr>
              <w:t>nding</w:t>
            </w:r>
            <w:r w:rsidR="00316537" w:rsidRPr="00855F64">
              <w:rPr>
                <w:rFonts w:ascii="Arial" w:hAnsi="Arial" w:cs="Arial"/>
              </w:rPr>
              <w:t>.</w:t>
            </w:r>
            <w:r w:rsidR="00C74118" w:rsidRPr="00855F64">
              <w:rPr>
                <w:rFonts w:ascii="Arial" w:hAnsi="Arial" w:cs="Arial"/>
              </w:rPr>
              <w:t xml:space="preserve"> </w:t>
            </w:r>
          </w:p>
        </w:tc>
      </w:tr>
      <w:tr w:rsidR="00F67109" w14:paraId="5C09626D" w14:textId="77777777" w:rsidTr="008E2F3A">
        <w:trPr>
          <w:trHeight w:val="548"/>
        </w:trPr>
        <w:tc>
          <w:tcPr>
            <w:tcW w:w="992" w:type="dxa"/>
          </w:tcPr>
          <w:p w14:paraId="6977C939" w14:textId="77777777" w:rsidR="00F67109" w:rsidRDefault="00F67109" w:rsidP="00F05B83">
            <w:pPr>
              <w:tabs>
                <w:tab w:val="left" w:pos="3977"/>
              </w:tabs>
              <w:rPr>
                <w:rFonts w:ascii="Arial" w:hAnsi="Arial" w:cs="Arial"/>
              </w:rPr>
            </w:pPr>
            <w:r>
              <w:rPr>
                <w:rFonts w:ascii="Arial" w:hAnsi="Arial" w:cs="Arial"/>
              </w:rPr>
              <w:t>4.</w:t>
            </w:r>
          </w:p>
        </w:tc>
        <w:tc>
          <w:tcPr>
            <w:tcW w:w="5859" w:type="dxa"/>
          </w:tcPr>
          <w:p w14:paraId="336F923C" w14:textId="77777777" w:rsidR="00F67109" w:rsidRPr="00855F64" w:rsidRDefault="00C74118" w:rsidP="009F034F">
            <w:pPr>
              <w:pStyle w:val="ListParagraph"/>
              <w:numPr>
                <w:ilvl w:val="0"/>
                <w:numId w:val="10"/>
              </w:numPr>
              <w:tabs>
                <w:tab w:val="left" w:pos="3977"/>
              </w:tabs>
              <w:jc w:val="both"/>
              <w:rPr>
                <w:rFonts w:ascii="Arial" w:hAnsi="Arial" w:cs="Arial"/>
              </w:rPr>
            </w:pPr>
            <w:r w:rsidRPr="00855F64">
              <w:rPr>
                <w:rFonts w:ascii="Arial" w:hAnsi="Arial" w:cs="Arial"/>
              </w:rPr>
              <w:t>I</w:t>
            </w:r>
            <w:r w:rsidR="000E7EA7" w:rsidRPr="00855F64">
              <w:rPr>
                <w:rFonts w:ascii="Arial" w:hAnsi="Arial" w:cs="Arial"/>
              </w:rPr>
              <w:t xml:space="preserve">f a team member belong to </w:t>
            </w:r>
            <w:r w:rsidR="0005161C" w:rsidRPr="00855F64">
              <w:rPr>
                <w:rFonts w:ascii="Arial" w:hAnsi="Arial" w:cs="Arial"/>
              </w:rPr>
              <w:t>ACFP and not ACFE are they allowed to be part of the team</w:t>
            </w:r>
            <w:r w:rsidR="00AE065D" w:rsidRPr="00855F64">
              <w:rPr>
                <w:rFonts w:ascii="Arial" w:hAnsi="Arial" w:cs="Arial"/>
              </w:rPr>
              <w:t>?</w:t>
            </w:r>
          </w:p>
        </w:tc>
        <w:tc>
          <w:tcPr>
            <w:tcW w:w="6480" w:type="dxa"/>
          </w:tcPr>
          <w:p w14:paraId="5A49CB4E" w14:textId="77777777" w:rsidR="00F67109" w:rsidRPr="00855F64" w:rsidRDefault="001A47E7" w:rsidP="009F034F">
            <w:pPr>
              <w:pStyle w:val="ListParagraph"/>
              <w:numPr>
                <w:ilvl w:val="0"/>
                <w:numId w:val="16"/>
              </w:numPr>
              <w:tabs>
                <w:tab w:val="left" w:pos="3977"/>
              </w:tabs>
              <w:jc w:val="both"/>
              <w:rPr>
                <w:rFonts w:ascii="Arial" w:hAnsi="Arial" w:cs="Arial"/>
              </w:rPr>
            </w:pPr>
            <w:r w:rsidRPr="00855F64">
              <w:rPr>
                <w:rFonts w:ascii="Arial" w:hAnsi="Arial" w:cs="Arial"/>
              </w:rPr>
              <w:t>The TOR</w:t>
            </w:r>
            <w:r w:rsidR="00AE065D" w:rsidRPr="00855F64">
              <w:rPr>
                <w:rFonts w:ascii="Arial" w:hAnsi="Arial" w:cs="Arial"/>
              </w:rPr>
              <w:t>s</w:t>
            </w:r>
            <w:r w:rsidRPr="00855F64">
              <w:rPr>
                <w:rFonts w:ascii="Arial" w:hAnsi="Arial" w:cs="Arial"/>
              </w:rPr>
              <w:t xml:space="preserve"> stipulate the ACFE membership as a requirement.</w:t>
            </w:r>
          </w:p>
        </w:tc>
      </w:tr>
      <w:tr w:rsidR="001C3C95" w14:paraId="2E3B6A88" w14:textId="77777777" w:rsidTr="008E2F3A">
        <w:trPr>
          <w:trHeight w:val="548"/>
        </w:trPr>
        <w:tc>
          <w:tcPr>
            <w:tcW w:w="992" w:type="dxa"/>
          </w:tcPr>
          <w:p w14:paraId="6F11C96F" w14:textId="77777777" w:rsidR="001C3C95" w:rsidRDefault="001C3C95" w:rsidP="00F05B83">
            <w:pPr>
              <w:tabs>
                <w:tab w:val="left" w:pos="3977"/>
              </w:tabs>
              <w:rPr>
                <w:rFonts w:ascii="Arial" w:hAnsi="Arial" w:cs="Arial"/>
              </w:rPr>
            </w:pPr>
            <w:r>
              <w:rPr>
                <w:rFonts w:ascii="Arial" w:hAnsi="Arial" w:cs="Arial"/>
              </w:rPr>
              <w:t>5.</w:t>
            </w:r>
          </w:p>
        </w:tc>
        <w:tc>
          <w:tcPr>
            <w:tcW w:w="5859" w:type="dxa"/>
          </w:tcPr>
          <w:p w14:paraId="18699F5D" w14:textId="77777777" w:rsidR="001C3C95" w:rsidRPr="00855F64" w:rsidRDefault="0005161C" w:rsidP="009F034F">
            <w:pPr>
              <w:pStyle w:val="ListParagraph"/>
              <w:numPr>
                <w:ilvl w:val="0"/>
                <w:numId w:val="11"/>
              </w:numPr>
              <w:tabs>
                <w:tab w:val="left" w:pos="3977"/>
              </w:tabs>
              <w:jc w:val="both"/>
              <w:rPr>
                <w:rFonts w:ascii="Arial" w:hAnsi="Arial" w:cs="Arial"/>
              </w:rPr>
            </w:pPr>
            <w:r w:rsidRPr="00855F64">
              <w:rPr>
                <w:rFonts w:ascii="Arial" w:hAnsi="Arial" w:cs="Arial"/>
              </w:rPr>
              <w:t xml:space="preserve">If </w:t>
            </w:r>
            <w:r w:rsidR="00C74118" w:rsidRPr="00855F64">
              <w:rPr>
                <w:rFonts w:ascii="Arial" w:hAnsi="Arial" w:cs="Arial"/>
              </w:rPr>
              <w:t>they</w:t>
            </w:r>
            <w:r w:rsidRPr="00855F64">
              <w:rPr>
                <w:rFonts w:ascii="Arial" w:hAnsi="Arial" w:cs="Arial"/>
              </w:rPr>
              <w:t xml:space="preserve"> have no member ACFE member will be automatically disqualified</w:t>
            </w:r>
            <w:r w:rsidR="00AE065D" w:rsidRPr="00855F64">
              <w:rPr>
                <w:rFonts w:ascii="Arial" w:hAnsi="Arial" w:cs="Arial"/>
              </w:rPr>
              <w:t>?</w:t>
            </w:r>
          </w:p>
        </w:tc>
        <w:tc>
          <w:tcPr>
            <w:tcW w:w="6480" w:type="dxa"/>
          </w:tcPr>
          <w:p w14:paraId="271365F7" w14:textId="77777777" w:rsidR="001C3C95" w:rsidRPr="00855F64" w:rsidRDefault="00AE065D" w:rsidP="009F034F">
            <w:pPr>
              <w:pStyle w:val="ListParagraph"/>
              <w:numPr>
                <w:ilvl w:val="0"/>
                <w:numId w:val="17"/>
              </w:numPr>
              <w:tabs>
                <w:tab w:val="left" w:pos="3977"/>
              </w:tabs>
              <w:jc w:val="both"/>
              <w:rPr>
                <w:rFonts w:ascii="Arial" w:hAnsi="Arial" w:cs="Arial"/>
              </w:rPr>
            </w:pPr>
            <w:r w:rsidRPr="00855F64">
              <w:rPr>
                <w:rFonts w:ascii="Arial" w:hAnsi="Arial" w:cs="Arial"/>
              </w:rPr>
              <w:t>In terms of the TO</w:t>
            </w:r>
            <w:r w:rsidR="0005161C" w:rsidRPr="00855F64">
              <w:rPr>
                <w:rFonts w:ascii="Arial" w:hAnsi="Arial" w:cs="Arial"/>
              </w:rPr>
              <w:t xml:space="preserve">Rs </w:t>
            </w:r>
            <w:r w:rsidR="002422D7" w:rsidRPr="00855F64">
              <w:rPr>
                <w:rFonts w:ascii="Arial" w:hAnsi="Arial" w:cs="Arial"/>
              </w:rPr>
              <w:t>it is stipulated</w:t>
            </w:r>
            <w:r w:rsidR="0005161C" w:rsidRPr="00855F64">
              <w:rPr>
                <w:rFonts w:ascii="Arial" w:hAnsi="Arial" w:cs="Arial"/>
              </w:rPr>
              <w:t xml:space="preserve"> that they must be members of the ACFE</w:t>
            </w:r>
            <w:r w:rsidR="002422D7" w:rsidRPr="00855F64">
              <w:rPr>
                <w:rFonts w:ascii="Arial" w:hAnsi="Arial" w:cs="Arial"/>
              </w:rPr>
              <w:t>.</w:t>
            </w:r>
            <w:r w:rsidR="00316537" w:rsidRPr="00855F64">
              <w:rPr>
                <w:rFonts w:ascii="Arial" w:hAnsi="Arial" w:cs="Arial"/>
              </w:rPr>
              <w:t xml:space="preserve"> </w:t>
            </w:r>
            <w:r w:rsidR="002422D7" w:rsidRPr="00855F64">
              <w:rPr>
                <w:rFonts w:ascii="Arial" w:hAnsi="Arial" w:cs="Arial"/>
              </w:rPr>
              <w:t>It is</w:t>
            </w:r>
            <w:r w:rsidR="007A4856" w:rsidRPr="00855F64">
              <w:rPr>
                <w:rFonts w:ascii="Arial" w:hAnsi="Arial" w:cs="Arial"/>
              </w:rPr>
              <w:t xml:space="preserve"> not necessary that they have certified fraud examiner as a professional qualification </w:t>
            </w:r>
            <w:r w:rsidR="002422D7" w:rsidRPr="00855F64">
              <w:rPr>
                <w:rFonts w:ascii="Arial" w:hAnsi="Arial" w:cs="Arial"/>
              </w:rPr>
              <w:t>for</w:t>
            </w:r>
            <w:r w:rsidR="007A4856" w:rsidRPr="00855F64">
              <w:rPr>
                <w:rFonts w:ascii="Arial" w:hAnsi="Arial" w:cs="Arial"/>
              </w:rPr>
              <w:t xml:space="preserve"> professional certification, but the</w:t>
            </w:r>
            <w:r w:rsidR="002422D7" w:rsidRPr="00855F64">
              <w:rPr>
                <w:rFonts w:ascii="Arial" w:hAnsi="Arial" w:cs="Arial"/>
              </w:rPr>
              <w:t>y</w:t>
            </w:r>
            <w:r w:rsidR="007A4856" w:rsidRPr="00855F64">
              <w:rPr>
                <w:rFonts w:ascii="Arial" w:hAnsi="Arial" w:cs="Arial"/>
              </w:rPr>
              <w:t xml:space="preserve"> must be members of the ACFE</w:t>
            </w:r>
          </w:p>
        </w:tc>
      </w:tr>
      <w:tr w:rsidR="00131E32" w14:paraId="2C5BC968" w14:textId="77777777" w:rsidTr="008E2F3A">
        <w:trPr>
          <w:trHeight w:val="548"/>
        </w:trPr>
        <w:tc>
          <w:tcPr>
            <w:tcW w:w="992" w:type="dxa"/>
          </w:tcPr>
          <w:p w14:paraId="3872A6EB" w14:textId="77777777" w:rsidR="00131E32" w:rsidRDefault="00131E32" w:rsidP="00F05B83">
            <w:pPr>
              <w:tabs>
                <w:tab w:val="left" w:pos="3977"/>
              </w:tabs>
              <w:rPr>
                <w:rFonts w:ascii="Arial" w:hAnsi="Arial" w:cs="Arial"/>
              </w:rPr>
            </w:pPr>
            <w:r>
              <w:rPr>
                <w:rFonts w:ascii="Arial" w:hAnsi="Arial" w:cs="Arial"/>
              </w:rPr>
              <w:t>6.</w:t>
            </w:r>
          </w:p>
        </w:tc>
        <w:tc>
          <w:tcPr>
            <w:tcW w:w="5859" w:type="dxa"/>
          </w:tcPr>
          <w:p w14:paraId="217A521A" w14:textId="77777777" w:rsidR="00131E32" w:rsidRPr="00C74118" w:rsidRDefault="007A4856" w:rsidP="009F034F">
            <w:pPr>
              <w:pStyle w:val="ListParagraph"/>
              <w:numPr>
                <w:ilvl w:val="0"/>
                <w:numId w:val="12"/>
              </w:numPr>
              <w:tabs>
                <w:tab w:val="left" w:pos="3977"/>
              </w:tabs>
              <w:jc w:val="both"/>
              <w:rPr>
                <w:rFonts w:ascii="Arial" w:hAnsi="Arial" w:cs="Arial"/>
              </w:rPr>
            </w:pPr>
            <w:r>
              <w:rPr>
                <w:rFonts w:ascii="Arial" w:hAnsi="Arial" w:cs="Arial"/>
              </w:rPr>
              <w:t xml:space="preserve">Will </w:t>
            </w:r>
            <w:r w:rsidR="009926D3">
              <w:rPr>
                <w:rFonts w:ascii="Arial" w:hAnsi="Arial" w:cs="Arial"/>
              </w:rPr>
              <w:t xml:space="preserve">the </w:t>
            </w:r>
            <w:r>
              <w:rPr>
                <w:rFonts w:ascii="Arial" w:hAnsi="Arial" w:cs="Arial"/>
              </w:rPr>
              <w:t>e-mail</w:t>
            </w:r>
            <w:r w:rsidR="009926D3">
              <w:rPr>
                <w:rFonts w:ascii="Arial" w:hAnsi="Arial" w:cs="Arial"/>
              </w:rPr>
              <w:t>/ electronic</w:t>
            </w:r>
            <w:r>
              <w:rPr>
                <w:rFonts w:ascii="Arial" w:hAnsi="Arial" w:cs="Arial"/>
              </w:rPr>
              <w:t xml:space="preserve"> submission</w:t>
            </w:r>
            <w:r w:rsidR="009926D3">
              <w:rPr>
                <w:rFonts w:ascii="Arial" w:hAnsi="Arial" w:cs="Arial"/>
              </w:rPr>
              <w:t>s</w:t>
            </w:r>
            <w:r>
              <w:rPr>
                <w:rFonts w:ascii="Arial" w:hAnsi="Arial" w:cs="Arial"/>
              </w:rPr>
              <w:t xml:space="preserve"> be accepted</w:t>
            </w:r>
            <w:r w:rsidR="00AE065D">
              <w:rPr>
                <w:rFonts w:ascii="Arial" w:hAnsi="Arial" w:cs="Arial"/>
              </w:rPr>
              <w:t>?</w:t>
            </w:r>
          </w:p>
        </w:tc>
        <w:tc>
          <w:tcPr>
            <w:tcW w:w="6480" w:type="dxa"/>
          </w:tcPr>
          <w:p w14:paraId="6CAC62EB" w14:textId="77777777" w:rsidR="00131E32" w:rsidRDefault="009926D3" w:rsidP="009F034F">
            <w:pPr>
              <w:pStyle w:val="ListParagraph"/>
              <w:numPr>
                <w:ilvl w:val="0"/>
                <w:numId w:val="18"/>
              </w:numPr>
              <w:tabs>
                <w:tab w:val="left" w:pos="3977"/>
              </w:tabs>
              <w:jc w:val="both"/>
              <w:rPr>
                <w:rFonts w:ascii="Arial" w:hAnsi="Arial" w:cs="Arial"/>
              </w:rPr>
            </w:pPr>
            <w:r>
              <w:rPr>
                <w:rFonts w:ascii="Arial" w:hAnsi="Arial" w:cs="Arial"/>
              </w:rPr>
              <w:t>T</w:t>
            </w:r>
            <w:r w:rsidR="007A4856">
              <w:rPr>
                <w:rFonts w:ascii="Arial" w:hAnsi="Arial" w:cs="Arial"/>
              </w:rPr>
              <w:t xml:space="preserve">he </w:t>
            </w:r>
            <w:r>
              <w:rPr>
                <w:rFonts w:ascii="Arial" w:hAnsi="Arial" w:cs="Arial"/>
              </w:rPr>
              <w:t>submissions/ proposals must be submitted as hard copies. Emailed submission will not be accepted by the DBE</w:t>
            </w:r>
            <w:r w:rsidR="007A4856">
              <w:rPr>
                <w:rFonts w:ascii="Arial" w:hAnsi="Arial" w:cs="Arial"/>
              </w:rPr>
              <w:t xml:space="preserve"> </w:t>
            </w:r>
          </w:p>
        </w:tc>
      </w:tr>
      <w:tr w:rsidR="002A26BA" w14:paraId="5E93A974" w14:textId="77777777" w:rsidTr="008E2F3A">
        <w:trPr>
          <w:trHeight w:val="548"/>
        </w:trPr>
        <w:tc>
          <w:tcPr>
            <w:tcW w:w="992" w:type="dxa"/>
          </w:tcPr>
          <w:p w14:paraId="584A7452" w14:textId="77777777" w:rsidR="002A26BA" w:rsidRDefault="002A26BA" w:rsidP="00F05B83">
            <w:pPr>
              <w:tabs>
                <w:tab w:val="left" w:pos="3977"/>
              </w:tabs>
              <w:rPr>
                <w:rFonts w:ascii="Arial" w:hAnsi="Arial" w:cs="Arial"/>
              </w:rPr>
            </w:pPr>
            <w:r>
              <w:rPr>
                <w:rFonts w:ascii="Arial" w:hAnsi="Arial" w:cs="Arial"/>
              </w:rPr>
              <w:t>7.</w:t>
            </w:r>
          </w:p>
        </w:tc>
        <w:tc>
          <w:tcPr>
            <w:tcW w:w="5859" w:type="dxa"/>
          </w:tcPr>
          <w:p w14:paraId="3B5D49F4" w14:textId="77777777" w:rsidR="002A26BA" w:rsidRDefault="003C43CE" w:rsidP="009F034F">
            <w:pPr>
              <w:pStyle w:val="ListParagraph"/>
              <w:numPr>
                <w:ilvl w:val="0"/>
                <w:numId w:val="13"/>
              </w:numPr>
              <w:tabs>
                <w:tab w:val="left" w:pos="3977"/>
              </w:tabs>
              <w:jc w:val="both"/>
              <w:rPr>
                <w:rFonts w:ascii="Arial" w:hAnsi="Arial" w:cs="Arial"/>
              </w:rPr>
            </w:pPr>
            <w:r w:rsidRPr="00C74118">
              <w:rPr>
                <w:rFonts w:ascii="Arial" w:hAnsi="Arial" w:cs="Arial"/>
              </w:rPr>
              <w:t>Splitting</w:t>
            </w:r>
            <w:r w:rsidR="0005161C" w:rsidRPr="00C74118">
              <w:rPr>
                <w:rFonts w:ascii="Arial" w:hAnsi="Arial" w:cs="Arial"/>
              </w:rPr>
              <w:t xml:space="preserve"> of the experience in terms of the</w:t>
            </w:r>
            <w:r w:rsidR="00C33E82">
              <w:rPr>
                <w:rFonts w:ascii="Arial" w:hAnsi="Arial" w:cs="Arial"/>
              </w:rPr>
              <w:t xml:space="preserve"> three</w:t>
            </w:r>
            <w:r w:rsidR="0005161C" w:rsidRPr="00C74118">
              <w:rPr>
                <w:rFonts w:ascii="Arial" w:hAnsi="Arial" w:cs="Arial"/>
              </w:rPr>
              <w:t xml:space="preserve"> staff</w:t>
            </w:r>
            <w:r w:rsidR="00C33E82">
              <w:rPr>
                <w:rFonts w:ascii="Arial" w:hAnsi="Arial" w:cs="Arial"/>
              </w:rPr>
              <w:t xml:space="preserve"> to be seconded, what is the split</w:t>
            </w:r>
            <w:r w:rsidR="00FA5B44">
              <w:rPr>
                <w:rFonts w:ascii="Arial" w:hAnsi="Arial" w:cs="Arial"/>
              </w:rPr>
              <w:t xml:space="preserve"> in terms of</w:t>
            </w:r>
            <w:r w:rsidR="00C33E82">
              <w:rPr>
                <w:rFonts w:ascii="Arial" w:hAnsi="Arial" w:cs="Arial"/>
              </w:rPr>
              <w:t xml:space="preserve"> seniority</w:t>
            </w:r>
            <w:r w:rsidR="00AE065D">
              <w:rPr>
                <w:rFonts w:ascii="Arial" w:hAnsi="Arial" w:cs="Arial"/>
              </w:rPr>
              <w:t>?</w:t>
            </w:r>
            <w:r w:rsidR="00C33E82">
              <w:rPr>
                <w:rFonts w:ascii="Arial" w:hAnsi="Arial" w:cs="Arial"/>
              </w:rPr>
              <w:t xml:space="preserve">  </w:t>
            </w:r>
          </w:p>
          <w:p w14:paraId="04EAD928" w14:textId="77777777" w:rsidR="00C33E82" w:rsidRDefault="00C33E82" w:rsidP="00C33E82">
            <w:pPr>
              <w:pStyle w:val="ListParagraph"/>
              <w:tabs>
                <w:tab w:val="left" w:pos="3977"/>
              </w:tabs>
              <w:jc w:val="both"/>
              <w:rPr>
                <w:rFonts w:ascii="Arial" w:hAnsi="Arial" w:cs="Arial"/>
              </w:rPr>
            </w:pPr>
          </w:p>
          <w:p w14:paraId="409979E5" w14:textId="77777777" w:rsidR="00C33E82" w:rsidRDefault="00C33E82" w:rsidP="00C33E82">
            <w:pPr>
              <w:pStyle w:val="ListParagraph"/>
              <w:tabs>
                <w:tab w:val="left" w:pos="3977"/>
              </w:tabs>
              <w:jc w:val="both"/>
              <w:rPr>
                <w:rFonts w:ascii="Arial" w:hAnsi="Arial" w:cs="Arial"/>
              </w:rPr>
            </w:pPr>
          </w:p>
          <w:p w14:paraId="5AE62007" w14:textId="77777777" w:rsidR="006D6406" w:rsidRDefault="006D6406" w:rsidP="00C33E82">
            <w:pPr>
              <w:pStyle w:val="ListParagraph"/>
              <w:tabs>
                <w:tab w:val="left" w:pos="3977"/>
              </w:tabs>
              <w:jc w:val="both"/>
              <w:rPr>
                <w:rFonts w:ascii="Arial" w:hAnsi="Arial" w:cs="Arial"/>
              </w:rPr>
            </w:pPr>
          </w:p>
          <w:p w14:paraId="28219B28" w14:textId="10992E94" w:rsidR="00C33E82" w:rsidRPr="00855F64" w:rsidRDefault="00C33E82" w:rsidP="00855F64">
            <w:pPr>
              <w:tabs>
                <w:tab w:val="left" w:pos="3977"/>
              </w:tabs>
              <w:jc w:val="both"/>
              <w:rPr>
                <w:rFonts w:ascii="Arial" w:hAnsi="Arial" w:cs="Arial"/>
              </w:rPr>
            </w:pPr>
          </w:p>
          <w:p w14:paraId="2C4A1BC2" w14:textId="77777777" w:rsidR="00C33E82" w:rsidRPr="00C74118" w:rsidRDefault="00C33E82" w:rsidP="009F034F">
            <w:pPr>
              <w:pStyle w:val="ListParagraph"/>
              <w:numPr>
                <w:ilvl w:val="0"/>
                <w:numId w:val="13"/>
              </w:numPr>
              <w:tabs>
                <w:tab w:val="left" w:pos="3977"/>
              </w:tabs>
              <w:jc w:val="both"/>
              <w:rPr>
                <w:rFonts w:ascii="Arial" w:hAnsi="Arial" w:cs="Arial"/>
              </w:rPr>
            </w:pPr>
            <w:r>
              <w:rPr>
                <w:rFonts w:ascii="Arial" w:hAnsi="Arial" w:cs="Arial"/>
              </w:rPr>
              <w:t>The splitting has a bearing on the hourly rate</w:t>
            </w:r>
            <w:r w:rsidR="008D0E22">
              <w:rPr>
                <w:rFonts w:ascii="Arial" w:hAnsi="Arial" w:cs="Arial"/>
              </w:rPr>
              <w:t>,</w:t>
            </w:r>
            <w:r w:rsidR="00FA5B44">
              <w:rPr>
                <w:rFonts w:ascii="Arial" w:hAnsi="Arial" w:cs="Arial"/>
              </w:rPr>
              <w:t xml:space="preserve"> </w:t>
            </w:r>
            <w:r w:rsidR="00FA5B44" w:rsidRPr="00316537">
              <w:rPr>
                <w:rFonts w:ascii="Arial" w:hAnsi="Arial" w:cs="Arial"/>
              </w:rPr>
              <w:t>and</w:t>
            </w:r>
            <w:r w:rsidR="008D0E22" w:rsidRPr="00316537">
              <w:rPr>
                <w:rFonts w:ascii="Arial" w:hAnsi="Arial" w:cs="Arial"/>
              </w:rPr>
              <w:t xml:space="preserve"> what if the company has staff member with experience of 7 years</w:t>
            </w:r>
            <w:r w:rsidR="00FA5B44" w:rsidRPr="00316537">
              <w:rPr>
                <w:rFonts w:ascii="Arial" w:hAnsi="Arial" w:cs="Arial"/>
              </w:rPr>
              <w:t xml:space="preserve"> for example</w:t>
            </w:r>
            <w:r w:rsidR="008D0E22" w:rsidRPr="00316537">
              <w:rPr>
                <w:rFonts w:ascii="Arial" w:hAnsi="Arial" w:cs="Arial"/>
              </w:rPr>
              <w:t xml:space="preserve"> which is more than 5 years</w:t>
            </w:r>
            <w:r w:rsidR="00AE065D">
              <w:rPr>
                <w:rFonts w:ascii="Arial" w:hAnsi="Arial" w:cs="Arial"/>
              </w:rPr>
              <w:t>?</w:t>
            </w:r>
          </w:p>
        </w:tc>
        <w:tc>
          <w:tcPr>
            <w:tcW w:w="6480" w:type="dxa"/>
          </w:tcPr>
          <w:p w14:paraId="3217AD3B" w14:textId="77777777" w:rsidR="003C43CE" w:rsidRPr="00316537" w:rsidRDefault="00AE065D" w:rsidP="009F034F">
            <w:pPr>
              <w:pStyle w:val="ListParagraph"/>
              <w:numPr>
                <w:ilvl w:val="0"/>
                <w:numId w:val="14"/>
              </w:numPr>
              <w:tabs>
                <w:tab w:val="left" w:pos="3977"/>
              </w:tabs>
              <w:jc w:val="both"/>
              <w:rPr>
                <w:rFonts w:ascii="Arial" w:hAnsi="Arial" w:cs="Arial"/>
              </w:rPr>
            </w:pPr>
            <w:r>
              <w:rPr>
                <w:rFonts w:ascii="Arial" w:hAnsi="Arial" w:cs="Arial"/>
              </w:rPr>
              <w:lastRenderedPageBreak/>
              <w:t>The TO</w:t>
            </w:r>
            <w:r w:rsidR="0005161C" w:rsidRPr="00316537">
              <w:rPr>
                <w:rFonts w:ascii="Arial" w:hAnsi="Arial" w:cs="Arial"/>
              </w:rPr>
              <w:t xml:space="preserve">Rs </w:t>
            </w:r>
            <w:r>
              <w:rPr>
                <w:rFonts w:ascii="Arial" w:hAnsi="Arial" w:cs="Arial"/>
              </w:rPr>
              <w:t>are</w:t>
            </w:r>
            <w:r w:rsidR="0005161C" w:rsidRPr="00316537">
              <w:rPr>
                <w:rFonts w:ascii="Arial" w:hAnsi="Arial" w:cs="Arial"/>
              </w:rPr>
              <w:t xml:space="preserve"> clear</w:t>
            </w:r>
            <w:r w:rsidR="00FA5B44" w:rsidRPr="00316537">
              <w:rPr>
                <w:rFonts w:ascii="Arial" w:hAnsi="Arial" w:cs="Arial"/>
              </w:rPr>
              <w:t xml:space="preserve"> in terms of experience required for staff,</w:t>
            </w:r>
            <w:r w:rsidR="0005161C" w:rsidRPr="00316537">
              <w:rPr>
                <w:rFonts w:ascii="Arial" w:hAnsi="Arial" w:cs="Arial"/>
              </w:rPr>
              <w:t xml:space="preserve"> and </w:t>
            </w:r>
            <w:r w:rsidR="00FA5B44" w:rsidRPr="00316537">
              <w:rPr>
                <w:rFonts w:ascii="Arial" w:hAnsi="Arial" w:cs="Arial"/>
              </w:rPr>
              <w:t>there is no split</w:t>
            </w:r>
            <w:r w:rsidR="00C33E82" w:rsidRPr="00316537">
              <w:rPr>
                <w:rFonts w:ascii="Arial" w:hAnsi="Arial" w:cs="Arial"/>
              </w:rPr>
              <w:t xml:space="preserve"> between the team leader and the junior staff</w:t>
            </w:r>
            <w:r>
              <w:rPr>
                <w:rFonts w:ascii="Arial" w:hAnsi="Arial" w:cs="Arial"/>
              </w:rPr>
              <w:t>. The TO</w:t>
            </w:r>
            <w:r w:rsidR="00FA5B44" w:rsidRPr="00316537">
              <w:rPr>
                <w:rFonts w:ascii="Arial" w:hAnsi="Arial" w:cs="Arial"/>
              </w:rPr>
              <w:t>Rs</w:t>
            </w:r>
            <w:r w:rsidR="00C33E82" w:rsidRPr="00316537">
              <w:rPr>
                <w:rFonts w:ascii="Arial" w:hAnsi="Arial" w:cs="Arial"/>
              </w:rPr>
              <w:t xml:space="preserve"> also indicated </w:t>
            </w:r>
            <w:r>
              <w:rPr>
                <w:rFonts w:ascii="Arial" w:hAnsi="Arial" w:cs="Arial"/>
              </w:rPr>
              <w:t xml:space="preserve">a </w:t>
            </w:r>
            <w:r w:rsidR="00C33E82" w:rsidRPr="00316537">
              <w:rPr>
                <w:rFonts w:ascii="Arial" w:hAnsi="Arial" w:cs="Arial"/>
              </w:rPr>
              <w:t>minimum</w:t>
            </w:r>
            <w:r w:rsidR="003C43CE" w:rsidRPr="00316537">
              <w:rPr>
                <w:rFonts w:ascii="Arial" w:hAnsi="Arial" w:cs="Arial"/>
              </w:rPr>
              <w:t xml:space="preserve"> </w:t>
            </w:r>
            <w:r>
              <w:rPr>
                <w:rFonts w:ascii="Arial" w:hAnsi="Arial" w:cs="Arial"/>
              </w:rPr>
              <w:t xml:space="preserve">of </w:t>
            </w:r>
            <w:r w:rsidR="003C43CE" w:rsidRPr="00316537">
              <w:rPr>
                <w:rFonts w:ascii="Arial" w:hAnsi="Arial" w:cs="Arial"/>
              </w:rPr>
              <w:t xml:space="preserve">5 </w:t>
            </w:r>
            <w:r w:rsidR="00C33E82" w:rsidRPr="00316537">
              <w:rPr>
                <w:rFonts w:ascii="Arial" w:hAnsi="Arial" w:cs="Arial"/>
              </w:rPr>
              <w:t xml:space="preserve">years’ </w:t>
            </w:r>
            <w:r w:rsidR="006D6406" w:rsidRPr="00316537">
              <w:rPr>
                <w:rFonts w:ascii="Arial" w:hAnsi="Arial" w:cs="Arial"/>
              </w:rPr>
              <w:t>experience;</w:t>
            </w:r>
            <w:r w:rsidR="00C33E82" w:rsidRPr="00316537">
              <w:rPr>
                <w:rFonts w:ascii="Arial" w:hAnsi="Arial" w:cs="Arial"/>
              </w:rPr>
              <w:t xml:space="preserve"> it also </w:t>
            </w:r>
            <w:r w:rsidR="006D6406" w:rsidRPr="00316537">
              <w:rPr>
                <w:rFonts w:ascii="Arial" w:hAnsi="Arial" w:cs="Arial"/>
              </w:rPr>
              <w:t>indicates</w:t>
            </w:r>
            <w:r>
              <w:rPr>
                <w:rFonts w:ascii="Arial" w:hAnsi="Arial" w:cs="Arial"/>
              </w:rPr>
              <w:t xml:space="preserve"> that </w:t>
            </w:r>
            <w:r w:rsidR="00C33E82" w:rsidRPr="00316537">
              <w:rPr>
                <w:rFonts w:ascii="Arial" w:hAnsi="Arial" w:cs="Arial"/>
              </w:rPr>
              <w:t xml:space="preserve">three staff </w:t>
            </w:r>
            <w:r w:rsidR="008D0E22" w:rsidRPr="00316537">
              <w:rPr>
                <w:rFonts w:ascii="Arial" w:hAnsi="Arial" w:cs="Arial"/>
              </w:rPr>
              <w:t xml:space="preserve">members </w:t>
            </w:r>
            <w:r>
              <w:rPr>
                <w:rFonts w:ascii="Arial" w:hAnsi="Arial" w:cs="Arial"/>
              </w:rPr>
              <w:t xml:space="preserve">are required </w:t>
            </w:r>
            <w:r w:rsidR="008D0E22" w:rsidRPr="00316537">
              <w:rPr>
                <w:rFonts w:ascii="Arial" w:hAnsi="Arial" w:cs="Arial"/>
              </w:rPr>
              <w:t>and</w:t>
            </w:r>
            <w:r w:rsidR="00C33E82" w:rsidRPr="00316537">
              <w:rPr>
                <w:rFonts w:ascii="Arial" w:hAnsi="Arial" w:cs="Arial"/>
              </w:rPr>
              <w:t xml:space="preserve"> the q</w:t>
            </w:r>
            <w:r w:rsidR="008D0E22" w:rsidRPr="00316537">
              <w:rPr>
                <w:rFonts w:ascii="Arial" w:hAnsi="Arial" w:cs="Arial"/>
              </w:rPr>
              <w:t>uality assurance will be done by</w:t>
            </w:r>
            <w:r>
              <w:rPr>
                <w:rFonts w:ascii="Arial" w:hAnsi="Arial" w:cs="Arial"/>
              </w:rPr>
              <w:t xml:space="preserve"> the D</w:t>
            </w:r>
            <w:r w:rsidR="00C33E82" w:rsidRPr="00316537">
              <w:rPr>
                <w:rFonts w:ascii="Arial" w:hAnsi="Arial" w:cs="Arial"/>
              </w:rPr>
              <w:t>epartment</w:t>
            </w:r>
            <w:r>
              <w:rPr>
                <w:rFonts w:ascii="Arial" w:hAnsi="Arial" w:cs="Arial"/>
              </w:rPr>
              <w:t>.</w:t>
            </w:r>
          </w:p>
          <w:p w14:paraId="515D7C69" w14:textId="77777777" w:rsidR="00C33E82" w:rsidRPr="00AE065D" w:rsidRDefault="00C33E82" w:rsidP="00AE065D">
            <w:pPr>
              <w:tabs>
                <w:tab w:val="left" w:pos="3977"/>
              </w:tabs>
              <w:jc w:val="both"/>
              <w:rPr>
                <w:rFonts w:ascii="Arial" w:hAnsi="Arial" w:cs="Arial"/>
              </w:rPr>
            </w:pPr>
          </w:p>
          <w:p w14:paraId="0A7AA908" w14:textId="77777777" w:rsidR="00C33E82" w:rsidRPr="00316537" w:rsidRDefault="00C33E82" w:rsidP="009F034F">
            <w:pPr>
              <w:pStyle w:val="ListParagraph"/>
              <w:numPr>
                <w:ilvl w:val="0"/>
                <w:numId w:val="14"/>
              </w:numPr>
              <w:tabs>
                <w:tab w:val="left" w:pos="3977"/>
              </w:tabs>
              <w:jc w:val="both"/>
              <w:rPr>
                <w:rFonts w:ascii="Arial" w:hAnsi="Arial" w:cs="Arial"/>
              </w:rPr>
            </w:pPr>
            <w:r w:rsidRPr="00316537">
              <w:rPr>
                <w:rFonts w:ascii="Arial" w:hAnsi="Arial" w:cs="Arial"/>
              </w:rPr>
              <w:t>Yes</w:t>
            </w:r>
            <w:r w:rsidR="008D0E22" w:rsidRPr="00316537">
              <w:rPr>
                <w:rFonts w:ascii="Arial" w:hAnsi="Arial" w:cs="Arial"/>
              </w:rPr>
              <w:t>,</w:t>
            </w:r>
            <w:r w:rsidRPr="00316537">
              <w:rPr>
                <w:rFonts w:ascii="Arial" w:hAnsi="Arial" w:cs="Arial"/>
              </w:rPr>
              <w:t xml:space="preserve"> if </w:t>
            </w:r>
            <w:r w:rsidR="00FA5B44" w:rsidRPr="00316537">
              <w:rPr>
                <w:rFonts w:ascii="Arial" w:hAnsi="Arial" w:cs="Arial"/>
              </w:rPr>
              <w:t>the company</w:t>
            </w:r>
            <w:r w:rsidR="00AE065D">
              <w:rPr>
                <w:rFonts w:ascii="Arial" w:hAnsi="Arial" w:cs="Arial"/>
              </w:rPr>
              <w:t xml:space="preserve"> has</w:t>
            </w:r>
            <w:r w:rsidRPr="00316537">
              <w:rPr>
                <w:rFonts w:ascii="Arial" w:hAnsi="Arial" w:cs="Arial"/>
              </w:rPr>
              <w:t xml:space="preserve"> staff </w:t>
            </w:r>
            <w:r w:rsidR="00AE065D">
              <w:rPr>
                <w:rFonts w:ascii="Arial" w:hAnsi="Arial" w:cs="Arial"/>
              </w:rPr>
              <w:t>with m</w:t>
            </w:r>
            <w:r w:rsidRPr="00316537">
              <w:rPr>
                <w:rFonts w:ascii="Arial" w:hAnsi="Arial" w:cs="Arial"/>
              </w:rPr>
              <w:t>ore than 5 years</w:t>
            </w:r>
            <w:r w:rsidR="00AE065D">
              <w:rPr>
                <w:rFonts w:ascii="Arial" w:hAnsi="Arial" w:cs="Arial"/>
              </w:rPr>
              <w:t>’ experience, they can be</w:t>
            </w:r>
            <w:r w:rsidRPr="00316537">
              <w:rPr>
                <w:rFonts w:ascii="Arial" w:hAnsi="Arial" w:cs="Arial"/>
              </w:rPr>
              <w:t xml:space="preserve"> included</w:t>
            </w:r>
            <w:r w:rsidR="00AE065D">
              <w:rPr>
                <w:rFonts w:ascii="Arial" w:hAnsi="Arial" w:cs="Arial"/>
              </w:rPr>
              <w:t xml:space="preserve"> because </w:t>
            </w:r>
            <w:r w:rsidR="008D0E22" w:rsidRPr="00316537">
              <w:rPr>
                <w:rFonts w:ascii="Arial" w:hAnsi="Arial" w:cs="Arial"/>
              </w:rPr>
              <w:t>the T</w:t>
            </w:r>
            <w:r w:rsidR="00AE065D">
              <w:rPr>
                <w:rFonts w:ascii="Arial" w:hAnsi="Arial" w:cs="Arial"/>
              </w:rPr>
              <w:t>O</w:t>
            </w:r>
            <w:r w:rsidR="008D0E22" w:rsidRPr="00316537">
              <w:rPr>
                <w:rFonts w:ascii="Arial" w:hAnsi="Arial" w:cs="Arial"/>
              </w:rPr>
              <w:t>R</w:t>
            </w:r>
            <w:r w:rsidR="00316537">
              <w:rPr>
                <w:rFonts w:ascii="Arial" w:hAnsi="Arial" w:cs="Arial"/>
              </w:rPr>
              <w:t>s</w:t>
            </w:r>
            <w:r w:rsidR="008D0E22" w:rsidRPr="00316537">
              <w:rPr>
                <w:rFonts w:ascii="Arial" w:hAnsi="Arial" w:cs="Arial"/>
              </w:rPr>
              <w:t xml:space="preserve"> state</w:t>
            </w:r>
            <w:r w:rsidR="00FA5B44" w:rsidRPr="00316537">
              <w:rPr>
                <w:rFonts w:ascii="Arial" w:hAnsi="Arial" w:cs="Arial"/>
              </w:rPr>
              <w:t>s</w:t>
            </w:r>
            <w:r w:rsidR="008D0E22" w:rsidRPr="00316537">
              <w:rPr>
                <w:rFonts w:ascii="Arial" w:hAnsi="Arial" w:cs="Arial"/>
              </w:rPr>
              <w:t xml:space="preserve"> </w:t>
            </w:r>
            <w:r w:rsidR="00AE065D">
              <w:rPr>
                <w:rFonts w:ascii="Arial" w:hAnsi="Arial" w:cs="Arial"/>
              </w:rPr>
              <w:t xml:space="preserve">a </w:t>
            </w:r>
            <w:r w:rsidR="008D0E22" w:rsidRPr="00316537">
              <w:rPr>
                <w:rFonts w:ascii="Arial" w:hAnsi="Arial" w:cs="Arial"/>
              </w:rPr>
              <w:t xml:space="preserve">minimum </w:t>
            </w:r>
            <w:r w:rsidR="00AE065D">
              <w:rPr>
                <w:rFonts w:ascii="Arial" w:hAnsi="Arial" w:cs="Arial"/>
              </w:rPr>
              <w:t xml:space="preserve">of 5 </w:t>
            </w:r>
            <w:r w:rsidR="00AA2E60">
              <w:rPr>
                <w:rFonts w:ascii="Arial" w:hAnsi="Arial" w:cs="Arial"/>
              </w:rPr>
              <w:t>years’</w:t>
            </w:r>
            <w:r w:rsidR="00AA2E60" w:rsidRPr="00316537">
              <w:rPr>
                <w:rFonts w:ascii="Arial" w:hAnsi="Arial" w:cs="Arial"/>
              </w:rPr>
              <w:t xml:space="preserve"> experience</w:t>
            </w:r>
            <w:r w:rsidR="008D0E22" w:rsidRPr="00316537">
              <w:rPr>
                <w:rFonts w:ascii="Arial" w:hAnsi="Arial" w:cs="Arial"/>
              </w:rPr>
              <w:t>.</w:t>
            </w:r>
          </w:p>
          <w:p w14:paraId="1EB34610" w14:textId="77777777" w:rsidR="00C33E82" w:rsidRDefault="00C33E82" w:rsidP="00374B47">
            <w:pPr>
              <w:tabs>
                <w:tab w:val="left" w:pos="3977"/>
              </w:tabs>
              <w:jc w:val="both"/>
              <w:rPr>
                <w:rFonts w:ascii="Arial" w:hAnsi="Arial" w:cs="Arial"/>
              </w:rPr>
            </w:pPr>
          </w:p>
        </w:tc>
      </w:tr>
    </w:tbl>
    <w:p w14:paraId="61D8B895" w14:textId="77777777" w:rsidR="00407927" w:rsidRDefault="00407927" w:rsidP="002B14BD">
      <w:pPr>
        <w:tabs>
          <w:tab w:val="left" w:pos="720"/>
        </w:tabs>
        <w:rPr>
          <w:rFonts w:ascii="Arial" w:hAnsi="Arial" w:cs="Arial"/>
          <w:b/>
          <w:sz w:val="24"/>
          <w:szCs w:val="24"/>
        </w:rPr>
      </w:pPr>
    </w:p>
    <w:p w14:paraId="522E061E" w14:textId="77777777" w:rsidR="002B14BD" w:rsidRDefault="000976EF" w:rsidP="002B14BD">
      <w:pPr>
        <w:tabs>
          <w:tab w:val="left" w:pos="720"/>
        </w:tabs>
        <w:rPr>
          <w:rFonts w:ascii="Arial" w:hAnsi="Arial" w:cs="Arial"/>
          <w:b/>
          <w:sz w:val="24"/>
          <w:szCs w:val="24"/>
        </w:rPr>
      </w:pPr>
      <w:r>
        <w:rPr>
          <w:rFonts w:ascii="Arial" w:hAnsi="Arial" w:cs="Arial"/>
          <w:b/>
          <w:sz w:val="24"/>
          <w:szCs w:val="24"/>
        </w:rPr>
        <w:t xml:space="preserve">5. </w:t>
      </w:r>
      <w:r w:rsidR="00DB436D">
        <w:rPr>
          <w:rFonts w:ascii="Arial" w:hAnsi="Arial" w:cs="Arial"/>
          <w:b/>
          <w:sz w:val="24"/>
          <w:szCs w:val="24"/>
        </w:rPr>
        <w:t>CONCLUSION</w:t>
      </w:r>
    </w:p>
    <w:p w14:paraId="4AAD8C82" w14:textId="77777777" w:rsidR="003A53B3" w:rsidRDefault="00645D33" w:rsidP="00040B17">
      <w:pPr>
        <w:tabs>
          <w:tab w:val="left" w:pos="3977"/>
        </w:tabs>
        <w:rPr>
          <w:rFonts w:ascii="Arial" w:hAnsi="Arial" w:cs="Arial"/>
          <w:sz w:val="24"/>
          <w:szCs w:val="24"/>
        </w:rPr>
      </w:pPr>
      <w:r>
        <w:rPr>
          <w:rFonts w:ascii="Arial" w:hAnsi="Arial" w:cs="Arial"/>
          <w:sz w:val="24"/>
          <w:szCs w:val="24"/>
        </w:rPr>
        <w:t>Bidders were reminded</w:t>
      </w:r>
      <w:r w:rsidR="003A53B3">
        <w:rPr>
          <w:rFonts w:ascii="Arial" w:hAnsi="Arial" w:cs="Arial"/>
          <w:sz w:val="24"/>
          <w:szCs w:val="24"/>
        </w:rPr>
        <w:t xml:space="preserve">: </w:t>
      </w:r>
    </w:p>
    <w:p w14:paraId="7EF4285F" w14:textId="77777777" w:rsidR="00645D33" w:rsidRDefault="00645D33" w:rsidP="009F034F">
      <w:pPr>
        <w:pStyle w:val="ListParagraph"/>
        <w:numPr>
          <w:ilvl w:val="0"/>
          <w:numId w:val="2"/>
        </w:numPr>
        <w:tabs>
          <w:tab w:val="left" w:pos="3977"/>
        </w:tabs>
        <w:rPr>
          <w:rFonts w:ascii="Arial" w:hAnsi="Arial" w:cs="Arial"/>
          <w:sz w:val="24"/>
          <w:szCs w:val="24"/>
        </w:rPr>
      </w:pPr>
      <w:r>
        <w:rPr>
          <w:rFonts w:ascii="Arial" w:hAnsi="Arial" w:cs="Arial"/>
          <w:sz w:val="24"/>
          <w:szCs w:val="24"/>
        </w:rPr>
        <w:t xml:space="preserve">To be mindful of the tender closing date as indicated in the Tender advert. </w:t>
      </w:r>
    </w:p>
    <w:p w14:paraId="77BDB9D9" w14:textId="77777777" w:rsidR="0019245A" w:rsidRPr="00A07B80" w:rsidRDefault="00645D33" w:rsidP="009F034F">
      <w:pPr>
        <w:pStyle w:val="ListParagraph"/>
        <w:numPr>
          <w:ilvl w:val="0"/>
          <w:numId w:val="2"/>
        </w:numPr>
        <w:tabs>
          <w:tab w:val="left" w:pos="3977"/>
        </w:tabs>
        <w:rPr>
          <w:rFonts w:ascii="Arial" w:hAnsi="Arial" w:cs="Arial"/>
          <w:sz w:val="24"/>
          <w:szCs w:val="24"/>
        </w:rPr>
      </w:pPr>
      <w:r>
        <w:rPr>
          <w:rFonts w:ascii="Arial" w:hAnsi="Arial" w:cs="Arial"/>
          <w:sz w:val="24"/>
          <w:szCs w:val="24"/>
        </w:rPr>
        <w:t>That they</w:t>
      </w:r>
      <w:r w:rsidR="0063135A">
        <w:rPr>
          <w:rFonts w:ascii="Arial" w:hAnsi="Arial" w:cs="Arial"/>
          <w:sz w:val="24"/>
          <w:szCs w:val="24"/>
        </w:rPr>
        <w:t xml:space="preserve"> can still ask questions until </w:t>
      </w:r>
      <w:r w:rsidR="00C74118">
        <w:rPr>
          <w:rFonts w:ascii="Arial" w:hAnsi="Arial" w:cs="Arial"/>
          <w:sz w:val="24"/>
          <w:szCs w:val="24"/>
        </w:rPr>
        <w:t>20</w:t>
      </w:r>
      <w:r>
        <w:rPr>
          <w:rFonts w:ascii="Arial" w:hAnsi="Arial" w:cs="Arial"/>
          <w:sz w:val="24"/>
          <w:szCs w:val="24"/>
        </w:rPr>
        <w:t xml:space="preserve"> </w:t>
      </w:r>
      <w:r w:rsidR="00E001CB">
        <w:rPr>
          <w:rFonts w:ascii="Arial" w:hAnsi="Arial" w:cs="Arial"/>
          <w:sz w:val="24"/>
          <w:szCs w:val="24"/>
        </w:rPr>
        <w:t>October</w:t>
      </w:r>
      <w:r w:rsidR="003A53B3" w:rsidRPr="003A53B3">
        <w:rPr>
          <w:rFonts w:ascii="Arial" w:hAnsi="Arial" w:cs="Arial"/>
          <w:sz w:val="24"/>
          <w:szCs w:val="24"/>
        </w:rPr>
        <w:t xml:space="preserve"> 2021</w:t>
      </w:r>
      <w:r>
        <w:rPr>
          <w:rFonts w:ascii="Arial" w:hAnsi="Arial" w:cs="Arial"/>
          <w:sz w:val="24"/>
          <w:szCs w:val="24"/>
        </w:rPr>
        <w:t xml:space="preserve"> at 16:00; questions should be directed to </w:t>
      </w:r>
      <w:hyperlink r:id="rId10" w:history="1">
        <w:r w:rsidRPr="00251003">
          <w:rPr>
            <w:rStyle w:val="Hyperlink"/>
            <w:rFonts w:ascii="Arial" w:hAnsi="Arial" w:cs="Arial"/>
            <w:sz w:val="24"/>
            <w:szCs w:val="24"/>
          </w:rPr>
          <w:t>Tenders@dbe.gov.za</w:t>
        </w:r>
      </w:hyperlink>
      <w:r w:rsidR="003A53B3" w:rsidRPr="003A53B3">
        <w:rPr>
          <w:rFonts w:ascii="Arial" w:hAnsi="Arial" w:cs="Arial"/>
          <w:sz w:val="24"/>
          <w:szCs w:val="24"/>
        </w:rPr>
        <w:t>.</w:t>
      </w:r>
    </w:p>
    <w:p w14:paraId="448FA50E" w14:textId="77777777" w:rsidR="00645D33" w:rsidRDefault="00645D33" w:rsidP="00040B17">
      <w:pPr>
        <w:tabs>
          <w:tab w:val="left" w:pos="3977"/>
        </w:tabs>
        <w:rPr>
          <w:rFonts w:ascii="Arial" w:hAnsi="Arial" w:cs="Arial"/>
          <w:sz w:val="24"/>
          <w:szCs w:val="24"/>
        </w:rPr>
      </w:pPr>
    </w:p>
    <w:p w14:paraId="55BBE13A" w14:textId="77777777" w:rsidR="00C0117E" w:rsidRPr="00DE0016" w:rsidRDefault="009C6000" w:rsidP="00040B17">
      <w:pPr>
        <w:tabs>
          <w:tab w:val="left" w:pos="3977"/>
        </w:tabs>
        <w:rPr>
          <w:rFonts w:ascii="Arial" w:hAnsi="Arial" w:cs="Arial"/>
          <w:sz w:val="24"/>
          <w:szCs w:val="24"/>
        </w:rPr>
      </w:pPr>
      <w:r>
        <w:rPr>
          <w:rFonts w:ascii="Arial" w:hAnsi="Arial" w:cs="Arial"/>
          <w:sz w:val="24"/>
          <w:szCs w:val="24"/>
        </w:rPr>
        <w:t>Ms Metula</w:t>
      </w:r>
      <w:r w:rsidR="00C0117E" w:rsidRPr="00DE0016">
        <w:rPr>
          <w:rFonts w:ascii="Arial" w:hAnsi="Arial" w:cs="Arial"/>
          <w:sz w:val="24"/>
          <w:szCs w:val="24"/>
        </w:rPr>
        <w:t xml:space="preserve"> thanked the Bidders for attending the briefing session and wished them well with the preparation and submission of their bids.</w:t>
      </w:r>
    </w:p>
    <w:p w14:paraId="23BC516D" w14:textId="77777777" w:rsidR="00907EA9" w:rsidRDefault="00C0117E" w:rsidP="002C2AFF">
      <w:pPr>
        <w:tabs>
          <w:tab w:val="left" w:pos="3977"/>
        </w:tabs>
        <w:rPr>
          <w:rFonts w:ascii="Arial" w:hAnsi="Arial" w:cs="Arial"/>
          <w:sz w:val="24"/>
          <w:szCs w:val="24"/>
        </w:rPr>
      </w:pPr>
      <w:r w:rsidRPr="00DE0016">
        <w:rPr>
          <w:rFonts w:ascii="Arial" w:hAnsi="Arial" w:cs="Arial"/>
          <w:sz w:val="24"/>
          <w:szCs w:val="24"/>
        </w:rPr>
        <w:t>The session was adjourned</w:t>
      </w:r>
      <w:r w:rsidR="00227E65" w:rsidRPr="00DE0016">
        <w:rPr>
          <w:rFonts w:ascii="Arial" w:hAnsi="Arial" w:cs="Arial"/>
          <w:sz w:val="24"/>
          <w:szCs w:val="24"/>
        </w:rPr>
        <w:t>.</w:t>
      </w:r>
    </w:p>
    <w:p w14:paraId="0A8C96E5" w14:textId="77777777" w:rsidR="0019245A" w:rsidRDefault="0019245A" w:rsidP="002C2AFF">
      <w:pPr>
        <w:tabs>
          <w:tab w:val="left" w:pos="3977"/>
        </w:tabs>
        <w:rPr>
          <w:rFonts w:ascii="Arial" w:hAnsi="Arial" w:cs="Arial"/>
          <w:b/>
          <w:sz w:val="24"/>
          <w:szCs w:val="24"/>
        </w:rPr>
      </w:pPr>
      <w:r>
        <w:rPr>
          <w:rFonts w:ascii="Arial" w:hAnsi="Arial" w:cs="Arial"/>
          <w:b/>
          <w:sz w:val="24"/>
          <w:szCs w:val="24"/>
        </w:rPr>
        <w:t xml:space="preserve">6. QUESTIONS RAISED </w:t>
      </w:r>
      <w:r w:rsidR="00A11A5B">
        <w:rPr>
          <w:rFonts w:ascii="Arial" w:hAnsi="Arial" w:cs="Arial"/>
          <w:b/>
          <w:sz w:val="24"/>
          <w:szCs w:val="24"/>
        </w:rPr>
        <w:t xml:space="preserve">(after the briefing session) </w:t>
      </w:r>
      <w:r>
        <w:rPr>
          <w:rFonts w:ascii="Arial" w:hAnsi="Arial" w:cs="Arial"/>
          <w:b/>
          <w:sz w:val="24"/>
          <w:szCs w:val="24"/>
        </w:rPr>
        <w:t xml:space="preserve">AND RESPONSES PROVIDED </w:t>
      </w:r>
    </w:p>
    <w:tbl>
      <w:tblPr>
        <w:tblStyle w:val="TableGrid"/>
        <w:tblW w:w="13860" w:type="dxa"/>
        <w:tblInd w:w="175" w:type="dxa"/>
        <w:tblLook w:val="04A0" w:firstRow="1" w:lastRow="0" w:firstColumn="1" w:lastColumn="0" w:noHBand="0" w:noVBand="1"/>
      </w:tblPr>
      <w:tblGrid>
        <w:gridCol w:w="571"/>
        <w:gridCol w:w="7311"/>
        <w:gridCol w:w="5978"/>
      </w:tblGrid>
      <w:tr w:rsidR="0019245A" w14:paraId="2B92D4FB" w14:textId="77777777" w:rsidTr="00A225D7">
        <w:tc>
          <w:tcPr>
            <w:tcW w:w="571" w:type="dxa"/>
            <w:shd w:val="clear" w:color="auto" w:fill="BFBFBF" w:themeFill="background1" w:themeFillShade="BF"/>
          </w:tcPr>
          <w:p w14:paraId="4E858FEE" w14:textId="77777777" w:rsidR="0019245A" w:rsidRPr="00D070DC" w:rsidRDefault="0019245A" w:rsidP="00A225D7">
            <w:pPr>
              <w:tabs>
                <w:tab w:val="left" w:pos="3977"/>
              </w:tabs>
              <w:rPr>
                <w:rFonts w:ascii="Arial" w:hAnsi="Arial" w:cs="Arial"/>
                <w:b/>
              </w:rPr>
            </w:pPr>
            <w:r w:rsidRPr="00D070DC">
              <w:rPr>
                <w:rFonts w:ascii="Arial" w:hAnsi="Arial" w:cs="Arial"/>
                <w:b/>
              </w:rPr>
              <w:t>No.</w:t>
            </w:r>
          </w:p>
        </w:tc>
        <w:tc>
          <w:tcPr>
            <w:tcW w:w="7311" w:type="dxa"/>
            <w:shd w:val="clear" w:color="auto" w:fill="BFBFBF" w:themeFill="background1" w:themeFillShade="BF"/>
          </w:tcPr>
          <w:p w14:paraId="74EF74E6" w14:textId="77777777" w:rsidR="0019245A" w:rsidRPr="00D070DC" w:rsidRDefault="0019245A" w:rsidP="00A225D7">
            <w:pPr>
              <w:tabs>
                <w:tab w:val="left" w:pos="3977"/>
              </w:tabs>
              <w:rPr>
                <w:rFonts w:ascii="Arial" w:hAnsi="Arial" w:cs="Arial"/>
                <w:b/>
              </w:rPr>
            </w:pPr>
            <w:r w:rsidRPr="00D070DC">
              <w:rPr>
                <w:rFonts w:ascii="Arial" w:hAnsi="Arial" w:cs="Arial"/>
                <w:b/>
              </w:rPr>
              <w:t>Question raised</w:t>
            </w:r>
          </w:p>
        </w:tc>
        <w:tc>
          <w:tcPr>
            <w:tcW w:w="5978" w:type="dxa"/>
            <w:shd w:val="clear" w:color="auto" w:fill="BFBFBF" w:themeFill="background1" w:themeFillShade="BF"/>
          </w:tcPr>
          <w:p w14:paraId="21649AC9" w14:textId="77777777" w:rsidR="0019245A" w:rsidRPr="00D070DC" w:rsidRDefault="0019245A" w:rsidP="00A225D7">
            <w:pPr>
              <w:tabs>
                <w:tab w:val="left" w:pos="3977"/>
              </w:tabs>
              <w:rPr>
                <w:rFonts w:ascii="Arial" w:hAnsi="Arial" w:cs="Arial"/>
                <w:b/>
              </w:rPr>
            </w:pPr>
            <w:r w:rsidRPr="00D070DC">
              <w:rPr>
                <w:rFonts w:ascii="Arial" w:hAnsi="Arial" w:cs="Arial"/>
                <w:b/>
              </w:rPr>
              <w:t xml:space="preserve">Response/ clarity </w:t>
            </w:r>
          </w:p>
        </w:tc>
      </w:tr>
      <w:tr w:rsidR="0019245A" w14:paraId="0139C6C2" w14:textId="77777777" w:rsidTr="008E2F3A">
        <w:trPr>
          <w:trHeight w:val="983"/>
        </w:trPr>
        <w:tc>
          <w:tcPr>
            <w:tcW w:w="571" w:type="dxa"/>
          </w:tcPr>
          <w:p w14:paraId="3B01715C" w14:textId="77777777" w:rsidR="0019245A" w:rsidRPr="00D070DC" w:rsidRDefault="0019245A" w:rsidP="00A225D7">
            <w:pPr>
              <w:tabs>
                <w:tab w:val="left" w:pos="3977"/>
              </w:tabs>
              <w:rPr>
                <w:rFonts w:ascii="Arial" w:hAnsi="Arial" w:cs="Arial"/>
              </w:rPr>
            </w:pPr>
            <w:r w:rsidRPr="00D070DC">
              <w:rPr>
                <w:rFonts w:ascii="Arial" w:hAnsi="Arial" w:cs="Arial"/>
              </w:rPr>
              <w:t>1.</w:t>
            </w:r>
          </w:p>
        </w:tc>
        <w:tc>
          <w:tcPr>
            <w:tcW w:w="7311" w:type="dxa"/>
          </w:tcPr>
          <w:p w14:paraId="41669789" w14:textId="77777777" w:rsidR="00AD2BE6" w:rsidRPr="00AA2E60" w:rsidRDefault="00AD2BE6" w:rsidP="00AA2E60">
            <w:pPr>
              <w:jc w:val="both"/>
              <w:rPr>
                <w:rFonts w:ascii="Arial" w:eastAsia="Times New Roman" w:hAnsi="Arial" w:cs="Arial"/>
                <w:bCs/>
              </w:rPr>
            </w:pPr>
            <w:r w:rsidRPr="00AA2E60">
              <w:rPr>
                <w:rFonts w:ascii="Arial" w:eastAsia="Times New Roman" w:hAnsi="Arial" w:cs="Arial"/>
                <w:bCs/>
              </w:rPr>
              <w:t xml:space="preserve">Paragraph </w:t>
            </w:r>
            <w:r w:rsidR="00601D1F" w:rsidRPr="00AA2E60">
              <w:rPr>
                <w:rFonts w:ascii="Arial" w:eastAsia="Times New Roman" w:hAnsi="Arial" w:cs="Arial"/>
                <w:bCs/>
              </w:rPr>
              <w:t>1 -</w:t>
            </w:r>
            <w:r w:rsidRPr="00AA2E60">
              <w:rPr>
                <w:rFonts w:ascii="Arial" w:eastAsia="Times New Roman" w:hAnsi="Arial" w:cs="Arial"/>
                <w:bCs/>
              </w:rPr>
              <w:t xml:space="preserve"> </w:t>
            </w:r>
            <w:r w:rsidR="00601D1F" w:rsidRPr="00AA2E60">
              <w:rPr>
                <w:rFonts w:ascii="Arial" w:eastAsia="Times New Roman" w:hAnsi="Arial" w:cs="Arial"/>
                <w:bCs/>
              </w:rPr>
              <w:t>“Background</w:t>
            </w:r>
            <w:r w:rsidRPr="00AA2E60">
              <w:rPr>
                <w:rFonts w:ascii="Arial" w:eastAsia="Times New Roman" w:hAnsi="Arial" w:cs="Arial"/>
                <w:bCs/>
                <w:i/>
                <w:iCs/>
              </w:rPr>
              <w:t xml:space="preserve"> indicates that the service provider will be requested to second a team of three (3) investigators. The investigation team will report to the Director for Internal Audit</w:t>
            </w:r>
            <w:r w:rsidR="00601D1F" w:rsidRPr="00AA2E60">
              <w:rPr>
                <w:rFonts w:ascii="Arial" w:eastAsia="Times New Roman" w:hAnsi="Arial" w:cs="Arial"/>
                <w:bCs/>
              </w:rPr>
              <w:t>”.</w:t>
            </w:r>
          </w:p>
          <w:p w14:paraId="17D036B1" w14:textId="77777777" w:rsidR="00AD2BE6" w:rsidRDefault="00AD2BE6" w:rsidP="00AA2E60">
            <w:pPr>
              <w:jc w:val="both"/>
              <w:rPr>
                <w:rFonts w:ascii="Arial" w:hAnsi="Arial" w:cs="Arial"/>
              </w:rPr>
            </w:pPr>
          </w:p>
          <w:p w14:paraId="29CEE890" w14:textId="77777777" w:rsidR="00AD2BE6" w:rsidRDefault="001B2FF0" w:rsidP="00AA2E60">
            <w:pPr>
              <w:spacing w:line="360" w:lineRule="auto"/>
              <w:jc w:val="both"/>
              <w:rPr>
                <w:rFonts w:ascii="Arial" w:hAnsi="Arial" w:cs="Arial"/>
              </w:rPr>
            </w:pPr>
            <w:r>
              <w:rPr>
                <w:rFonts w:ascii="Arial" w:hAnsi="Arial" w:cs="Arial"/>
              </w:rPr>
              <w:t>Kindly advise the</w:t>
            </w:r>
            <w:r w:rsidR="00AD2BE6">
              <w:rPr>
                <w:rFonts w:ascii="Arial" w:hAnsi="Arial" w:cs="Arial"/>
              </w:rPr>
              <w:t xml:space="preserve"> do you mean:</w:t>
            </w:r>
          </w:p>
          <w:p w14:paraId="01BCA200" w14:textId="77777777" w:rsidR="00AD2BE6" w:rsidRDefault="00AD2BE6" w:rsidP="009F034F">
            <w:pPr>
              <w:numPr>
                <w:ilvl w:val="0"/>
                <w:numId w:val="6"/>
              </w:numPr>
              <w:spacing w:line="360" w:lineRule="auto"/>
              <w:jc w:val="both"/>
              <w:rPr>
                <w:rFonts w:ascii="Arial" w:eastAsia="Times New Roman" w:hAnsi="Arial" w:cs="Arial"/>
              </w:rPr>
            </w:pPr>
            <w:r>
              <w:rPr>
                <w:rFonts w:ascii="Arial" w:eastAsia="Times New Roman" w:hAnsi="Arial" w:cs="Arial"/>
              </w:rPr>
              <w:t>The investigators are required to report for duty at the office for the period of the project or</w:t>
            </w:r>
          </w:p>
          <w:p w14:paraId="4C2012D2" w14:textId="4BB2B97C" w:rsidR="00BE75D5" w:rsidRPr="003E2977" w:rsidRDefault="00AD2BE6" w:rsidP="00AA2E60">
            <w:pPr>
              <w:jc w:val="both"/>
              <w:rPr>
                <w:rFonts w:ascii="Arial" w:hAnsi="Arial" w:cs="Arial"/>
              </w:rPr>
            </w:pPr>
            <w:r>
              <w:rPr>
                <w:rFonts w:ascii="Arial" w:eastAsia="Times New Roman" w:hAnsi="Arial" w:cs="Arial"/>
              </w:rPr>
              <w:t xml:space="preserve">Do you require that the service provider/bidder dedicate the 3 investigators to solely work on Basic Education, irrespective of them working from the service </w:t>
            </w:r>
            <w:r w:rsidR="00601D1F">
              <w:rPr>
                <w:rFonts w:ascii="Arial" w:eastAsia="Times New Roman" w:hAnsi="Arial" w:cs="Arial"/>
              </w:rPr>
              <w:t>provider’s</w:t>
            </w:r>
            <w:r>
              <w:rPr>
                <w:rFonts w:ascii="Arial" w:eastAsia="Times New Roman" w:hAnsi="Arial" w:cs="Arial"/>
              </w:rPr>
              <w:t xml:space="preserve"> </w:t>
            </w:r>
            <w:r w:rsidR="00321452">
              <w:rPr>
                <w:rFonts w:ascii="Arial" w:eastAsia="Times New Roman" w:hAnsi="Arial" w:cs="Arial"/>
              </w:rPr>
              <w:t>offices?</w:t>
            </w:r>
          </w:p>
        </w:tc>
        <w:tc>
          <w:tcPr>
            <w:tcW w:w="5978" w:type="dxa"/>
          </w:tcPr>
          <w:p w14:paraId="057EDF94" w14:textId="77777777" w:rsidR="000D6BFC" w:rsidRPr="000D6BFC" w:rsidRDefault="001B2FF0" w:rsidP="00AA2E60">
            <w:pPr>
              <w:jc w:val="both"/>
            </w:pPr>
            <w:r w:rsidRPr="000D6BFC">
              <w:rPr>
                <w:rFonts w:ascii="Arial" w:eastAsia="Times New Roman" w:hAnsi="Arial" w:cs="Arial"/>
              </w:rPr>
              <w:t>The secondment of staff –</w:t>
            </w:r>
            <w:r w:rsidR="00FA5B44" w:rsidRPr="000D6BFC">
              <w:rPr>
                <w:rFonts w:ascii="Arial" w:eastAsia="Times New Roman" w:hAnsi="Arial" w:cs="Arial"/>
              </w:rPr>
              <w:t xml:space="preserve"> we are referring to</w:t>
            </w:r>
            <w:r w:rsidRPr="000D6BFC">
              <w:rPr>
                <w:rFonts w:ascii="Arial" w:eastAsia="Times New Roman" w:hAnsi="Arial" w:cs="Arial"/>
              </w:rPr>
              <w:t xml:space="preserve"> the assigned staff will be utilised at DBE for the duration of investigation which is three months under the service provider appointed. The seconded staff will report the assigned work to DBE</w:t>
            </w:r>
            <w:r w:rsidR="00FA5B44" w:rsidRPr="000D6BFC">
              <w:rPr>
                <w:rFonts w:ascii="Arial" w:eastAsia="Times New Roman" w:hAnsi="Arial" w:cs="Arial"/>
              </w:rPr>
              <w:t xml:space="preserve"> (Internal Audit)</w:t>
            </w:r>
            <w:r w:rsidRPr="000D6BFC">
              <w:rPr>
                <w:rFonts w:ascii="Arial" w:eastAsia="Times New Roman" w:hAnsi="Arial" w:cs="Arial"/>
              </w:rPr>
              <w:t>. Timesheets will be required for the time spen</w:t>
            </w:r>
            <w:r w:rsidR="009A2E67" w:rsidRPr="000D6BFC">
              <w:rPr>
                <w:rFonts w:ascii="Arial" w:eastAsia="Times New Roman" w:hAnsi="Arial" w:cs="Arial"/>
              </w:rPr>
              <w:t>t</w:t>
            </w:r>
            <w:r w:rsidRPr="000D6BFC">
              <w:rPr>
                <w:rFonts w:ascii="Arial" w:eastAsia="Times New Roman" w:hAnsi="Arial" w:cs="Arial"/>
              </w:rPr>
              <w:t xml:space="preserve"> on the investigation for example, even though the service provider might require it for your staff and check it for your own administrative purpose.</w:t>
            </w:r>
            <w:r w:rsidR="000D6BFC">
              <w:rPr>
                <w:rFonts w:ascii="Arial" w:eastAsia="Times New Roman" w:hAnsi="Arial" w:cs="Arial"/>
              </w:rPr>
              <w:t xml:space="preserve"> </w:t>
            </w:r>
          </w:p>
          <w:p w14:paraId="6F53E9B5" w14:textId="77777777" w:rsidR="001B2FF0" w:rsidRPr="00BE75D5" w:rsidRDefault="001B2FF0" w:rsidP="00AA2E60">
            <w:pPr>
              <w:jc w:val="both"/>
            </w:pPr>
            <w:r w:rsidRPr="000D6BFC">
              <w:rPr>
                <w:rFonts w:ascii="Arial" w:eastAsia="Times New Roman" w:hAnsi="Arial" w:cs="Arial"/>
              </w:rPr>
              <w:t>If you assigned staff to conduct an investigation at DBE they must be available for DBE</w:t>
            </w:r>
            <w:r w:rsidR="00FA5B44" w:rsidRPr="000D6BFC">
              <w:rPr>
                <w:rFonts w:ascii="Arial" w:eastAsia="Times New Roman" w:hAnsi="Arial" w:cs="Arial"/>
              </w:rPr>
              <w:t xml:space="preserve"> (Internal Audit)</w:t>
            </w:r>
            <w:r w:rsidRPr="000D6BFC">
              <w:rPr>
                <w:rFonts w:ascii="Arial" w:eastAsia="Times New Roman" w:hAnsi="Arial" w:cs="Arial"/>
              </w:rPr>
              <w:t xml:space="preserve"> for the official working hours.</w:t>
            </w:r>
          </w:p>
        </w:tc>
      </w:tr>
      <w:tr w:rsidR="00321452" w14:paraId="3C571CA6" w14:textId="77777777" w:rsidTr="00466D77">
        <w:trPr>
          <w:trHeight w:val="855"/>
        </w:trPr>
        <w:tc>
          <w:tcPr>
            <w:tcW w:w="571" w:type="dxa"/>
          </w:tcPr>
          <w:p w14:paraId="208AB9A6" w14:textId="77777777" w:rsidR="00321452" w:rsidRPr="00D070DC" w:rsidRDefault="00321452" w:rsidP="00A225D7">
            <w:pPr>
              <w:tabs>
                <w:tab w:val="left" w:pos="3977"/>
              </w:tabs>
              <w:rPr>
                <w:rFonts w:ascii="Arial" w:hAnsi="Arial" w:cs="Arial"/>
              </w:rPr>
            </w:pPr>
            <w:r>
              <w:rPr>
                <w:rFonts w:ascii="Arial" w:hAnsi="Arial" w:cs="Arial"/>
              </w:rPr>
              <w:lastRenderedPageBreak/>
              <w:t>2.</w:t>
            </w:r>
          </w:p>
        </w:tc>
        <w:tc>
          <w:tcPr>
            <w:tcW w:w="7311" w:type="dxa"/>
          </w:tcPr>
          <w:p w14:paraId="0500DF7D" w14:textId="77777777" w:rsidR="00F65D96" w:rsidRDefault="00321452" w:rsidP="009F034F">
            <w:pPr>
              <w:numPr>
                <w:ilvl w:val="0"/>
                <w:numId w:val="15"/>
              </w:numPr>
              <w:rPr>
                <w:rFonts w:ascii="Arial" w:eastAsia="Times New Roman" w:hAnsi="Arial" w:cs="Arial"/>
              </w:rPr>
            </w:pPr>
            <w:r w:rsidRPr="008E2F3A">
              <w:rPr>
                <w:rFonts w:ascii="Arial" w:eastAsia="Times New Roman" w:hAnsi="Arial" w:cs="Arial"/>
              </w:rPr>
              <w:t>What is the expected appointment date</w:t>
            </w:r>
            <w:r w:rsidR="00AA2E60">
              <w:rPr>
                <w:rFonts w:ascii="Arial" w:eastAsia="Times New Roman" w:hAnsi="Arial" w:cs="Arial"/>
              </w:rPr>
              <w:t>?</w:t>
            </w:r>
          </w:p>
          <w:p w14:paraId="0D8A76A6" w14:textId="77777777" w:rsidR="00721AE3" w:rsidRDefault="00721AE3" w:rsidP="00721AE3">
            <w:pPr>
              <w:ind w:left="720"/>
              <w:rPr>
                <w:rFonts w:ascii="Arial" w:eastAsia="Times New Roman" w:hAnsi="Arial" w:cs="Arial"/>
              </w:rPr>
            </w:pPr>
          </w:p>
          <w:p w14:paraId="13F66AED" w14:textId="77777777" w:rsidR="00721AE3" w:rsidRPr="008E2F3A" w:rsidRDefault="00721AE3" w:rsidP="00721AE3">
            <w:pPr>
              <w:ind w:left="720"/>
              <w:rPr>
                <w:rFonts w:ascii="Arial" w:eastAsia="Times New Roman" w:hAnsi="Arial" w:cs="Arial"/>
              </w:rPr>
            </w:pPr>
          </w:p>
          <w:p w14:paraId="6F70D329" w14:textId="77777777" w:rsidR="00F65D96" w:rsidRDefault="00F65D96" w:rsidP="009F034F">
            <w:pPr>
              <w:numPr>
                <w:ilvl w:val="0"/>
                <w:numId w:val="15"/>
              </w:numPr>
              <w:rPr>
                <w:rFonts w:ascii="Arial" w:eastAsia="Times New Roman" w:hAnsi="Arial" w:cs="Arial"/>
              </w:rPr>
            </w:pPr>
            <w:r w:rsidRPr="008E2F3A">
              <w:rPr>
                <w:rFonts w:ascii="Arial" w:eastAsia="Times New Roman" w:hAnsi="Arial" w:cs="Arial"/>
              </w:rPr>
              <w:t>Whether the team will be required to work exclusively on this matter</w:t>
            </w:r>
            <w:r w:rsidR="00AA2E60">
              <w:rPr>
                <w:rFonts w:ascii="Arial" w:eastAsia="Times New Roman" w:hAnsi="Arial" w:cs="Arial"/>
              </w:rPr>
              <w:t>?</w:t>
            </w:r>
          </w:p>
          <w:p w14:paraId="5661B1E9" w14:textId="77777777" w:rsidR="00721AE3" w:rsidRPr="008E2F3A" w:rsidRDefault="00721AE3" w:rsidP="00721AE3">
            <w:pPr>
              <w:ind w:left="720"/>
              <w:rPr>
                <w:rFonts w:ascii="Arial" w:eastAsia="Times New Roman" w:hAnsi="Arial" w:cs="Arial"/>
              </w:rPr>
            </w:pPr>
          </w:p>
          <w:p w14:paraId="7CF309FD" w14:textId="77777777" w:rsidR="00F65D96" w:rsidRPr="008E2F3A" w:rsidRDefault="00F65D96" w:rsidP="009F034F">
            <w:pPr>
              <w:numPr>
                <w:ilvl w:val="0"/>
                <w:numId w:val="15"/>
              </w:numPr>
              <w:rPr>
                <w:rFonts w:ascii="Arial" w:eastAsia="Times New Roman" w:hAnsi="Arial" w:cs="Arial"/>
              </w:rPr>
            </w:pPr>
            <w:r w:rsidRPr="008E2F3A">
              <w:rPr>
                <w:rFonts w:ascii="Arial" w:eastAsia="Times New Roman" w:hAnsi="Arial" w:cs="Arial"/>
              </w:rPr>
              <w:t>Whether the team will be required to work at the premises of</w:t>
            </w:r>
            <w:r w:rsidR="00721AE3">
              <w:rPr>
                <w:rFonts w:ascii="Arial" w:eastAsia="Times New Roman" w:hAnsi="Arial" w:cs="Arial"/>
              </w:rPr>
              <w:t xml:space="preserve"> the</w:t>
            </w:r>
            <w:r w:rsidRPr="008E2F3A">
              <w:rPr>
                <w:rFonts w:ascii="Arial" w:eastAsia="Times New Roman" w:hAnsi="Arial" w:cs="Arial"/>
              </w:rPr>
              <w:t xml:space="preserve"> DBE</w:t>
            </w:r>
            <w:r w:rsidR="00AA2E60">
              <w:rPr>
                <w:rFonts w:ascii="Arial" w:eastAsia="Times New Roman" w:hAnsi="Arial" w:cs="Arial"/>
              </w:rPr>
              <w:t>?</w:t>
            </w:r>
          </w:p>
          <w:p w14:paraId="12D320A8" w14:textId="77777777" w:rsidR="00F65D96" w:rsidRPr="00F65D96" w:rsidRDefault="00F65D96" w:rsidP="00F65D96">
            <w:pPr>
              <w:ind w:left="360"/>
              <w:rPr>
                <w:rFonts w:ascii="Arial" w:eastAsia="Times New Roman" w:hAnsi="Arial" w:cs="Arial"/>
                <w:b/>
                <w:bCs/>
                <w:u w:val="single"/>
              </w:rPr>
            </w:pPr>
          </w:p>
        </w:tc>
        <w:tc>
          <w:tcPr>
            <w:tcW w:w="5978" w:type="dxa"/>
          </w:tcPr>
          <w:p w14:paraId="48987651" w14:textId="77777777" w:rsidR="00321452" w:rsidRPr="008E2F3A" w:rsidRDefault="001B2FF0" w:rsidP="009F034F">
            <w:pPr>
              <w:numPr>
                <w:ilvl w:val="0"/>
                <w:numId w:val="19"/>
              </w:numPr>
              <w:jc w:val="both"/>
              <w:rPr>
                <w:rFonts w:ascii="Arial" w:eastAsia="Times New Roman" w:hAnsi="Arial" w:cs="Arial"/>
              </w:rPr>
            </w:pPr>
            <w:r w:rsidRPr="008E2F3A">
              <w:rPr>
                <w:rFonts w:ascii="Arial" w:eastAsia="Times New Roman" w:hAnsi="Arial" w:cs="Arial"/>
              </w:rPr>
              <w:t>The expected appointment date will start once the p</w:t>
            </w:r>
            <w:r w:rsidR="00721AE3">
              <w:rPr>
                <w:rFonts w:ascii="Arial" w:eastAsia="Times New Roman" w:hAnsi="Arial" w:cs="Arial"/>
              </w:rPr>
              <w:t>rocurement process is finalised;</w:t>
            </w:r>
            <w:r w:rsidR="00670A3C" w:rsidRPr="008E2F3A">
              <w:rPr>
                <w:rFonts w:ascii="Arial" w:eastAsia="Times New Roman" w:hAnsi="Arial" w:cs="Arial"/>
              </w:rPr>
              <w:t xml:space="preserve"> </w:t>
            </w:r>
            <w:r w:rsidR="00721AE3">
              <w:rPr>
                <w:rFonts w:ascii="Arial" w:eastAsia="Times New Roman" w:hAnsi="Arial" w:cs="Arial"/>
              </w:rPr>
              <w:t>t</w:t>
            </w:r>
            <w:r w:rsidR="00670A3C" w:rsidRPr="008E2F3A">
              <w:rPr>
                <w:rFonts w:ascii="Arial" w:eastAsia="Times New Roman" w:hAnsi="Arial" w:cs="Arial"/>
              </w:rPr>
              <w:t>he estimated date</w:t>
            </w:r>
            <w:r w:rsidR="00FA5B44" w:rsidRPr="008E2F3A">
              <w:rPr>
                <w:rFonts w:ascii="Arial" w:eastAsia="Times New Roman" w:hAnsi="Arial" w:cs="Arial"/>
              </w:rPr>
              <w:t xml:space="preserve"> is</w:t>
            </w:r>
            <w:r w:rsidR="00670A3C" w:rsidRPr="008E2F3A">
              <w:rPr>
                <w:rFonts w:ascii="Arial" w:eastAsia="Times New Roman" w:hAnsi="Arial" w:cs="Arial"/>
              </w:rPr>
              <w:t xml:space="preserve"> January 2022</w:t>
            </w:r>
            <w:r w:rsidR="00721AE3">
              <w:rPr>
                <w:rFonts w:ascii="Arial" w:eastAsia="Times New Roman" w:hAnsi="Arial" w:cs="Arial"/>
              </w:rPr>
              <w:t>.</w:t>
            </w:r>
          </w:p>
          <w:p w14:paraId="1BFFDE7D" w14:textId="77777777" w:rsidR="00670A3C" w:rsidRDefault="00670A3C" w:rsidP="009F034F">
            <w:pPr>
              <w:numPr>
                <w:ilvl w:val="0"/>
                <w:numId w:val="19"/>
              </w:numPr>
              <w:jc w:val="both"/>
              <w:rPr>
                <w:rFonts w:ascii="Arial" w:eastAsia="Times New Roman" w:hAnsi="Arial" w:cs="Arial"/>
              </w:rPr>
            </w:pPr>
            <w:r w:rsidRPr="008E2F3A">
              <w:rPr>
                <w:rFonts w:ascii="Arial" w:eastAsia="Times New Roman" w:hAnsi="Arial" w:cs="Arial"/>
              </w:rPr>
              <w:t>The team will be required to work on investigation for irregular expenditure.</w:t>
            </w:r>
          </w:p>
          <w:p w14:paraId="42072BD0" w14:textId="77777777" w:rsidR="00721AE3" w:rsidRPr="008E2F3A" w:rsidRDefault="00721AE3" w:rsidP="00721AE3">
            <w:pPr>
              <w:ind w:left="720"/>
              <w:jc w:val="both"/>
              <w:rPr>
                <w:rFonts w:ascii="Arial" w:eastAsia="Times New Roman" w:hAnsi="Arial" w:cs="Arial"/>
              </w:rPr>
            </w:pPr>
          </w:p>
          <w:p w14:paraId="2828B291" w14:textId="77777777" w:rsidR="001B2FF0" w:rsidRPr="008E2F3A" w:rsidRDefault="00670A3C" w:rsidP="009F034F">
            <w:pPr>
              <w:numPr>
                <w:ilvl w:val="0"/>
                <w:numId w:val="19"/>
              </w:numPr>
              <w:jc w:val="both"/>
              <w:rPr>
                <w:rFonts w:ascii="Arial" w:eastAsia="Times New Roman" w:hAnsi="Arial" w:cs="Arial"/>
              </w:rPr>
            </w:pPr>
            <w:r w:rsidRPr="008E2F3A">
              <w:rPr>
                <w:rFonts w:ascii="Arial" w:eastAsia="Times New Roman" w:hAnsi="Arial" w:cs="Arial"/>
              </w:rPr>
              <w:t xml:space="preserve">The team will be required to work at </w:t>
            </w:r>
            <w:r w:rsidR="00721AE3">
              <w:rPr>
                <w:rFonts w:ascii="Arial" w:eastAsia="Times New Roman" w:hAnsi="Arial" w:cs="Arial"/>
              </w:rPr>
              <w:t xml:space="preserve">the </w:t>
            </w:r>
            <w:r w:rsidRPr="008E2F3A">
              <w:rPr>
                <w:rFonts w:ascii="Arial" w:eastAsia="Times New Roman" w:hAnsi="Arial" w:cs="Arial"/>
              </w:rPr>
              <w:t xml:space="preserve">DBE </w:t>
            </w:r>
            <w:r w:rsidR="00721AE3">
              <w:rPr>
                <w:rFonts w:ascii="Arial" w:eastAsia="Times New Roman" w:hAnsi="Arial" w:cs="Arial"/>
              </w:rPr>
              <w:t>o</w:t>
            </w:r>
            <w:r w:rsidRPr="008E2F3A">
              <w:rPr>
                <w:rFonts w:ascii="Arial" w:eastAsia="Times New Roman" w:hAnsi="Arial" w:cs="Arial"/>
              </w:rPr>
              <w:t xml:space="preserve">ffice, </w:t>
            </w:r>
            <w:r w:rsidR="00721AE3">
              <w:rPr>
                <w:rFonts w:ascii="Arial" w:eastAsia="Times New Roman" w:hAnsi="Arial" w:cs="Arial"/>
              </w:rPr>
              <w:t xml:space="preserve">and according to </w:t>
            </w:r>
            <w:r w:rsidRPr="008E2F3A">
              <w:rPr>
                <w:rFonts w:ascii="Arial" w:eastAsia="Times New Roman" w:hAnsi="Arial" w:cs="Arial"/>
              </w:rPr>
              <w:t>the COVID –19 staff capacity requirement in the building</w:t>
            </w:r>
            <w:r w:rsidR="00CD2BC6">
              <w:rPr>
                <w:rFonts w:ascii="Arial" w:eastAsia="Times New Roman" w:hAnsi="Arial" w:cs="Arial"/>
              </w:rPr>
              <w:t>.</w:t>
            </w:r>
          </w:p>
        </w:tc>
      </w:tr>
      <w:tr w:rsidR="00466D77" w14:paraId="737A098E" w14:textId="77777777" w:rsidTr="00BE1F24">
        <w:trPr>
          <w:trHeight w:val="2850"/>
        </w:trPr>
        <w:tc>
          <w:tcPr>
            <w:tcW w:w="571" w:type="dxa"/>
          </w:tcPr>
          <w:p w14:paraId="74F2DA14" w14:textId="77777777" w:rsidR="00466D77" w:rsidRDefault="00BE1F24" w:rsidP="00A225D7">
            <w:pPr>
              <w:tabs>
                <w:tab w:val="left" w:pos="3977"/>
              </w:tabs>
              <w:rPr>
                <w:rFonts w:ascii="Arial" w:hAnsi="Arial" w:cs="Arial"/>
              </w:rPr>
            </w:pPr>
            <w:r>
              <w:rPr>
                <w:rFonts w:ascii="Arial" w:hAnsi="Arial" w:cs="Arial"/>
              </w:rPr>
              <w:t>3.</w:t>
            </w:r>
            <w:r w:rsidR="001B2FF0">
              <w:rPr>
                <w:rFonts w:ascii="Arial" w:hAnsi="Arial" w:cs="Arial"/>
              </w:rPr>
              <w:t xml:space="preserve"> </w:t>
            </w:r>
          </w:p>
        </w:tc>
        <w:tc>
          <w:tcPr>
            <w:tcW w:w="7311" w:type="dxa"/>
          </w:tcPr>
          <w:p w14:paraId="23A51FF0" w14:textId="77777777" w:rsidR="00466D77" w:rsidRDefault="00466D77" w:rsidP="009F034F">
            <w:pPr>
              <w:numPr>
                <w:ilvl w:val="0"/>
                <w:numId w:val="20"/>
              </w:numPr>
              <w:rPr>
                <w:rFonts w:ascii="Arial" w:eastAsia="Times New Roman" w:hAnsi="Arial" w:cs="Arial"/>
              </w:rPr>
            </w:pPr>
            <w:r w:rsidRPr="00466D77">
              <w:rPr>
                <w:rFonts w:ascii="Arial" w:eastAsia="Times New Roman" w:hAnsi="Arial" w:cs="Arial"/>
              </w:rPr>
              <w:t>In terms of the seconded employees, where will the three employees be working from? Will it be the offices of DBE in Pretoria?</w:t>
            </w:r>
          </w:p>
          <w:p w14:paraId="10C6F89B" w14:textId="77777777" w:rsidR="00721AE3" w:rsidRPr="00466D77" w:rsidRDefault="00721AE3" w:rsidP="00721AE3">
            <w:pPr>
              <w:ind w:left="720"/>
              <w:rPr>
                <w:rFonts w:ascii="Arial" w:eastAsia="Times New Roman" w:hAnsi="Arial" w:cs="Arial"/>
              </w:rPr>
            </w:pPr>
          </w:p>
          <w:p w14:paraId="3C3C118C" w14:textId="77777777" w:rsidR="00466D77" w:rsidRDefault="00466D77" w:rsidP="009F034F">
            <w:pPr>
              <w:numPr>
                <w:ilvl w:val="0"/>
                <w:numId w:val="20"/>
              </w:numPr>
              <w:rPr>
                <w:rFonts w:ascii="Arial" w:eastAsia="Times New Roman" w:hAnsi="Arial" w:cs="Arial"/>
              </w:rPr>
            </w:pPr>
            <w:r w:rsidRPr="00466D77">
              <w:rPr>
                <w:rFonts w:ascii="Arial" w:eastAsia="Times New Roman" w:hAnsi="Arial" w:cs="Arial"/>
              </w:rPr>
              <w:t xml:space="preserve">Will the employees be able to work virtually or will the secondees be full time office based? </w:t>
            </w:r>
          </w:p>
          <w:p w14:paraId="677A0D63" w14:textId="77777777" w:rsidR="00721AE3" w:rsidRDefault="00721AE3" w:rsidP="00721AE3">
            <w:pPr>
              <w:rPr>
                <w:rFonts w:ascii="Arial" w:eastAsia="Times New Roman" w:hAnsi="Arial" w:cs="Arial"/>
              </w:rPr>
            </w:pPr>
          </w:p>
          <w:p w14:paraId="50606D86" w14:textId="77777777" w:rsidR="00721AE3" w:rsidRDefault="00721AE3" w:rsidP="00721AE3">
            <w:pPr>
              <w:rPr>
                <w:rFonts w:ascii="Arial" w:eastAsia="Times New Roman" w:hAnsi="Arial" w:cs="Arial"/>
              </w:rPr>
            </w:pPr>
          </w:p>
          <w:p w14:paraId="1E56905D" w14:textId="77777777" w:rsidR="00721AE3" w:rsidRDefault="00721AE3" w:rsidP="00721AE3">
            <w:pPr>
              <w:rPr>
                <w:rFonts w:ascii="Arial" w:eastAsia="Times New Roman" w:hAnsi="Arial" w:cs="Arial"/>
              </w:rPr>
            </w:pPr>
          </w:p>
          <w:p w14:paraId="79ECFBB9" w14:textId="77777777" w:rsidR="00721AE3" w:rsidRDefault="00721AE3" w:rsidP="00721AE3">
            <w:pPr>
              <w:rPr>
                <w:rFonts w:ascii="Arial" w:eastAsia="Times New Roman" w:hAnsi="Arial" w:cs="Arial"/>
              </w:rPr>
            </w:pPr>
          </w:p>
          <w:p w14:paraId="1381F467" w14:textId="77777777" w:rsidR="00721AE3" w:rsidRPr="00466D77" w:rsidRDefault="00721AE3" w:rsidP="00721AE3">
            <w:pPr>
              <w:rPr>
                <w:rFonts w:ascii="Arial" w:eastAsia="Times New Roman" w:hAnsi="Arial" w:cs="Arial"/>
              </w:rPr>
            </w:pPr>
          </w:p>
          <w:p w14:paraId="7B89C132" w14:textId="77777777" w:rsidR="009A2E67" w:rsidRDefault="00466D77" w:rsidP="009F034F">
            <w:pPr>
              <w:numPr>
                <w:ilvl w:val="0"/>
                <w:numId w:val="20"/>
              </w:numPr>
              <w:rPr>
                <w:rFonts w:ascii="Arial" w:eastAsia="Times New Roman" w:hAnsi="Arial" w:cs="Arial"/>
              </w:rPr>
            </w:pPr>
            <w:r w:rsidRPr="00466D77">
              <w:rPr>
                <w:rFonts w:ascii="Arial" w:eastAsia="Times New Roman" w:hAnsi="Arial" w:cs="Arial"/>
              </w:rPr>
              <w:t>What are the office hours at DBE?</w:t>
            </w:r>
          </w:p>
          <w:p w14:paraId="6EC59AB1" w14:textId="77777777" w:rsidR="00721AE3" w:rsidRPr="00466D77" w:rsidRDefault="00721AE3" w:rsidP="00721AE3">
            <w:pPr>
              <w:ind w:left="720"/>
              <w:rPr>
                <w:rFonts w:ascii="Arial" w:eastAsia="Times New Roman" w:hAnsi="Arial" w:cs="Arial"/>
              </w:rPr>
            </w:pPr>
          </w:p>
          <w:p w14:paraId="2DCC5823" w14:textId="77777777" w:rsidR="00466D77" w:rsidRPr="008E2F3A" w:rsidRDefault="00466D77" w:rsidP="009F034F">
            <w:pPr>
              <w:numPr>
                <w:ilvl w:val="0"/>
                <w:numId w:val="20"/>
              </w:numPr>
              <w:rPr>
                <w:rFonts w:ascii="Arial" w:hAnsi="Arial" w:cs="Arial"/>
                <w:color w:val="000000" w:themeColor="text1"/>
              </w:rPr>
            </w:pPr>
            <w:r w:rsidRPr="009A2E67">
              <w:rPr>
                <w:rFonts w:ascii="Arial" w:eastAsia="Times New Roman" w:hAnsi="Arial" w:cs="Arial"/>
              </w:rPr>
              <w:t>Will any part of the assessment include an assessment of whether the infrastructure projects were successfully completed (i.e. quality review, delivery against bill of quantities etc.)?</w:t>
            </w:r>
          </w:p>
        </w:tc>
        <w:tc>
          <w:tcPr>
            <w:tcW w:w="5978" w:type="dxa"/>
          </w:tcPr>
          <w:p w14:paraId="135DF67B" w14:textId="77777777" w:rsidR="009A2E67" w:rsidRDefault="00CD2BC6" w:rsidP="009F034F">
            <w:pPr>
              <w:numPr>
                <w:ilvl w:val="0"/>
                <w:numId w:val="21"/>
              </w:numPr>
              <w:jc w:val="both"/>
              <w:rPr>
                <w:rFonts w:ascii="Arial" w:hAnsi="Arial" w:cs="Arial"/>
              </w:rPr>
            </w:pPr>
            <w:r>
              <w:rPr>
                <w:rFonts w:ascii="Arial" w:hAnsi="Arial" w:cs="Arial"/>
              </w:rPr>
              <w:t>The a</w:t>
            </w:r>
            <w:r w:rsidR="00670A3C" w:rsidRPr="000D6BFC">
              <w:rPr>
                <w:rFonts w:ascii="Arial" w:hAnsi="Arial" w:cs="Arial"/>
              </w:rPr>
              <w:t xml:space="preserve">ssigned </w:t>
            </w:r>
            <w:r w:rsidR="0030192E" w:rsidRPr="000D6BFC">
              <w:rPr>
                <w:rFonts w:ascii="Arial" w:hAnsi="Arial" w:cs="Arial"/>
              </w:rPr>
              <w:t>employees</w:t>
            </w:r>
            <w:r w:rsidR="00670A3C" w:rsidRPr="000D6BFC">
              <w:rPr>
                <w:rFonts w:ascii="Arial" w:hAnsi="Arial" w:cs="Arial"/>
              </w:rPr>
              <w:t xml:space="preserve"> will be working at DBE offices </w:t>
            </w:r>
            <w:r w:rsidR="00721AE3">
              <w:rPr>
                <w:rFonts w:ascii="Arial" w:hAnsi="Arial" w:cs="Arial"/>
              </w:rPr>
              <w:t>in</w:t>
            </w:r>
            <w:r w:rsidR="00670A3C" w:rsidRPr="000D6BFC">
              <w:rPr>
                <w:rFonts w:ascii="Arial" w:hAnsi="Arial" w:cs="Arial"/>
              </w:rPr>
              <w:t xml:space="preserve"> Pretoria</w:t>
            </w:r>
            <w:r w:rsidR="0030192E" w:rsidRPr="000D6BFC">
              <w:rPr>
                <w:rFonts w:ascii="Arial" w:hAnsi="Arial" w:cs="Arial"/>
              </w:rPr>
              <w:t>.</w:t>
            </w:r>
          </w:p>
          <w:p w14:paraId="16C59644" w14:textId="77777777" w:rsidR="00721AE3" w:rsidRDefault="00721AE3" w:rsidP="006D0078">
            <w:pPr>
              <w:ind w:left="720"/>
              <w:jc w:val="both"/>
              <w:rPr>
                <w:rFonts w:ascii="Arial" w:hAnsi="Arial" w:cs="Arial"/>
              </w:rPr>
            </w:pPr>
          </w:p>
          <w:p w14:paraId="3522706B" w14:textId="77777777" w:rsidR="00721AE3" w:rsidRPr="000D6BFC" w:rsidRDefault="00721AE3" w:rsidP="006D0078">
            <w:pPr>
              <w:ind w:left="720"/>
              <w:jc w:val="both"/>
              <w:rPr>
                <w:rFonts w:ascii="Arial" w:hAnsi="Arial" w:cs="Arial"/>
              </w:rPr>
            </w:pPr>
          </w:p>
          <w:p w14:paraId="053F77D1" w14:textId="77777777" w:rsidR="009A2E67" w:rsidRPr="000D6BFC" w:rsidRDefault="0030192E" w:rsidP="009F034F">
            <w:pPr>
              <w:numPr>
                <w:ilvl w:val="0"/>
                <w:numId w:val="21"/>
              </w:numPr>
              <w:jc w:val="both"/>
              <w:rPr>
                <w:rFonts w:ascii="Arial" w:hAnsi="Arial" w:cs="Arial"/>
              </w:rPr>
            </w:pPr>
            <w:r w:rsidRPr="000D6BFC">
              <w:rPr>
                <w:rFonts w:ascii="Arial" w:hAnsi="Arial" w:cs="Arial"/>
              </w:rPr>
              <w:t>T</w:t>
            </w:r>
            <w:r w:rsidR="00670A3C" w:rsidRPr="000D6BFC">
              <w:rPr>
                <w:rFonts w:ascii="Arial" w:hAnsi="Arial" w:cs="Arial"/>
              </w:rPr>
              <w:t>he COVID-19 capacity requirement as directed by the department</w:t>
            </w:r>
            <w:r w:rsidRPr="000D6BFC">
              <w:rPr>
                <w:rFonts w:ascii="Arial" w:hAnsi="Arial" w:cs="Arial"/>
              </w:rPr>
              <w:t xml:space="preserve"> will be adhered to</w:t>
            </w:r>
            <w:r w:rsidR="00CD2BC6">
              <w:rPr>
                <w:rFonts w:ascii="Arial" w:hAnsi="Arial" w:cs="Arial"/>
              </w:rPr>
              <w:t>. W</w:t>
            </w:r>
            <w:r w:rsidR="00670A3C" w:rsidRPr="000D6BFC">
              <w:rPr>
                <w:rFonts w:ascii="Arial" w:hAnsi="Arial" w:cs="Arial"/>
              </w:rPr>
              <w:t xml:space="preserve">e have rotation and most meetings are </w:t>
            </w:r>
            <w:r w:rsidR="00CD2BC6">
              <w:rPr>
                <w:rFonts w:ascii="Arial" w:hAnsi="Arial" w:cs="Arial"/>
              </w:rPr>
              <w:t xml:space="preserve">done </w:t>
            </w:r>
            <w:r w:rsidR="00670A3C" w:rsidRPr="000D6BFC">
              <w:rPr>
                <w:rFonts w:ascii="Arial" w:hAnsi="Arial" w:cs="Arial"/>
              </w:rPr>
              <w:t>virtually although face to face meeting</w:t>
            </w:r>
            <w:r w:rsidR="00CD2BC6">
              <w:rPr>
                <w:rFonts w:ascii="Arial" w:hAnsi="Arial" w:cs="Arial"/>
              </w:rPr>
              <w:t>s</w:t>
            </w:r>
            <w:r w:rsidR="00670A3C" w:rsidRPr="000D6BFC">
              <w:rPr>
                <w:rFonts w:ascii="Arial" w:hAnsi="Arial" w:cs="Arial"/>
              </w:rPr>
              <w:t xml:space="preserve"> are held within the precaution requirement to comply with COVID -19 prevention measures</w:t>
            </w:r>
            <w:r w:rsidRPr="000D6BFC">
              <w:rPr>
                <w:rFonts w:ascii="Arial" w:hAnsi="Arial" w:cs="Arial"/>
              </w:rPr>
              <w:t>.</w:t>
            </w:r>
            <w:r w:rsidR="009A2E67">
              <w:rPr>
                <w:rFonts w:ascii="Arial" w:hAnsi="Arial" w:cs="Arial"/>
              </w:rPr>
              <w:t xml:space="preserve"> </w:t>
            </w:r>
            <w:r w:rsidR="00670A3C" w:rsidRPr="000D6BFC">
              <w:rPr>
                <w:rFonts w:ascii="Arial" w:hAnsi="Arial" w:cs="Arial"/>
              </w:rPr>
              <w:t xml:space="preserve">Other alternatives </w:t>
            </w:r>
            <w:r w:rsidRPr="000D6BFC">
              <w:rPr>
                <w:rFonts w:ascii="Arial" w:hAnsi="Arial" w:cs="Arial"/>
              </w:rPr>
              <w:t>will be</w:t>
            </w:r>
            <w:r w:rsidR="00670A3C" w:rsidRPr="000D6BFC">
              <w:rPr>
                <w:rFonts w:ascii="Arial" w:hAnsi="Arial" w:cs="Arial"/>
              </w:rPr>
              <w:t xml:space="preserve"> communicated in terms of </w:t>
            </w:r>
            <w:r w:rsidRPr="000D6BFC">
              <w:rPr>
                <w:rFonts w:ascii="Arial" w:hAnsi="Arial" w:cs="Arial"/>
              </w:rPr>
              <w:t xml:space="preserve">the </w:t>
            </w:r>
            <w:r w:rsidR="00670A3C" w:rsidRPr="000D6BFC">
              <w:rPr>
                <w:rFonts w:ascii="Arial" w:hAnsi="Arial" w:cs="Arial"/>
              </w:rPr>
              <w:t xml:space="preserve">rotation schedules for </w:t>
            </w:r>
            <w:r w:rsidRPr="000D6BFC">
              <w:rPr>
                <w:rFonts w:ascii="Arial" w:hAnsi="Arial" w:cs="Arial"/>
              </w:rPr>
              <w:t>employees.</w:t>
            </w:r>
          </w:p>
          <w:p w14:paraId="6EE43037" w14:textId="77777777" w:rsidR="009A2E67" w:rsidRDefault="00670A3C" w:rsidP="009F034F">
            <w:pPr>
              <w:numPr>
                <w:ilvl w:val="0"/>
                <w:numId w:val="21"/>
              </w:numPr>
              <w:jc w:val="both"/>
              <w:rPr>
                <w:rFonts w:ascii="Arial" w:hAnsi="Arial" w:cs="Arial"/>
              </w:rPr>
            </w:pPr>
            <w:r w:rsidRPr="000D6BFC">
              <w:rPr>
                <w:rFonts w:ascii="Arial" w:hAnsi="Arial" w:cs="Arial"/>
              </w:rPr>
              <w:t>Office hours</w:t>
            </w:r>
            <w:r w:rsidR="0030192E" w:rsidRPr="000D6BFC">
              <w:rPr>
                <w:rFonts w:ascii="Arial" w:hAnsi="Arial" w:cs="Arial"/>
              </w:rPr>
              <w:t xml:space="preserve"> are</w:t>
            </w:r>
            <w:r w:rsidRPr="000D6BFC">
              <w:rPr>
                <w:rFonts w:ascii="Arial" w:hAnsi="Arial" w:cs="Arial"/>
              </w:rPr>
              <w:t xml:space="preserve"> 8:00 – 16:30</w:t>
            </w:r>
            <w:r w:rsidR="00721AE3">
              <w:rPr>
                <w:rFonts w:ascii="Arial" w:hAnsi="Arial" w:cs="Arial"/>
              </w:rPr>
              <w:t>.</w:t>
            </w:r>
          </w:p>
          <w:p w14:paraId="431A9D06" w14:textId="77777777" w:rsidR="00721AE3" w:rsidRPr="000D6BFC" w:rsidRDefault="00721AE3" w:rsidP="006D0078">
            <w:pPr>
              <w:ind w:left="720"/>
              <w:jc w:val="both"/>
              <w:rPr>
                <w:rFonts w:ascii="Arial" w:hAnsi="Arial" w:cs="Arial"/>
              </w:rPr>
            </w:pPr>
          </w:p>
          <w:p w14:paraId="6F06D082" w14:textId="77777777" w:rsidR="00BE1F24" w:rsidRPr="009A2E67" w:rsidRDefault="00670A3C" w:rsidP="009F034F">
            <w:pPr>
              <w:numPr>
                <w:ilvl w:val="0"/>
                <w:numId w:val="21"/>
              </w:numPr>
              <w:jc w:val="both"/>
              <w:rPr>
                <w:rFonts w:ascii="Arial" w:hAnsi="Arial" w:cs="Arial"/>
              </w:rPr>
            </w:pPr>
            <w:r w:rsidRPr="000D6BFC">
              <w:rPr>
                <w:rFonts w:ascii="Arial" w:hAnsi="Arial" w:cs="Arial"/>
              </w:rPr>
              <w:t>No, assessment of quality of completed projects as this will increase the scope</w:t>
            </w:r>
            <w:r w:rsidR="00721AE3">
              <w:rPr>
                <w:rFonts w:ascii="Arial" w:hAnsi="Arial" w:cs="Arial"/>
              </w:rPr>
              <w:t>.</w:t>
            </w:r>
          </w:p>
        </w:tc>
      </w:tr>
      <w:tr w:rsidR="00BE1F24" w14:paraId="1712DF20" w14:textId="77777777" w:rsidTr="004B1EE4">
        <w:trPr>
          <w:trHeight w:val="2115"/>
        </w:trPr>
        <w:tc>
          <w:tcPr>
            <w:tcW w:w="571" w:type="dxa"/>
          </w:tcPr>
          <w:p w14:paraId="2BCD7004" w14:textId="77777777" w:rsidR="00BE1F24" w:rsidRDefault="00BE1F24" w:rsidP="00A225D7">
            <w:pPr>
              <w:tabs>
                <w:tab w:val="left" w:pos="3977"/>
              </w:tabs>
              <w:rPr>
                <w:rFonts w:ascii="Arial" w:hAnsi="Arial" w:cs="Arial"/>
              </w:rPr>
            </w:pPr>
            <w:r>
              <w:rPr>
                <w:rFonts w:ascii="Arial" w:hAnsi="Arial" w:cs="Arial"/>
              </w:rPr>
              <w:t>4.</w:t>
            </w:r>
          </w:p>
        </w:tc>
        <w:tc>
          <w:tcPr>
            <w:tcW w:w="7311" w:type="dxa"/>
          </w:tcPr>
          <w:p w14:paraId="034F24CB" w14:textId="77777777" w:rsidR="00BE1F24" w:rsidRPr="00BE1F24" w:rsidRDefault="00BE1F24" w:rsidP="009F034F">
            <w:pPr>
              <w:numPr>
                <w:ilvl w:val="0"/>
                <w:numId w:val="22"/>
              </w:numPr>
            </w:pPr>
            <w:r w:rsidRPr="000D6BFC">
              <w:rPr>
                <w:rFonts w:ascii="Arial" w:eastAsia="Times New Roman" w:hAnsi="Arial" w:cs="Arial"/>
              </w:rPr>
              <w:t>We understand that DBE requires an investigation of irregular expenditure on infrastructure related projects. However, the RFQ does not indicate the number of transactions to be reviewed.</w:t>
            </w:r>
          </w:p>
        </w:tc>
        <w:tc>
          <w:tcPr>
            <w:tcW w:w="5978" w:type="dxa"/>
          </w:tcPr>
          <w:p w14:paraId="0E434356" w14:textId="77777777" w:rsidR="00C237F8" w:rsidRPr="004B1EE4" w:rsidRDefault="00C237F8" w:rsidP="009F034F">
            <w:pPr>
              <w:numPr>
                <w:ilvl w:val="0"/>
                <w:numId w:val="23"/>
              </w:numPr>
              <w:jc w:val="both"/>
              <w:rPr>
                <w:rFonts w:ascii="Arial" w:hAnsi="Arial" w:cs="Arial"/>
                <w:color w:val="FF0000"/>
              </w:rPr>
            </w:pPr>
            <w:r w:rsidRPr="00CD1D3A">
              <w:rPr>
                <w:rFonts w:ascii="Arial" w:hAnsi="Arial" w:cs="Arial"/>
              </w:rPr>
              <w:t xml:space="preserve">The number of cases to be investigated were not indicated as there are </w:t>
            </w:r>
            <w:r w:rsidR="0030192E" w:rsidRPr="00CD1D3A">
              <w:rPr>
                <w:rFonts w:ascii="Arial" w:hAnsi="Arial" w:cs="Arial"/>
              </w:rPr>
              <w:t>many</w:t>
            </w:r>
            <w:r w:rsidRPr="00CD1D3A">
              <w:rPr>
                <w:rFonts w:ascii="Arial" w:hAnsi="Arial" w:cs="Arial"/>
              </w:rPr>
              <w:t xml:space="preserve"> cases being investigated which cannot be completed by these </w:t>
            </w:r>
            <w:r w:rsidR="0030192E" w:rsidRPr="00CD1D3A">
              <w:rPr>
                <w:rFonts w:ascii="Arial" w:hAnsi="Arial" w:cs="Arial"/>
              </w:rPr>
              <w:t>requested members</w:t>
            </w:r>
            <w:r w:rsidRPr="00CD1D3A">
              <w:rPr>
                <w:rFonts w:ascii="Arial" w:hAnsi="Arial" w:cs="Arial"/>
              </w:rPr>
              <w:t xml:space="preserve"> for three months only. We currently have other internal staff</w:t>
            </w:r>
            <w:r w:rsidR="0030192E" w:rsidRPr="00CD1D3A">
              <w:rPr>
                <w:rFonts w:ascii="Arial" w:hAnsi="Arial" w:cs="Arial"/>
              </w:rPr>
              <w:t xml:space="preserve"> members</w:t>
            </w:r>
            <w:r w:rsidRPr="00CD1D3A">
              <w:rPr>
                <w:rFonts w:ascii="Arial" w:hAnsi="Arial" w:cs="Arial"/>
              </w:rPr>
              <w:t xml:space="preserve"> working on other cases.</w:t>
            </w:r>
            <w:r w:rsidR="009A2E67">
              <w:rPr>
                <w:rFonts w:ascii="Arial" w:hAnsi="Arial" w:cs="Arial"/>
              </w:rPr>
              <w:t xml:space="preserve"> </w:t>
            </w:r>
            <w:r w:rsidRPr="009A2E67">
              <w:rPr>
                <w:rFonts w:ascii="Arial" w:hAnsi="Arial" w:cs="Arial"/>
              </w:rPr>
              <w:t>We have requested hourly rate for staff</w:t>
            </w:r>
            <w:r w:rsidR="0030192E" w:rsidRPr="008E2F3A">
              <w:rPr>
                <w:rFonts w:ascii="Arial" w:hAnsi="Arial" w:cs="Arial"/>
              </w:rPr>
              <w:t xml:space="preserve"> members</w:t>
            </w:r>
            <w:r w:rsidRPr="008E2F3A">
              <w:rPr>
                <w:rFonts w:ascii="Arial" w:hAnsi="Arial" w:cs="Arial"/>
              </w:rPr>
              <w:t xml:space="preserve"> to be assigned and the period is for three months as per specification</w:t>
            </w:r>
            <w:r w:rsidR="00CD2BC6">
              <w:rPr>
                <w:rFonts w:ascii="Arial" w:hAnsi="Arial" w:cs="Arial"/>
              </w:rPr>
              <w:t>.</w:t>
            </w:r>
          </w:p>
          <w:p w14:paraId="457AE793" w14:textId="77777777" w:rsidR="004B1EE4" w:rsidRPr="008E2F3A" w:rsidRDefault="004B1EE4" w:rsidP="004B1EE4">
            <w:pPr>
              <w:ind w:left="720"/>
              <w:jc w:val="both"/>
              <w:rPr>
                <w:rFonts w:ascii="Arial" w:hAnsi="Arial" w:cs="Arial"/>
                <w:color w:val="FF0000"/>
              </w:rPr>
            </w:pPr>
          </w:p>
        </w:tc>
      </w:tr>
      <w:tr w:rsidR="004B1EE4" w14:paraId="29E2DE6B" w14:textId="77777777" w:rsidTr="000D6BFC">
        <w:trPr>
          <w:trHeight w:val="400"/>
        </w:trPr>
        <w:tc>
          <w:tcPr>
            <w:tcW w:w="571" w:type="dxa"/>
          </w:tcPr>
          <w:p w14:paraId="4A06979B" w14:textId="77777777" w:rsidR="004B1EE4" w:rsidRDefault="004B1EE4" w:rsidP="00A225D7">
            <w:pPr>
              <w:tabs>
                <w:tab w:val="left" w:pos="3977"/>
              </w:tabs>
              <w:rPr>
                <w:rFonts w:ascii="Arial" w:hAnsi="Arial" w:cs="Arial"/>
              </w:rPr>
            </w:pPr>
            <w:r>
              <w:rPr>
                <w:rFonts w:ascii="Arial" w:hAnsi="Arial" w:cs="Arial"/>
              </w:rPr>
              <w:lastRenderedPageBreak/>
              <w:t>5.</w:t>
            </w:r>
          </w:p>
        </w:tc>
        <w:tc>
          <w:tcPr>
            <w:tcW w:w="7311" w:type="dxa"/>
          </w:tcPr>
          <w:p w14:paraId="79F2EBFF" w14:textId="77777777" w:rsidR="004B1EE4" w:rsidRDefault="004B1EE4" w:rsidP="004B1EE4">
            <w:pPr>
              <w:rPr>
                <w:color w:val="1F497D"/>
              </w:rPr>
            </w:pPr>
          </w:p>
          <w:p w14:paraId="77549BE8" w14:textId="481A10D8" w:rsidR="004B1EE4" w:rsidRDefault="004B1EE4" w:rsidP="009F034F">
            <w:pPr>
              <w:pStyle w:val="ListParagraph"/>
              <w:numPr>
                <w:ilvl w:val="0"/>
                <w:numId w:val="24"/>
              </w:numPr>
              <w:contextualSpacing w:val="0"/>
              <w:rPr>
                <w:rFonts w:ascii="Arial" w:hAnsi="Arial" w:cs="Arial"/>
                <w:color w:val="000000" w:themeColor="text1"/>
              </w:rPr>
            </w:pPr>
            <w:r w:rsidRPr="004B1EE4">
              <w:rPr>
                <w:rFonts w:ascii="Arial" w:hAnsi="Arial" w:cs="Arial"/>
                <w:color w:val="000000" w:themeColor="text1"/>
              </w:rPr>
              <w:t>The number of transactions that would form part of the investigation on irregular expenditure.</w:t>
            </w:r>
          </w:p>
          <w:p w14:paraId="2B0501B7" w14:textId="7A1F9BC0" w:rsidR="00876E12" w:rsidRDefault="00876E12" w:rsidP="00876E12">
            <w:pPr>
              <w:pStyle w:val="ListParagraph"/>
              <w:contextualSpacing w:val="0"/>
              <w:rPr>
                <w:rFonts w:ascii="Arial" w:hAnsi="Arial" w:cs="Arial"/>
                <w:color w:val="000000" w:themeColor="text1"/>
              </w:rPr>
            </w:pPr>
          </w:p>
          <w:p w14:paraId="29A6FF86" w14:textId="06A58B61" w:rsidR="00876E12" w:rsidRDefault="00876E12" w:rsidP="00876E12">
            <w:pPr>
              <w:pStyle w:val="ListParagraph"/>
              <w:contextualSpacing w:val="0"/>
              <w:rPr>
                <w:rFonts w:ascii="Arial" w:hAnsi="Arial" w:cs="Arial"/>
                <w:color w:val="000000" w:themeColor="text1"/>
              </w:rPr>
            </w:pPr>
          </w:p>
          <w:p w14:paraId="17E0B799" w14:textId="22F01444" w:rsidR="00876E12" w:rsidRDefault="00876E12" w:rsidP="00876E12">
            <w:pPr>
              <w:pStyle w:val="ListParagraph"/>
              <w:contextualSpacing w:val="0"/>
              <w:rPr>
                <w:rFonts w:ascii="Arial" w:hAnsi="Arial" w:cs="Arial"/>
                <w:color w:val="000000" w:themeColor="text1"/>
              </w:rPr>
            </w:pPr>
          </w:p>
          <w:p w14:paraId="6F464A92" w14:textId="77777777" w:rsidR="00876E12" w:rsidRPr="004B1EE4" w:rsidRDefault="00876E12" w:rsidP="00876E12">
            <w:pPr>
              <w:pStyle w:val="ListParagraph"/>
              <w:contextualSpacing w:val="0"/>
              <w:rPr>
                <w:rFonts w:ascii="Arial" w:hAnsi="Arial" w:cs="Arial"/>
                <w:color w:val="000000" w:themeColor="text1"/>
              </w:rPr>
            </w:pPr>
          </w:p>
          <w:p w14:paraId="03EE004E" w14:textId="77777777" w:rsidR="004B1EE4" w:rsidRPr="004B1EE4" w:rsidRDefault="004B1EE4" w:rsidP="004B1EE4">
            <w:pPr>
              <w:pStyle w:val="ListParagraph"/>
              <w:rPr>
                <w:rFonts w:ascii="Arial" w:hAnsi="Arial" w:cs="Arial"/>
                <w:color w:val="000000" w:themeColor="text1"/>
              </w:rPr>
            </w:pPr>
          </w:p>
          <w:p w14:paraId="5C8E6EE6" w14:textId="77777777" w:rsidR="004B1EE4" w:rsidRPr="004B1EE4" w:rsidRDefault="004B1EE4" w:rsidP="009F034F">
            <w:pPr>
              <w:pStyle w:val="ListParagraph"/>
              <w:numPr>
                <w:ilvl w:val="0"/>
                <w:numId w:val="24"/>
              </w:numPr>
              <w:contextualSpacing w:val="0"/>
              <w:rPr>
                <w:rFonts w:ascii="Arial" w:hAnsi="Arial" w:cs="Arial"/>
                <w:color w:val="000000" w:themeColor="text1"/>
              </w:rPr>
            </w:pPr>
            <w:r w:rsidRPr="004B1EE4">
              <w:rPr>
                <w:rFonts w:ascii="Arial" w:hAnsi="Arial" w:cs="Arial"/>
                <w:color w:val="000000" w:themeColor="text1"/>
              </w:rPr>
              <w:t>The process to be followed in terms of invoicing; we understand that the invoicing would be in tranches, however apart from the initial 60% invoice, and the balance of the 40% would be paid with the final report. What will be a reasonable timeframe for the Dept to review the report for completeness before submission for the final payment?</w:t>
            </w:r>
          </w:p>
          <w:p w14:paraId="5F416118" w14:textId="77777777" w:rsidR="004B1EE4" w:rsidRPr="004B1EE4" w:rsidRDefault="004B1EE4" w:rsidP="004B1EE4">
            <w:pPr>
              <w:pStyle w:val="ListParagraph"/>
              <w:rPr>
                <w:rFonts w:ascii="Arial" w:hAnsi="Arial" w:cs="Arial"/>
                <w:color w:val="000000" w:themeColor="text1"/>
              </w:rPr>
            </w:pPr>
          </w:p>
          <w:p w14:paraId="6A36B301" w14:textId="48553C17" w:rsidR="004B1EE4" w:rsidRPr="004B1EE4" w:rsidRDefault="004B1EE4" w:rsidP="009F034F">
            <w:pPr>
              <w:pStyle w:val="ListParagraph"/>
              <w:numPr>
                <w:ilvl w:val="0"/>
                <w:numId w:val="24"/>
              </w:numPr>
              <w:contextualSpacing w:val="0"/>
              <w:rPr>
                <w:rFonts w:ascii="Arial" w:hAnsi="Arial" w:cs="Arial"/>
                <w:color w:val="000000" w:themeColor="text1"/>
              </w:rPr>
            </w:pPr>
            <w:r w:rsidRPr="004B1EE4">
              <w:rPr>
                <w:rFonts w:ascii="Arial" w:hAnsi="Arial" w:cs="Arial"/>
                <w:color w:val="000000" w:themeColor="text1"/>
              </w:rPr>
              <w:t xml:space="preserve">The assumption we are making on the project is that all documentation is readily available to commence with work, should we be successfully appointed. </w:t>
            </w:r>
            <w:r w:rsidR="00F216E0" w:rsidRPr="004B1EE4">
              <w:rPr>
                <w:rFonts w:ascii="Arial" w:hAnsi="Arial" w:cs="Arial"/>
                <w:color w:val="000000" w:themeColor="text1"/>
              </w:rPr>
              <w:t>However,</w:t>
            </w:r>
            <w:r w:rsidRPr="004B1EE4">
              <w:rPr>
                <w:rFonts w:ascii="Arial" w:hAnsi="Arial" w:cs="Arial"/>
                <w:color w:val="000000" w:themeColor="text1"/>
              </w:rPr>
              <w:t xml:space="preserve"> from past experience documentation is not available and there is a long period when documents are available. </w:t>
            </w:r>
          </w:p>
          <w:p w14:paraId="4F7E0CAC" w14:textId="5CF26B4D" w:rsidR="004B1EE4" w:rsidRPr="004B1EE4" w:rsidRDefault="004B1EE4" w:rsidP="004B1EE4">
            <w:pPr>
              <w:pStyle w:val="ListParagraph"/>
              <w:rPr>
                <w:rFonts w:ascii="Arial" w:hAnsi="Arial" w:cs="Arial"/>
                <w:color w:val="000000" w:themeColor="text1"/>
              </w:rPr>
            </w:pPr>
            <w:r w:rsidRPr="004B1EE4">
              <w:rPr>
                <w:rFonts w:ascii="Arial" w:hAnsi="Arial" w:cs="Arial"/>
                <w:color w:val="000000" w:themeColor="text1"/>
              </w:rPr>
              <w:t xml:space="preserve">Kindly </w:t>
            </w:r>
            <w:r w:rsidR="00F216E0" w:rsidRPr="004B1EE4">
              <w:rPr>
                <w:rFonts w:ascii="Arial" w:hAnsi="Arial" w:cs="Arial"/>
                <w:color w:val="000000" w:themeColor="text1"/>
              </w:rPr>
              <w:t>advise</w:t>
            </w:r>
            <w:r w:rsidRPr="004B1EE4">
              <w:rPr>
                <w:rFonts w:ascii="Arial" w:hAnsi="Arial" w:cs="Arial"/>
                <w:color w:val="000000" w:themeColor="text1"/>
              </w:rPr>
              <w:t xml:space="preserve"> on a reasonable timeframe for submission of documentation to the service provider should there be an instance that additional documentation is required?</w:t>
            </w:r>
          </w:p>
          <w:p w14:paraId="31B8FE1F" w14:textId="77777777" w:rsidR="004B1EE4" w:rsidRPr="000D6BFC" w:rsidRDefault="004B1EE4" w:rsidP="004B1EE4">
            <w:pPr>
              <w:ind w:left="720"/>
              <w:rPr>
                <w:rFonts w:ascii="Arial" w:eastAsia="Times New Roman" w:hAnsi="Arial" w:cs="Arial"/>
              </w:rPr>
            </w:pPr>
          </w:p>
        </w:tc>
        <w:tc>
          <w:tcPr>
            <w:tcW w:w="5978" w:type="dxa"/>
          </w:tcPr>
          <w:p w14:paraId="3F1695A6" w14:textId="77777777" w:rsidR="00876E12" w:rsidRPr="00876E12" w:rsidRDefault="00876E12" w:rsidP="00876E12">
            <w:pPr>
              <w:ind w:left="720"/>
              <w:jc w:val="both"/>
              <w:rPr>
                <w:rFonts w:ascii="Arial" w:eastAsia="Times New Roman" w:hAnsi="Arial" w:cs="Arial"/>
              </w:rPr>
            </w:pPr>
          </w:p>
          <w:p w14:paraId="21DEB79C" w14:textId="704953A0" w:rsidR="001B39A6" w:rsidRPr="008E2F3A" w:rsidRDefault="001B39A6" w:rsidP="009F034F">
            <w:pPr>
              <w:numPr>
                <w:ilvl w:val="0"/>
                <w:numId w:val="25"/>
              </w:numPr>
              <w:jc w:val="both"/>
              <w:rPr>
                <w:rFonts w:ascii="Arial" w:eastAsia="Times New Roman" w:hAnsi="Arial" w:cs="Arial"/>
              </w:rPr>
            </w:pPr>
            <w:r w:rsidRPr="00CD1D3A">
              <w:rPr>
                <w:rFonts w:ascii="Arial" w:hAnsi="Arial" w:cs="Arial"/>
              </w:rPr>
              <w:t xml:space="preserve">The number of cases to be investigated were not indicated as there are many cases being investigated which cannot be completed by these requested members for three months only. </w:t>
            </w:r>
            <w:r w:rsidR="00876E12">
              <w:rPr>
                <w:rFonts w:ascii="Arial" w:hAnsi="Arial" w:cs="Arial"/>
              </w:rPr>
              <w:t xml:space="preserve"> The request is that bidders </w:t>
            </w:r>
            <w:r>
              <w:rPr>
                <w:rFonts w:ascii="Arial" w:hAnsi="Arial" w:cs="Arial"/>
              </w:rPr>
              <w:t>provide the rate per hour of staff to be assigned</w:t>
            </w:r>
            <w:r w:rsidR="001761C1">
              <w:rPr>
                <w:rFonts w:ascii="Arial" w:hAnsi="Arial" w:cs="Arial"/>
              </w:rPr>
              <w:t xml:space="preserve"> for the stated period of three (3) months</w:t>
            </w:r>
            <w:r w:rsidR="00876E12">
              <w:rPr>
                <w:rFonts w:ascii="Arial" w:hAnsi="Arial" w:cs="Arial"/>
              </w:rPr>
              <w:t>.</w:t>
            </w:r>
          </w:p>
          <w:p w14:paraId="6272FE75" w14:textId="76A7A305" w:rsidR="001B39A6" w:rsidRDefault="001B39A6" w:rsidP="009F034F">
            <w:pPr>
              <w:numPr>
                <w:ilvl w:val="0"/>
                <w:numId w:val="25"/>
              </w:numPr>
              <w:jc w:val="both"/>
              <w:rPr>
                <w:rFonts w:ascii="Arial" w:eastAsia="Times New Roman" w:hAnsi="Arial" w:cs="Arial"/>
              </w:rPr>
            </w:pPr>
            <w:r>
              <w:rPr>
                <w:rFonts w:ascii="Arial" w:eastAsia="Times New Roman" w:hAnsi="Arial" w:cs="Arial"/>
              </w:rPr>
              <w:t>The review process will take a week depending on the available evidence presented by team members. The review will be a build up during the investigation supervision also.</w:t>
            </w:r>
          </w:p>
          <w:p w14:paraId="1825EAE2" w14:textId="01B0A185" w:rsidR="00876E12" w:rsidRDefault="00876E12" w:rsidP="00876E12">
            <w:pPr>
              <w:ind w:left="720"/>
              <w:jc w:val="both"/>
              <w:rPr>
                <w:rFonts w:ascii="Arial" w:eastAsia="Times New Roman" w:hAnsi="Arial" w:cs="Arial"/>
              </w:rPr>
            </w:pPr>
          </w:p>
          <w:p w14:paraId="70310E61" w14:textId="25019FBF" w:rsidR="00876E12" w:rsidRDefault="00876E12" w:rsidP="00876E12">
            <w:pPr>
              <w:ind w:left="720"/>
              <w:jc w:val="both"/>
              <w:rPr>
                <w:rFonts w:ascii="Arial" w:eastAsia="Times New Roman" w:hAnsi="Arial" w:cs="Arial"/>
              </w:rPr>
            </w:pPr>
          </w:p>
          <w:p w14:paraId="4A5A1A35" w14:textId="77777777" w:rsidR="00876E12" w:rsidRDefault="00876E12" w:rsidP="00876E12">
            <w:pPr>
              <w:ind w:left="720"/>
              <w:jc w:val="both"/>
              <w:rPr>
                <w:rFonts w:ascii="Arial" w:eastAsia="Times New Roman" w:hAnsi="Arial" w:cs="Arial"/>
              </w:rPr>
            </w:pPr>
          </w:p>
          <w:p w14:paraId="645465FA" w14:textId="563A8975" w:rsidR="001B39A6" w:rsidRPr="001B39A6" w:rsidRDefault="001B39A6" w:rsidP="009F034F">
            <w:pPr>
              <w:numPr>
                <w:ilvl w:val="0"/>
                <w:numId w:val="25"/>
              </w:numPr>
              <w:jc w:val="both"/>
              <w:rPr>
                <w:rFonts w:ascii="Arial" w:eastAsia="Times New Roman" w:hAnsi="Arial" w:cs="Arial"/>
              </w:rPr>
            </w:pPr>
            <w:r w:rsidRPr="001B39A6">
              <w:rPr>
                <w:rFonts w:ascii="Arial" w:eastAsia="Times New Roman" w:hAnsi="Arial" w:cs="Arial"/>
              </w:rPr>
              <w:t xml:space="preserve">The documentation will be available for investigation, although in certain cases some information might need to be requested from Implementing Agents. </w:t>
            </w:r>
          </w:p>
          <w:p w14:paraId="20F9CAB9" w14:textId="1EB83189" w:rsidR="004B1EE4" w:rsidRPr="00CD1D3A" w:rsidRDefault="004B1EE4" w:rsidP="001B39A6">
            <w:pPr>
              <w:ind w:left="720"/>
              <w:jc w:val="both"/>
              <w:rPr>
                <w:rFonts w:ascii="Arial" w:hAnsi="Arial" w:cs="Arial"/>
              </w:rPr>
            </w:pPr>
          </w:p>
        </w:tc>
      </w:tr>
    </w:tbl>
    <w:p w14:paraId="7F7B8616" w14:textId="77777777" w:rsidR="00FB1C22" w:rsidRDefault="00FB1C22" w:rsidP="0019245A">
      <w:pPr>
        <w:tabs>
          <w:tab w:val="left" w:pos="720"/>
        </w:tabs>
        <w:rPr>
          <w:rFonts w:ascii="Arial" w:hAnsi="Arial" w:cs="Arial"/>
          <w:b/>
          <w:sz w:val="24"/>
          <w:szCs w:val="24"/>
        </w:rPr>
      </w:pPr>
    </w:p>
    <w:p w14:paraId="40D3E451" w14:textId="77777777" w:rsidR="0008408B" w:rsidRDefault="0008408B" w:rsidP="00907EA9">
      <w:pPr>
        <w:rPr>
          <w:rFonts w:ascii="Arial" w:hAnsi="Arial" w:cs="Arial"/>
          <w:sz w:val="24"/>
          <w:szCs w:val="24"/>
        </w:rPr>
      </w:pPr>
      <w:r w:rsidRPr="00C412FF">
        <w:rPr>
          <w:rFonts w:ascii="Arial" w:hAnsi="Arial" w:cs="Arial"/>
          <w:sz w:val="24"/>
          <w:szCs w:val="24"/>
        </w:rPr>
        <w:t xml:space="preserve">The discussions during the briefing session and the questions raised after the briefing session will be consolidated, responded to and uploaded on the Department’s website </w:t>
      </w:r>
      <w:hyperlink r:id="rId11" w:history="1">
        <w:r w:rsidRPr="00251003">
          <w:rPr>
            <w:rStyle w:val="Hyperlink"/>
            <w:rFonts w:ascii="Arial" w:hAnsi="Arial" w:cs="Arial"/>
            <w:sz w:val="24"/>
            <w:szCs w:val="24"/>
          </w:rPr>
          <w:t>www.education.gov.za</w:t>
        </w:r>
      </w:hyperlink>
      <w:r>
        <w:rPr>
          <w:rFonts w:ascii="Arial" w:hAnsi="Arial" w:cs="Arial"/>
          <w:sz w:val="24"/>
          <w:szCs w:val="24"/>
        </w:rPr>
        <w:t xml:space="preserve"> and the National Treasury website </w:t>
      </w:r>
      <w:hyperlink r:id="rId12" w:history="1">
        <w:r w:rsidR="00872B3C" w:rsidRPr="00251003">
          <w:rPr>
            <w:rStyle w:val="Hyperlink"/>
            <w:rFonts w:ascii="Arial" w:hAnsi="Arial" w:cs="Arial"/>
            <w:sz w:val="24"/>
            <w:szCs w:val="24"/>
          </w:rPr>
          <w:t>www.etenders.gov.za</w:t>
        </w:r>
      </w:hyperlink>
      <w:r>
        <w:rPr>
          <w:rFonts w:ascii="Arial" w:hAnsi="Arial" w:cs="Arial"/>
          <w:sz w:val="24"/>
          <w:szCs w:val="24"/>
        </w:rPr>
        <w:t xml:space="preserve"> </w:t>
      </w:r>
      <w:r w:rsidRPr="00C412FF">
        <w:rPr>
          <w:rFonts w:ascii="Arial" w:hAnsi="Arial" w:cs="Arial"/>
          <w:sz w:val="24"/>
          <w:szCs w:val="24"/>
        </w:rPr>
        <w:t>where the tender advert and documents are published</w:t>
      </w:r>
      <w:r w:rsidR="00645D33">
        <w:rPr>
          <w:rFonts w:ascii="Arial" w:hAnsi="Arial" w:cs="Arial"/>
          <w:sz w:val="24"/>
          <w:szCs w:val="24"/>
        </w:rPr>
        <w:t>.</w:t>
      </w:r>
    </w:p>
    <w:p w14:paraId="1BEAC7AD" w14:textId="77777777" w:rsidR="006C36B4" w:rsidRDefault="006C36B4" w:rsidP="00907EA9">
      <w:pPr>
        <w:rPr>
          <w:rFonts w:ascii="Arial" w:hAnsi="Arial" w:cs="Arial"/>
          <w:b/>
          <w:color w:val="FF0000"/>
          <w:sz w:val="24"/>
          <w:szCs w:val="24"/>
        </w:rPr>
      </w:pPr>
    </w:p>
    <w:p w14:paraId="18FAFFEE" w14:textId="77777777" w:rsidR="008436E3" w:rsidRDefault="00C675F2" w:rsidP="00907EA9">
      <w:pPr>
        <w:rPr>
          <w:rFonts w:ascii="Arial" w:hAnsi="Arial" w:cs="Arial"/>
          <w:b/>
          <w:color w:val="FF0000"/>
          <w:sz w:val="24"/>
          <w:szCs w:val="24"/>
        </w:rPr>
      </w:pPr>
      <w:r>
        <w:rPr>
          <w:rFonts w:ascii="Arial" w:hAnsi="Arial" w:cs="Arial"/>
          <w:b/>
          <w:color w:val="FF0000"/>
          <w:sz w:val="24"/>
          <w:szCs w:val="24"/>
        </w:rPr>
        <w:t>THE RFQ</w:t>
      </w:r>
      <w:r w:rsidR="00907EA9">
        <w:rPr>
          <w:rFonts w:ascii="Arial" w:hAnsi="Arial" w:cs="Arial"/>
          <w:b/>
          <w:color w:val="FF0000"/>
          <w:sz w:val="24"/>
          <w:szCs w:val="24"/>
        </w:rPr>
        <w:t xml:space="preserve"> CLOSING DATE AND</w:t>
      </w:r>
      <w:r>
        <w:rPr>
          <w:rFonts w:ascii="Arial" w:hAnsi="Arial" w:cs="Arial"/>
          <w:b/>
          <w:color w:val="FF0000"/>
          <w:sz w:val="24"/>
          <w:szCs w:val="24"/>
        </w:rPr>
        <w:t xml:space="preserve"> TIME IS </w:t>
      </w:r>
      <w:r w:rsidR="006C545E" w:rsidRPr="008C43F8">
        <w:rPr>
          <w:rFonts w:ascii="Arial" w:hAnsi="Arial" w:cs="Arial"/>
          <w:b/>
          <w:color w:val="FF0000"/>
          <w:sz w:val="24"/>
          <w:szCs w:val="24"/>
          <w:u w:val="single"/>
        </w:rPr>
        <w:t xml:space="preserve">EXTENDED TO </w:t>
      </w:r>
      <w:r w:rsidRPr="008C43F8">
        <w:rPr>
          <w:rFonts w:ascii="Arial" w:hAnsi="Arial" w:cs="Arial"/>
          <w:b/>
          <w:color w:val="FF0000"/>
          <w:sz w:val="24"/>
          <w:szCs w:val="24"/>
          <w:u w:val="single"/>
        </w:rPr>
        <w:t>2</w:t>
      </w:r>
      <w:r w:rsidR="006C545E" w:rsidRPr="008C43F8">
        <w:rPr>
          <w:rFonts w:ascii="Arial" w:hAnsi="Arial" w:cs="Arial"/>
          <w:b/>
          <w:color w:val="FF0000"/>
          <w:sz w:val="24"/>
          <w:szCs w:val="24"/>
          <w:u w:val="single"/>
        </w:rPr>
        <w:t>7</w:t>
      </w:r>
      <w:r w:rsidR="00B522E7" w:rsidRPr="008C43F8">
        <w:rPr>
          <w:rFonts w:ascii="Arial" w:hAnsi="Arial" w:cs="Arial"/>
          <w:b/>
          <w:color w:val="FF0000"/>
          <w:sz w:val="24"/>
          <w:szCs w:val="24"/>
          <w:u w:val="single"/>
        </w:rPr>
        <w:t xml:space="preserve"> </w:t>
      </w:r>
      <w:r w:rsidR="0057147E" w:rsidRPr="008C43F8">
        <w:rPr>
          <w:rFonts w:ascii="Arial" w:hAnsi="Arial" w:cs="Arial"/>
          <w:b/>
          <w:color w:val="FF0000"/>
          <w:sz w:val="24"/>
          <w:szCs w:val="24"/>
          <w:u w:val="single"/>
        </w:rPr>
        <w:t>OCTOBER</w:t>
      </w:r>
      <w:r w:rsidR="00907EA9" w:rsidRPr="008C43F8">
        <w:rPr>
          <w:rFonts w:ascii="Arial" w:hAnsi="Arial" w:cs="Arial"/>
          <w:b/>
          <w:color w:val="FF0000"/>
          <w:sz w:val="24"/>
          <w:szCs w:val="24"/>
          <w:u w:val="single"/>
        </w:rPr>
        <w:t xml:space="preserve"> 2021</w:t>
      </w:r>
      <w:r w:rsidR="00FB7737" w:rsidRPr="008C43F8">
        <w:rPr>
          <w:rFonts w:ascii="Arial" w:hAnsi="Arial" w:cs="Arial"/>
          <w:b/>
          <w:color w:val="FF0000"/>
          <w:sz w:val="24"/>
          <w:szCs w:val="24"/>
          <w:u w:val="single"/>
        </w:rPr>
        <w:t xml:space="preserve"> AT 11:00</w:t>
      </w:r>
      <w:r w:rsidR="008C43F8">
        <w:rPr>
          <w:rFonts w:ascii="Arial" w:hAnsi="Arial" w:cs="Arial"/>
          <w:b/>
          <w:color w:val="FF0000"/>
          <w:sz w:val="24"/>
          <w:szCs w:val="24"/>
          <w:u w:val="single"/>
        </w:rPr>
        <w:t>.</w:t>
      </w:r>
    </w:p>
    <w:p w14:paraId="70391D42" w14:textId="77777777" w:rsidR="00474194" w:rsidRDefault="00474194" w:rsidP="00907EA9">
      <w:pPr>
        <w:rPr>
          <w:rFonts w:ascii="Arial" w:hAnsi="Arial" w:cs="Arial"/>
          <w:b/>
          <w:color w:val="FF0000"/>
          <w:sz w:val="24"/>
          <w:szCs w:val="24"/>
        </w:rPr>
      </w:pPr>
    </w:p>
    <w:p w14:paraId="5A2457F9" w14:textId="77777777" w:rsidR="00474194" w:rsidRPr="00F60D49" w:rsidRDefault="00474194" w:rsidP="00645D33">
      <w:pPr>
        <w:rPr>
          <w:rFonts w:ascii="Arial" w:hAnsi="Arial" w:cs="Arial"/>
          <w:sz w:val="24"/>
          <w:szCs w:val="24"/>
        </w:rPr>
      </w:pPr>
    </w:p>
    <w:sectPr w:rsidR="00474194" w:rsidRPr="00F60D49" w:rsidSect="00F30342">
      <w:pgSz w:w="16838" w:h="11906" w:orient="landscape"/>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B1193"/>
    <w:multiLevelType w:val="hybridMultilevel"/>
    <w:tmpl w:val="D8CA37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6C165B"/>
    <w:multiLevelType w:val="hybridMultilevel"/>
    <w:tmpl w:val="82ACA2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550164"/>
    <w:multiLevelType w:val="hybridMultilevel"/>
    <w:tmpl w:val="4B5466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230DB1"/>
    <w:multiLevelType w:val="hybridMultilevel"/>
    <w:tmpl w:val="C282A2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5765EF"/>
    <w:multiLevelType w:val="hybridMultilevel"/>
    <w:tmpl w:val="A83A6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9A2C73"/>
    <w:multiLevelType w:val="hybridMultilevel"/>
    <w:tmpl w:val="D062C830"/>
    <w:lvl w:ilvl="0" w:tplc="D8E8ECD0">
      <w:start w:val="1"/>
      <w:numFmt w:val="lowerLetter"/>
      <w:lvlText w:val="%1."/>
      <w:lvlJc w:val="left"/>
      <w:pPr>
        <w:ind w:left="720" w:hanging="360"/>
      </w:pPr>
      <w:rPr>
        <w:rFonts w:ascii="Arial"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26537FF5"/>
    <w:multiLevelType w:val="hybridMultilevel"/>
    <w:tmpl w:val="5CACB1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4F1EAA"/>
    <w:multiLevelType w:val="hybridMultilevel"/>
    <w:tmpl w:val="AC7465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AC7830"/>
    <w:multiLevelType w:val="hybridMultilevel"/>
    <w:tmpl w:val="DC94D1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086309"/>
    <w:multiLevelType w:val="hybridMultilevel"/>
    <w:tmpl w:val="D062C830"/>
    <w:lvl w:ilvl="0" w:tplc="D8E8ECD0">
      <w:start w:val="1"/>
      <w:numFmt w:val="lowerLetter"/>
      <w:lvlText w:val="%1."/>
      <w:lvlJc w:val="left"/>
      <w:pPr>
        <w:ind w:left="720" w:hanging="360"/>
      </w:pPr>
      <w:rPr>
        <w:rFonts w:ascii="Arial"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0" w15:restartNumberingAfterBreak="0">
    <w:nsid w:val="30782F57"/>
    <w:multiLevelType w:val="hybridMultilevel"/>
    <w:tmpl w:val="4B5466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AF5A23"/>
    <w:multiLevelType w:val="hybridMultilevel"/>
    <w:tmpl w:val="B768B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FF9768D"/>
    <w:multiLevelType w:val="hybridMultilevel"/>
    <w:tmpl w:val="6324DCF2"/>
    <w:lvl w:ilvl="0" w:tplc="04090019">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3" w15:restartNumberingAfterBreak="0">
    <w:nsid w:val="411E4DC8"/>
    <w:multiLevelType w:val="hybridMultilevel"/>
    <w:tmpl w:val="4B5466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B16BFE"/>
    <w:multiLevelType w:val="hybridMultilevel"/>
    <w:tmpl w:val="4504F9C6"/>
    <w:lvl w:ilvl="0" w:tplc="6AD03478">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15:restartNumberingAfterBreak="0">
    <w:nsid w:val="4E17073E"/>
    <w:multiLevelType w:val="hybridMultilevel"/>
    <w:tmpl w:val="4B5466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232CB7"/>
    <w:multiLevelType w:val="hybridMultilevel"/>
    <w:tmpl w:val="F7785A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9A637F"/>
    <w:multiLevelType w:val="hybridMultilevel"/>
    <w:tmpl w:val="E5CC7B62"/>
    <w:lvl w:ilvl="0" w:tplc="04090019">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8" w15:restartNumberingAfterBreak="0">
    <w:nsid w:val="68252D78"/>
    <w:multiLevelType w:val="hybridMultilevel"/>
    <w:tmpl w:val="FE78D9D8"/>
    <w:lvl w:ilvl="0" w:tplc="BAC6EF52">
      <w:start w:val="1"/>
      <w:numFmt w:val="lowerLetter"/>
      <w:lvlText w:val="%1."/>
      <w:lvlJc w:val="left"/>
      <w:pPr>
        <w:ind w:left="720" w:hanging="360"/>
      </w:pPr>
      <w:rPr>
        <w:rFonts w:ascii="Arial"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9" w15:restartNumberingAfterBreak="0">
    <w:nsid w:val="6C6944F0"/>
    <w:multiLevelType w:val="hybridMultilevel"/>
    <w:tmpl w:val="E5CC7B62"/>
    <w:lvl w:ilvl="0" w:tplc="04090019">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0" w15:restartNumberingAfterBreak="0">
    <w:nsid w:val="703022C4"/>
    <w:multiLevelType w:val="hybridMultilevel"/>
    <w:tmpl w:val="7BC0CFFE"/>
    <w:lvl w:ilvl="0" w:tplc="CC9404EC">
      <w:start w:val="1"/>
      <w:numFmt w:val="lowerLetter"/>
      <w:lvlText w:val="%1."/>
      <w:lvlJc w:val="left"/>
      <w:pPr>
        <w:ind w:left="720" w:hanging="360"/>
      </w:pPr>
      <w:rPr>
        <w:rFonts w:ascii="Arial" w:hAnsi="Arial" w:cs="Arial" w:hint="default"/>
        <w:color w:val="auto"/>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1" w15:restartNumberingAfterBreak="0">
    <w:nsid w:val="70C632BF"/>
    <w:multiLevelType w:val="hybridMultilevel"/>
    <w:tmpl w:val="7AF8D94C"/>
    <w:lvl w:ilvl="0" w:tplc="04090019">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2" w15:restartNumberingAfterBreak="0">
    <w:nsid w:val="7D770D4E"/>
    <w:multiLevelType w:val="hybridMultilevel"/>
    <w:tmpl w:val="6988F9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4254F4"/>
    <w:multiLevelType w:val="hybridMultilevel"/>
    <w:tmpl w:val="8B0828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7327FE"/>
    <w:multiLevelType w:val="hybridMultilevel"/>
    <w:tmpl w:val="2DA09DAC"/>
    <w:lvl w:ilvl="0" w:tplc="B1A2276E">
      <w:start w:val="1"/>
      <w:numFmt w:val="decimal"/>
      <w:lvlText w:val="1.%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num w:numId="1">
    <w:abstractNumId w:val="11"/>
  </w:num>
  <w:num w:numId="2">
    <w:abstractNumId w:val="4"/>
  </w:num>
  <w:num w:numId="3">
    <w:abstractNumId w:val="16"/>
  </w:num>
  <w:num w:numId="4">
    <w:abstractNumId w:val="13"/>
  </w:num>
  <w:num w:numId="5">
    <w:abstractNumId w:val="14"/>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3"/>
  </w:num>
  <w:num w:numId="10">
    <w:abstractNumId w:val="6"/>
  </w:num>
  <w:num w:numId="11">
    <w:abstractNumId w:val="23"/>
  </w:num>
  <w:num w:numId="12">
    <w:abstractNumId w:val="7"/>
  </w:num>
  <w:num w:numId="13">
    <w:abstractNumId w:val="22"/>
  </w:num>
  <w:num w:numId="14">
    <w:abstractNumId w:val="8"/>
  </w:num>
  <w:num w:numId="15">
    <w:abstractNumId w:val="12"/>
  </w:num>
  <w:num w:numId="16">
    <w:abstractNumId w:val="10"/>
  </w:num>
  <w:num w:numId="17">
    <w:abstractNumId w:val="15"/>
  </w:num>
  <w:num w:numId="18">
    <w:abstractNumId w:val="2"/>
  </w:num>
  <w:num w:numId="19">
    <w:abstractNumId w:val="5"/>
  </w:num>
  <w:num w:numId="20">
    <w:abstractNumId w:val="19"/>
  </w:num>
  <w:num w:numId="21">
    <w:abstractNumId w:val="17"/>
  </w:num>
  <w:num w:numId="22">
    <w:abstractNumId w:val="18"/>
  </w:num>
  <w:num w:numId="23">
    <w:abstractNumId w:val="20"/>
  </w:num>
  <w:num w:numId="24">
    <w:abstractNumId w:val="21"/>
  </w:num>
  <w:num w:numId="25">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B17"/>
    <w:rsid w:val="00001427"/>
    <w:rsid w:val="00001C85"/>
    <w:rsid w:val="00002406"/>
    <w:rsid w:val="00005698"/>
    <w:rsid w:val="00024861"/>
    <w:rsid w:val="00033004"/>
    <w:rsid w:val="00036EA9"/>
    <w:rsid w:val="00040B17"/>
    <w:rsid w:val="000447A1"/>
    <w:rsid w:val="0005161C"/>
    <w:rsid w:val="00052B07"/>
    <w:rsid w:val="00072F47"/>
    <w:rsid w:val="0008408B"/>
    <w:rsid w:val="00096BB0"/>
    <w:rsid w:val="000976EF"/>
    <w:rsid w:val="000A5EEB"/>
    <w:rsid w:val="000B1CE2"/>
    <w:rsid w:val="000B7725"/>
    <w:rsid w:val="000B7954"/>
    <w:rsid w:val="000C682C"/>
    <w:rsid w:val="000D0A6A"/>
    <w:rsid w:val="000D6BFC"/>
    <w:rsid w:val="000E54D3"/>
    <w:rsid w:val="000E7EA7"/>
    <w:rsid w:val="000F6312"/>
    <w:rsid w:val="00107CC5"/>
    <w:rsid w:val="001100A0"/>
    <w:rsid w:val="0011042E"/>
    <w:rsid w:val="00117F46"/>
    <w:rsid w:val="00131E32"/>
    <w:rsid w:val="00135563"/>
    <w:rsid w:val="00135D9E"/>
    <w:rsid w:val="00136D32"/>
    <w:rsid w:val="001511C5"/>
    <w:rsid w:val="00166078"/>
    <w:rsid w:val="001761C1"/>
    <w:rsid w:val="001866A9"/>
    <w:rsid w:val="0019182C"/>
    <w:rsid w:val="0019245A"/>
    <w:rsid w:val="001972A0"/>
    <w:rsid w:val="001A47E7"/>
    <w:rsid w:val="001B2FF0"/>
    <w:rsid w:val="001B39A6"/>
    <w:rsid w:val="001B4086"/>
    <w:rsid w:val="001C3C95"/>
    <w:rsid w:val="001D1C05"/>
    <w:rsid w:val="002063AC"/>
    <w:rsid w:val="002237A6"/>
    <w:rsid w:val="00227E65"/>
    <w:rsid w:val="002357FA"/>
    <w:rsid w:val="002422D7"/>
    <w:rsid w:val="00245F20"/>
    <w:rsid w:val="00247328"/>
    <w:rsid w:val="00255E9B"/>
    <w:rsid w:val="0027189D"/>
    <w:rsid w:val="00275029"/>
    <w:rsid w:val="0027628A"/>
    <w:rsid w:val="00283E7F"/>
    <w:rsid w:val="00293575"/>
    <w:rsid w:val="002950A5"/>
    <w:rsid w:val="002A26BA"/>
    <w:rsid w:val="002A4815"/>
    <w:rsid w:val="002A6E97"/>
    <w:rsid w:val="002B14BD"/>
    <w:rsid w:val="002C287F"/>
    <w:rsid w:val="002C2AFF"/>
    <w:rsid w:val="002D67A0"/>
    <w:rsid w:val="002D6DDE"/>
    <w:rsid w:val="002E676C"/>
    <w:rsid w:val="002F4927"/>
    <w:rsid w:val="0030192E"/>
    <w:rsid w:val="00316537"/>
    <w:rsid w:val="00321452"/>
    <w:rsid w:val="00321734"/>
    <w:rsid w:val="00325CA3"/>
    <w:rsid w:val="00327114"/>
    <w:rsid w:val="00345381"/>
    <w:rsid w:val="00365977"/>
    <w:rsid w:val="00372B9B"/>
    <w:rsid w:val="00374B47"/>
    <w:rsid w:val="003752B3"/>
    <w:rsid w:val="003767D8"/>
    <w:rsid w:val="00381156"/>
    <w:rsid w:val="00384F12"/>
    <w:rsid w:val="00392482"/>
    <w:rsid w:val="003A53B3"/>
    <w:rsid w:val="003A5B10"/>
    <w:rsid w:val="003C0062"/>
    <w:rsid w:val="003C43CE"/>
    <w:rsid w:val="003D1D2B"/>
    <w:rsid w:val="003D3857"/>
    <w:rsid w:val="003D7179"/>
    <w:rsid w:val="003E02BA"/>
    <w:rsid w:val="003E2977"/>
    <w:rsid w:val="003E2D09"/>
    <w:rsid w:val="003E5E4A"/>
    <w:rsid w:val="003F561A"/>
    <w:rsid w:val="0040644E"/>
    <w:rsid w:val="00407927"/>
    <w:rsid w:val="00412CAD"/>
    <w:rsid w:val="00422311"/>
    <w:rsid w:val="00427BC9"/>
    <w:rsid w:val="00446491"/>
    <w:rsid w:val="00456005"/>
    <w:rsid w:val="00462D8B"/>
    <w:rsid w:val="00466D77"/>
    <w:rsid w:val="00474194"/>
    <w:rsid w:val="00483228"/>
    <w:rsid w:val="004865BF"/>
    <w:rsid w:val="004A6289"/>
    <w:rsid w:val="004B1EE4"/>
    <w:rsid w:val="004B278B"/>
    <w:rsid w:val="004B3FE8"/>
    <w:rsid w:val="004B4609"/>
    <w:rsid w:val="004B748E"/>
    <w:rsid w:val="004D2410"/>
    <w:rsid w:val="004E04F5"/>
    <w:rsid w:val="004E0EC8"/>
    <w:rsid w:val="004E22E3"/>
    <w:rsid w:val="004F00F0"/>
    <w:rsid w:val="004F19FF"/>
    <w:rsid w:val="00514332"/>
    <w:rsid w:val="00515747"/>
    <w:rsid w:val="00523E98"/>
    <w:rsid w:val="00525CCE"/>
    <w:rsid w:val="00531180"/>
    <w:rsid w:val="005324A3"/>
    <w:rsid w:val="00541749"/>
    <w:rsid w:val="0057147E"/>
    <w:rsid w:val="00582DDB"/>
    <w:rsid w:val="005A3BD3"/>
    <w:rsid w:val="005A4430"/>
    <w:rsid w:val="005A57BA"/>
    <w:rsid w:val="005C2789"/>
    <w:rsid w:val="005C511F"/>
    <w:rsid w:val="005D104B"/>
    <w:rsid w:val="005E6987"/>
    <w:rsid w:val="00601B1A"/>
    <w:rsid w:val="00601D1F"/>
    <w:rsid w:val="006163B5"/>
    <w:rsid w:val="00630800"/>
    <w:rsid w:val="0063135A"/>
    <w:rsid w:val="00636B5D"/>
    <w:rsid w:val="0064419C"/>
    <w:rsid w:val="00645D33"/>
    <w:rsid w:val="00646622"/>
    <w:rsid w:val="00652D68"/>
    <w:rsid w:val="0067013D"/>
    <w:rsid w:val="00670A3C"/>
    <w:rsid w:val="006728B4"/>
    <w:rsid w:val="00680BD8"/>
    <w:rsid w:val="00684178"/>
    <w:rsid w:val="006856BF"/>
    <w:rsid w:val="00686B84"/>
    <w:rsid w:val="00693909"/>
    <w:rsid w:val="006A2848"/>
    <w:rsid w:val="006A6B5C"/>
    <w:rsid w:val="006B0BF7"/>
    <w:rsid w:val="006B0F8E"/>
    <w:rsid w:val="006C2351"/>
    <w:rsid w:val="006C36B4"/>
    <w:rsid w:val="006C3BBE"/>
    <w:rsid w:val="006C545E"/>
    <w:rsid w:val="006C6893"/>
    <w:rsid w:val="006C7F5E"/>
    <w:rsid w:val="006D0078"/>
    <w:rsid w:val="006D6406"/>
    <w:rsid w:val="006D78B1"/>
    <w:rsid w:val="006F006A"/>
    <w:rsid w:val="006F0AB7"/>
    <w:rsid w:val="006F590B"/>
    <w:rsid w:val="007024DF"/>
    <w:rsid w:val="0070669D"/>
    <w:rsid w:val="00713113"/>
    <w:rsid w:val="00721AE3"/>
    <w:rsid w:val="0073625F"/>
    <w:rsid w:val="00742587"/>
    <w:rsid w:val="007452CB"/>
    <w:rsid w:val="00750A94"/>
    <w:rsid w:val="0076266E"/>
    <w:rsid w:val="0077543B"/>
    <w:rsid w:val="00791E8D"/>
    <w:rsid w:val="00792E82"/>
    <w:rsid w:val="007A1F25"/>
    <w:rsid w:val="007A4856"/>
    <w:rsid w:val="007A498D"/>
    <w:rsid w:val="007A5932"/>
    <w:rsid w:val="007C3C3D"/>
    <w:rsid w:val="007C3F11"/>
    <w:rsid w:val="007C46BF"/>
    <w:rsid w:val="007D549A"/>
    <w:rsid w:val="007E3D2B"/>
    <w:rsid w:val="007F3E07"/>
    <w:rsid w:val="008069C9"/>
    <w:rsid w:val="008079FF"/>
    <w:rsid w:val="00810F1F"/>
    <w:rsid w:val="008242F2"/>
    <w:rsid w:val="00830CFE"/>
    <w:rsid w:val="008436E3"/>
    <w:rsid w:val="008442DC"/>
    <w:rsid w:val="00855F64"/>
    <w:rsid w:val="00861993"/>
    <w:rsid w:val="00870CC2"/>
    <w:rsid w:val="00872B3C"/>
    <w:rsid w:val="0087334F"/>
    <w:rsid w:val="00876332"/>
    <w:rsid w:val="00876E12"/>
    <w:rsid w:val="008B037C"/>
    <w:rsid w:val="008C43F8"/>
    <w:rsid w:val="008D0BFB"/>
    <w:rsid w:val="008D0E22"/>
    <w:rsid w:val="008E2F3A"/>
    <w:rsid w:val="008E42C9"/>
    <w:rsid w:val="008E433D"/>
    <w:rsid w:val="008F7B9E"/>
    <w:rsid w:val="00901C0E"/>
    <w:rsid w:val="00905640"/>
    <w:rsid w:val="00907EA9"/>
    <w:rsid w:val="00911271"/>
    <w:rsid w:val="0091508D"/>
    <w:rsid w:val="00941628"/>
    <w:rsid w:val="00957FE9"/>
    <w:rsid w:val="00965CBF"/>
    <w:rsid w:val="009669D5"/>
    <w:rsid w:val="0097068E"/>
    <w:rsid w:val="00981001"/>
    <w:rsid w:val="00985B66"/>
    <w:rsid w:val="009926D3"/>
    <w:rsid w:val="009A13B0"/>
    <w:rsid w:val="009A2C01"/>
    <w:rsid w:val="009A2E67"/>
    <w:rsid w:val="009A4363"/>
    <w:rsid w:val="009C6000"/>
    <w:rsid w:val="009C6A9E"/>
    <w:rsid w:val="009E3B3B"/>
    <w:rsid w:val="009E7769"/>
    <w:rsid w:val="009F034F"/>
    <w:rsid w:val="00A07B80"/>
    <w:rsid w:val="00A10390"/>
    <w:rsid w:val="00A11A5B"/>
    <w:rsid w:val="00A52C50"/>
    <w:rsid w:val="00A55564"/>
    <w:rsid w:val="00A60380"/>
    <w:rsid w:val="00A64C5B"/>
    <w:rsid w:val="00A651A5"/>
    <w:rsid w:val="00A661C8"/>
    <w:rsid w:val="00A85B2A"/>
    <w:rsid w:val="00A9103C"/>
    <w:rsid w:val="00AA130F"/>
    <w:rsid w:val="00AA2E60"/>
    <w:rsid w:val="00AA449E"/>
    <w:rsid w:val="00AB1219"/>
    <w:rsid w:val="00AD1705"/>
    <w:rsid w:val="00AD2355"/>
    <w:rsid w:val="00AD2BE6"/>
    <w:rsid w:val="00AE065D"/>
    <w:rsid w:val="00B05ED5"/>
    <w:rsid w:val="00B11BD5"/>
    <w:rsid w:val="00B43860"/>
    <w:rsid w:val="00B47300"/>
    <w:rsid w:val="00B47AA6"/>
    <w:rsid w:val="00B522E7"/>
    <w:rsid w:val="00B56A67"/>
    <w:rsid w:val="00B72E3E"/>
    <w:rsid w:val="00B94937"/>
    <w:rsid w:val="00BC2A72"/>
    <w:rsid w:val="00BC6F70"/>
    <w:rsid w:val="00BD0061"/>
    <w:rsid w:val="00BE1F24"/>
    <w:rsid w:val="00BE3772"/>
    <w:rsid w:val="00BE3BF1"/>
    <w:rsid w:val="00BE75D5"/>
    <w:rsid w:val="00BF61F4"/>
    <w:rsid w:val="00C006C9"/>
    <w:rsid w:val="00C0117E"/>
    <w:rsid w:val="00C07850"/>
    <w:rsid w:val="00C113B6"/>
    <w:rsid w:val="00C12160"/>
    <w:rsid w:val="00C141E3"/>
    <w:rsid w:val="00C16CF3"/>
    <w:rsid w:val="00C237F8"/>
    <w:rsid w:val="00C24013"/>
    <w:rsid w:val="00C277E9"/>
    <w:rsid w:val="00C31F26"/>
    <w:rsid w:val="00C33E82"/>
    <w:rsid w:val="00C412FF"/>
    <w:rsid w:val="00C5170A"/>
    <w:rsid w:val="00C5562A"/>
    <w:rsid w:val="00C61C6E"/>
    <w:rsid w:val="00C63A81"/>
    <w:rsid w:val="00C675F2"/>
    <w:rsid w:val="00C72579"/>
    <w:rsid w:val="00C735B9"/>
    <w:rsid w:val="00C74118"/>
    <w:rsid w:val="00C747E9"/>
    <w:rsid w:val="00C76A68"/>
    <w:rsid w:val="00CA3417"/>
    <w:rsid w:val="00CA3A17"/>
    <w:rsid w:val="00CA77B7"/>
    <w:rsid w:val="00CB3736"/>
    <w:rsid w:val="00CB732D"/>
    <w:rsid w:val="00CC5BDB"/>
    <w:rsid w:val="00CD1D3A"/>
    <w:rsid w:val="00CD2BC6"/>
    <w:rsid w:val="00CF09D7"/>
    <w:rsid w:val="00D070DC"/>
    <w:rsid w:val="00D150EA"/>
    <w:rsid w:val="00D30DBE"/>
    <w:rsid w:val="00D65062"/>
    <w:rsid w:val="00D6686E"/>
    <w:rsid w:val="00D739B4"/>
    <w:rsid w:val="00D84DE7"/>
    <w:rsid w:val="00D95B91"/>
    <w:rsid w:val="00DB436D"/>
    <w:rsid w:val="00DC3307"/>
    <w:rsid w:val="00DC47A0"/>
    <w:rsid w:val="00DD7413"/>
    <w:rsid w:val="00DD7C29"/>
    <w:rsid w:val="00DE0016"/>
    <w:rsid w:val="00DE1AB8"/>
    <w:rsid w:val="00DF59F0"/>
    <w:rsid w:val="00E001CB"/>
    <w:rsid w:val="00E23BCA"/>
    <w:rsid w:val="00E31FE8"/>
    <w:rsid w:val="00E5229E"/>
    <w:rsid w:val="00E52FDD"/>
    <w:rsid w:val="00E57DF5"/>
    <w:rsid w:val="00E73537"/>
    <w:rsid w:val="00E74DE5"/>
    <w:rsid w:val="00EA4E9B"/>
    <w:rsid w:val="00EC6156"/>
    <w:rsid w:val="00ED0EBE"/>
    <w:rsid w:val="00EE5614"/>
    <w:rsid w:val="00EF145A"/>
    <w:rsid w:val="00EF5199"/>
    <w:rsid w:val="00F05B83"/>
    <w:rsid w:val="00F15238"/>
    <w:rsid w:val="00F15D8E"/>
    <w:rsid w:val="00F216E0"/>
    <w:rsid w:val="00F30342"/>
    <w:rsid w:val="00F31C73"/>
    <w:rsid w:val="00F60D49"/>
    <w:rsid w:val="00F60D79"/>
    <w:rsid w:val="00F6114E"/>
    <w:rsid w:val="00F65D96"/>
    <w:rsid w:val="00F67109"/>
    <w:rsid w:val="00F70469"/>
    <w:rsid w:val="00F80079"/>
    <w:rsid w:val="00F90761"/>
    <w:rsid w:val="00FA2460"/>
    <w:rsid w:val="00FA5B44"/>
    <w:rsid w:val="00FB1C22"/>
    <w:rsid w:val="00FB4D73"/>
    <w:rsid w:val="00FB7737"/>
    <w:rsid w:val="00FC0E2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FB084"/>
  <w15:chartTrackingRefBased/>
  <w15:docId w15:val="{08A97A92-6967-4692-8F49-F65D8ACB0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B47AA6"/>
    <w:pPr>
      <w:keepNext/>
      <w:spacing w:after="0" w:line="240" w:lineRule="auto"/>
      <w:outlineLvl w:val="1"/>
    </w:pPr>
    <w:rPr>
      <w:rFonts w:ascii="Arial Narrow" w:eastAsia="Times New Roman" w:hAnsi="Arial Narrow" w:cs="Times New Roman"/>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0B17"/>
    <w:pPr>
      <w:ind w:left="720"/>
      <w:contextualSpacing/>
    </w:pPr>
  </w:style>
  <w:style w:type="paragraph" w:styleId="BalloonText">
    <w:name w:val="Balloon Text"/>
    <w:basedOn w:val="Normal"/>
    <w:link w:val="BalloonTextChar"/>
    <w:uiPriority w:val="99"/>
    <w:semiHidden/>
    <w:unhideWhenUsed/>
    <w:rsid w:val="002A48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4815"/>
    <w:rPr>
      <w:rFonts w:ascii="Segoe UI" w:hAnsi="Segoe UI" w:cs="Segoe UI"/>
      <w:sz w:val="18"/>
      <w:szCs w:val="18"/>
    </w:rPr>
  </w:style>
  <w:style w:type="table" w:styleId="TableGrid">
    <w:name w:val="Table Grid"/>
    <w:basedOn w:val="TableNormal"/>
    <w:uiPriority w:val="39"/>
    <w:rsid w:val="00036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C6156"/>
    <w:rPr>
      <w:color w:val="0563C1"/>
      <w:u w:val="single"/>
    </w:rPr>
  </w:style>
  <w:style w:type="paragraph" w:styleId="PlainText">
    <w:name w:val="Plain Text"/>
    <w:basedOn w:val="Normal"/>
    <w:link w:val="PlainTextChar"/>
    <w:uiPriority w:val="99"/>
    <w:semiHidden/>
    <w:unhideWhenUsed/>
    <w:rsid w:val="00EC6156"/>
    <w:pPr>
      <w:spacing w:after="0" w:line="240" w:lineRule="auto"/>
    </w:pPr>
    <w:rPr>
      <w:rFonts w:ascii="Calibri" w:hAnsi="Calibri" w:cs="Calibri"/>
      <w:lang w:val="en-US"/>
    </w:rPr>
  </w:style>
  <w:style w:type="character" w:customStyle="1" w:styleId="PlainTextChar">
    <w:name w:val="Plain Text Char"/>
    <w:basedOn w:val="DefaultParagraphFont"/>
    <w:link w:val="PlainText"/>
    <w:uiPriority w:val="99"/>
    <w:semiHidden/>
    <w:rsid w:val="00EC6156"/>
    <w:rPr>
      <w:rFonts w:ascii="Calibri" w:hAnsi="Calibri" w:cs="Calibri"/>
      <w:lang w:val="en-US"/>
    </w:rPr>
  </w:style>
  <w:style w:type="character" w:customStyle="1" w:styleId="Heading2Char">
    <w:name w:val="Heading 2 Char"/>
    <w:basedOn w:val="DefaultParagraphFont"/>
    <w:link w:val="Heading2"/>
    <w:rsid w:val="00B47AA6"/>
    <w:rPr>
      <w:rFonts w:ascii="Arial Narrow" w:eastAsia="Times New Roman" w:hAnsi="Arial Narrow" w:cs="Times New Roman"/>
      <w:b/>
      <w:bCs/>
      <w:sz w:val="24"/>
      <w:szCs w:val="24"/>
      <w:lang w:val="en-GB"/>
    </w:rPr>
  </w:style>
  <w:style w:type="paragraph" w:styleId="Title">
    <w:name w:val="Title"/>
    <w:basedOn w:val="Normal"/>
    <w:link w:val="TitleChar"/>
    <w:qFormat/>
    <w:rsid w:val="00B47AA6"/>
    <w:pPr>
      <w:spacing w:after="0" w:line="240" w:lineRule="auto"/>
      <w:jc w:val="center"/>
    </w:pPr>
    <w:rPr>
      <w:rFonts w:ascii="Arial" w:eastAsia="Times New Roman" w:hAnsi="Arial" w:cs="Arial"/>
      <w:b/>
      <w:bCs/>
      <w:szCs w:val="24"/>
      <w:lang w:val="en-GB"/>
    </w:rPr>
  </w:style>
  <w:style w:type="character" w:customStyle="1" w:styleId="TitleChar">
    <w:name w:val="Title Char"/>
    <w:basedOn w:val="DefaultParagraphFont"/>
    <w:link w:val="Title"/>
    <w:rsid w:val="00B47AA6"/>
    <w:rPr>
      <w:rFonts w:ascii="Arial" w:eastAsia="Times New Roman" w:hAnsi="Arial" w:cs="Arial"/>
      <w:b/>
      <w:bCs/>
      <w:szCs w:val="24"/>
      <w:lang w:val="en-GB"/>
    </w:rPr>
  </w:style>
  <w:style w:type="character" w:styleId="CommentReference">
    <w:name w:val="annotation reference"/>
    <w:basedOn w:val="DefaultParagraphFont"/>
    <w:uiPriority w:val="99"/>
    <w:semiHidden/>
    <w:unhideWhenUsed/>
    <w:rsid w:val="00680BD8"/>
    <w:rPr>
      <w:sz w:val="16"/>
      <w:szCs w:val="16"/>
    </w:rPr>
  </w:style>
  <w:style w:type="paragraph" w:styleId="CommentText">
    <w:name w:val="annotation text"/>
    <w:basedOn w:val="Normal"/>
    <w:link w:val="CommentTextChar"/>
    <w:uiPriority w:val="99"/>
    <w:semiHidden/>
    <w:unhideWhenUsed/>
    <w:rsid w:val="00680BD8"/>
    <w:pPr>
      <w:spacing w:line="240" w:lineRule="auto"/>
    </w:pPr>
    <w:rPr>
      <w:sz w:val="20"/>
      <w:szCs w:val="20"/>
    </w:rPr>
  </w:style>
  <w:style w:type="character" w:customStyle="1" w:styleId="CommentTextChar">
    <w:name w:val="Comment Text Char"/>
    <w:basedOn w:val="DefaultParagraphFont"/>
    <w:link w:val="CommentText"/>
    <w:uiPriority w:val="99"/>
    <w:semiHidden/>
    <w:rsid w:val="00680BD8"/>
    <w:rPr>
      <w:sz w:val="20"/>
      <w:szCs w:val="20"/>
    </w:rPr>
  </w:style>
  <w:style w:type="paragraph" w:styleId="CommentSubject">
    <w:name w:val="annotation subject"/>
    <w:basedOn w:val="CommentText"/>
    <w:next w:val="CommentText"/>
    <w:link w:val="CommentSubjectChar"/>
    <w:uiPriority w:val="99"/>
    <w:semiHidden/>
    <w:unhideWhenUsed/>
    <w:rsid w:val="00680BD8"/>
    <w:rPr>
      <w:b/>
      <w:bCs/>
    </w:rPr>
  </w:style>
  <w:style w:type="character" w:customStyle="1" w:styleId="CommentSubjectChar">
    <w:name w:val="Comment Subject Char"/>
    <w:basedOn w:val="CommentTextChar"/>
    <w:link w:val="CommentSubject"/>
    <w:uiPriority w:val="99"/>
    <w:semiHidden/>
    <w:rsid w:val="00680B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48236">
      <w:bodyDiv w:val="1"/>
      <w:marLeft w:val="0"/>
      <w:marRight w:val="0"/>
      <w:marTop w:val="0"/>
      <w:marBottom w:val="0"/>
      <w:divBdr>
        <w:top w:val="none" w:sz="0" w:space="0" w:color="auto"/>
        <w:left w:val="none" w:sz="0" w:space="0" w:color="auto"/>
        <w:bottom w:val="none" w:sz="0" w:space="0" w:color="auto"/>
        <w:right w:val="none" w:sz="0" w:space="0" w:color="auto"/>
      </w:divBdr>
    </w:div>
    <w:div w:id="35202936">
      <w:bodyDiv w:val="1"/>
      <w:marLeft w:val="0"/>
      <w:marRight w:val="0"/>
      <w:marTop w:val="0"/>
      <w:marBottom w:val="0"/>
      <w:divBdr>
        <w:top w:val="none" w:sz="0" w:space="0" w:color="auto"/>
        <w:left w:val="none" w:sz="0" w:space="0" w:color="auto"/>
        <w:bottom w:val="none" w:sz="0" w:space="0" w:color="auto"/>
        <w:right w:val="none" w:sz="0" w:space="0" w:color="auto"/>
      </w:divBdr>
    </w:div>
    <w:div w:id="698511989">
      <w:bodyDiv w:val="1"/>
      <w:marLeft w:val="0"/>
      <w:marRight w:val="0"/>
      <w:marTop w:val="0"/>
      <w:marBottom w:val="0"/>
      <w:divBdr>
        <w:top w:val="none" w:sz="0" w:space="0" w:color="auto"/>
        <w:left w:val="none" w:sz="0" w:space="0" w:color="auto"/>
        <w:bottom w:val="none" w:sz="0" w:space="0" w:color="auto"/>
        <w:right w:val="none" w:sz="0" w:space="0" w:color="auto"/>
      </w:divBdr>
    </w:div>
    <w:div w:id="855650761">
      <w:bodyDiv w:val="1"/>
      <w:marLeft w:val="0"/>
      <w:marRight w:val="0"/>
      <w:marTop w:val="0"/>
      <w:marBottom w:val="0"/>
      <w:divBdr>
        <w:top w:val="none" w:sz="0" w:space="0" w:color="auto"/>
        <w:left w:val="none" w:sz="0" w:space="0" w:color="auto"/>
        <w:bottom w:val="none" w:sz="0" w:space="0" w:color="auto"/>
        <w:right w:val="none" w:sz="0" w:space="0" w:color="auto"/>
      </w:divBdr>
    </w:div>
    <w:div w:id="1048920563">
      <w:bodyDiv w:val="1"/>
      <w:marLeft w:val="0"/>
      <w:marRight w:val="0"/>
      <w:marTop w:val="0"/>
      <w:marBottom w:val="0"/>
      <w:divBdr>
        <w:top w:val="none" w:sz="0" w:space="0" w:color="auto"/>
        <w:left w:val="none" w:sz="0" w:space="0" w:color="auto"/>
        <w:bottom w:val="none" w:sz="0" w:space="0" w:color="auto"/>
        <w:right w:val="none" w:sz="0" w:space="0" w:color="auto"/>
      </w:divBdr>
    </w:div>
    <w:div w:id="1108622869">
      <w:bodyDiv w:val="1"/>
      <w:marLeft w:val="0"/>
      <w:marRight w:val="0"/>
      <w:marTop w:val="0"/>
      <w:marBottom w:val="0"/>
      <w:divBdr>
        <w:top w:val="none" w:sz="0" w:space="0" w:color="auto"/>
        <w:left w:val="none" w:sz="0" w:space="0" w:color="auto"/>
        <w:bottom w:val="none" w:sz="0" w:space="0" w:color="auto"/>
        <w:right w:val="none" w:sz="0" w:space="0" w:color="auto"/>
      </w:divBdr>
    </w:div>
    <w:div w:id="1144004266">
      <w:bodyDiv w:val="1"/>
      <w:marLeft w:val="0"/>
      <w:marRight w:val="0"/>
      <w:marTop w:val="0"/>
      <w:marBottom w:val="0"/>
      <w:divBdr>
        <w:top w:val="none" w:sz="0" w:space="0" w:color="auto"/>
        <w:left w:val="none" w:sz="0" w:space="0" w:color="auto"/>
        <w:bottom w:val="none" w:sz="0" w:space="0" w:color="auto"/>
        <w:right w:val="none" w:sz="0" w:space="0" w:color="auto"/>
      </w:divBdr>
    </w:div>
    <w:div w:id="1177501603">
      <w:bodyDiv w:val="1"/>
      <w:marLeft w:val="0"/>
      <w:marRight w:val="0"/>
      <w:marTop w:val="0"/>
      <w:marBottom w:val="0"/>
      <w:divBdr>
        <w:top w:val="none" w:sz="0" w:space="0" w:color="auto"/>
        <w:left w:val="none" w:sz="0" w:space="0" w:color="auto"/>
        <w:bottom w:val="none" w:sz="0" w:space="0" w:color="auto"/>
        <w:right w:val="none" w:sz="0" w:space="0" w:color="auto"/>
      </w:divBdr>
    </w:div>
    <w:div w:id="1226407910">
      <w:bodyDiv w:val="1"/>
      <w:marLeft w:val="0"/>
      <w:marRight w:val="0"/>
      <w:marTop w:val="0"/>
      <w:marBottom w:val="0"/>
      <w:divBdr>
        <w:top w:val="none" w:sz="0" w:space="0" w:color="auto"/>
        <w:left w:val="none" w:sz="0" w:space="0" w:color="auto"/>
        <w:bottom w:val="none" w:sz="0" w:space="0" w:color="auto"/>
        <w:right w:val="none" w:sz="0" w:space="0" w:color="auto"/>
      </w:divBdr>
    </w:div>
    <w:div w:id="1296326437">
      <w:bodyDiv w:val="1"/>
      <w:marLeft w:val="0"/>
      <w:marRight w:val="0"/>
      <w:marTop w:val="0"/>
      <w:marBottom w:val="0"/>
      <w:divBdr>
        <w:top w:val="none" w:sz="0" w:space="0" w:color="auto"/>
        <w:left w:val="none" w:sz="0" w:space="0" w:color="auto"/>
        <w:bottom w:val="none" w:sz="0" w:space="0" w:color="auto"/>
        <w:right w:val="none" w:sz="0" w:space="0" w:color="auto"/>
      </w:divBdr>
    </w:div>
    <w:div w:id="1373186362">
      <w:bodyDiv w:val="1"/>
      <w:marLeft w:val="0"/>
      <w:marRight w:val="0"/>
      <w:marTop w:val="0"/>
      <w:marBottom w:val="0"/>
      <w:divBdr>
        <w:top w:val="none" w:sz="0" w:space="0" w:color="auto"/>
        <w:left w:val="none" w:sz="0" w:space="0" w:color="auto"/>
        <w:bottom w:val="none" w:sz="0" w:space="0" w:color="auto"/>
        <w:right w:val="none" w:sz="0" w:space="0" w:color="auto"/>
      </w:divBdr>
    </w:div>
    <w:div w:id="1408722735">
      <w:bodyDiv w:val="1"/>
      <w:marLeft w:val="0"/>
      <w:marRight w:val="0"/>
      <w:marTop w:val="0"/>
      <w:marBottom w:val="0"/>
      <w:divBdr>
        <w:top w:val="none" w:sz="0" w:space="0" w:color="auto"/>
        <w:left w:val="none" w:sz="0" w:space="0" w:color="auto"/>
        <w:bottom w:val="none" w:sz="0" w:space="0" w:color="auto"/>
        <w:right w:val="none" w:sz="0" w:space="0" w:color="auto"/>
      </w:divBdr>
    </w:div>
    <w:div w:id="1687368673">
      <w:bodyDiv w:val="1"/>
      <w:marLeft w:val="0"/>
      <w:marRight w:val="0"/>
      <w:marTop w:val="0"/>
      <w:marBottom w:val="0"/>
      <w:divBdr>
        <w:top w:val="none" w:sz="0" w:space="0" w:color="auto"/>
        <w:left w:val="none" w:sz="0" w:space="0" w:color="auto"/>
        <w:bottom w:val="none" w:sz="0" w:space="0" w:color="auto"/>
        <w:right w:val="none" w:sz="0" w:space="0" w:color="auto"/>
      </w:divBdr>
    </w:div>
    <w:div w:id="1704398457">
      <w:bodyDiv w:val="1"/>
      <w:marLeft w:val="0"/>
      <w:marRight w:val="0"/>
      <w:marTop w:val="0"/>
      <w:marBottom w:val="0"/>
      <w:divBdr>
        <w:top w:val="none" w:sz="0" w:space="0" w:color="auto"/>
        <w:left w:val="none" w:sz="0" w:space="0" w:color="auto"/>
        <w:bottom w:val="none" w:sz="0" w:space="0" w:color="auto"/>
        <w:right w:val="none" w:sz="0" w:space="0" w:color="auto"/>
      </w:divBdr>
    </w:div>
    <w:div w:id="1726565009">
      <w:bodyDiv w:val="1"/>
      <w:marLeft w:val="0"/>
      <w:marRight w:val="0"/>
      <w:marTop w:val="0"/>
      <w:marBottom w:val="0"/>
      <w:divBdr>
        <w:top w:val="none" w:sz="0" w:space="0" w:color="auto"/>
        <w:left w:val="none" w:sz="0" w:space="0" w:color="auto"/>
        <w:bottom w:val="none" w:sz="0" w:space="0" w:color="auto"/>
        <w:right w:val="none" w:sz="0" w:space="0" w:color="auto"/>
      </w:divBdr>
    </w:div>
    <w:div w:id="1749573282">
      <w:bodyDiv w:val="1"/>
      <w:marLeft w:val="0"/>
      <w:marRight w:val="0"/>
      <w:marTop w:val="0"/>
      <w:marBottom w:val="0"/>
      <w:divBdr>
        <w:top w:val="none" w:sz="0" w:space="0" w:color="auto"/>
        <w:left w:val="none" w:sz="0" w:space="0" w:color="auto"/>
        <w:bottom w:val="none" w:sz="0" w:space="0" w:color="auto"/>
        <w:right w:val="none" w:sz="0" w:space="0" w:color="auto"/>
      </w:divBdr>
    </w:div>
    <w:div w:id="1796948028">
      <w:bodyDiv w:val="1"/>
      <w:marLeft w:val="0"/>
      <w:marRight w:val="0"/>
      <w:marTop w:val="0"/>
      <w:marBottom w:val="0"/>
      <w:divBdr>
        <w:top w:val="none" w:sz="0" w:space="0" w:color="auto"/>
        <w:left w:val="none" w:sz="0" w:space="0" w:color="auto"/>
        <w:bottom w:val="none" w:sz="0" w:space="0" w:color="auto"/>
        <w:right w:val="none" w:sz="0" w:space="0" w:color="auto"/>
      </w:divBdr>
    </w:div>
    <w:div w:id="1862471011">
      <w:bodyDiv w:val="1"/>
      <w:marLeft w:val="0"/>
      <w:marRight w:val="0"/>
      <w:marTop w:val="0"/>
      <w:marBottom w:val="0"/>
      <w:divBdr>
        <w:top w:val="none" w:sz="0" w:space="0" w:color="auto"/>
        <w:left w:val="none" w:sz="0" w:space="0" w:color="auto"/>
        <w:bottom w:val="none" w:sz="0" w:space="0" w:color="auto"/>
        <w:right w:val="none" w:sz="0" w:space="0" w:color="auto"/>
      </w:divBdr>
    </w:div>
    <w:div w:id="1869298389">
      <w:bodyDiv w:val="1"/>
      <w:marLeft w:val="0"/>
      <w:marRight w:val="0"/>
      <w:marTop w:val="0"/>
      <w:marBottom w:val="0"/>
      <w:divBdr>
        <w:top w:val="none" w:sz="0" w:space="0" w:color="auto"/>
        <w:left w:val="none" w:sz="0" w:space="0" w:color="auto"/>
        <w:bottom w:val="none" w:sz="0" w:space="0" w:color="auto"/>
        <w:right w:val="none" w:sz="0" w:space="0" w:color="auto"/>
      </w:divBdr>
    </w:div>
    <w:div w:id="2014910639">
      <w:bodyDiv w:val="1"/>
      <w:marLeft w:val="0"/>
      <w:marRight w:val="0"/>
      <w:marTop w:val="0"/>
      <w:marBottom w:val="0"/>
      <w:divBdr>
        <w:top w:val="none" w:sz="0" w:space="0" w:color="auto"/>
        <w:left w:val="none" w:sz="0" w:space="0" w:color="auto"/>
        <w:bottom w:val="none" w:sz="0" w:space="0" w:color="auto"/>
        <w:right w:val="none" w:sz="0" w:space="0" w:color="auto"/>
      </w:divBdr>
    </w:div>
    <w:div w:id="2060398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etenders.gov.za" TargetMode="External"/><Relationship Id="rId12" Type="http://schemas.openxmlformats.org/officeDocument/2006/relationships/hyperlink" Target="http://www.etenders.gov.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education.gov.za" TargetMode="External"/><Relationship Id="rId5" Type="http://schemas.openxmlformats.org/officeDocument/2006/relationships/webSettings" Target="webSettings.xml"/><Relationship Id="rId10" Type="http://schemas.openxmlformats.org/officeDocument/2006/relationships/hyperlink" Target="mailto:Tenders@dbe.gov.za" TargetMode="External"/><Relationship Id="rId4" Type="http://schemas.openxmlformats.org/officeDocument/2006/relationships/settings" Target="settings.xml"/><Relationship Id="rId9" Type="http://schemas.openxmlformats.org/officeDocument/2006/relationships/hyperlink" Target="mailto:Tenders@dbe.gov.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822F4-03AA-488C-8108-A2C0B6197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1698</Words>
  <Characters>9679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VanZyl ,Hestie</dc:creator>
  <cp:keywords/>
  <dc:description/>
  <cp:lastModifiedBy>Metula, Nthabiseng</cp:lastModifiedBy>
  <cp:revision>6</cp:revision>
  <cp:lastPrinted>2020-09-16T10:49:00Z</cp:lastPrinted>
  <dcterms:created xsi:type="dcterms:W3CDTF">2021-10-25T15:30:00Z</dcterms:created>
  <dcterms:modified xsi:type="dcterms:W3CDTF">2021-10-26T06:24:00Z</dcterms:modified>
</cp:coreProperties>
</file>