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F32E8D" w14:textId="77777777" w:rsidR="00122562" w:rsidRDefault="00122562"/>
    <w:sectPr w:rsidR="001225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810"/>
    <w:rsid w:val="00122562"/>
    <w:rsid w:val="0098676D"/>
    <w:rsid w:val="00B44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EE90CA"/>
  <w15:chartTrackingRefBased/>
  <w15:docId w15:val="{8B512732-CFE9-40A8-932E-6345085D2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Lungisile Zondi</dc:creator>
  <cp:keywords/>
  <dc:description/>
  <cp:lastModifiedBy>Lungisile Zondi</cp:lastModifiedBy>
  <cp:revision>1</cp:revision>
  <dcterms:created xsi:type="dcterms:W3CDTF">2022-05-06T10:08:00Z</dcterms:created>
  <dcterms:modified xsi:type="dcterms:W3CDTF">2022-05-06T10:08:00Z</dcterms:modified>
</cp:coreProperties>
</file>