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1506426D" wp14:editId="1506426E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Where</w:t>
      </w:r>
    </w:p>
    <w:p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proofErr w:type="gramStart"/>
      <w:r w:rsidRPr="00B83167">
        <w:rPr>
          <w:rFonts w:ascii="Arial" w:hAnsi="Arial" w:cs="Arial"/>
          <w:bCs/>
          <w:sz w:val="22"/>
          <w:szCs w:val="22"/>
        </w:rPr>
        <w:t>x</w:t>
      </w:r>
      <w:proofErr w:type="gramEnd"/>
      <w:r w:rsidRPr="00B83167">
        <w:rPr>
          <w:rFonts w:ascii="Arial" w:hAnsi="Arial" w:cs="Arial"/>
          <w:bCs/>
          <w:sz w:val="22"/>
          <w:szCs w:val="22"/>
        </w:rPr>
        <w:t xml:space="preserve">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</w:p>
    <w:p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:rsidR="001F78A9" w:rsidRDefault="001F78A9" w:rsidP="001F78A9">
      <w:pPr>
        <w:ind w:left="502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1F78A9" w:rsidRDefault="001F78A9" w:rsidP="001F78A9">
      <w:pPr>
        <w:ind w:left="502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u w:val="single"/>
          <w:lang w:val="en-US"/>
        </w:rPr>
        <w:t>Description of services, works or goods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</w:t>
      </w:r>
      <w:r w:rsidRPr="00B83167">
        <w:rPr>
          <w:rFonts w:ascii="Arial" w:hAnsi="Arial" w:cs="Arial"/>
          <w:sz w:val="22"/>
          <w:szCs w:val="22"/>
          <w:lang w:val="en-US"/>
        </w:rPr>
        <w:tab/>
        <w:t xml:space="preserve">    </w:t>
      </w:r>
      <w:r w:rsidRPr="00B83167">
        <w:rPr>
          <w:rFonts w:ascii="Arial" w:hAnsi="Arial" w:cs="Arial"/>
          <w:sz w:val="22"/>
          <w:szCs w:val="22"/>
          <w:u w:val="single"/>
          <w:lang w:val="en-US"/>
        </w:rPr>
        <w:t>Stipulated minimum threshold</w:t>
      </w:r>
    </w:p>
    <w:p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:rsidR="001F78A9" w:rsidRPr="00B83167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 xml:space="preserve">     </w:t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:rsidR="001F78A9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:rsidR="001F78A9" w:rsidRPr="00B83167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:rsidR="001F78A9" w:rsidRDefault="001F78A9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_______________________________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  <w:t>_______%</w:t>
      </w:r>
    </w:p>
    <w:p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:rsidTr="001F78A9">
        <w:tc>
          <w:tcPr>
            <w:tcW w:w="675" w:type="dxa"/>
          </w:tcPr>
          <w:p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4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:rsidTr="00D004DE">
        <w:tc>
          <w:tcPr>
            <w:tcW w:w="3433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:rsidTr="00D004DE">
        <w:tc>
          <w:tcPr>
            <w:tcW w:w="3433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:rsidTr="00D004DE">
        <w:tc>
          <w:tcPr>
            <w:tcW w:w="3433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:rsidTr="00D004DE">
        <w:tc>
          <w:tcPr>
            <w:tcW w:w="3433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:rsidTr="00D004DE">
        <w:tc>
          <w:tcPr>
            <w:tcW w:w="3433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F78A9" w:rsidRPr="0088626B" w:rsidTr="00D004DE">
        <w:tc>
          <w:tcPr>
            <w:tcW w:w="3433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:rsidTr="001F78A9">
        <w:tc>
          <w:tcPr>
            <w:tcW w:w="9060" w:type="dxa"/>
            <w:shd w:val="clear" w:color="auto" w:fill="auto"/>
          </w:tcPr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.................................................................................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.........................................................................................................................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 xml:space="preserve">NB   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5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:rsidTr="001F78A9">
              <w:trPr>
                <w:jc w:val="center"/>
              </w:trPr>
              <w:tc>
                <w:tcPr>
                  <w:tcW w:w="7353" w:type="dxa"/>
                </w:tcPr>
                <w:p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:rsidTr="001F78A9">
              <w:trPr>
                <w:jc w:val="center"/>
              </w:trPr>
              <w:tc>
                <w:tcPr>
                  <w:tcW w:w="7353" w:type="dxa"/>
                </w:tcPr>
                <w:p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:rsidTr="001F78A9">
              <w:trPr>
                <w:jc w:val="center"/>
              </w:trPr>
              <w:tc>
                <w:tcPr>
                  <w:tcW w:w="7353" w:type="dxa"/>
                </w:tcPr>
                <w:p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:rsidTr="001F78A9">
              <w:trPr>
                <w:jc w:val="center"/>
              </w:trPr>
              <w:tc>
                <w:tcPr>
                  <w:tcW w:w="7353" w:type="dxa"/>
                </w:tcPr>
                <w:p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Policy Framework Act (PPPFA), 2000 (Act No. 5 </w:t>
            </w: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>of 2000).</w:t>
            </w:r>
          </w:p>
          <w:p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:rsidR="007F24F4" w:rsidRDefault="007F24F4"/>
    <w:sectPr w:rsidR="007F24F4" w:rsidSect="001F78A9">
      <w:footerReference w:type="even" r:id="rId16"/>
      <w:footerReference w:type="default" r:id="rId17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9C2" w:rsidRDefault="003859C2">
      <w:r>
        <w:separator/>
      </w:r>
    </w:p>
  </w:endnote>
  <w:endnote w:type="continuationSeparator" w:id="0">
    <w:p w:rsidR="003859C2" w:rsidRDefault="0038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3D66">
      <w:rPr>
        <w:rStyle w:val="PageNumber"/>
        <w:noProof/>
      </w:rPr>
      <w:t>4</w:t>
    </w:r>
    <w:r>
      <w:rPr>
        <w:rStyle w:val="PageNumber"/>
      </w:rPr>
      <w:fldChar w:fldCharType="end"/>
    </w:r>
  </w:p>
  <w:p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9C2" w:rsidRDefault="003859C2">
      <w:r>
        <w:separator/>
      </w:r>
    </w:p>
  </w:footnote>
  <w:footnote w:type="continuationSeparator" w:id="0">
    <w:p w:rsidR="003859C2" w:rsidRDefault="00385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8A9"/>
    <w:rsid w:val="00032EC1"/>
    <w:rsid w:val="00046944"/>
    <w:rsid w:val="00083D66"/>
    <w:rsid w:val="000C498B"/>
    <w:rsid w:val="000D6909"/>
    <w:rsid w:val="00172385"/>
    <w:rsid w:val="00176D85"/>
    <w:rsid w:val="00193CFF"/>
    <w:rsid w:val="001A3322"/>
    <w:rsid w:val="001F21D0"/>
    <w:rsid w:val="001F78A9"/>
    <w:rsid w:val="00247F9D"/>
    <w:rsid w:val="002D7000"/>
    <w:rsid w:val="003859C2"/>
    <w:rsid w:val="00415C84"/>
    <w:rsid w:val="00420168"/>
    <w:rsid w:val="00445262"/>
    <w:rsid w:val="004606B4"/>
    <w:rsid w:val="00475901"/>
    <w:rsid w:val="00592E3B"/>
    <w:rsid w:val="00696671"/>
    <w:rsid w:val="007F24F4"/>
    <w:rsid w:val="0089429D"/>
    <w:rsid w:val="008A35F6"/>
    <w:rsid w:val="008E061E"/>
    <w:rsid w:val="0090656F"/>
    <w:rsid w:val="00955FA4"/>
    <w:rsid w:val="00961EB8"/>
    <w:rsid w:val="00963D43"/>
    <w:rsid w:val="00A67D36"/>
    <w:rsid w:val="00AB0888"/>
    <w:rsid w:val="00B24EA2"/>
    <w:rsid w:val="00B977C6"/>
    <w:rsid w:val="00C061F2"/>
    <w:rsid w:val="00CF4607"/>
    <w:rsid w:val="00CF4DCD"/>
    <w:rsid w:val="00D004DE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thedti.gov.za/industrial_development/ip.jsp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resban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2F34DF0-3C65-4E38-A6B5-1BD340A83C4E}"/>
</file>

<file path=customXml/itemProps3.xml><?xml version="1.0" encoding="utf-8"?>
<ds:datastoreItem xmlns:ds="http://schemas.openxmlformats.org/officeDocument/2006/customXml" ds:itemID="{65DDA8ED-655F-4147-95F2-E5DF3C21C425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F52D78-C1DB-4FBD-A64A-234B8F11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2015</vt:lpstr>
    </vt:vector>
  </TitlesOfParts>
  <Company>Microsoft</Company>
  <LinksUpToDate>false</LinksUpToDate>
  <CharactersWithSpaces>8151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Nkosinothando Mathebula</cp:lastModifiedBy>
  <cp:revision>7</cp:revision>
  <cp:lastPrinted>2015-04-28T08:11:00Z</cp:lastPrinted>
  <dcterms:created xsi:type="dcterms:W3CDTF">2017-05-08T14:13:00Z</dcterms:created>
  <dcterms:modified xsi:type="dcterms:W3CDTF">2017-07-10T12:34:00Z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</Properties>
</file>