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62627" w14:textId="587E51F2" w:rsidR="007225C1" w:rsidRPr="00F92067" w:rsidRDefault="00DB5CF5" w:rsidP="00204BB1">
      <w:pPr>
        <w:spacing w:after="0" w:line="276" w:lineRule="auto"/>
        <w:rPr>
          <w:b/>
          <w:bCs/>
          <w:sz w:val="22"/>
          <w:szCs w:val="22"/>
          <w:u w:val="single"/>
        </w:rPr>
      </w:pPr>
      <w:r w:rsidRPr="00F92067">
        <w:rPr>
          <w:b/>
          <w:bCs/>
          <w:sz w:val="22"/>
          <w:szCs w:val="22"/>
          <w:u w:val="single"/>
        </w:rPr>
        <w:t xml:space="preserve">WS7775: HIRE OF VACUUM TANKERS FOR THE TRANSPORT OF LIQUID SLUDGE FOR 36 MONTHS – QUESTIONS AND ANSWERS </w:t>
      </w:r>
    </w:p>
    <w:p w14:paraId="7388F16D" w14:textId="77777777" w:rsidR="00DB5CF5" w:rsidRPr="00F92067" w:rsidRDefault="00DB5CF5" w:rsidP="00204BB1">
      <w:pPr>
        <w:spacing w:after="0" w:line="276" w:lineRule="auto"/>
        <w:rPr>
          <w:sz w:val="22"/>
          <w:szCs w:val="22"/>
        </w:rPr>
      </w:pPr>
    </w:p>
    <w:p w14:paraId="6F428B6A" w14:textId="53E63C25" w:rsidR="00DB5CF5" w:rsidRPr="00F92067" w:rsidRDefault="00DB5CF5" w:rsidP="00204BB1">
      <w:pPr>
        <w:spacing w:after="0" w:line="276" w:lineRule="auto"/>
        <w:rPr>
          <w:b/>
          <w:bCs/>
          <w:i/>
          <w:iCs/>
          <w:sz w:val="22"/>
          <w:szCs w:val="22"/>
        </w:rPr>
      </w:pPr>
      <w:r w:rsidRPr="00F92067">
        <w:rPr>
          <w:b/>
          <w:bCs/>
          <w:i/>
          <w:iCs/>
          <w:sz w:val="22"/>
          <w:szCs w:val="22"/>
        </w:rPr>
        <w:t xml:space="preserve">Q: It's </w:t>
      </w:r>
      <w:r w:rsidRPr="00F92067">
        <w:rPr>
          <w:b/>
          <w:bCs/>
          <w:i/>
          <w:iCs/>
          <w:sz w:val="22"/>
          <w:szCs w:val="22"/>
          <w:highlight w:val="black"/>
        </w:rPr>
        <w:t>Jabulani Mdlalose</w:t>
      </w:r>
      <w:r w:rsidRPr="00F92067">
        <w:rPr>
          <w:b/>
          <w:bCs/>
          <w:i/>
          <w:iCs/>
          <w:sz w:val="22"/>
          <w:szCs w:val="22"/>
        </w:rPr>
        <w:t xml:space="preserve"> here from </w:t>
      </w:r>
      <w:proofErr w:type="spellStart"/>
      <w:r w:rsidRPr="00F92067">
        <w:rPr>
          <w:b/>
          <w:bCs/>
          <w:i/>
          <w:iCs/>
          <w:sz w:val="22"/>
          <w:szCs w:val="22"/>
          <w:highlight w:val="black"/>
        </w:rPr>
        <w:t>Mzwenjabulo</w:t>
      </w:r>
      <w:proofErr w:type="spellEnd"/>
      <w:r w:rsidRPr="00F92067">
        <w:rPr>
          <w:b/>
          <w:bCs/>
          <w:i/>
          <w:iCs/>
          <w:sz w:val="22"/>
          <w:szCs w:val="22"/>
        </w:rPr>
        <w:t xml:space="preserve"> Pty ltd company I </w:t>
      </w:r>
      <w:proofErr w:type="gramStart"/>
      <w:r w:rsidRPr="00F92067">
        <w:rPr>
          <w:b/>
          <w:bCs/>
          <w:i/>
          <w:iCs/>
          <w:sz w:val="22"/>
          <w:szCs w:val="22"/>
        </w:rPr>
        <w:t>will</w:t>
      </w:r>
      <w:proofErr w:type="gramEnd"/>
      <w:r w:rsidRPr="00F92067">
        <w:rPr>
          <w:b/>
          <w:bCs/>
          <w:i/>
          <w:iCs/>
          <w:sz w:val="22"/>
          <w:szCs w:val="22"/>
        </w:rPr>
        <w:t xml:space="preserve"> like to know if I can able to submit truck documents after I have been awarded the contract for </w:t>
      </w:r>
      <w:proofErr w:type="spellStart"/>
      <w:r w:rsidRPr="00F92067">
        <w:rPr>
          <w:b/>
          <w:bCs/>
          <w:i/>
          <w:iCs/>
          <w:sz w:val="22"/>
          <w:szCs w:val="22"/>
        </w:rPr>
        <w:t>sluge</w:t>
      </w:r>
      <w:proofErr w:type="spellEnd"/>
      <w:r w:rsidRPr="00F92067">
        <w:rPr>
          <w:b/>
          <w:bCs/>
          <w:i/>
          <w:iCs/>
          <w:sz w:val="22"/>
          <w:szCs w:val="22"/>
        </w:rPr>
        <w:t xml:space="preserve"> at the period of 36 because they're hire possibility to outsource the truck but everyone I will submit?</w:t>
      </w:r>
    </w:p>
    <w:p w14:paraId="7D6DB49A" w14:textId="77777777" w:rsidR="00DB5CF5" w:rsidRPr="00F92067" w:rsidRDefault="00DB5CF5" w:rsidP="00204BB1">
      <w:pPr>
        <w:spacing w:after="0" w:line="276" w:lineRule="auto"/>
        <w:rPr>
          <w:rFonts w:ascii="Aptos" w:eastAsia="Aptos" w:hAnsi="Aptos" w:cs="Times New Roman"/>
          <w:kern w:val="0"/>
          <w:sz w:val="22"/>
          <w:szCs w:val="22"/>
          <w14:ligatures w14:val="none"/>
        </w:rPr>
      </w:pPr>
      <w:r w:rsidRPr="00F92067">
        <w:rPr>
          <w:sz w:val="22"/>
          <w:szCs w:val="22"/>
        </w:rPr>
        <w:t xml:space="preserve">A: </w:t>
      </w:r>
      <w:r w:rsidRPr="00F92067">
        <w:rPr>
          <w:rFonts w:ascii="Aptos" w:eastAsia="Aptos" w:hAnsi="Aptos" w:cs="Times New Roman"/>
          <w:kern w:val="0"/>
          <w:sz w:val="22"/>
          <w:szCs w:val="22"/>
          <w14:ligatures w14:val="none"/>
        </w:rPr>
        <w:t>All supporting documentation and returnable schedules (including schedule of fleet) required to meet the mandatory criteria, must be submitted with the tender before the closing date in order evaluate the submission and for legal/ compliance reasons. No supporting documentation can be accepted after the tender has closed. Tender documents without schedule of fleet, that fail to meet the mandatory criteria will be rejected as non-responsive.</w:t>
      </w:r>
    </w:p>
    <w:p w14:paraId="0421EB70" w14:textId="77777777" w:rsidR="00897579" w:rsidRPr="00F92067" w:rsidRDefault="00897579" w:rsidP="00204BB1">
      <w:pPr>
        <w:spacing w:after="0" w:line="276" w:lineRule="auto"/>
        <w:rPr>
          <w:rFonts w:ascii="Aptos" w:eastAsia="Aptos" w:hAnsi="Aptos" w:cs="Times New Roman"/>
          <w:kern w:val="0"/>
          <w:sz w:val="22"/>
          <w:szCs w:val="22"/>
          <w14:ligatures w14:val="none"/>
        </w:rPr>
      </w:pPr>
    </w:p>
    <w:p w14:paraId="2E8B64AA" w14:textId="77777777" w:rsidR="00897579" w:rsidRPr="00F92067" w:rsidRDefault="00897579" w:rsidP="00204BB1">
      <w:pPr>
        <w:spacing w:after="0" w:line="276" w:lineRule="auto"/>
        <w:rPr>
          <w:rFonts w:eastAsia="Times New Roman"/>
          <w:b/>
          <w:bCs/>
          <w:i/>
          <w:iCs/>
          <w:sz w:val="22"/>
          <w:szCs w:val="22"/>
        </w:rPr>
      </w:pPr>
      <w:r w:rsidRPr="00F92067">
        <w:rPr>
          <w:rFonts w:ascii="Aptos" w:eastAsia="Aptos" w:hAnsi="Aptos" w:cs="Times New Roman"/>
          <w:b/>
          <w:bCs/>
          <w:i/>
          <w:iCs/>
          <w:kern w:val="0"/>
          <w:sz w:val="22"/>
          <w:szCs w:val="22"/>
          <w14:ligatures w14:val="none"/>
        </w:rPr>
        <w:t xml:space="preserve">Q: </w:t>
      </w:r>
      <w:proofErr w:type="gramStart"/>
      <w:r w:rsidRPr="00F92067">
        <w:rPr>
          <w:rFonts w:eastAsia="Times New Roman"/>
          <w:b/>
          <w:bCs/>
          <w:i/>
          <w:iCs/>
          <w:sz w:val="22"/>
          <w:szCs w:val="22"/>
        </w:rPr>
        <w:t>Thanks  can</w:t>
      </w:r>
      <w:proofErr w:type="gramEnd"/>
      <w:r w:rsidRPr="00F92067">
        <w:rPr>
          <w:rFonts w:eastAsia="Times New Roman"/>
          <w:b/>
          <w:bCs/>
          <w:i/>
          <w:iCs/>
          <w:sz w:val="22"/>
          <w:szCs w:val="22"/>
        </w:rPr>
        <w:t xml:space="preserve"> U have a tender documents </w:t>
      </w:r>
    </w:p>
    <w:p w14:paraId="3EE52A14" w14:textId="460D9927" w:rsidR="00897579" w:rsidRPr="00F92067" w:rsidRDefault="00897579" w:rsidP="00204BB1">
      <w:pPr>
        <w:spacing w:after="0" w:line="276" w:lineRule="auto"/>
        <w:rPr>
          <w:sz w:val="22"/>
          <w:szCs w:val="22"/>
        </w:rPr>
      </w:pPr>
      <w:r w:rsidRPr="00F92067">
        <w:rPr>
          <w:rFonts w:ascii="Aptos" w:eastAsia="Aptos" w:hAnsi="Aptos" w:cs="Times New Roman"/>
          <w:kern w:val="0"/>
          <w:sz w:val="22"/>
          <w:szCs w:val="22"/>
          <w14:ligatures w14:val="none"/>
        </w:rPr>
        <w:t xml:space="preserve">A: </w:t>
      </w:r>
      <w:r w:rsidRPr="00F92067">
        <w:rPr>
          <w:sz w:val="22"/>
          <w:szCs w:val="22"/>
        </w:rPr>
        <w:t xml:space="preserve">The tender document is available on </w:t>
      </w:r>
      <w:proofErr w:type="spellStart"/>
      <w:r w:rsidRPr="00F92067">
        <w:rPr>
          <w:sz w:val="22"/>
          <w:szCs w:val="22"/>
        </w:rPr>
        <w:t>eTenders</w:t>
      </w:r>
      <w:proofErr w:type="spellEnd"/>
      <w:r w:rsidRPr="00F92067">
        <w:rPr>
          <w:sz w:val="22"/>
          <w:szCs w:val="22"/>
        </w:rPr>
        <w:t xml:space="preserve"> website. You can access via the link below:</w:t>
      </w:r>
    </w:p>
    <w:p w14:paraId="788C0898" w14:textId="77777777" w:rsidR="00897579" w:rsidRPr="00F92067" w:rsidRDefault="00000000" w:rsidP="00204BB1">
      <w:pPr>
        <w:spacing w:after="0" w:line="276" w:lineRule="auto"/>
        <w:rPr>
          <w:rStyle w:val="Hyperlink"/>
          <w:sz w:val="22"/>
          <w:szCs w:val="22"/>
        </w:rPr>
      </w:pPr>
      <w:hyperlink r:id="rId5" w:history="1">
        <w:r w:rsidR="00897579" w:rsidRPr="00F92067">
          <w:rPr>
            <w:rStyle w:val="Hyperlink"/>
            <w:sz w:val="22"/>
            <w:szCs w:val="22"/>
          </w:rPr>
          <w:t>https://www.durban.gov.za/pages/business/procurement</w:t>
        </w:r>
      </w:hyperlink>
    </w:p>
    <w:p w14:paraId="6C9403AB" w14:textId="74AE1B29" w:rsidR="00CF072F" w:rsidRPr="00F92067" w:rsidRDefault="00CF072F" w:rsidP="00204BB1">
      <w:pPr>
        <w:spacing w:after="0" w:line="276" w:lineRule="auto"/>
        <w:rPr>
          <w:rStyle w:val="Hyperlink"/>
          <w:sz w:val="22"/>
          <w:szCs w:val="22"/>
        </w:rPr>
      </w:pPr>
    </w:p>
    <w:p w14:paraId="6D9A440D" w14:textId="77777777" w:rsidR="00CF072F" w:rsidRPr="00F92067" w:rsidRDefault="00CF072F" w:rsidP="00204BB1">
      <w:pPr>
        <w:spacing w:after="0" w:line="276" w:lineRule="auto"/>
        <w:rPr>
          <w:b/>
          <w:bCs/>
          <w:i/>
          <w:iCs/>
          <w:sz w:val="22"/>
          <w:szCs w:val="22"/>
        </w:rPr>
      </w:pPr>
      <w:r w:rsidRPr="00F92067">
        <w:rPr>
          <w:rStyle w:val="Hyperlink"/>
          <w:b/>
          <w:bCs/>
          <w:i/>
          <w:iCs/>
          <w:color w:val="auto"/>
          <w:sz w:val="22"/>
          <w:szCs w:val="22"/>
          <w:u w:val="none"/>
        </w:rPr>
        <w:t xml:space="preserve">Q: </w:t>
      </w:r>
      <w:r w:rsidRPr="00F92067">
        <w:rPr>
          <w:b/>
          <w:bCs/>
          <w:i/>
          <w:iCs/>
          <w:sz w:val="22"/>
          <w:szCs w:val="22"/>
        </w:rPr>
        <w:t xml:space="preserve">I think </w:t>
      </w:r>
      <w:proofErr w:type="spellStart"/>
      <w:r w:rsidRPr="00F92067">
        <w:rPr>
          <w:b/>
          <w:bCs/>
          <w:i/>
          <w:iCs/>
          <w:sz w:val="22"/>
          <w:szCs w:val="22"/>
        </w:rPr>
        <w:t>etender</w:t>
      </w:r>
      <w:proofErr w:type="spellEnd"/>
      <w:r w:rsidRPr="00F92067">
        <w:rPr>
          <w:b/>
          <w:bCs/>
          <w:i/>
          <w:iCs/>
          <w:sz w:val="22"/>
          <w:szCs w:val="22"/>
        </w:rPr>
        <w:t xml:space="preserve"> portal website have technical issues </w:t>
      </w:r>
    </w:p>
    <w:p w14:paraId="2D91E740" w14:textId="1500F03D" w:rsidR="00CF072F" w:rsidRPr="00F92067" w:rsidRDefault="00CF072F" w:rsidP="00204BB1">
      <w:pPr>
        <w:spacing w:after="0" w:line="276" w:lineRule="auto"/>
        <w:rPr>
          <w:sz w:val="22"/>
          <w:szCs w:val="22"/>
        </w:rPr>
      </w:pPr>
      <w:r w:rsidRPr="00F92067">
        <w:rPr>
          <w:sz w:val="22"/>
          <w:szCs w:val="22"/>
        </w:rPr>
        <w:t>I have accessed the document via the link below and can confirm it works. Please note that I am not able to send you the document directly.</w:t>
      </w:r>
    </w:p>
    <w:p w14:paraId="262A0F1A" w14:textId="77777777" w:rsidR="00897579" w:rsidRPr="00F92067" w:rsidRDefault="00897579" w:rsidP="00204BB1">
      <w:pPr>
        <w:spacing w:after="0" w:line="276" w:lineRule="auto"/>
        <w:rPr>
          <w:sz w:val="22"/>
          <w:szCs w:val="22"/>
        </w:rPr>
      </w:pPr>
    </w:p>
    <w:p w14:paraId="5F341097" w14:textId="05F872C3" w:rsidR="008B0771" w:rsidRPr="00F92067" w:rsidRDefault="008B0771" w:rsidP="00204BB1">
      <w:pPr>
        <w:spacing w:after="0" w:line="276" w:lineRule="auto"/>
        <w:rPr>
          <w:rFonts w:eastAsia="Times New Roman"/>
          <w:b/>
          <w:bCs/>
          <w:i/>
          <w:iCs/>
          <w:sz w:val="22"/>
          <w:szCs w:val="22"/>
        </w:rPr>
      </w:pPr>
      <w:r w:rsidRPr="00F92067">
        <w:rPr>
          <w:rFonts w:eastAsia="Times New Roman"/>
          <w:b/>
          <w:bCs/>
          <w:sz w:val="22"/>
          <w:szCs w:val="22"/>
        </w:rPr>
        <w:t>Q</w:t>
      </w:r>
      <w:r w:rsidRPr="00F92067">
        <w:rPr>
          <w:rFonts w:eastAsia="Times New Roman"/>
          <w:sz w:val="22"/>
          <w:szCs w:val="22"/>
        </w:rPr>
        <w:t xml:space="preserve">: </w:t>
      </w:r>
      <w:r w:rsidRPr="00F92067">
        <w:rPr>
          <w:rFonts w:eastAsia="Times New Roman"/>
          <w:b/>
          <w:bCs/>
          <w:i/>
          <w:iCs/>
          <w:sz w:val="22"/>
          <w:szCs w:val="22"/>
        </w:rPr>
        <w:t>I would just like to the Clarify the size of the tankers you have requested for this scope of work.  5 x 30 000L, 1 x 16000L?</w:t>
      </w:r>
    </w:p>
    <w:p w14:paraId="6B6D52EF" w14:textId="77777777" w:rsidR="008B0771" w:rsidRPr="00F92067" w:rsidRDefault="008B0771" w:rsidP="00204BB1">
      <w:pPr>
        <w:spacing w:after="0" w:line="276" w:lineRule="auto"/>
        <w:rPr>
          <w:rFonts w:eastAsia="Times New Roman"/>
          <w:b/>
          <w:bCs/>
          <w:i/>
          <w:iCs/>
          <w:sz w:val="22"/>
          <w:szCs w:val="22"/>
        </w:rPr>
      </w:pPr>
      <w:r w:rsidRPr="00F92067">
        <w:rPr>
          <w:rFonts w:eastAsia="Times New Roman"/>
          <w:b/>
          <w:bCs/>
          <w:i/>
          <w:iCs/>
          <w:sz w:val="22"/>
          <w:szCs w:val="22"/>
        </w:rPr>
        <w:t>I just want to find out if these sizes are Negotiable. </w:t>
      </w:r>
    </w:p>
    <w:p w14:paraId="433271D3" w14:textId="3F60E8D6" w:rsidR="006A0974" w:rsidRPr="00F92067" w:rsidRDefault="008B0771" w:rsidP="00204BB1">
      <w:pPr>
        <w:spacing w:after="0" w:line="276" w:lineRule="auto"/>
        <w:jc w:val="both"/>
        <w:rPr>
          <w:rFonts w:ascii="Arial" w:eastAsia="Times New Roman" w:hAnsi="Arial" w:cs="Arial"/>
          <w:sz w:val="22"/>
          <w:szCs w:val="22"/>
          <w:lang w:val="en-GB"/>
        </w:rPr>
      </w:pPr>
      <w:r w:rsidRPr="00F92067">
        <w:rPr>
          <w:sz w:val="22"/>
          <w:szCs w:val="22"/>
        </w:rPr>
        <w:t xml:space="preserve">A: </w:t>
      </w:r>
      <w:r w:rsidR="006A0974" w:rsidRPr="00F92067">
        <w:rPr>
          <w:sz w:val="22"/>
          <w:szCs w:val="22"/>
        </w:rPr>
        <w:t xml:space="preserve">The scope of works requires the tenderer </w:t>
      </w:r>
      <w:r w:rsidR="006A0974" w:rsidRPr="00F92067">
        <w:rPr>
          <w:rFonts w:ascii="Arial" w:hAnsi="Arial" w:cs="Arial"/>
          <w:sz w:val="22"/>
          <w:szCs w:val="22"/>
          <w:lang w:val="en-GB"/>
        </w:rPr>
        <w:t xml:space="preserve">to have a minimum of 5 vacuum tankers and drivers of size </w:t>
      </w:r>
      <w:r w:rsidR="006A0974" w:rsidRPr="00F92067">
        <w:rPr>
          <w:rFonts w:ascii="Arial" w:hAnsi="Arial" w:cs="Arial"/>
          <w:color w:val="000000"/>
          <w:sz w:val="22"/>
          <w:szCs w:val="22"/>
        </w:rPr>
        <w:t>±30m</w:t>
      </w:r>
      <w:r w:rsidR="006A0974" w:rsidRPr="00F92067">
        <w:rPr>
          <w:rFonts w:ascii="Arial" w:hAnsi="Arial" w:cs="Arial"/>
          <w:color w:val="000000"/>
          <w:sz w:val="22"/>
          <w:szCs w:val="22"/>
          <w:vertAlign w:val="superscript"/>
        </w:rPr>
        <w:t>3</w:t>
      </w:r>
      <w:r w:rsidR="006A0974" w:rsidRPr="00F92067">
        <w:rPr>
          <w:rFonts w:ascii="Arial" w:hAnsi="Arial" w:cs="Arial"/>
          <w:color w:val="000000"/>
          <w:sz w:val="22"/>
          <w:szCs w:val="22"/>
        </w:rPr>
        <w:t xml:space="preserve"> with at least 1 tanker of size ±16m</w:t>
      </w:r>
      <w:r w:rsidR="006A0974" w:rsidRPr="00F92067">
        <w:rPr>
          <w:rFonts w:ascii="Arial" w:hAnsi="Arial" w:cs="Arial"/>
          <w:color w:val="000000"/>
          <w:sz w:val="22"/>
          <w:szCs w:val="22"/>
          <w:vertAlign w:val="superscript"/>
        </w:rPr>
        <w:t>3</w:t>
      </w:r>
      <w:r w:rsidR="006A0974" w:rsidRPr="00F92067">
        <w:rPr>
          <w:rFonts w:ascii="Arial" w:hAnsi="Arial" w:cs="Arial"/>
          <w:color w:val="000000"/>
          <w:sz w:val="22"/>
          <w:szCs w:val="22"/>
        </w:rPr>
        <w:t>. The size of the tankers must be within an appropriately suitable range and approximately equivalent to the specified sizes and no tankers smaller than 16m</w:t>
      </w:r>
      <w:r w:rsidR="006A0974" w:rsidRPr="00F92067">
        <w:rPr>
          <w:rFonts w:ascii="Arial" w:hAnsi="Arial" w:cs="Arial"/>
          <w:color w:val="000000"/>
          <w:sz w:val="22"/>
          <w:szCs w:val="22"/>
          <w:vertAlign w:val="superscript"/>
        </w:rPr>
        <w:t xml:space="preserve">3 </w:t>
      </w:r>
      <w:r w:rsidR="006A0974" w:rsidRPr="00F92067">
        <w:rPr>
          <w:sz w:val="22"/>
          <w:szCs w:val="22"/>
        </w:rPr>
        <w:t>will be considered.</w:t>
      </w:r>
    </w:p>
    <w:p w14:paraId="64DBE87D" w14:textId="77777777" w:rsidR="00F847F7" w:rsidRPr="00F92067" w:rsidRDefault="00F847F7" w:rsidP="00204BB1">
      <w:pPr>
        <w:spacing w:after="0" w:line="276" w:lineRule="auto"/>
        <w:rPr>
          <w:sz w:val="22"/>
          <w:szCs w:val="22"/>
        </w:rPr>
      </w:pPr>
    </w:p>
    <w:p w14:paraId="125533F2" w14:textId="1739A9D5" w:rsidR="00711B68" w:rsidRPr="00F92067" w:rsidRDefault="00711B68" w:rsidP="00204BB1">
      <w:pPr>
        <w:spacing w:after="0" w:line="276" w:lineRule="auto"/>
        <w:rPr>
          <w:b/>
          <w:bCs/>
          <w:i/>
          <w:iCs/>
          <w:sz w:val="22"/>
          <w:szCs w:val="22"/>
        </w:rPr>
      </w:pPr>
      <w:r w:rsidRPr="00F92067">
        <w:rPr>
          <w:b/>
          <w:bCs/>
          <w:i/>
          <w:iCs/>
          <w:sz w:val="22"/>
          <w:szCs w:val="22"/>
        </w:rPr>
        <w:t xml:space="preserve">Q: Is it not possible to be allowed to </w:t>
      </w:r>
      <w:proofErr w:type="gramStart"/>
      <w:r w:rsidRPr="00F92067">
        <w:rPr>
          <w:b/>
          <w:bCs/>
          <w:i/>
          <w:iCs/>
          <w:sz w:val="22"/>
          <w:szCs w:val="22"/>
        </w:rPr>
        <w:t>quote  per</w:t>
      </w:r>
      <w:proofErr w:type="gramEnd"/>
      <w:r w:rsidRPr="00F92067">
        <w:rPr>
          <w:b/>
          <w:bCs/>
          <w:i/>
          <w:iCs/>
          <w:sz w:val="22"/>
          <w:szCs w:val="22"/>
        </w:rPr>
        <w:t xml:space="preserve"> cube instead of daily rates ,because the truck and tank  sizes are different </w:t>
      </w:r>
    </w:p>
    <w:p w14:paraId="69B67339" w14:textId="28620E12" w:rsidR="00711B68" w:rsidRPr="00F92067" w:rsidRDefault="00555E80" w:rsidP="00204BB1">
      <w:pPr>
        <w:spacing w:after="0" w:line="276" w:lineRule="auto"/>
        <w:rPr>
          <w:sz w:val="22"/>
          <w:szCs w:val="22"/>
        </w:rPr>
      </w:pPr>
      <w:r w:rsidRPr="00F92067">
        <w:rPr>
          <w:sz w:val="22"/>
          <w:szCs w:val="22"/>
        </w:rPr>
        <w:t xml:space="preserve">A: </w:t>
      </w:r>
      <w:r w:rsidR="00711B68" w:rsidRPr="00F92067">
        <w:rPr>
          <w:sz w:val="22"/>
          <w:szCs w:val="22"/>
        </w:rPr>
        <w:t>No, it is not allowed to quote per cube. As per the Bill of Quantity, please quote a daily rate for the hire of the tanker, for both the 30m</w:t>
      </w:r>
      <w:r w:rsidR="00711B68" w:rsidRPr="00D86E13">
        <w:rPr>
          <w:sz w:val="22"/>
          <w:szCs w:val="22"/>
          <w:vertAlign w:val="superscript"/>
        </w:rPr>
        <w:t>3</w:t>
      </w:r>
      <w:r w:rsidR="00711B68" w:rsidRPr="00F92067">
        <w:rPr>
          <w:sz w:val="22"/>
          <w:szCs w:val="22"/>
        </w:rPr>
        <w:t xml:space="preserve"> (or equivalent) and 16m</w:t>
      </w:r>
      <w:r w:rsidR="00711B68" w:rsidRPr="00D86E13">
        <w:rPr>
          <w:sz w:val="22"/>
          <w:szCs w:val="22"/>
          <w:vertAlign w:val="superscript"/>
        </w:rPr>
        <w:t>3</w:t>
      </w:r>
      <w:r w:rsidR="00711B68" w:rsidRPr="00F92067">
        <w:rPr>
          <w:sz w:val="22"/>
          <w:szCs w:val="22"/>
        </w:rPr>
        <w:t xml:space="preserve"> (or equivalent). Please ensure the rate is inclusive of all necessary costs/fees (fuel, drivers, tolls </w:t>
      </w:r>
      <w:proofErr w:type="spellStart"/>
      <w:r w:rsidR="00711B68" w:rsidRPr="00F92067">
        <w:rPr>
          <w:sz w:val="22"/>
          <w:szCs w:val="22"/>
        </w:rPr>
        <w:t>etc</w:t>
      </w:r>
      <w:proofErr w:type="spellEnd"/>
      <w:r w:rsidR="00711B68" w:rsidRPr="00F92067">
        <w:rPr>
          <w:sz w:val="22"/>
          <w:szCs w:val="22"/>
        </w:rPr>
        <w:t xml:space="preserve">) </w:t>
      </w:r>
      <w:proofErr w:type="gramStart"/>
      <w:r w:rsidR="00711B68" w:rsidRPr="00F92067">
        <w:rPr>
          <w:sz w:val="22"/>
          <w:szCs w:val="22"/>
        </w:rPr>
        <w:t>in order to</w:t>
      </w:r>
      <w:proofErr w:type="gramEnd"/>
      <w:r w:rsidR="00711B68" w:rsidRPr="00F92067">
        <w:rPr>
          <w:sz w:val="22"/>
          <w:szCs w:val="22"/>
        </w:rPr>
        <w:t xml:space="preserve"> carry out the service as per section 7.2.12 under scope of works, in the tender document. The municipality will only reimburse the service provider for the daily rate quoted. No additional charges will be reimbursed. </w:t>
      </w:r>
    </w:p>
    <w:p w14:paraId="1A7795BE" w14:textId="77777777" w:rsidR="00204BB1" w:rsidRPr="00F92067" w:rsidRDefault="00204BB1" w:rsidP="00204BB1">
      <w:pPr>
        <w:spacing w:after="0" w:line="276" w:lineRule="auto"/>
        <w:rPr>
          <w:sz w:val="22"/>
          <w:szCs w:val="22"/>
        </w:rPr>
      </w:pPr>
    </w:p>
    <w:p w14:paraId="230DFBAF" w14:textId="68CB8204" w:rsidR="00711B68" w:rsidRPr="00F92067" w:rsidRDefault="00555E80" w:rsidP="00204BB1">
      <w:pPr>
        <w:spacing w:after="0" w:line="276" w:lineRule="auto"/>
        <w:rPr>
          <w:b/>
          <w:bCs/>
          <w:i/>
          <w:iCs/>
          <w:sz w:val="22"/>
          <w:szCs w:val="22"/>
        </w:rPr>
      </w:pPr>
      <w:r w:rsidRPr="00F92067">
        <w:rPr>
          <w:b/>
          <w:bCs/>
          <w:i/>
          <w:iCs/>
          <w:sz w:val="22"/>
          <w:szCs w:val="22"/>
        </w:rPr>
        <w:t xml:space="preserve">Q: </w:t>
      </w:r>
      <w:r w:rsidR="00711B68" w:rsidRPr="00F92067">
        <w:rPr>
          <w:b/>
          <w:bCs/>
          <w:i/>
          <w:iCs/>
          <w:sz w:val="22"/>
          <w:szCs w:val="22"/>
        </w:rPr>
        <w:t xml:space="preserve">Is the municipality going to pay for disposal of the sludge or the contractor </w:t>
      </w:r>
    </w:p>
    <w:p w14:paraId="6A7D2557" w14:textId="5006D5EA" w:rsidR="00711B68" w:rsidRPr="00F92067" w:rsidRDefault="00555E80" w:rsidP="00204BB1">
      <w:pPr>
        <w:spacing w:after="0" w:line="276" w:lineRule="auto"/>
        <w:rPr>
          <w:sz w:val="22"/>
          <w:szCs w:val="22"/>
        </w:rPr>
      </w:pPr>
      <w:r w:rsidRPr="00F92067">
        <w:rPr>
          <w:sz w:val="22"/>
          <w:szCs w:val="22"/>
        </w:rPr>
        <w:t xml:space="preserve">A: </w:t>
      </w:r>
      <w:r w:rsidR="00711B68" w:rsidRPr="00F92067">
        <w:rPr>
          <w:sz w:val="22"/>
          <w:szCs w:val="22"/>
        </w:rPr>
        <w:t xml:space="preserve">The sludge will be disposed at an eThekwini municipality treatment works so there will not be any disposal costs for the service provider. Once the service provider is appointed, a permit will be issued which will allow the tankers to access and dispose municipal sludge at the treatment works </w:t>
      </w:r>
      <w:proofErr w:type="gramStart"/>
      <w:r w:rsidR="00711B68" w:rsidRPr="00F92067">
        <w:rPr>
          <w:sz w:val="22"/>
          <w:szCs w:val="22"/>
        </w:rPr>
        <w:t>site</w:t>
      </w:r>
      <w:proofErr w:type="gramEnd"/>
    </w:p>
    <w:p w14:paraId="5E0E605B" w14:textId="77777777" w:rsidR="00711B68" w:rsidRPr="00F92067" w:rsidRDefault="00711B68" w:rsidP="00204BB1">
      <w:pPr>
        <w:spacing w:after="0" w:line="276" w:lineRule="auto"/>
        <w:rPr>
          <w:sz w:val="22"/>
          <w:szCs w:val="22"/>
        </w:rPr>
      </w:pPr>
    </w:p>
    <w:p w14:paraId="68937685" w14:textId="690EF6EA" w:rsidR="00711B68" w:rsidRPr="00F92067" w:rsidRDefault="00555E80" w:rsidP="00204BB1">
      <w:pPr>
        <w:spacing w:after="0" w:line="276" w:lineRule="auto"/>
        <w:rPr>
          <w:b/>
          <w:bCs/>
          <w:i/>
          <w:iCs/>
          <w:sz w:val="22"/>
          <w:szCs w:val="22"/>
        </w:rPr>
      </w:pPr>
      <w:r w:rsidRPr="00F92067">
        <w:rPr>
          <w:b/>
          <w:bCs/>
          <w:i/>
          <w:iCs/>
          <w:sz w:val="22"/>
          <w:szCs w:val="22"/>
        </w:rPr>
        <w:lastRenderedPageBreak/>
        <w:t xml:space="preserve">Q: </w:t>
      </w:r>
      <w:r w:rsidR="00711B68" w:rsidRPr="00F92067">
        <w:rPr>
          <w:b/>
          <w:bCs/>
          <w:i/>
          <w:iCs/>
          <w:sz w:val="22"/>
          <w:szCs w:val="22"/>
        </w:rPr>
        <w:t xml:space="preserve">Can we get a breakdown of the places where the sludge will </w:t>
      </w:r>
      <w:proofErr w:type="gramStart"/>
      <w:r w:rsidR="00711B68" w:rsidRPr="00F92067">
        <w:rPr>
          <w:b/>
          <w:bCs/>
          <w:i/>
          <w:iCs/>
          <w:sz w:val="22"/>
          <w:szCs w:val="22"/>
        </w:rPr>
        <w:t>vacuumed</w:t>
      </w:r>
      <w:proofErr w:type="gramEnd"/>
      <w:r w:rsidR="00711B68" w:rsidRPr="00F92067">
        <w:rPr>
          <w:b/>
          <w:bCs/>
          <w:i/>
          <w:iCs/>
          <w:sz w:val="22"/>
          <w:szCs w:val="22"/>
        </w:rPr>
        <w:t xml:space="preserve"> at and the disposal site</w:t>
      </w:r>
    </w:p>
    <w:p w14:paraId="6A3F3503" w14:textId="77777777" w:rsidR="007E03F4" w:rsidRPr="00F92067" w:rsidRDefault="00711B68" w:rsidP="00204BB1">
      <w:pPr>
        <w:spacing w:after="0" w:line="276" w:lineRule="auto"/>
        <w:rPr>
          <w:sz w:val="22"/>
          <w:szCs w:val="22"/>
        </w:rPr>
      </w:pPr>
      <w:r w:rsidRPr="00F92067">
        <w:rPr>
          <w:sz w:val="22"/>
          <w:szCs w:val="22"/>
        </w:rPr>
        <w:t xml:space="preserve">Please see below for information. Please note that the sites below are not strict/rigid and may be subject to change. The municipality reserves the right to change the place where the sludge will be disposed </w:t>
      </w:r>
      <w:proofErr w:type="spellStart"/>
      <w:r w:rsidRPr="00F92067">
        <w:rPr>
          <w:sz w:val="22"/>
          <w:szCs w:val="22"/>
        </w:rPr>
        <w:t>off</w:t>
      </w:r>
      <w:proofErr w:type="spellEnd"/>
      <w:r w:rsidRPr="00F92067">
        <w:rPr>
          <w:sz w:val="22"/>
          <w:szCs w:val="22"/>
        </w:rPr>
        <w:t>, within the municipal boundary.</w:t>
      </w:r>
    </w:p>
    <w:p w14:paraId="529BAC7F" w14:textId="77777777" w:rsidR="00204BB1" w:rsidRPr="00F92067" w:rsidRDefault="00204BB1" w:rsidP="00204BB1">
      <w:pPr>
        <w:spacing w:after="0" w:line="276" w:lineRule="auto"/>
        <w:rPr>
          <w:sz w:val="22"/>
          <w:szCs w:val="22"/>
        </w:rPr>
      </w:pPr>
    </w:p>
    <w:tbl>
      <w:tblPr>
        <w:tblW w:w="9175" w:type="dxa"/>
        <w:tblInd w:w="-113" w:type="dxa"/>
        <w:tblCellMar>
          <w:left w:w="0" w:type="dxa"/>
          <w:right w:w="0" w:type="dxa"/>
        </w:tblCellMar>
        <w:tblLook w:val="04A0" w:firstRow="1" w:lastRow="0" w:firstColumn="1" w:lastColumn="0" w:noHBand="0" w:noVBand="1"/>
      </w:tblPr>
      <w:tblGrid>
        <w:gridCol w:w="1572"/>
        <w:gridCol w:w="3209"/>
        <w:gridCol w:w="1559"/>
        <w:gridCol w:w="2835"/>
      </w:tblGrid>
      <w:tr w:rsidR="007E03F4" w:rsidRPr="00F92067" w14:paraId="4E994EA7" w14:textId="77777777" w:rsidTr="000926A5">
        <w:trPr>
          <w:trHeight w:val="945"/>
        </w:trPr>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A0C57" w14:textId="77777777" w:rsidR="007E03F4" w:rsidRPr="00F92067" w:rsidRDefault="007E03F4" w:rsidP="00204BB1">
            <w:pPr>
              <w:spacing w:after="0" w:line="276" w:lineRule="auto"/>
              <w:jc w:val="center"/>
              <w:rPr>
                <w:sz w:val="22"/>
                <w:szCs w:val="22"/>
              </w:rPr>
            </w:pPr>
            <w:r w:rsidRPr="00F92067">
              <w:rPr>
                <w:sz w:val="22"/>
                <w:szCs w:val="22"/>
              </w:rPr>
              <w:t xml:space="preserve">From </w:t>
            </w:r>
            <w:r w:rsidRPr="00F92067">
              <w:rPr>
                <w:sz w:val="22"/>
                <w:szCs w:val="22"/>
              </w:rPr>
              <w:br/>
              <w:t xml:space="preserve">Wastewater </w:t>
            </w:r>
            <w:r w:rsidRPr="00F92067">
              <w:rPr>
                <w:sz w:val="22"/>
                <w:szCs w:val="22"/>
              </w:rPr>
              <w:br/>
              <w:t>Treatment Works</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785939" w14:textId="77777777" w:rsidR="007E03F4" w:rsidRPr="00F92067" w:rsidRDefault="007E03F4" w:rsidP="00204BB1">
            <w:pPr>
              <w:spacing w:after="0" w:line="276" w:lineRule="auto"/>
              <w:jc w:val="center"/>
              <w:rPr>
                <w:sz w:val="22"/>
                <w:szCs w:val="22"/>
              </w:rPr>
            </w:pPr>
            <w:r w:rsidRPr="00F92067">
              <w:rPr>
                <w:sz w:val="22"/>
                <w:szCs w:val="22"/>
              </w:rPr>
              <w:t xml:space="preserve">GPS </w:t>
            </w:r>
            <w:r w:rsidRPr="00F92067">
              <w:rPr>
                <w:sz w:val="22"/>
                <w:szCs w:val="22"/>
              </w:rPr>
              <w:br/>
              <w:t>Coordinates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039D98" w14:textId="77777777" w:rsidR="007E03F4" w:rsidRPr="00F92067" w:rsidRDefault="007E03F4" w:rsidP="00204BB1">
            <w:pPr>
              <w:spacing w:after="0" w:line="276" w:lineRule="auto"/>
              <w:jc w:val="center"/>
              <w:rPr>
                <w:sz w:val="22"/>
                <w:szCs w:val="22"/>
              </w:rPr>
            </w:pPr>
            <w:r w:rsidRPr="00F92067">
              <w:rPr>
                <w:sz w:val="22"/>
                <w:szCs w:val="22"/>
              </w:rPr>
              <w:t xml:space="preserve">To </w:t>
            </w:r>
            <w:r w:rsidRPr="00F92067">
              <w:rPr>
                <w:sz w:val="22"/>
                <w:szCs w:val="22"/>
              </w:rPr>
              <w:br/>
              <w:t>Wastewater Treatment Works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C1D1C5" w14:textId="77777777" w:rsidR="007E03F4" w:rsidRPr="00F92067" w:rsidRDefault="007E03F4" w:rsidP="00204BB1">
            <w:pPr>
              <w:spacing w:after="0" w:line="276" w:lineRule="auto"/>
              <w:jc w:val="center"/>
              <w:rPr>
                <w:sz w:val="22"/>
                <w:szCs w:val="22"/>
              </w:rPr>
            </w:pPr>
            <w:r w:rsidRPr="00F92067">
              <w:rPr>
                <w:sz w:val="22"/>
                <w:szCs w:val="22"/>
              </w:rPr>
              <w:t>GPS Coordinates</w:t>
            </w:r>
          </w:p>
        </w:tc>
      </w:tr>
      <w:tr w:rsidR="007E03F4" w:rsidRPr="00F92067" w14:paraId="080FE87C" w14:textId="77777777" w:rsidTr="000926A5">
        <w:trPr>
          <w:trHeight w:val="71"/>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6B3F92" w14:textId="77777777" w:rsidR="007E03F4" w:rsidRPr="00F92067" w:rsidRDefault="007E03F4" w:rsidP="00204BB1">
            <w:pPr>
              <w:spacing w:after="0" w:line="276" w:lineRule="auto"/>
              <w:rPr>
                <w:sz w:val="22"/>
                <w:szCs w:val="22"/>
              </w:rPr>
            </w:pPr>
            <w:r w:rsidRPr="00F92067">
              <w:rPr>
                <w:sz w:val="22"/>
                <w:szCs w:val="22"/>
              </w:rPr>
              <w:t>Amanzimtoti</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2BB40" w14:textId="77777777" w:rsidR="007E03F4" w:rsidRPr="00F92067" w:rsidRDefault="007E03F4" w:rsidP="00204BB1">
            <w:pPr>
              <w:spacing w:after="0" w:line="276" w:lineRule="auto"/>
              <w:jc w:val="center"/>
              <w:rPr>
                <w:sz w:val="22"/>
                <w:szCs w:val="22"/>
              </w:rPr>
            </w:pPr>
            <w:r w:rsidRPr="00F92067">
              <w:rPr>
                <w:sz w:val="22"/>
                <w:szCs w:val="22"/>
              </w:rPr>
              <w:t>30°00'23.0"S 30°55'10.2"E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865FB6"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2C4AD"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6ACEC7AD" w14:textId="77777777" w:rsidTr="000926A5">
        <w:trPr>
          <w:trHeight w:val="134"/>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568309" w14:textId="77777777" w:rsidR="007E03F4" w:rsidRPr="00F92067" w:rsidRDefault="007E03F4" w:rsidP="00204BB1">
            <w:pPr>
              <w:spacing w:after="0" w:line="276" w:lineRule="auto"/>
              <w:rPr>
                <w:sz w:val="22"/>
                <w:szCs w:val="22"/>
              </w:rPr>
            </w:pPr>
            <w:proofErr w:type="spellStart"/>
            <w:r w:rsidRPr="00F92067">
              <w:rPr>
                <w:sz w:val="22"/>
                <w:szCs w:val="22"/>
              </w:rPr>
              <w:t>Kingsburgh</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DCDA1" w14:textId="77777777" w:rsidR="007E03F4" w:rsidRPr="00F92067" w:rsidRDefault="007E03F4" w:rsidP="00204BB1">
            <w:pPr>
              <w:spacing w:after="0" w:line="276" w:lineRule="auto"/>
              <w:jc w:val="center"/>
              <w:rPr>
                <w:sz w:val="22"/>
                <w:szCs w:val="22"/>
              </w:rPr>
            </w:pPr>
            <w:r w:rsidRPr="00F92067">
              <w:rPr>
                <w:sz w:val="22"/>
                <w:szCs w:val="22"/>
              </w:rPr>
              <w:t>30°04'32.9"S 30°51'23.0"E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F67FC4"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059B9"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4F8150F0"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F1DE7" w14:textId="77777777" w:rsidR="007E03F4" w:rsidRPr="00F92067" w:rsidRDefault="007E03F4" w:rsidP="00204BB1">
            <w:pPr>
              <w:spacing w:after="0" w:line="276" w:lineRule="auto"/>
              <w:rPr>
                <w:sz w:val="22"/>
                <w:szCs w:val="22"/>
              </w:rPr>
            </w:pPr>
            <w:proofErr w:type="spellStart"/>
            <w:r w:rsidRPr="00F92067">
              <w:rPr>
                <w:sz w:val="22"/>
                <w:szCs w:val="22"/>
              </w:rPr>
              <w:t>Umkomaas</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AE9AE" w14:textId="77777777" w:rsidR="007E03F4" w:rsidRPr="00F92067" w:rsidRDefault="007E03F4" w:rsidP="00204BB1">
            <w:pPr>
              <w:spacing w:after="0" w:line="276" w:lineRule="auto"/>
              <w:jc w:val="center"/>
              <w:rPr>
                <w:sz w:val="22"/>
                <w:szCs w:val="22"/>
              </w:rPr>
            </w:pPr>
            <w:r w:rsidRPr="00F92067">
              <w:rPr>
                <w:sz w:val="22"/>
                <w:szCs w:val="22"/>
              </w:rPr>
              <w:t>30°12'11.1"S 30°47'35.8"E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38BFB"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DF8DE"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76F774B3"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0ADD6E" w14:textId="77777777" w:rsidR="007E03F4" w:rsidRPr="00F92067" w:rsidRDefault="007E03F4" w:rsidP="00204BB1">
            <w:pPr>
              <w:spacing w:after="0" w:line="276" w:lineRule="auto"/>
              <w:rPr>
                <w:sz w:val="22"/>
                <w:szCs w:val="22"/>
              </w:rPr>
            </w:pPr>
            <w:r w:rsidRPr="00F92067">
              <w:rPr>
                <w:sz w:val="22"/>
                <w:szCs w:val="22"/>
              </w:rPr>
              <w:t>Craigieburn</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DA16C" w14:textId="77777777" w:rsidR="007E03F4" w:rsidRPr="00F92067" w:rsidRDefault="007E03F4" w:rsidP="00204BB1">
            <w:pPr>
              <w:spacing w:after="0" w:line="276" w:lineRule="auto"/>
              <w:jc w:val="center"/>
              <w:rPr>
                <w:sz w:val="22"/>
                <w:szCs w:val="22"/>
              </w:rPr>
            </w:pPr>
            <w:r w:rsidRPr="00F92067">
              <w:rPr>
                <w:sz w:val="22"/>
                <w:szCs w:val="22"/>
              </w:rPr>
              <w:t>30°12'29.0"S 30°45'07.2"E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868B9F"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70F00"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6C4E2DD8"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44E10E" w14:textId="77777777" w:rsidR="007E03F4" w:rsidRPr="00F92067" w:rsidRDefault="007E03F4" w:rsidP="00204BB1">
            <w:pPr>
              <w:spacing w:after="0" w:line="276" w:lineRule="auto"/>
              <w:rPr>
                <w:sz w:val="22"/>
                <w:szCs w:val="22"/>
              </w:rPr>
            </w:pPr>
            <w:r w:rsidRPr="00F92067">
              <w:rPr>
                <w:sz w:val="22"/>
                <w:szCs w:val="22"/>
              </w:rPr>
              <w:t>Isipingo</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A8A77" w14:textId="77777777" w:rsidR="007E03F4" w:rsidRPr="00F92067" w:rsidRDefault="007E03F4" w:rsidP="00204BB1">
            <w:pPr>
              <w:spacing w:after="0" w:line="276" w:lineRule="auto"/>
              <w:jc w:val="center"/>
              <w:rPr>
                <w:sz w:val="22"/>
                <w:szCs w:val="22"/>
              </w:rPr>
            </w:pPr>
            <w:r w:rsidRPr="00F92067">
              <w:rPr>
                <w:sz w:val="22"/>
                <w:szCs w:val="22"/>
              </w:rPr>
              <w:t>29°59'31.7"S 30°54'21.8"E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1EA970"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6D5A0"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6CE3DDC3"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41A5B1" w14:textId="77777777" w:rsidR="007E03F4" w:rsidRPr="00F92067" w:rsidRDefault="007E03F4" w:rsidP="00204BB1">
            <w:pPr>
              <w:spacing w:after="0" w:line="276" w:lineRule="auto"/>
              <w:rPr>
                <w:sz w:val="22"/>
                <w:szCs w:val="22"/>
              </w:rPr>
            </w:pPr>
            <w:proofErr w:type="spellStart"/>
            <w:r w:rsidRPr="00F92067">
              <w:rPr>
                <w:sz w:val="22"/>
                <w:szCs w:val="22"/>
              </w:rPr>
              <w:t>Hammarsdale</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E3246" w14:textId="77777777" w:rsidR="007E03F4" w:rsidRPr="00F92067" w:rsidRDefault="007E03F4" w:rsidP="00204BB1">
            <w:pPr>
              <w:spacing w:after="0" w:line="276" w:lineRule="auto"/>
              <w:jc w:val="center"/>
              <w:rPr>
                <w:sz w:val="22"/>
                <w:szCs w:val="22"/>
              </w:rPr>
            </w:pPr>
            <w:r w:rsidRPr="00F92067">
              <w:rPr>
                <w:sz w:val="22"/>
                <w:szCs w:val="22"/>
              </w:rPr>
              <w:t>29°47'58.9"S 30°39'42.1"E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5B5909"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36B30" w14:textId="77777777" w:rsidR="007E03F4" w:rsidRPr="00F92067" w:rsidRDefault="007E03F4" w:rsidP="00204BB1">
            <w:pPr>
              <w:spacing w:after="0" w:line="276" w:lineRule="auto"/>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06871175"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BF6D0F" w14:textId="77777777" w:rsidR="007E03F4" w:rsidRPr="00F92067" w:rsidRDefault="007E03F4" w:rsidP="00204BB1">
            <w:pPr>
              <w:spacing w:after="0" w:line="276" w:lineRule="auto"/>
              <w:rPr>
                <w:sz w:val="22"/>
                <w:szCs w:val="22"/>
              </w:rPr>
            </w:pPr>
            <w:r w:rsidRPr="00F92067">
              <w:rPr>
                <w:sz w:val="22"/>
                <w:szCs w:val="22"/>
              </w:rPr>
              <w:t xml:space="preserve">Hillcrest </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7D5F4" w14:textId="77777777" w:rsidR="007E03F4" w:rsidRPr="00F92067" w:rsidRDefault="007E03F4" w:rsidP="00204BB1">
            <w:pPr>
              <w:spacing w:after="0" w:line="276" w:lineRule="auto"/>
              <w:jc w:val="center"/>
              <w:rPr>
                <w:sz w:val="22"/>
                <w:szCs w:val="22"/>
              </w:rPr>
            </w:pPr>
            <w:r w:rsidRPr="00F92067">
              <w:rPr>
                <w:sz w:val="22"/>
                <w:szCs w:val="22"/>
              </w:rPr>
              <w:t>29°47'40.2"S 30°45'21.8"E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67D512"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5EECD"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099B0966"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B566F6" w14:textId="77777777" w:rsidR="007E03F4" w:rsidRPr="00F92067" w:rsidRDefault="007E03F4" w:rsidP="00204BB1">
            <w:pPr>
              <w:spacing w:after="0" w:line="276" w:lineRule="auto"/>
              <w:rPr>
                <w:sz w:val="22"/>
                <w:szCs w:val="22"/>
              </w:rPr>
            </w:pPr>
            <w:r w:rsidRPr="00F92067">
              <w:rPr>
                <w:sz w:val="22"/>
                <w:szCs w:val="22"/>
              </w:rPr>
              <w:t>Glenwood</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B9A58" w14:textId="77777777" w:rsidR="007E03F4" w:rsidRPr="00F92067" w:rsidRDefault="007E03F4" w:rsidP="00204BB1">
            <w:pPr>
              <w:spacing w:after="0" w:line="276" w:lineRule="auto"/>
              <w:jc w:val="center"/>
              <w:rPr>
                <w:sz w:val="22"/>
                <w:szCs w:val="22"/>
              </w:rPr>
            </w:pPr>
            <w:r w:rsidRPr="00F92067">
              <w:rPr>
                <w:sz w:val="22"/>
                <w:szCs w:val="22"/>
              </w:rPr>
              <w:t>29°48'08.0"S 30°48'30.7"E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D1DE7"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0EB2E"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7B0B8EB4" w14:textId="77777777" w:rsidTr="000926A5">
        <w:trPr>
          <w:trHeight w:val="118"/>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43EB0" w14:textId="77777777" w:rsidR="007E03F4" w:rsidRPr="00F92067" w:rsidRDefault="007E03F4" w:rsidP="00204BB1">
            <w:pPr>
              <w:spacing w:after="0" w:line="276" w:lineRule="auto"/>
              <w:rPr>
                <w:sz w:val="22"/>
                <w:szCs w:val="22"/>
              </w:rPr>
            </w:pPr>
            <w:proofErr w:type="spellStart"/>
            <w:r w:rsidRPr="00F92067">
              <w:rPr>
                <w:sz w:val="22"/>
                <w:szCs w:val="22"/>
              </w:rPr>
              <w:t>Umbilo</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594FE" w14:textId="77777777" w:rsidR="007E03F4" w:rsidRPr="00F92067" w:rsidRDefault="007E03F4" w:rsidP="00204BB1">
            <w:pPr>
              <w:spacing w:after="0" w:line="276" w:lineRule="auto"/>
              <w:jc w:val="center"/>
              <w:rPr>
                <w:sz w:val="22"/>
                <w:szCs w:val="22"/>
              </w:rPr>
            </w:pPr>
            <w:r w:rsidRPr="00F92067">
              <w:rPr>
                <w:sz w:val="22"/>
                <w:szCs w:val="22"/>
              </w:rPr>
              <w:t>29°50'40.6"S 30°53'20.5"E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1B0D0"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8DB8E"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301879C2"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6E9178" w14:textId="77777777" w:rsidR="007E03F4" w:rsidRPr="00F92067" w:rsidRDefault="007E03F4" w:rsidP="00204BB1">
            <w:pPr>
              <w:spacing w:after="0" w:line="276" w:lineRule="auto"/>
              <w:rPr>
                <w:sz w:val="22"/>
                <w:szCs w:val="22"/>
              </w:rPr>
            </w:pPr>
            <w:r w:rsidRPr="00F92067">
              <w:rPr>
                <w:sz w:val="22"/>
                <w:szCs w:val="22"/>
              </w:rPr>
              <w:t>Northern</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F68A7" w14:textId="77777777" w:rsidR="007E03F4" w:rsidRPr="00F92067" w:rsidRDefault="007E03F4" w:rsidP="00204BB1">
            <w:pPr>
              <w:spacing w:after="0" w:line="276" w:lineRule="auto"/>
              <w:jc w:val="center"/>
              <w:rPr>
                <w:sz w:val="22"/>
                <w:szCs w:val="22"/>
              </w:rPr>
            </w:pPr>
            <w:r w:rsidRPr="00F92067">
              <w:rPr>
                <w:sz w:val="22"/>
                <w:szCs w:val="22"/>
              </w:rPr>
              <w:t>29°47'46.9"S 30°59'46.3"E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EEDA7D"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09ECA"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26852A3E"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03E12B" w14:textId="77777777" w:rsidR="007E03F4" w:rsidRPr="00F92067" w:rsidRDefault="007E03F4" w:rsidP="00204BB1">
            <w:pPr>
              <w:spacing w:after="0" w:line="276" w:lineRule="auto"/>
              <w:rPr>
                <w:sz w:val="22"/>
                <w:szCs w:val="22"/>
              </w:rPr>
            </w:pPr>
            <w:r w:rsidRPr="00F92067">
              <w:rPr>
                <w:sz w:val="22"/>
                <w:szCs w:val="22"/>
              </w:rPr>
              <w:t>New Germany</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1F25B" w14:textId="77777777" w:rsidR="007E03F4" w:rsidRPr="00F92067" w:rsidRDefault="007E03F4" w:rsidP="00204BB1">
            <w:pPr>
              <w:spacing w:after="0" w:line="276" w:lineRule="auto"/>
              <w:jc w:val="center"/>
              <w:rPr>
                <w:sz w:val="22"/>
                <w:szCs w:val="22"/>
              </w:rPr>
            </w:pPr>
            <w:r w:rsidRPr="00F92067">
              <w:rPr>
                <w:sz w:val="22"/>
                <w:szCs w:val="22"/>
              </w:rPr>
              <w:t>29°48'21.3"S 30°53'45.2"E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B6EB0"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249C6"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591B5E16"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B242EB" w14:textId="77777777" w:rsidR="007E03F4" w:rsidRPr="00F92067" w:rsidRDefault="007E03F4" w:rsidP="00204BB1">
            <w:pPr>
              <w:spacing w:after="0" w:line="276" w:lineRule="auto"/>
              <w:rPr>
                <w:sz w:val="22"/>
                <w:szCs w:val="22"/>
              </w:rPr>
            </w:pPr>
            <w:proofErr w:type="spellStart"/>
            <w:r w:rsidRPr="00F92067">
              <w:rPr>
                <w:sz w:val="22"/>
                <w:szCs w:val="22"/>
              </w:rPr>
              <w:t>Dasssenhoek</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2CA1" w14:textId="77777777" w:rsidR="007E03F4" w:rsidRPr="00F92067" w:rsidRDefault="007E03F4" w:rsidP="00204BB1">
            <w:pPr>
              <w:spacing w:after="0" w:line="276" w:lineRule="auto"/>
              <w:jc w:val="center"/>
              <w:rPr>
                <w:sz w:val="22"/>
                <w:szCs w:val="22"/>
              </w:rPr>
            </w:pPr>
            <w:r w:rsidRPr="00F92067">
              <w:rPr>
                <w:sz w:val="22"/>
                <w:szCs w:val="22"/>
              </w:rPr>
              <w:t>29°52'43.7"S 30°47'39.0"E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2EE9D"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8B382"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7AA3BB5D"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F5665C" w14:textId="77777777" w:rsidR="007E03F4" w:rsidRPr="00F92067" w:rsidRDefault="007E03F4" w:rsidP="00204BB1">
            <w:pPr>
              <w:spacing w:after="0" w:line="276" w:lineRule="auto"/>
              <w:rPr>
                <w:sz w:val="22"/>
                <w:szCs w:val="22"/>
              </w:rPr>
            </w:pPr>
            <w:r w:rsidRPr="00F92067">
              <w:rPr>
                <w:sz w:val="22"/>
                <w:szCs w:val="22"/>
              </w:rPr>
              <w:t>Mpumalanga</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48E45" w14:textId="77777777" w:rsidR="007E03F4" w:rsidRPr="00F92067" w:rsidRDefault="007E03F4" w:rsidP="00204BB1">
            <w:pPr>
              <w:spacing w:after="0" w:line="276" w:lineRule="auto"/>
              <w:jc w:val="center"/>
              <w:rPr>
                <w:sz w:val="22"/>
                <w:szCs w:val="22"/>
              </w:rPr>
            </w:pPr>
            <w:r w:rsidRPr="00F92067">
              <w:rPr>
                <w:sz w:val="22"/>
                <w:szCs w:val="22"/>
              </w:rPr>
              <w:t>29°48'12.2"S 30°35'29.4"E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B2C567"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C068A"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5A6E2415"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57D9D0" w14:textId="77777777" w:rsidR="007E03F4" w:rsidRPr="00F92067" w:rsidRDefault="007E03F4" w:rsidP="00204BB1">
            <w:pPr>
              <w:spacing w:after="0" w:line="276" w:lineRule="auto"/>
              <w:rPr>
                <w:sz w:val="22"/>
                <w:szCs w:val="22"/>
              </w:rPr>
            </w:pPr>
            <w:r w:rsidRPr="00F92067">
              <w:rPr>
                <w:sz w:val="22"/>
                <w:szCs w:val="22"/>
              </w:rPr>
              <w:t>KwaMashu</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C0AA8" w14:textId="77777777" w:rsidR="007E03F4" w:rsidRPr="00F92067" w:rsidRDefault="007E03F4" w:rsidP="00204BB1">
            <w:pPr>
              <w:spacing w:after="0" w:line="276" w:lineRule="auto"/>
              <w:jc w:val="center"/>
              <w:rPr>
                <w:sz w:val="22"/>
                <w:szCs w:val="22"/>
              </w:rPr>
            </w:pPr>
            <w:r w:rsidRPr="00F92067">
              <w:rPr>
                <w:sz w:val="22"/>
                <w:szCs w:val="22"/>
              </w:rPr>
              <w:t>29°43'40.1"S 31°00'42.3"E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19FE1"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F5433"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233A812B"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6B27B3" w14:textId="77777777" w:rsidR="007E03F4" w:rsidRPr="00F92067" w:rsidRDefault="007E03F4" w:rsidP="00204BB1">
            <w:pPr>
              <w:spacing w:after="0" w:line="276" w:lineRule="auto"/>
              <w:rPr>
                <w:sz w:val="22"/>
                <w:szCs w:val="22"/>
              </w:rPr>
            </w:pPr>
            <w:r w:rsidRPr="00F92067">
              <w:rPr>
                <w:sz w:val="22"/>
                <w:szCs w:val="22"/>
              </w:rPr>
              <w:t>Phoenix</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ED158" w14:textId="77777777" w:rsidR="007E03F4" w:rsidRPr="00F92067" w:rsidRDefault="007E03F4" w:rsidP="00204BB1">
            <w:pPr>
              <w:spacing w:after="0" w:line="276" w:lineRule="auto"/>
              <w:jc w:val="center"/>
              <w:rPr>
                <w:sz w:val="22"/>
                <w:szCs w:val="22"/>
              </w:rPr>
            </w:pPr>
            <w:r w:rsidRPr="00F92067">
              <w:rPr>
                <w:sz w:val="22"/>
                <w:szCs w:val="22"/>
              </w:rPr>
              <w:t>29°40'48.3"S 31°02'11.1"E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121C93"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EF3C4"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01047EF0"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7A15BB" w14:textId="77777777" w:rsidR="007E03F4" w:rsidRPr="00F92067" w:rsidRDefault="007E03F4" w:rsidP="00204BB1">
            <w:pPr>
              <w:spacing w:after="0" w:line="276" w:lineRule="auto"/>
              <w:rPr>
                <w:sz w:val="22"/>
                <w:szCs w:val="22"/>
              </w:rPr>
            </w:pPr>
            <w:r w:rsidRPr="00F92067">
              <w:rPr>
                <w:sz w:val="22"/>
                <w:szCs w:val="22"/>
              </w:rPr>
              <w:t>Verulam</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068DE" w14:textId="77777777" w:rsidR="007E03F4" w:rsidRPr="00F92067" w:rsidRDefault="007E03F4" w:rsidP="00204BB1">
            <w:pPr>
              <w:spacing w:after="0" w:line="276" w:lineRule="auto"/>
              <w:jc w:val="center"/>
              <w:rPr>
                <w:sz w:val="22"/>
                <w:szCs w:val="22"/>
              </w:rPr>
            </w:pPr>
            <w:r w:rsidRPr="00F92067">
              <w:rPr>
                <w:sz w:val="22"/>
                <w:szCs w:val="22"/>
              </w:rPr>
              <w:t>29°38'46.1"S 31°03'48.6"E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E406DA"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7E336"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36BA0B89"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867B61" w14:textId="77777777" w:rsidR="007E03F4" w:rsidRPr="00F92067" w:rsidRDefault="007E03F4" w:rsidP="00204BB1">
            <w:pPr>
              <w:spacing w:after="0" w:line="276" w:lineRule="auto"/>
              <w:rPr>
                <w:sz w:val="22"/>
                <w:szCs w:val="22"/>
              </w:rPr>
            </w:pPr>
            <w:r w:rsidRPr="00F92067">
              <w:rPr>
                <w:sz w:val="22"/>
                <w:szCs w:val="22"/>
              </w:rPr>
              <w:t>Tongaat</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808F0" w14:textId="77777777" w:rsidR="007E03F4" w:rsidRPr="00F92067" w:rsidRDefault="007E03F4" w:rsidP="00204BB1">
            <w:pPr>
              <w:spacing w:after="0" w:line="276" w:lineRule="auto"/>
              <w:jc w:val="center"/>
              <w:rPr>
                <w:sz w:val="22"/>
                <w:szCs w:val="22"/>
              </w:rPr>
            </w:pPr>
            <w:r w:rsidRPr="00F92067">
              <w:rPr>
                <w:sz w:val="22"/>
                <w:szCs w:val="22"/>
              </w:rPr>
              <w:t>29°33'37.2"S 31°08'18.4"E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BBB638"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A4807"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139F0F08"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595C31" w14:textId="77777777" w:rsidR="007E03F4" w:rsidRPr="00F92067" w:rsidRDefault="007E03F4" w:rsidP="00204BB1">
            <w:pPr>
              <w:spacing w:after="0" w:line="276" w:lineRule="auto"/>
              <w:rPr>
                <w:sz w:val="22"/>
                <w:szCs w:val="22"/>
              </w:rPr>
            </w:pPr>
            <w:proofErr w:type="spellStart"/>
            <w:r w:rsidRPr="00F92067">
              <w:rPr>
                <w:sz w:val="22"/>
                <w:szCs w:val="22"/>
              </w:rPr>
              <w:t>Fredville</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279F9" w14:textId="77777777" w:rsidR="007E03F4" w:rsidRPr="00F92067" w:rsidRDefault="007E03F4" w:rsidP="00204BB1">
            <w:pPr>
              <w:spacing w:after="0" w:line="276" w:lineRule="auto"/>
              <w:jc w:val="center"/>
              <w:rPr>
                <w:sz w:val="22"/>
                <w:szCs w:val="22"/>
              </w:rPr>
            </w:pPr>
            <w:r w:rsidRPr="00F92067">
              <w:rPr>
                <w:sz w:val="22"/>
                <w:szCs w:val="22"/>
              </w:rPr>
              <w:t>29°41'37.9"S 30°40'06.3"E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7E2BCF"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382D5"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2754811C"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105DBA" w14:textId="77777777" w:rsidR="007E03F4" w:rsidRPr="00F92067" w:rsidRDefault="007E03F4" w:rsidP="00204BB1">
            <w:pPr>
              <w:spacing w:after="0" w:line="276" w:lineRule="auto"/>
              <w:rPr>
                <w:sz w:val="22"/>
                <w:szCs w:val="22"/>
              </w:rPr>
            </w:pPr>
            <w:proofErr w:type="spellStart"/>
            <w:r w:rsidRPr="00F92067">
              <w:rPr>
                <w:sz w:val="22"/>
                <w:szCs w:val="22"/>
              </w:rPr>
              <w:t>KwaNdengezi</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88EC7" w14:textId="77777777" w:rsidR="007E03F4" w:rsidRPr="00F92067" w:rsidRDefault="007E03F4" w:rsidP="00204BB1">
            <w:pPr>
              <w:spacing w:after="0" w:line="276" w:lineRule="auto"/>
              <w:jc w:val="center"/>
              <w:rPr>
                <w:sz w:val="22"/>
                <w:szCs w:val="22"/>
              </w:rPr>
            </w:pPr>
            <w:r w:rsidRPr="00F92067">
              <w:rPr>
                <w:sz w:val="22"/>
                <w:szCs w:val="22"/>
              </w:rPr>
              <w:t>29°52'05.1"S 30°46'02.1"E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A127B" w14:textId="77777777" w:rsidR="007E03F4" w:rsidRPr="00F92067" w:rsidRDefault="007E03F4"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3B646" w14:textId="77777777" w:rsidR="007E03F4" w:rsidRPr="00F92067" w:rsidRDefault="007E03F4"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7E03F4" w:rsidRPr="00F92067" w14:paraId="23F7C6DD"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E9D54D" w14:textId="77777777" w:rsidR="007E03F4" w:rsidRPr="00F92067" w:rsidRDefault="007E03F4" w:rsidP="00204BB1">
            <w:pPr>
              <w:spacing w:after="0" w:line="276" w:lineRule="auto"/>
              <w:rPr>
                <w:sz w:val="22"/>
                <w:szCs w:val="22"/>
              </w:rPr>
            </w:pPr>
            <w:proofErr w:type="spellStart"/>
            <w:r w:rsidRPr="00F92067">
              <w:rPr>
                <w:sz w:val="22"/>
                <w:szCs w:val="22"/>
              </w:rPr>
              <w:t>Genezzanno</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8EBC5" w14:textId="77777777" w:rsidR="007E03F4" w:rsidRPr="00F92067" w:rsidRDefault="007E03F4" w:rsidP="00204BB1">
            <w:pPr>
              <w:spacing w:after="0" w:line="276" w:lineRule="auto"/>
              <w:jc w:val="center"/>
              <w:rPr>
                <w:sz w:val="22"/>
                <w:szCs w:val="22"/>
              </w:rPr>
            </w:pPr>
            <w:r w:rsidRPr="00F92067">
              <w:rPr>
                <w:sz w:val="22"/>
                <w:szCs w:val="22"/>
              </w:rPr>
              <w:t>29°36'29.8"S 31°09'25.3"E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69EE10"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E9B48"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15653F30"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94DE7B" w14:textId="77777777" w:rsidR="007E03F4" w:rsidRPr="00F92067" w:rsidRDefault="007E03F4" w:rsidP="00204BB1">
            <w:pPr>
              <w:spacing w:after="0" w:line="276" w:lineRule="auto"/>
              <w:rPr>
                <w:sz w:val="22"/>
                <w:szCs w:val="22"/>
              </w:rPr>
            </w:pPr>
            <w:r w:rsidRPr="00F92067">
              <w:rPr>
                <w:sz w:val="22"/>
                <w:szCs w:val="22"/>
              </w:rPr>
              <w:t>Umdloti</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F87D" w14:textId="77777777" w:rsidR="007E03F4" w:rsidRPr="00F92067" w:rsidRDefault="007E03F4" w:rsidP="00204BB1">
            <w:pPr>
              <w:spacing w:after="0" w:line="276" w:lineRule="auto"/>
              <w:jc w:val="center"/>
              <w:rPr>
                <w:sz w:val="22"/>
                <w:szCs w:val="22"/>
              </w:rPr>
            </w:pPr>
            <w:r w:rsidRPr="00F92067">
              <w:rPr>
                <w:sz w:val="22"/>
                <w:szCs w:val="22"/>
              </w:rPr>
              <w:t>29°40'12.1"S 31°06'59.5"E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74AB26"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6C58B" w14:textId="77777777" w:rsidR="007E03F4" w:rsidRPr="00F92067" w:rsidRDefault="007E03F4" w:rsidP="00204BB1">
            <w:pPr>
              <w:spacing w:after="0" w:line="276" w:lineRule="auto"/>
              <w:jc w:val="center"/>
              <w:rPr>
                <w:sz w:val="22"/>
                <w:szCs w:val="22"/>
              </w:rPr>
            </w:pPr>
            <w:r w:rsidRPr="00F92067">
              <w:rPr>
                <w:sz w:val="22"/>
                <w:szCs w:val="22"/>
              </w:rPr>
              <w:t>29°57'19.0"S 30°58'23.0"E</w:t>
            </w:r>
          </w:p>
        </w:tc>
      </w:tr>
      <w:tr w:rsidR="007E03F4" w:rsidRPr="00F92067" w14:paraId="5847F98D" w14:textId="77777777" w:rsidTr="000926A5">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35D82C" w14:textId="77777777" w:rsidR="007E03F4" w:rsidRPr="00F92067" w:rsidRDefault="007E03F4" w:rsidP="00204BB1">
            <w:pPr>
              <w:spacing w:after="0" w:line="276" w:lineRule="auto"/>
              <w:rPr>
                <w:sz w:val="22"/>
                <w:szCs w:val="22"/>
              </w:rPr>
            </w:pPr>
            <w:r w:rsidRPr="00F92067">
              <w:rPr>
                <w:sz w:val="22"/>
                <w:szCs w:val="22"/>
              </w:rPr>
              <w:t>Umhlanga</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2F19D" w14:textId="77777777" w:rsidR="007E03F4" w:rsidRPr="00F92067" w:rsidRDefault="007E03F4" w:rsidP="00204BB1">
            <w:pPr>
              <w:spacing w:after="0" w:line="276" w:lineRule="auto"/>
              <w:jc w:val="center"/>
              <w:rPr>
                <w:sz w:val="22"/>
                <w:szCs w:val="22"/>
              </w:rPr>
            </w:pPr>
            <w:r w:rsidRPr="00F92067">
              <w:rPr>
                <w:sz w:val="22"/>
                <w:szCs w:val="22"/>
              </w:rPr>
              <w:t>29°41'52.5"S 31°04'49.9"E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EC07E1" w14:textId="77777777" w:rsidR="007E03F4" w:rsidRPr="00F92067" w:rsidRDefault="007E03F4"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6EF51" w14:textId="77777777" w:rsidR="007E03F4" w:rsidRPr="00F92067" w:rsidRDefault="007E03F4" w:rsidP="00204BB1">
            <w:pPr>
              <w:spacing w:after="0" w:line="276" w:lineRule="auto"/>
              <w:jc w:val="center"/>
              <w:rPr>
                <w:sz w:val="22"/>
                <w:szCs w:val="22"/>
              </w:rPr>
            </w:pPr>
            <w:r w:rsidRPr="00F92067">
              <w:rPr>
                <w:sz w:val="22"/>
                <w:szCs w:val="22"/>
              </w:rPr>
              <w:t>29°57'19.0"S 30°58'23.0"E</w:t>
            </w:r>
          </w:p>
        </w:tc>
      </w:tr>
    </w:tbl>
    <w:p w14:paraId="751E3BF0" w14:textId="77777777" w:rsidR="007E03F4" w:rsidRDefault="007E03F4" w:rsidP="00204BB1">
      <w:pPr>
        <w:spacing w:after="0" w:line="276" w:lineRule="auto"/>
        <w:rPr>
          <w:sz w:val="22"/>
          <w:szCs w:val="22"/>
        </w:rPr>
      </w:pPr>
    </w:p>
    <w:p w14:paraId="0489BDF7" w14:textId="77777777" w:rsidR="00B1229C" w:rsidRDefault="00B1229C" w:rsidP="00204BB1">
      <w:pPr>
        <w:spacing w:after="0" w:line="276" w:lineRule="auto"/>
        <w:rPr>
          <w:sz w:val="22"/>
          <w:szCs w:val="22"/>
        </w:rPr>
      </w:pPr>
    </w:p>
    <w:p w14:paraId="22F68C2B" w14:textId="77777777" w:rsidR="00B1229C" w:rsidRDefault="00B1229C" w:rsidP="00204BB1">
      <w:pPr>
        <w:spacing w:after="0" w:line="276" w:lineRule="auto"/>
        <w:rPr>
          <w:sz w:val="22"/>
          <w:szCs w:val="22"/>
        </w:rPr>
      </w:pPr>
    </w:p>
    <w:p w14:paraId="35EBA853" w14:textId="77777777" w:rsidR="00B1229C" w:rsidRDefault="00B1229C" w:rsidP="00204BB1">
      <w:pPr>
        <w:spacing w:after="0" w:line="276" w:lineRule="auto"/>
        <w:rPr>
          <w:sz w:val="22"/>
          <w:szCs w:val="22"/>
        </w:rPr>
      </w:pPr>
    </w:p>
    <w:p w14:paraId="206441DA" w14:textId="77777777" w:rsidR="00B1229C" w:rsidRDefault="00B1229C" w:rsidP="00204BB1">
      <w:pPr>
        <w:spacing w:after="0" w:line="276" w:lineRule="auto"/>
        <w:rPr>
          <w:sz w:val="22"/>
          <w:szCs w:val="22"/>
        </w:rPr>
      </w:pPr>
    </w:p>
    <w:p w14:paraId="2BD6354B" w14:textId="77777777" w:rsidR="00B1229C" w:rsidRDefault="00B1229C" w:rsidP="00204BB1">
      <w:pPr>
        <w:spacing w:after="0" w:line="276" w:lineRule="auto"/>
        <w:rPr>
          <w:sz w:val="22"/>
          <w:szCs w:val="22"/>
        </w:rPr>
      </w:pPr>
    </w:p>
    <w:p w14:paraId="206E8278" w14:textId="77777777" w:rsidR="00B1229C" w:rsidRPr="00F92067" w:rsidRDefault="00B1229C" w:rsidP="00204BB1">
      <w:pPr>
        <w:spacing w:after="0" w:line="276" w:lineRule="auto"/>
        <w:rPr>
          <w:sz w:val="22"/>
          <w:szCs w:val="22"/>
        </w:rPr>
      </w:pPr>
    </w:p>
    <w:p w14:paraId="574F600D" w14:textId="77777777" w:rsidR="00D74C02" w:rsidRPr="00F92067" w:rsidRDefault="00D74C02" w:rsidP="00204BB1">
      <w:pPr>
        <w:spacing w:after="0" w:line="276" w:lineRule="auto"/>
        <w:rPr>
          <w:sz w:val="22"/>
          <w:szCs w:val="22"/>
        </w:rPr>
      </w:pPr>
    </w:p>
    <w:p w14:paraId="27C2DA32" w14:textId="40DFFBF5" w:rsidR="006E27E8" w:rsidRPr="00F92067" w:rsidRDefault="007E03F4" w:rsidP="00204BB1">
      <w:pPr>
        <w:spacing w:after="0" w:line="276" w:lineRule="auto"/>
        <w:rPr>
          <w:b/>
          <w:bCs/>
          <w:i/>
          <w:iCs/>
          <w:sz w:val="22"/>
          <w:szCs w:val="22"/>
        </w:rPr>
      </w:pPr>
      <w:r w:rsidRPr="00F92067">
        <w:rPr>
          <w:b/>
          <w:bCs/>
          <w:i/>
          <w:iCs/>
          <w:sz w:val="22"/>
          <w:szCs w:val="22"/>
        </w:rPr>
        <w:lastRenderedPageBreak/>
        <w:t xml:space="preserve">Q: </w:t>
      </w:r>
      <w:r w:rsidR="006E27E8" w:rsidRPr="00F92067">
        <w:rPr>
          <w:rFonts w:eastAsia="Times New Roman"/>
          <w:b/>
          <w:bCs/>
          <w:i/>
          <w:iCs/>
          <w:sz w:val="22"/>
          <w:szCs w:val="22"/>
          <w:lang w:val="en-GB"/>
        </w:rPr>
        <w:t xml:space="preserve">Which locations would the tankers be operating in so we may calculate rates accordingly. </w:t>
      </w:r>
    </w:p>
    <w:p w14:paraId="7939729F" w14:textId="77777777" w:rsidR="006E27E8" w:rsidRPr="00F92067" w:rsidRDefault="006E27E8" w:rsidP="00204BB1">
      <w:pPr>
        <w:spacing w:after="0" w:line="276" w:lineRule="auto"/>
        <w:rPr>
          <w:sz w:val="22"/>
          <w:szCs w:val="22"/>
        </w:rPr>
      </w:pPr>
      <w:r w:rsidRPr="00F92067">
        <w:rPr>
          <w:sz w:val="22"/>
          <w:szCs w:val="22"/>
        </w:rPr>
        <w:t xml:space="preserve">Please see below for locations. Please note that the sites below are not strict/rigid and may be subject to change. The municipality reserves the right to change the place where the sludge will be disposed </w:t>
      </w:r>
      <w:proofErr w:type="spellStart"/>
      <w:r w:rsidRPr="00F92067">
        <w:rPr>
          <w:sz w:val="22"/>
          <w:szCs w:val="22"/>
        </w:rPr>
        <w:t>off</w:t>
      </w:r>
      <w:proofErr w:type="spellEnd"/>
      <w:r w:rsidRPr="00F92067">
        <w:rPr>
          <w:sz w:val="22"/>
          <w:szCs w:val="22"/>
        </w:rPr>
        <w:t xml:space="preserve">, within the municipal boundary. </w:t>
      </w:r>
    </w:p>
    <w:p w14:paraId="2BEF4263" w14:textId="77777777" w:rsidR="006E27E8" w:rsidRPr="00F92067" w:rsidRDefault="006E27E8" w:rsidP="00204BB1">
      <w:pPr>
        <w:spacing w:after="0" w:line="276" w:lineRule="auto"/>
        <w:rPr>
          <w:sz w:val="22"/>
          <w:szCs w:val="22"/>
        </w:rPr>
      </w:pPr>
    </w:p>
    <w:tbl>
      <w:tblPr>
        <w:tblW w:w="9175" w:type="dxa"/>
        <w:tblInd w:w="-113" w:type="dxa"/>
        <w:tblCellMar>
          <w:left w:w="0" w:type="dxa"/>
          <w:right w:w="0" w:type="dxa"/>
        </w:tblCellMar>
        <w:tblLook w:val="04A0" w:firstRow="1" w:lastRow="0" w:firstColumn="1" w:lastColumn="0" w:noHBand="0" w:noVBand="1"/>
      </w:tblPr>
      <w:tblGrid>
        <w:gridCol w:w="1572"/>
        <w:gridCol w:w="3209"/>
        <w:gridCol w:w="1559"/>
        <w:gridCol w:w="2835"/>
      </w:tblGrid>
      <w:tr w:rsidR="00D74C02" w:rsidRPr="00F92067" w14:paraId="4D11B0C3" w14:textId="77777777" w:rsidTr="007E03F4">
        <w:trPr>
          <w:trHeight w:val="945"/>
        </w:trPr>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296ED" w14:textId="77777777" w:rsidR="006E27E8" w:rsidRPr="00F92067" w:rsidRDefault="006E27E8" w:rsidP="00204BB1">
            <w:pPr>
              <w:spacing w:after="0" w:line="276" w:lineRule="auto"/>
              <w:jc w:val="center"/>
              <w:rPr>
                <w:sz w:val="22"/>
                <w:szCs w:val="22"/>
              </w:rPr>
            </w:pPr>
            <w:bookmarkStart w:id="0" w:name="_Hlk166655708"/>
            <w:r w:rsidRPr="00F92067">
              <w:rPr>
                <w:sz w:val="22"/>
                <w:szCs w:val="22"/>
              </w:rPr>
              <w:t xml:space="preserve">From </w:t>
            </w:r>
            <w:r w:rsidRPr="00F92067">
              <w:rPr>
                <w:sz w:val="22"/>
                <w:szCs w:val="22"/>
              </w:rPr>
              <w:br/>
              <w:t xml:space="preserve">Wastewater </w:t>
            </w:r>
            <w:r w:rsidRPr="00F92067">
              <w:rPr>
                <w:sz w:val="22"/>
                <w:szCs w:val="22"/>
              </w:rPr>
              <w:br/>
              <w:t>Treatment Works</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F4B618" w14:textId="77777777" w:rsidR="006E27E8" w:rsidRPr="00F92067" w:rsidRDefault="006E27E8" w:rsidP="00204BB1">
            <w:pPr>
              <w:spacing w:after="0" w:line="276" w:lineRule="auto"/>
              <w:jc w:val="center"/>
              <w:rPr>
                <w:sz w:val="22"/>
                <w:szCs w:val="22"/>
              </w:rPr>
            </w:pPr>
            <w:r w:rsidRPr="00F92067">
              <w:rPr>
                <w:sz w:val="22"/>
                <w:szCs w:val="22"/>
              </w:rPr>
              <w:t xml:space="preserve">GPS </w:t>
            </w:r>
            <w:r w:rsidRPr="00F92067">
              <w:rPr>
                <w:sz w:val="22"/>
                <w:szCs w:val="22"/>
              </w:rPr>
              <w:br/>
              <w:t>Coordinates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FAB92B" w14:textId="77777777" w:rsidR="006E27E8" w:rsidRPr="00F92067" w:rsidRDefault="006E27E8" w:rsidP="00204BB1">
            <w:pPr>
              <w:spacing w:after="0" w:line="276" w:lineRule="auto"/>
              <w:jc w:val="center"/>
              <w:rPr>
                <w:sz w:val="22"/>
                <w:szCs w:val="22"/>
              </w:rPr>
            </w:pPr>
            <w:r w:rsidRPr="00F92067">
              <w:rPr>
                <w:sz w:val="22"/>
                <w:szCs w:val="22"/>
              </w:rPr>
              <w:t xml:space="preserve">To </w:t>
            </w:r>
            <w:r w:rsidRPr="00F92067">
              <w:rPr>
                <w:sz w:val="22"/>
                <w:szCs w:val="22"/>
              </w:rPr>
              <w:br/>
              <w:t>Wastewater Treatment Works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9E899A" w14:textId="77777777" w:rsidR="006E27E8" w:rsidRPr="00F92067" w:rsidRDefault="006E27E8" w:rsidP="00204BB1">
            <w:pPr>
              <w:spacing w:after="0" w:line="276" w:lineRule="auto"/>
              <w:jc w:val="center"/>
              <w:rPr>
                <w:sz w:val="22"/>
                <w:szCs w:val="22"/>
              </w:rPr>
            </w:pPr>
            <w:r w:rsidRPr="00F92067">
              <w:rPr>
                <w:sz w:val="22"/>
                <w:szCs w:val="22"/>
              </w:rPr>
              <w:t>GPS Coordinates</w:t>
            </w:r>
          </w:p>
        </w:tc>
      </w:tr>
      <w:tr w:rsidR="00D74C02" w:rsidRPr="00F92067" w14:paraId="20DF069D" w14:textId="77777777" w:rsidTr="007E03F4">
        <w:trPr>
          <w:trHeight w:val="71"/>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B6FE2F" w14:textId="77777777" w:rsidR="006E27E8" w:rsidRPr="00F92067" w:rsidRDefault="006E27E8" w:rsidP="00204BB1">
            <w:pPr>
              <w:spacing w:after="0" w:line="276" w:lineRule="auto"/>
              <w:rPr>
                <w:sz w:val="22"/>
                <w:szCs w:val="22"/>
              </w:rPr>
            </w:pPr>
            <w:r w:rsidRPr="00F92067">
              <w:rPr>
                <w:sz w:val="22"/>
                <w:szCs w:val="22"/>
              </w:rPr>
              <w:t>Amanzimtoti</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226A5" w14:textId="77777777" w:rsidR="006E27E8" w:rsidRPr="00F92067" w:rsidRDefault="006E27E8" w:rsidP="00204BB1">
            <w:pPr>
              <w:spacing w:after="0" w:line="276" w:lineRule="auto"/>
              <w:jc w:val="center"/>
              <w:rPr>
                <w:sz w:val="22"/>
                <w:szCs w:val="22"/>
              </w:rPr>
            </w:pPr>
            <w:r w:rsidRPr="00F92067">
              <w:rPr>
                <w:sz w:val="22"/>
                <w:szCs w:val="22"/>
              </w:rPr>
              <w:t>30°00'23.0"S 30°55'10.2"E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14C0E"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F6CD6"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7988071C" w14:textId="77777777" w:rsidTr="007E03F4">
        <w:trPr>
          <w:trHeight w:val="134"/>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0D89B5" w14:textId="77777777" w:rsidR="006E27E8" w:rsidRPr="00F92067" w:rsidRDefault="006E27E8" w:rsidP="00204BB1">
            <w:pPr>
              <w:spacing w:after="0" w:line="276" w:lineRule="auto"/>
              <w:rPr>
                <w:sz w:val="22"/>
                <w:szCs w:val="22"/>
              </w:rPr>
            </w:pPr>
            <w:proofErr w:type="spellStart"/>
            <w:r w:rsidRPr="00F92067">
              <w:rPr>
                <w:sz w:val="22"/>
                <w:szCs w:val="22"/>
              </w:rPr>
              <w:t>Kingsburgh</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8A1F8" w14:textId="77777777" w:rsidR="006E27E8" w:rsidRPr="00F92067" w:rsidRDefault="006E27E8" w:rsidP="00204BB1">
            <w:pPr>
              <w:spacing w:after="0" w:line="276" w:lineRule="auto"/>
              <w:jc w:val="center"/>
              <w:rPr>
                <w:sz w:val="22"/>
                <w:szCs w:val="22"/>
              </w:rPr>
            </w:pPr>
            <w:r w:rsidRPr="00F92067">
              <w:rPr>
                <w:sz w:val="22"/>
                <w:szCs w:val="22"/>
              </w:rPr>
              <w:t>30°04'32.9"S 30°51'23.0"E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A904B"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E67FD"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3F86B557"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85B1D5" w14:textId="77777777" w:rsidR="006E27E8" w:rsidRPr="00F92067" w:rsidRDefault="006E27E8" w:rsidP="00204BB1">
            <w:pPr>
              <w:spacing w:after="0" w:line="276" w:lineRule="auto"/>
              <w:rPr>
                <w:sz w:val="22"/>
                <w:szCs w:val="22"/>
              </w:rPr>
            </w:pPr>
            <w:proofErr w:type="spellStart"/>
            <w:r w:rsidRPr="00F92067">
              <w:rPr>
                <w:sz w:val="22"/>
                <w:szCs w:val="22"/>
              </w:rPr>
              <w:t>Umkomaas</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4318B" w14:textId="77777777" w:rsidR="006E27E8" w:rsidRPr="00F92067" w:rsidRDefault="006E27E8" w:rsidP="00204BB1">
            <w:pPr>
              <w:spacing w:after="0" w:line="276" w:lineRule="auto"/>
              <w:jc w:val="center"/>
              <w:rPr>
                <w:sz w:val="22"/>
                <w:szCs w:val="22"/>
              </w:rPr>
            </w:pPr>
            <w:r w:rsidRPr="00F92067">
              <w:rPr>
                <w:sz w:val="22"/>
                <w:szCs w:val="22"/>
              </w:rPr>
              <w:t>30°12'11.1"S 30°47'35.8"E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D4A08"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DF903"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5E305E0F"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E7AEDC" w14:textId="77777777" w:rsidR="006E27E8" w:rsidRPr="00F92067" w:rsidRDefault="006E27E8" w:rsidP="00204BB1">
            <w:pPr>
              <w:spacing w:after="0" w:line="276" w:lineRule="auto"/>
              <w:rPr>
                <w:sz w:val="22"/>
                <w:szCs w:val="22"/>
              </w:rPr>
            </w:pPr>
            <w:r w:rsidRPr="00F92067">
              <w:rPr>
                <w:sz w:val="22"/>
                <w:szCs w:val="22"/>
              </w:rPr>
              <w:t>Craigieburn</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C091C" w14:textId="77777777" w:rsidR="006E27E8" w:rsidRPr="00F92067" w:rsidRDefault="006E27E8" w:rsidP="00204BB1">
            <w:pPr>
              <w:spacing w:after="0" w:line="276" w:lineRule="auto"/>
              <w:jc w:val="center"/>
              <w:rPr>
                <w:sz w:val="22"/>
                <w:szCs w:val="22"/>
              </w:rPr>
            </w:pPr>
            <w:r w:rsidRPr="00F92067">
              <w:rPr>
                <w:sz w:val="22"/>
                <w:szCs w:val="22"/>
              </w:rPr>
              <w:t>30°12'29.0"S 30°45'07.2"E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66532F"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20E02"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6458E260"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953E8B" w14:textId="77777777" w:rsidR="006E27E8" w:rsidRPr="00F92067" w:rsidRDefault="006E27E8" w:rsidP="00204BB1">
            <w:pPr>
              <w:spacing w:after="0" w:line="276" w:lineRule="auto"/>
              <w:rPr>
                <w:sz w:val="22"/>
                <w:szCs w:val="22"/>
              </w:rPr>
            </w:pPr>
            <w:r w:rsidRPr="00F92067">
              <w:rPr>
                <w:sz w:val="22"/>
                <w:szCs w:val="22"/>
              </w:rPr>
              <w:t>Isipingo</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D0CD8" w14:textId="77777777" w:rsidR="006E27E8" w:rsidRPr="00F92067" w:rsidRDefault="006E27E8" w:rsidP="00204BB1">
            <w:pPr>
              <w:spacing w:after="0" w:line="276" w:lineRule="auto"/>
              <w:jc w:val="center"/>
              <w:rPr>
                <w:sz w:val="22"/>
                <w:szCs w:val="22"/>
              </w:rPr>
            </w:pPr>
            <w:r w:rsidRPr="00F92067">
              <w:rPr>
                <w:sz w:val="22"/>
                <w:szCs w:val="22"/>
              </w:rPr>
              <w:t>29°59'31.7"S 30°54'21.8"E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32BD12"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C31A1"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5D3A86FE"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F16480" w14:textId="77777777" w:rsidR="006E27E8" w:rsidRPr="00F92067" w:rsidRDefault="006E27E8" w:rsidP="00204BB1">
            <w:pPr>
              <w:spacing w:after="0" w:line="276" w:lineRule="auto"/>
              <w:rPr>
                <w:sz w:val="22"/>
                <w:szCs w:val="22"/>
              </w:rPr>
            </w:pPr>
            <w:proofErr w:type="spellStart"/>
            <w:r w:rsidRPr="00F92067">
              <w:rPr>
                <w:sz w:val="22"/>
                <w:szCs w:val="22"/>
              </w:rPr>
              <w:t>Hammarsdale</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9645C" w14:textId="77777777" w:rsidR="006E27E8" w:rsidRPr="00F92067" w:rsidRDefault="006E27E8" w:rsidP="00204BB1">
            <w:pPr>
              <w:spacing w:after="0" w:line="276" w:lineRule="auto"/>
              <w:jc w:val="center"/>
              <w:rPr>
                <w:sz w:val="22"/>
                <w:szCs w:val="22"/>
              </w:rPr>
            </w:pPr>
            <w:r w:rsidRPr="00F92067">
              <w:rPr>
                <w:sz w:val="22"/>
                <w:szCs w:val="22"/>
              </w:rPr>
              <w:t>29°47'58.9"S 30°39'42.1"E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7BD971"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18A7D" w14:textId="77777777" w:rsidR="006E27E8" w:rsidRPr="00F92067" w:rsidRDefault="006E27E8" w:rsidP="00204BB1">
            <w:pPr>
              <w:spacing w:after="0" w:line="276" w:lineRule="auto"/>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778A4B81"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59B736" w14:textId="77777777" w:rsidR="006E27E8" w:rsidRPr="00F92067" w:rsidRDefault="006E27E8" w:rsidP="00204BB1">
            <w:pPr>
              <w:spacing w:after="0" w:line="276" w:lineRule="auto"/>
              <w:rPr>
                <w:sz w:val="22"/>
                <w:szCs w:val="22"/>
              </w:rPr>
            </w:pPr>
            <w:r w:rsidRPr="00F92067">
              <w:rPr>
                <w:sz w:val="22"/>
                <w:szCs w:val="22"/>
              </w:rPr>
              <w:t xml:space="preserve">Hillcrest </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64C89" w14:textId="77777777" w:rsidR="006E27E8" w:rsidRPr="00F92067" w:rsidRDefault="006E27E8" w:rsidP="00204BB1">
            <w:pPr>
              <w:spacing w:after="0" w:line="276" w:lineRule="auto"/>
              <w:jc w:val="center"/>
              <w:rPr>
                <w:sz w:val="22"/>
                <w:szCs w:val="22"/>
              </w:rPr>
            </w:pPr>
            <w:r w:rsidRPr="00F92067">
              <w:rPr>
                <w:sz w:val="22"/>
                <w:szCs w:val="22"/>
              </w:rPr>
              <w:t>29°47'40.2"S 30°45'21.8"E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430D45"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0E051"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49CA9C55"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7F8A07" w14:textId="77777777" w:rsidR="006E27E8" w:rsidRPr="00F92067" w:rsidRDefault="006E27E8" w:rsidP="00204BB1">
            <w:pPr>
              <w:spacing w:after="0" w:line="276" w:lineRule="auto"/>
              <w:rPr>
                <w:sz w:val="22"/>
                <w:szCs w:val="22"/>
              </w:rPr>
            </w:pPr>
            <w:r w:rsidRPr="00F92067">
              <w:rPr>
                <w:sz w:val="22"/>
                <w:szCs w:val="22"/>
              </w:rPr>
              <w:t>Glenwood</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EF341" w14:textId="77777777" w:rsidR="006E27E8" w:rsidRPr="00F92067" w:rsidRDefault="006E27E8" w:rsidP="00204BB1">
            <w:pPr>
              <w:spacing w:after="0" w:line="276" w:lineRule="auto"/>
              <w:jc w:val="center"/>
              <w:rPr>
                <w:sz w:val="22"/>
                <w:szCs w:val="22"/>
              </w:rPr>
            </w:pPr>
            <w:r w:rsidRPr="00F92067">
              <w:rPr>
                <w:sz w:val="22"/>
                <w:szCs w:val="22"/>
              </w:rPr>
              <w:t>29°48'08.0"S 30°48'30.7"E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26CDBE"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FD6A7"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051E9739" w14:textId="77777777" w:rsidTr="007E03F4">
        <w:trPr>
          <w:trHeight w:val="118"/>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DC56A5" w14:textId="77777777" w:rsidR="006E27E8" w:rsidRPr="00F92067" w:rsidRDefault="006E27E8" w:rsidP="00204BB1">
            <w:pPr>
              <w:spacing w:after="0" w:line="276" w:lineRule="auto"/>
              <w:rPr>
                <w:sz w:val="22"/>
                <w:szCs w:val="22"/>
              </w:rPr>
            </w:pPr>
            <w:proofErr w:type="spellStart"/>
            <w:r w:rsidRPr="00F92067">
              <w:rPr>
                <w:sz w:val="22"/>
                <w:szCs w:val="22"/>
              </w:rPr>
              <w:t>Umbilo</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4FC1E" w14:textId="77777777" w:rsidR="006E27E8" w:rsidRPr="00F92067" w:rsidRDefault="006E27E8" w:rsidP="00204BB1">
            <w:pPr>
              <w:spacing w:after="0" w:line="276" w:lineRule="auto"/>
              <w:jc w:val="center"/>
              <w:rPr>
                <w:sz w:val="22"/>
                <w:szCs w:val="22"/>
              </w:rPr>
            </w:pPr>
            <w:r w:rsidRPr="00F92067">
              <w:rPr>
                <w:sz w:val="22"/>
                <w:szCs w:val="22"/>
              </w:rPr>
              <w:t>29°50'40.6"S 30°53'20.5"E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78CE42"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D9F21"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2216F102"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9C1E35" w14:textId="77777777" w:rsidR="006E27E8" w:rsidRPr="00F92067" w:rsidRDefault="006E27E8" w:rsidP="00204BB1">
            <w:pPr>
              <w:spacing w:after="0" w:line="276" w:lineRule="auto"/>
              <w:rPr>
                <w:sz w:val="22"/>
                <w:szCs w:val="22"/>
              </w:rPr>
            </w:pPr>
            <w:r w:rsidRPr="00F92067">
              <w:rPr>
                <w:sz w:val="22"/>
                <w:szCs w:val="22"/>
              </w:rPr>
              <w:t>Northern</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F8914" w14:textId="77777777" w:rsidR="006E27E8" w:rsidRPr="00F92067" w:rsidRDefault="006E27E8" w:rsidP="00204BB1">
            <w:pPr>
              <w:spacing w:after="0" w:line="276" w:lineRule="auto"/>
              <w:jc w:val="center"/>
              <w:rPr>
                <w:sz w:val="22"/>
                <w:szCs w:val="22"/>
              </w:rPr>
            </w:pPr>
            <w:r w:rsidRPr="00F92067">
              <w:rPr>
                <w:sz w:val="22"/>
                <w:szCs w:val="22"/>
              </w:rPr>
              <w:t>29°47'46.9"S 30°59'46.3"E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7ABC73"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C7A92"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077CE41D"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289584" w14:textId="77777777" w:rsidR="006E27E8" w:rsidRPr="00F92067" w:rsidRDefault="006E27E8" w:rsidP="00204BB1">
            <w:pPr>
              <w:spacing w:after="0" w:line="276" w:lineRule="auto"/>
              <w:rPr>
                <w:sz w:val="22"/>
                <w:szCs w:val="22"/>
              </w:rPr>
            </w:pPr>
            <w:r w:rsidRPr="00F92067">
              <w:rPr>
                <w:sz w:val="22"/>
                <w:szCs w:val="22"/>
              </w:rPr>
              <w:t>New Germany</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CE735" w14:textId="77777777" w:rsidR="006E27E8" w:rsidRPr="00F92067" w:rsidRDefault="006E27E8" w:rsidP="00204BB1">
            <w:pPr>
              <w:spacing w:after="0" w:line="276" w:lineRule="auto"/>
              <w:jc w:val="center"/>
              <w:rPr>
                <w:sz w:val="22"/>
                <w:szCs w:val="22"/>
              </w:rPr>
            </w:pPr>
            <w:r w:rsidRPr="00F92067">
              <w:rPr>
                <w:sz w:val="22"/>
                <w:szCs w:val="22"/>
              </w:rPr>
              <w:t>29°48'21.3"S 30°53'45.2"E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3EB890"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B6420"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3F4BCFD6"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47E0C2" w14:textId="77777777" w:rsidR="006E27E8" w:rsidRPr="00F92067" w:rsidRDefault="006E27E8" w:rsidP="00204BB1">
            <w:pPr>
              <w:spacing w:after="0" w:line="276" w:lineRule="auto"/>
              <w:rPr>
                <w:sz w:val="22"/>
                <w:szCs w:val="22"/>
              </w:rPr>
            </w:pPr>
            <w:proofErr w:type="spellStart"/>
            <w:r w:rsidRPr="00F92067">
              <w:rPr>
                <w:sz w:val="22"/>
                <w:szCs w:val="22"/>
              </w:rPr>
              <w:t>Dasssenhoek</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6378" w14:textId="77777777" w:rsidR="006E27E8" w:rsidRPr="00F92067" w:rsidRDefault="006E27E8" w:rsidP="00204BB1">
            <w:pPr>
              <w:spacing w:after="0" w:line="276" w:lineRule="auto"/>
              <w:jc w:val="center"/>
              <w:rPr>
                <w:sz w:val="22"/>
                <w:szCs w:val="22"/>
              </w:rPr>
            </w:pPr>
            <w:r w:rsidRPr="00F92067">
              <w:rPr>
                <w:sz w:val="22"/>
                <w:szCs w:val="22"/>
              </w:rPr>
              <w:t>29°52'43.7"S 30°47'39.0"E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2C923"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B15B0"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1B2F7AE6"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7128D8" w14:textId="77777777" w:rsidR="006E27E8" w:rsidRPr="00F92067" w:rsidRDefault="006E27E8" w:rsidP="00204BB1">
            <w:pPr>
              <w:spacing w:after="0" w:line="276" w:lineRule="auto"/>
              <w:rPr>
                <w:sz w:val="22"/>
                <w:szCs w:val="22"/>
              </w:rPr>
            </w:pPr>
            <w:r w:rsidRPr="00F92067">
              <w:rPr>
                <w:sz w:val="22"/>
                <w:szCs w:val="22"/>
              </w:rPr>
              <w:t>Mpumalanga</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8DA15" w14:textId="77777777" w:rsidR="006E27E8" w:rsidRPr="00F92067" w:rsidRDefault="006E27E8" w:rsidP="00204BB1">
            <w:pPr>
              <w:spacing w:after="0" w:line="276" w:lineRule="auto"/>
              <w:jc w:val="center"/>
              <w:rPr>
                <w:sz w:val="22"/>
                <w:szCs w:val="22"/>
              </w:rPr>
            </w:pPr>
            <w:r w:rsidRPr="00F92067">
              <w:rPr>
                <w:sz w:val="22"/>
                <w:szCs w:val="22"/>
              </w:rPr>
              <w:t>29°48'12.2"S 30°35'29.4"E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133BE3"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D2849"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1F4A2890"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8A7F22" w14:textId="77777777" w:rsidR="006E27E8" w:rsidRPr="00F92067" w:rsidRDefault="006E27E8" w:rsidP="00204BB1">
            <w:pPr>
              <w:spacing w:after="0" w:line="276" w:lineRule="auto"/>
              <w:rPr>
                <w:sz w:val="22"/>
                <w:szCs w:val="22"/>
              </w:rPr>
            </w:pPr>
            <w:r w:rsidRPr="00F92067">
              <w:rPr>
                <w:sz w:val="22"/>
                <w:szCs w:val="22"/>
              </w:rPr>
              <w:t>KwaMashu</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BE9F4" w14:textId="77777777" w:rsidR="006E27E8" w:rsidRPr="00F92067" w:rsidRDefault="006E27E8" w:rsidP="00204BB1">
            <w:pPr>
              <w:spacing w:after="0" w:line="276" w:lineRule="auto"/>
              <w:jc w:val="center"/>
              <w:rPr>
                <w:sz w:val="22"/>
                <w:szCs w:val="22"/>
              </w:rPr>
            </w:pPr>
            <w:r w:rsidRPr="00F92067">
              <w:rPr>
                <w:sz w:val="22"/>
                <w:szCs w:val="22"/>
              </w:rPr>
              <w:t>29°43'40.1"S 31°00'42.3"E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8B3519"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0B26E"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73BEE53C"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02F267" w14:textId="77777777" w:rsidR="006E27E8" w:rsidRPr="00F92067" w:rsidRDefault="006E27E8" w:rsidP="00204BB1">
            <w:pPr>
              <w:spacing w:after="0" w:line="276" w:lineRule="auto"/>
              <w:rPr>
                <w:sz w:val="22"/>
                <w:szCs w:val="22"/>
              </w:rPr>
            </w:pPr>
            <w:r w:rsidRPr="00F92067">
              <w:rPr>
                <w:sz w:val="22"/>
                <w:szCs w:val="22"/>
              </w:rPr>
              <w:t>Phoenix</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A4E4F" w14:textId="77777777" w:rsidR="006E27E8" w:rsidRPr="00F92067" w:rsidRDefault="006E27E8" w:rsidP="00204BB1">
            <w:pPr>
              <w:spacing w:after="0" w:line="276" w:lineRule="auto"/>
              <w:jc w:val="center"/>
              <w:rPr>
                <w:sz w:val="22"/>
                <w:szCs w:val="22"/>
              </w:rPr>
            </w:pPr>
            <w:r w:rsidRPr="00F92067">
              <w:rPr>
                <w:sz w:val="22"/>
                <w:szCs w:val="22"/>
              </w:rPr>
              <w:t>29°40'48.3"S 31°02'11.1"E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3AEDF5"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7D83A"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65624E0E"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6D2987" w14:textId="77777777" w:rsidR="006E27E8" w:rsidRPr="00F92067" w:rsidRDefault="006E27E8" w:rsidP="00204BB1">
            <w:pPr>
              <w:spacing w:after="0" w:line="276" w:lineRule="auto"/>
              <w:rPr>
                <w:sz w:val="22"/>
                <w:szCs w:val="22"/>
              </w:rPr>
            </w:pPr>
            <w:r w:rsidRPr="00F92067">
              <w:rPr>
                <w:sz w:val="22"/>
                <w:szCs w:val="22"/>
              </w:rPr>
              <w:t>Verulam</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0E43" w14:textId="77777777" w:rsidR="006E27E8" w:rsidRPr="00F92067" w:rsidRDefault="006E27E8" w:rsidP="00204BB1">
            <w:pPr>
              <w:spacing w:after="0" w:line="276" w:lineRule="auto"/>
              <w:jc w:val="center"/>
              <w:rPr>
                <w:sz w:val="22"/>
                <w:szCs w:val="22"/>
              </w:rPr>
            </w:pPr>
            <w:r w:rsidRPr="00F92067">
              <w:rPr>
                <w:sz w:val="22"/>
                <w:szCs w:val="22"/>
              </w:rPr>
              <w:t>29°38'46.1"S 31°03'48.6"E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3301AD"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3FB73"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4772717D"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5962C7" w14:textId="77777777" w:rsidR="006E27E8" w:rsidRPr="00F92067" w:rsidRDefault="006E27E8" w:rsidP="00204BB1">
            <w:pPr>
              <w:spacing w:after="0" w:line="276" w:lineRule="auto"/>
              <w:rPr>
                <w:sz w:val="22"/>
                <w:szCs w:val="22"/>
              </w:rPr>
            </w:pPr>
            <w:r w:rsidRPr="00F92067">
              <w:rPr>
                <w:sz w:val="22"/>
                <w:szCs w:val="22"/>
              </w:rPr>
              <w:t>Tongaat</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F3128" w14:textId="77777777" w:rsidR="006E27E8" w:rsidRPr="00F92067" w:rsidRDefault="006E27E8" w:rsidP="00204BB1">
            <w:pPr>
              <w:spacing w:after="0" w:line="276" w:lineRule="auto"/>
              <w:jc w:val="center"/>
              <w:rPr>
                <w:sz w:val="22"/>
                <w:szCs w:val="22"/>
              </w:rPr>
            </w:pPr>
            <w:r w:rsidRPr="00F92067">
              <w:rPr>
                <w:sz w:val="22"/>
                <w:szCs w:val="22"/>
              </w:rPr>
              <w:t>29°33'37.2"S 31°08'18.4"E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7D7C3C"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3E62E"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3429386B"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78AF24" w14:textId="77777777" w:rsidR="006E27E8" w:rsidRPr="00F92067" w:rsidRDefault="006E27E8" w:rsidP="00204BB1">
            <w:pPr>
              <w:spacing w:after="0" w:line="276" w:lineRule="auto"/>
              <w:rPr>
                <w:sz w:val="22"/>
                <w:szCs w:val="22"/>
              </w:rPr>
            </w:pPr>
            <w:proofErr w:type="spellStart"/>
            <w:r w:rsidRPr="00F92067">
              <w:rPr>
                <w:sz w:val="22"/>
                <w:szCs w:val="22"/>
              </w:rPr>
              <w:t>Fredville</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3ACAE" w14:textId="77777777" w:rsidR="006E27E8" w:rsidRPr="00F92067" w:rsidRDefault="006E27E8" w:rsidP="00204BB1">
            <w:pPr>
              <w:spacing w:after="0" w:line="276" w:lineRule="auto"/>
              <w:jc w:val="center"/>
              <w:rPr>
                <w:sz w:val="22"/>
                <w:szCs w:val="22"/>
              </w:rPr>
            </w:pPr>
            <w:r w:rsidRPr="00F92067">
              <w:rPr>
                <w:sz w:val="22"/>
                <w:szCs w:val="22"/>
              </w:rPr>
              <w:t>29°41'37.9"S 30°40'06.3"E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645652"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049BA"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65C8EFB2"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61E2A" w14:textId="77777777" w:rsidR="006E27E8" w:rsidRPr="00F92067" w:rsidRDefault="006E27E8" w:rsidP="00204BB1">
            <w:pPr>
              <w:spacing w:after="0" w:line="276" w:lineRule="auto"/>
              <w:rPr>
                <w:sz w:val="22"/>
                <w:szCs w:val="22"/>
              </w:rPr>
            </w:pPr>
            <w:proofErr w:type="spellStart"/>
            <w:r w:rsidRPr="00F92067">
              <w:rPr>
                <w:sz w:val="22"/>
                <w:szCs w:val="22"/>
              </w:rPr>
              <w:t>KwaNdengezi</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FFB0F" w14:textId="77777777" w:rsidR="006E27E8" w:rsidRPr="00F92067" w:rsidRDefault="006E27E8" w:rsidP="00204BB1">
            <w:pPr>
              <w:spacing w:after="0" w:line="276" w:lineRule="auto"/>
              <w:jc w:val="center"/>
              <w:rPr>
                <w:sz w:val="22"/>
                <w:szCs w:val="22"/>
              </w:rPr>
            </w:pPr>
            <w:r w:rsidRPr="00F92067">
              <w:rPr>
                <w:sz w:val="22"/>
                <w:szCs w:val="22"/>
              </w:rPr>
              <w:t>29°52'05.1"S 30°46'02.1"E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6F6B6D" w14:textId="77777777" w:rsidR="006E27E8" w:rsidRPr="00F92067" w:rsidRDefault="006E27E8" w:rsidP="00204BB1">
            <w:pPr>
              <w:spacing w:after="0" w:line="276" w:lineRule="auto"/>
              <w:rPr>
                <w:sz w:val="22"/>
                <w:szCs w:val="22"/>
              </w:rPr>
            </w:pPr>
            <w:proofErr w:type="spellStart"/>
            <w:r w:rsidRPr="00F92067">
              <w:rPr>
                <w:sz w:val="22"/>
                <w:szCs w:val="22"/>
              </w:rPr>
              <w:t>Umhlatuzana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933E7" w14:textId="77777777" w:rsidR="006E27E8" w:rsidRPr="00F92067" w:rsidRDefault="006E27E8" w:rsidP="00204BB1">
            <w:pPr>
              <w:spacing w:after="0" w:line="276" w:lineRule="auto"/>
              <w:jc w:val="center"/>
              <w:rPr>
                <w:sz w:val="22"/>
                <w:szCs w:val="22"/>
              </w:rPr>
            </w:pPr>
            <w:r w:rsidRPr="00F92067">
              <w:rPr>
                <w:sz w:val="22"/>
                <w:szCs w:val="22"/>
              </w:rPr>
              <w:t>29°52’44.</w:t>
            </w:r>
            <w:proofErr w:type="gramStart"/>
            <w:r w:rsidRPr="00F92067">
              <w:rPr>
                <w:sz w:val="22"/>
                <w:szCs w:val="22"/>
              </w:rPr>
              <w:t>8”S</w:t>
            </w:r>
            <w:proofErr w:type="gramEnd"/>
            <w:r w:rsidRPr="00F92067">
              <w:rPr>
                <w:sz w:val="22"/>
                <w:szCs w:val="22"/>
              </w:rPr>
              <w:t xml:space="preserve"> 30°53’02.3”E</w:t>
            </w:r>
          </w:p>
        </w:tc>
      </w:tr>
      <w:tr w:rsidR="00D74C02" w:rsidRPr="00F92067" w14:paraId="451A9E48"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A06424" w14:textId="77777777" w:rsidR="006E27E8" w:rsidRPr="00F92067" w:rsidRDefault="006E27E8" w:rsidP="00204BB1">
            <w:pPr>
              <w:spacing w:after="0" w:line="276" w:lineRule="auto"/>
              <w:rPr>
                <w:sz w:val="22"/>
                <w:szCs w:val="22"/>
              </w:rPr>
            </w:pPr>
            <w:proofErr w:type="spellStart"/>
            <w:r w:rsidRPr="00F92067">
              <w:rPr>
                <w:sz w:val="22"/>
                <w:szCs w:val="22"/>
              </w:rPr>
              <w:t>Genezzanno</w:t>
            </w:r>
            <w:proofErr w:type="spellEnd"/>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EA92B" w14:textId="77777777" w:rsidR="006E27E8" w:rsidRPr="00F92067" w:rsidRDefault="006E27E8" w:rsidP="00204BB1">
            <w:pPr>
              <w:spacing w:after="0" w:line="276" w:lineRule="auto"/>
              <w:jc w:val="center"/>
              <w:rPr>
                <w:sz w:val="22"/>
                <w:szCs w:val="22"/>
              </w:rPr>
            </w:pPr>
            <w:r w:rsidRPr="00F92067">
              <w:rPr>
                <w:sz w:val="22"/>
                <w:szCs w:val="22"/>
              </w:rPr>
              <w:t>29°36'29.8"S 31°09'25.3"E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1CCCA2"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33FFD"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0AD9CC7B"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37140A" w14:textId="77777777" w:rsidR="006E27E8" w:rsidRPr="00F92067" w:rsidRDefault="006E27E8" w:rsidP="00204BB1">
            <w:pPr>
              <w:spacing w:after="0" w:line="276" w:lineRule="auto"/>
              <w:rPr>
                <w:sz w:val="22"/>
                <w:szCs w:val="22"/>
              </w:rPr>
            </w:pPr>
            <w:r w:rsidRPr="00F92067">
              <w:rPr>
                <w:sz w:val="22"/>
                <w:szCs w:val="22"/>
              </w:rPr>
              <w:t>Umdloti</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87BFB" w14:textId="77777777" w:rsidR="006E27E8" w:rsidRPr="00F92067" w:rsidRDefault="006E27E8" w:rsidP="00204BB1">
            <w:pPr>
              <w:spacing w:after="0" w:line="276" w:lineRule="auto"/>
              <w:jc w:val="center"/>
              <w:rPr>
                <w:sz w:val="22"/>
                <w:szCs w:val="22"/>
              </w:rPr>
            </w:pPr>
            <w:r w:rsidRPr="00F92067">
              <w:rPr>
                <w:sz w:val="22"/>
                <w:szCs w:val="22"/>
              </w:rPr>
              <w:t>29°40'12.1"S 31°06'59.5"E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9166F"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EA0C1" w14:textId="77777777" w:rsidR="006E27E8" w:rsidRPr="00F92067" w:rsidRDefault="006E27E8" w:rsidP="00204BB1">
            <w:pPr>
              <w:spacing w:after="0" w:line="276" w:lineRule="auto"/>
              <w:jc w:val="center"/>
              <w:rPr>
                <w:sz w:val="22"/>
                <w:szCs w:val="22"/>
              </w:rPr>
            </w:pPr>
            <w:r w:rsidRPr="00F92067">
              <w:rPr>
                <w:sz w:val="22"/>
                <w:szCs w:val="22"/>
              </w:rPr>
              <w:t>29°57'19.0"S 30°58'23.0"E</w:t>
            </w:r>
          </w:p>
        </w:tc>
      </w:tr>
      <w:tr w:rsidR="00D74C02" w:rsidRPr="00F92067" w14:paraId="05FC2BB6" w14:textId="77777777" w:rsidTr="007E03F4">
        <w:trPr>
          <w:trHeight w:val="70"/>
        </w:trPr>
        <w:tc>
          <w:tcPr>
            <w:tcW w:w="15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863F48" w14:textId="77777777" w:rsidR="006E27E8" w:rsidRPr="00F92067" w:rsidRDefault="006E27E8" w:rsidP="00204BB1">
            <w:pPr>
              <w:spacing w:after="0" w:line="276" w:lineRule="auto"/>
              <w:rPr>
                <w:sz w:val="22"/>
                <w:szCs w:val="22"/>
              </w:rPr>
            </w:pPr>
            <w:r w:rsidRPr="00F92067">
              <w:rPr>
                <w:sz w:val="22"/>
                <w:szCs w:val="22"/>
              </w:rPr>
              <w:t>Umhlanga</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69AA1" w14:textId="77777777" w:rsidR="006E27E8" w:rsidRPr="00F92067" w:rsidRDefault="006E27E8" w:rsidP="00204BB1">
            <w:pPr>
              <w:spacing w:after="0" w:line="276" w:lineRule="auto"/>
              <w:jc w:val="center"/>
              <w:rPr>
                <w:sz w:val="22"/>
                <w:szCs w:val="22"/>
              </w:rPr>
            </w:pPr>
            <w:r w:rsidRPr="00F92067">
              <w:rPr>
                <w:sz w:val="22"/>
                <w:szCs w:val="22"/>
              </w:rPr>
              <w:t>29°41'52.5"S 31°04'49.9"E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D6D46C" w14:textId="77777777" w:rsidR="006E27E8" w:rsidRPr="00F92067" w:rsidRDefault="006E27E8" w:rsidP="00204BB1">
            <w:pPr>
              <w:spacing w:after="0" w:line="276" w:lineRule="auto"/>
              <w:rPr>
                <w:sz w:val="22"/>
                <w:szCs w:val="22"/>
              </w:rPr>
            </w:pPr>
            <w:r w:rsidRPr="00F92067">
              <w:rPr>
                <w:sz w:val="22"/>
                <w:szCs w:val="22"/>
              </w:rPr>
              <w:t xml:space="preserve">Southern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2D71" w14:textId="77777777" w:rsidR="006E27E8" w:rsidRPr="00F92067" w:rsidRDefault="006E27E8" w:rsidP="00204BB1">
            <w:pPr>
              <w:spacing w:after="0" w:line="276" w:lineRule="auto"/>
              <w:jc w:val="center"/>
              <w:rPr>
                <w:sz w:val="22"/>
                <w:szCs w:val="22"/>
              </w:rPr>
            </w:pPr>
            <w:r w:rsidRPr="00F92067">
              <w:rPr>
                <w:sz w:val="22"/>
                <w:szCs w:val="22"/>
              </w:rPr>
              <w:t>29°57'19.0"S 30°58'23.0"E</w:t>
            </w:r>
          </w:p>
        </w:tc>
      </w:tr>
      <w:bookmarkEnd w:id="0"/>
    </w:tbl>
    <w:p w14:paraId="362588B6" w14:textId="77777777" w:rsidR="006E27E8" w:rsidRPr="00F92067" w:rsidRDefault="006E27E8" w:rsidP="00204BB1">
      <w:pPr>
        <w:spacing w:after="0" w:line="276" w:lineRule="auto"/>
        <w:rPr>
          <w:rFonts w:ascii="Calibri" w:hAnsi="Calibri" w:cs="Calibri"/>
          <w:sz w:val="22"/>
          <w:szCs w:val="22"/>
          <w:lang w:val="en-GB"/>
        </w:rPr>
      </w:pPr>
    </w:p>
    <w:p w14:paraId="58FA6C4E" w14:textId="77777777" w:rsidR="006E27E8" w:rsidRPr="00F92067" w:rsidRDefault="006E27E8" w:rsidP="00204BB1">
      <w:pPr>
        <w:spacing w:after="0" w:line="276" w:lineRule="auto"/>
        <w:rPr>
          <w:sz w:val="22"/>
          <w:szCs w:val="22"/>
          <w:lang w:val="en-GB"/>
        </w:rPr>
      </w:pPr>
    </w:p>
    <w:p w14:paraId="1A19E366" w14:textId="0C8093E0" w:rsidR="006E27E8" w:rsidRPr="00F92067" w:rsidRDefault="00D74C02" w:rsidP="00204BB1">
      <w:pPr>
        <w:spacing w:after="0" w:line="276" w:lineRule="auto"/>
        <w:rPr>
          <w:rFonts w:eastAsia="Times New Roman"/>
          <w:b/>
          <w:bCs/>
          <w:i/>
          <w:iCs/>
          <w:sz w:val="22"/>
          <w:szCs w:val="22"/>
          <w:lang w:val="en-GB"/>
        </w:rPr>
      </w:pPr>
      <w:r w:rsidRPr="00F92067">
        <w:rPr>
          <w:rFonts w:eastAsia="Times New Roman"/>
          <w:b/>
          <w:bCs/>
          <w:i/>
          <w:iCs/>
          <w:sz w:val="22"/>
          <w:szCs w:val="22"/>
          <w:lang w:val="en-GB"/>
        </w:rPr>
        <w:t xml:space="preserve">Q: </w:t>
      </w:r>
      <w:r w:rsidR="006E27E8" w:rsidRPr="00F92067">
        <w:rPr>
          <w:rFonts w:eastAsia="Times New Roman"/>
          <w:b/>
          <w:bCs/>
          <w:i/>
          <w:iCs/>
          <w:sz w:val="22"/>
          <w:szCs w:val="22"/>
          <w:lang w:val="en-GB"/>
        </w:rPr>
        <w:t xml:space="preserve">What is the maximum number of tankers needed for this tender in its entirety? </w:t>
      </w:r>
    </w:p>
    <w:p w14:paraId="6E358B94" w14:textId="77777777" w:rsidR="006E27E8" w:rsidRPr="00F92067" w:rsidRDefault="006E27E8" w:rsidP="00204BB1">
      <w:pPr>
        <w:spacing w:after="0" w:line="276" w:lineRule="auto"/>
        <w:rPr>
          <w:rFonts w:ascii="Aptos" w:hAnsi="Aptos"/>
          <w:sz w:val="22"/>
          <w:szCs w:val="22"/>
        </w:rPr>
      </w:pPr>
      <w:r w:rsidRPr="00F92067">
        <w:rPr>
          <w:rFonts w:ascii="Aptos" w:hAnsi="Aptos"/>
          <w:sz w:val="22"/>
          <w:szCs w:val="22"/>
        </w:rPr>
        <w:t xml:space="preserve">Unfortunately, </w:t>
      </w:r>
      <w:proofErr w:type="gramStart"/>
      <w:r w:rsidRPr="00F92067">
        <w:rPr>
          <w:rFonts w:ascii="Aptos" w:hAnsi="Aptos"/>
          <w:sz w:val="22"/>
          <w:szCs w:val="22"/>
        </w:rPr>
        <w:t>a maximum</w:t>
      </w:r>
      <w:proofErr w:type="gramEnd"/>
      <w:r w:rsidRPr="00F92067">
        <w:rPr>
          <w:rFonts w:ascii="Aptos" w:hAnsi="Aptos"/>
          <w:sz w:val="22"/>
          <w:szCs w:val="22"/>
        </w:rPr>
        <w:t xml:space="preserve"> number of tankers needed for this contract cannot be estimated. The use of tankers for disposal is dependent on process operations, emergencies and/or available budget. The hiring of tankers would be on an </w:t>
      </w:r>
      <w:proofErr w:type="spellStart"/>
      <w:r w:rsidRPr="00F92067">
        <w:rPr>
          <w:rFonts w:ascii="Aptos" w:hAnsi="Aptos"/>
          <w:sz w:val="22"/>
          <w:szCs w:val="22"/>
        </w:rPr>
        <w:t>adhoc</w:t>
      </w:r>
      <w:proofErr w:type="spellEnd"/>
      <w:r w:rsidRPr="00F92067">
        <w:rPr>
          <w:rFonts w:ascii="Aptos" w:hAnsi="Aptos"/>
          <w:sz w:val="22"/>
          <w:szCs w:val="22"/>
        </w:rPr>
        <w:t xml:space="preserve"> basis and only if an official order number is given. </w:t>
      </w:r>
    </w:p>
    <w:p w14:paraId="750C5803" w14:textId="2F32AC6D" w:rsidR="00897579" w:rsidRDefault="00897579" w:rsidP="00204BB1">
      <w:pPr>
        <w:spacing w:after="0" w:line="276" w:lineRule="auto"/>
        <w:rPr>
          <w:rFonts w:ascii="Aptos" w:eastAsia="Aptos" w:hAnsi="Aptos" w:cs="Times New Roman"/>
          <w:kern w:val="0"/>
          <w:sz w:val="22"/>
          <w:szCs w:val="22"/>
          <w14:ligatures w14:val="none"/>
        </w:rPr>
      </w:pPr>
    </w:p>
    <w:p w14:paraId="79539407" w14:textId="77777777" w:rsidR="00F92067" w:rsidRPr="00F92067" w:rsidRDefault="00F92067" w:rsidP="00204BB1">
      <w:pPr>
        <w:spacing w:after="0" w:line="276" w:lineRule="auto"/>
        <w:rPr>
          <w:rFonts w:ascii="Aptos" w:eastAsia="Aptos" w:hAnsi="Aptos" w:cs="Times New Roman"/>
          <w:kern w:val="0"/>
          <w:sz w:val="22"/>
          <w:szCs w:val="22"/>
          <w14:ligatures w14:val="none"/>
        </w:rPr>
      </w:pPr>
    </w:p>
    <w:p w14:paraId="361F47BF" w14:textId="3563C132" w:rsidR="00BE4DC3" w:rsidRPr="00F92067" w:rsidRDefault="00BE4DC3" w:rsidP="00204BB1">
      <w:pPr>
        <w:spacing w:after="0" w:line="276" w:lineRule="auto"/>
        <w:rPr>
          <w:b/>
          <w:bCs/>
          <w:i/>
          <w:iCs/>
          <w:sz w:val="22"/>
          <w:szCs w:val="22"/>
        </w:rPr>
      </w:pPr>
      <w:r w:rsidRPr="00F92067">
        <w:rPr>
          <w:b/>
          <w:bCs/>
          <w:i/>
          <w:iCs/>
          <w:sz w:val="22"/>
          <w:szCs w:val="22"/>
        </w:rPr>
        <w:lastRenderedPageBreak/>
        <w:t>Q: With reference to Tender WS-7775 -HIRE OF VACUUM TANKERS FOR THE TRANSPORT OF LIQUID SLUDGE FOR 36 MONTHS</w:t>
      </w:r>
    </w:p>
    <w:p w14:paraId="2F304117" w14:textId="3B3C5646" w:rsidR="00BE4DC3" w:rsidRPr="00F92067" w:rsidRDefault="00BE4DC3" w:rsidP="00204BB1">
      <w:pPr>
        <w:spacing w:after="0" w:line="276" w:lineRule="auto"/>
        <w:rPr>
          <w:b/>
          <w:bCs/>
          <w:i/>
          <w:iCs/>
          <w:sz w:val="22"/>
          <w:szCs w:val="22"/>
        </w:rPr>
      </w:pPr>
      <w:r w:rsidRPr="00F92067">
        <w:rPr>
          <w:b/>
          <w:bCs/>
          <w:i/>
          <w:iCs/>
          <w:sz w:val="22"/>
          <w:szCs w:val="22"/>
        </w:rPr>
        <w:t xml:space="preserve">Please can you provide clarification on the </w:t>
      </w:r>
      <w:proofErr w:type="gramStart"/>
      <w:r w:rsidRPr="00F92067">
        <w:rPr>
          <w:b/>
          <w:bCs/>
          <w:i/>
          <w:iCs/>
          <w:sz w:val="22"/>
          <w:szCs w:val="22"/>
        </w:rPr>
        <w:t>below :</w:t>
      </w:r>
      <w:proofErr w:type="gramEnd"/>
      <w:r w:rsidRPr="00F92067">
        <w:rPr>
          <w:b/>
          <w:bCs/>
          <w:i/>
          <w:iCs/>
          <w:sz w:val="22"/>
          <w:szCs w:val="22"/>
        </w:rPr>
        <w:t xml:space="preserve"> </w:t>
      </w:r>
    </w:p>
    <w:p w14:paraId="04C0D084" w14:textId="72CB0028" w:rsidR="00BE4DC3" w:rsidRPr="00F92067" w:rsidRDefault="00BE4DC3" w:rsidP="00204BB1">
      <w:pPr>
        <w:spacing w:after="0" w:line="276" w:lineRule="auto"/>
        <w:rPr>
          <w:b/>
          <w:bCs/>
          <w:i/>
          <w:iCs/>
          <w:sz w:val="22"/>
          <w:szCs w:val="22"/>
        </w:rPr>
      </w:pPr>
      <w:r w:rsidRPr="00F92067">
        <w:rPr>
          <w:b/>
          <w:bCs/>
          <w:i/>
          <w:iCs/>
          <w:sz w:val="22"/>
          <w:szCs w:val="22"/>
        </w:rPr>
        <w:t>Schedule of Fleet - Tenderer is required to have a minimum of 5 vacuum tankers and drivers of size ±30m</w:t>
      </w:r>
      <w:r w:rsidRPr="0084668E">
        <w:rPr>
          <w:b/>
          <w:bCs/>
          <w:i/>
          <w:iCs/>
          <w:sz w:val="22"/>
          <w:szCs w:val="22"/>
          <w:vertAlign w:val="superscript"/>
        </w:rPr>
        <w:t>3</w:t>
      </w:r>
      <w:r w:rsidRPr="00F92067">
        <w:rPr>
          <w:b/>
          <w:bCs/>
          <w:i/>
          <w:iCs/>
          <w:sz w:val="22"/>
          <w:szCs w:val="22"/>
        </w:rPr>
        <w:t xml:space="preserve"> with at least 1 tanker of size ±</w:t>
      </w:r>
      <w:proofErr w:type="gramStart"/>
      <w:r w:rsidRPr="00F92067">
        <w:rPr>
          <w:b/>
          <w:bCs/>
          <w:i/>
          <w:iCs/>
          <w:sz w:val="22"/>
          <w:szCs w:val="22"/>
        </w:rPr>
        <w:t>16m</w:t>
      </w:r>
      <w:r w:rsidRPr="003118D0">
        <w:rPr>
          <w:b/>
          <w:bCs/>
          <w:i/>
          <w:iCs/>
          <w:sz w:val="22"/>
          <w:szCs w:val="22"/>
          <w:vertAlign w:val="superscript"/>
        </w:rPr>
        <w:t>3</w:t>
      </w:r>
      <w:proofErr w:type="gramEnd"/>
    </w:p>
    <w:p w14:paraId="59D6D851" w14:textId="5B2BB1D0" w:rsidR="00DB5CF5" w:rsidRPr="00F92067" w:rsidRDefault="00BE4DC3" w:rsidP="00204BB1">
      <w:pPr>
        <w:spacing w:after="0" w:line="276" w:lineRule="auto"/>
        <w:rPr>
          <w:b/>
          <w:bCs/>
          <w:i/>
          <w:iCs/>
          <w:sz w:val="22"/>
          <w:szCs w:val="22"/>
        </w:rPr>
      </w:pPr>
      <w:r w:rsidRPr="00F92067">
        <w:rPr>
          <w:b/>
          <w:bCs/>
          <w:i/>
          <w:iCs/>
          <w:sz w:val="22"/>
          <w:szCs w:val="22"/>
        </w:rPr>
        <w:t>•</w:t>
      </w:r>
      <w:r w:rsidRPr="00F92067">
        <w:rPr>
          <w:b/>
          <w:bCs/>
          <w:i/>
          <w:iCs/>
          <w:sz w:val="22"/>
          <w:szCs w:val="22"/>
        </w:rPr>
        <w:tab/>
        <w:t>Vacuum Tankers do not come in 30m</w:t>
      </w:r>
      <w:proofErr w:type="gramStart"/>
      <w:r w:rsidRPr="003118D0">
        <w:rPr>
          <w:b/>
          <w:bCs/>
          <w:i/>
          <w:iCs/>
          <w:sz w:val="22"/>
          <w:szCs w:val="22"/>
          <w:vertAlign w:val="superscript"/>
        </w:rPr>
        <w:t>3</w:t>
      </w:r>
      <w:r w:rsidRPr="00F92067">
        <w:rPr>
          <w:b/>
          <w:bCs/>
          <w:i/>
          <w:iCs/>
          <w:sz w:val="22"/>
          <w:szCs w:val="22"/>
        </w:rPr>
        <w:t xml:space="preserve"> ,they</w:t>
      </w:r>
      <w:proofErr w:type="gramEnd"/>
      <w:r w:rsidRPr="00F92067">
        <w:rPr>
          <w:b/>
          <w:bCs/>
          <w:i/>
          <w:iCs/>
          <w:sz w:val="22"/>
          <w:szCs w:val="22"/>
        </w:rPr>
        <w:t xml:space="preserve"> come in 16m</w:t>
      </w:r>
      <w:r w:rsidRPr="003118D0">
        <w:rPr>
          <w:b/>
          <w:bCs/>
          <w:i/>
          <w:iCs/>
          <w:sz w:val="22"/>
          <w:szCs w:val="22"/>
          <w:vertAlign w:val="superscript"/>
        </w:rPr>
        <w:t>3</w:t>
      </w:r>
      <w:r w:rsidRPr="00F92067">
        <w:rPr>
          <w:b/>
          <w:bCs/>
          <w:i/>
          <w:iCs/>
          <w:sz w:val="22"/>
          <w:szCs w:val="22"/>
        </w:rPr>
        <w:t xml:space="preserve"> – Are you perhaps looking for 1 30m3 Tanker and the rest 16m</w:t>
      </w:r>
      <w:r w:rsidRPr="003118D0">
        <w:rPr>
          <w:b/>
          <w:bCs/>
          <w:i/>
          <w:iCs/>
          <w:sz w:val="22"/>
          <w:szCs w:val="22"/>
          <w:vertAlign w:val="superscript"/>
        </w:rPr>
        <w:t>3</w:t>
      </w:r>
      <w:r w:rsidRPr="00F92067">
        <w:rPr>
          <w:b/>
          <w:bCs/>
          <w:i/>
          <w:iCs/>
          <w:sz w:val="22"/>
          <w:szCs w:val="22"/>
        </w:rPr>
        <w:t xml:space="preserve"> Vacuum Tankers ?</w:t>
      </w:r>
    </w:p>
    <w:p w14:paraId="6ABEA070" w14:textId="43476665" w:rsidR="00034570" w:rsidRPr="00F92067" w:rsidRDefault="00034570" w:rsidP="00204BB1">
      <w:pPr>
        <w:spacing w:after="0" w:line="276" w:lineRule="auto"/>
        <w:rPr>
          <w:sz w:val="22"/>
          <w:szCs w:val="22"/>
        </w:rPr>
      </w:pPr>
      <w:r w:rsidRPr="00F92067">
        <w:rPr>
          <w:sz w:val="22"/>
          <w:szCs w:val="22"/>
        </w:rPr>
        <w:t>A: The contract requires a minimum of 5 tankers and drivers. Of the 5 tankers, the tenderer is required to have 1 vacuum tanker of size ±16m</w:t>
      </w:r>
      <w:r w:rsidRPr="003118D0">
        <w:rPr>
          <w:sz w:val="22"/>
          <w:szCs w:val="22"/>
          <w:vertAlign w:val="superscript"/>
        </w:rPr>
        <w:t>3</w:t>
      </w:r>
      <w:r w:rsidRPr="00F92067">
        <w:rPr>
          <w:sz w:val="22"/>
          <w:szCs w:val="22"/>
        </w:rPr>
        <w:t>, and the rest need to be ±</w:t>
      </w:r>
      <w:proofErr w:type="gramStart"/>
      <w:r w:rsidRPr="00F92067">
        <w:rPr>
          <w:sz w:val="22"/>
          <w:szCs w:val="22"/>
        </w:rPr>
        <w:t>30m</w:t>
      </w:r>
      <w:r w:rsidRPr="003118D0">
        <w:rPr>
          <w:sz w:val="22"/>
          <w:szCs w:val="22"/>
          <w:vertAlign w:val="superscript"/>
        </w:rPr>
        <w:t>3</w:t>
      </w:r>
      <w:proofErr w:type="gramEnd"/>
    </w:p>
    <w:p w14:paraId="70D1EE2D" w14:textId="77777777" w:rsidR="00034570" w:rsidRPr="00F92067" w:rsidRDefault="00034570" w:rsidP="00204BB1">
      <w:pPr>
        <w:spacing w:after="0" w:line="276" w:lineRule="auto"/>
        <w:rPr>
          <w:sz w:val="22"/>
          <w:szCs w:val="22"/>
        </w:rPr>
      </w:pPr>
    </w:p>
    <w:p w14:paraId="53C96316" w14:textId="7396480B" w:rsidR="0054216D" w:rsidRPr="00F92067" w:rsidRDefault="0054216D" w:rsidP="00204BB1">
      <w:pPr>
        <w:spacing w:after="0" w:line="276" w:lineRule="auto"/>
        <w:rPr>
          <w:b/>
          <w:bCs/>
          <w:sz w:val="22"/>
          <w:szCs w:val="22"/>
        </w:rPr>
      </w:pPr>
      <w:r w:rsidRPr="00F92067">
        <w:rPr>
          <w:b/>
          <w:bCs/>
          <w:sz w:val="22"/>
          <w:szCs w:val="22"/>
        </w:rPr>
        <w:t xml:space="preserve">Q: Kindly provide clarity in simple terms of the following paragraph </w:t>
      </w:r>
      <w:proofErr w:type="gramStart"/>
      <w:r w:rsidRPr="00F92067">
        <w:rPr>
          <w:b/>
          <w:bCs/>
          <w:sz w:val="22"/>
          <w:szCs w:val="22"/>
        </w:rPr>
        <w:t>- :</w:t>
      </w:r>
      <w:proofErr w:type="gramEnd"/>
    </w:p>
    <w:p w14:paraId="2B4A9735" w14:textId="77777777" w:rsidR="0054216D" w:rsidRPr="00F92067" w:rsidRDefault="0054216D" w:rsidP="00204BB1">
      <w:pPr>
        <w:spacing w:after="0" w:line="276" w:lineRule="auto"/>
        <w:rPr>
          <w:b/>
          <w:bCs/>
          <w:sz w:val="22"/>
          <w:szCs w:val="22"/>
        </w:rPr>
      </w:pPr>
      <w:r w:rsidRPr="00F92067">
        <w:rPr>
          <w:b/>
          <w:bCs/>
          <w:sz w:val="22"/>
          <w:szCs w:val="22"/>
        </w:rPr>
        <w:t>On page 12 under SCT14 Mandatory criteria, on Schedule of fleets paragraph that states</w:t>
      </w:r>
    </w:p>
    <w:p w14:paraId="32DD49B1" w14:textId="3AFD6FBE" w:rsidR="0054216D" w:rsidRPr="00F92067" w:rsidRDefault="0054216D" w:rsidP="00204BB1">
      <w:pPr>
        <w:spacing w:after="0" w:line="276" w:lineRule="auto"/>
        <w:rPr>
          <w:b/>
          <w:bCs/>
          <w:sz w:val="22"/>
          <w:szCs w:val="22"/>
        </w:rPr>
      </w:pPr>
      <w:r w:rsidRPr="00F92067">
        <w:rPr>
          <w:b/>
          <w:bCs/>
          <w:sz w:val="22"/>
          <w:szCs w:val="22"/>
        </w:rPr>
        <w:t xml:space="preserve"> "Tenderer is required to have a minimum of 5 vacuum rankers and drivers of size +/-30m</w:t>
      </w:r>
      <w:r w:rsidRPr="003118D0">
        <w:rPr>
          <w:b/>
          <w:bCs/>
          <w:sz w:val="22"/>
          <w:szCs w:val="22"/>
          <w:vertAlign w:val="superscript"/>
        </w:rPr>
        <w:t>3</w:t>
      </w:r>
      <w:r w:rsidRPr="00F92067">
        <w:rPr>
          <w:b/>
          <w:bCs/>
          <w:sz w:val="22"/>
          <w:szCs w:val="22"/>
        </w:rPr>
        <w:t xml:space="preserve"> with at least 1 tanker of size </w:t>
      </w:r>
      <w:proofErr w:type="gramStart"/>
      <w:r w:rsidRPr="00F92067">
        <w:rPr>
          <w:b/>
          <w:bCs/>
          <w:sz w:val="22"/>
          <w:szCs w:val="22"/>
        </w:rPr>
        <w:t>16m</w:t>
      </w:r>
      <w:r w:rsidRPr="003118D0">
        <w:rPr>
          <w:b/>
          <w:bCs/>
          <w:sz w:val="22"/>
          <w:szCs w:val="22"/>
          <w:vertAlign w:val="superscript"/>
        </w:rPr>
        <w:t>3</w:t>
      </w:r>
      <w:proofErr w:type="gramEnd"/>
      <w:r w:rsidRPr="00F92067">
        <w:rPr>
          <w:b/>
          <w:bCs/>
          <w:sz w:val="22"/>
          <w:szCs w:val="22"/>
        </w:rPr>
        <w:t>"</w:t>
      </w:r>
    </w:p>
    <w:p w14:paraId="403C7410" w14:textId="29B32358" w:rsidR="0054216D" w:rsidRPr="00F92067" w:rsidRDefault="0054216D" w:rsidP="00204BB1">
      <w:pPr>
        <w:spacing w:after="0" w:line="276" w:lineRule="auto"/>
        <w:rPr>
          <w:sz w:val="22"/>
          <w:szCs w:val="22"/>
        </w:rPr>
      </w:pPr>
      <w:r w:rsidRPr="00F92067">
        <w:rPr>
          <w:sz w:val="22"/>
          <w:szCs w:val="22"/>
        </w:rPr>
        <w:t xml:space="preserve">A: </w:t>
      </w:r>
      <w:r w:rsidR="007E0B17" w:rsidRPr="00F92067">
        <w:rPr>
          <w:sz w:val="22"/>
          <w:szCs w:val="22"/>
        </w:rPr>
        <w:t>The contract requires a minimum of 5 tankers and drivers. Of the 5 tankers, the tenderer is required to have 1 vacuum tanker of size ±16m</w:t>
      </w:r>
      <w:r w:rsidR="007E0B17" w:rsidRPr="00F92067">
        <w:rPr>
          <w:sz w:val="22"/>
          <w:szCs w:val="22"/>
          <w:vertAlign w:val="superscript"/>
        </w:rPr>
        <w:t>3</w:t>
      </w:r>
      <w:r w:rsidR="007E0B17" w:rsidRPr="00F92067">
        <w:rPr>
          <w:sz w:val="22"/>
          <w:szCs w:val="22"/>
        </w:rPr>
        <w:t>, and 4 or more tankers need to be ±</w:t>
      </w:r>
      <w:proofErr w:type="gramStart"/>
      <w:r w:rsidR="007E0B17" w:rsidRPr="00F92067">
        <w:rPr>
          <w:sz w:val="22"/>
          <w:szCs w:val="22"/>
        </w:rPr>
        <w:t>30m</w:t>
      </w:r>
      <w:r w:rsidR="007E0B17" w:rsidRPr="00F92067">
        <w:rPr>
          <w:sz w:val="22"/>
          <w:szCs w:val="22"/>
          <w:vertAlign w:val="superscript"/>
        </w:rPr>
        <w:t>3</w:t>
      </w:r>
      <w:proofErr w:type="gramEnd"/>
    </w:p>
    <w:p w14:paraId="403A58FA" w14:textId="77777777" w:rsidR="000A62CB" w:rsidRPr="00F92067" w:rsidRDefault="000A62CB" w:rsidP="00204BB1">
      <w:pPr>
        <w:spacing w:after="0" w:line="276" w:lineRule="auto"/>
        <w:rPr>
          <w:sz w:val="22"/>
          <w:szCs w:val="22"/>
        </w:rPr>
      </w:pPr>
    </w:p>
    <w:p w14:paraId="1C427682" w14:textId="429BAABC" w:rsidR="000A62CB" w:rsidRPr="00F92067" w:rsidRDefault="00014A9C" w:rsidP="00204BB1">
      <w:pPr>
        <w:spacing w:after="0" w:line="276" w:lineRule="auto"/>
        <w:rPr>
          <w:b/>
          <w:bCs/>
          <w:sz w:val="22"/>
          <w:szCs w:val="22"/>
        </w:rPr>
      </w:pPr>
      <w:r w:rsidRPr="00F92067">
        <w:rPr>
          <w:b/>
          <w:bCs/>
          <w:sz w:val="22"/>
          <w:szCs w:val="22"/>
        </w:rPr>
        <w:t xml:space="preserve">Q: </w:t>
      </w:r>
      <w:r w:rsidR="000A62CB" w:rsidRPr="00F92067">
        <w:rPr>
          <w:b/>
          <w:bCs/>
          <w:sz w:val="22"/>
          <w:szCs w:val="22"/>
        </w:rPr>
        <w:t xml:space="preserve">Is the current service provider(s) on contract have such capacity?? Or this is a new contract for </w:t>
      </w:r>
      <w:proofErr w:type="gramStart"/>
      <w:r w:rsidR="000A62CB" w:rsidRPr="00F92067">
        <w:rPr>
          <w:b/>
          <w:bCs/>
          <w:sz w:val="22"/>
          <w:szCs w:val="22"/>
        </w:rPr>
        <w:t>Municipality</w:t>
      </w:r>
      <w:proofErr w:type="gramEnd"/>
      <w:r w:rsidR="000A62CB" w:rsidRPr="00F92067">
        <w:rPr>
          <w:b/>
          <w:bCs/>
          <w:sz w:val="22"/>
          <w:szCs w:val="22"/>
        </w:rPr>
        <w:t>?</w:t>
      </w:r>
    </w:p>
    <w:p w14:paraId="1D36284C" w14:textId="5AE76B27" w:rsidR="00014A9C" w:rsidRPr="00F92067" w:rsidRDefault="00014A9C" w:rsidP="00204BB1">
      <w:pPr>
        <w:spacing w:after="0" w:line="276" w:lineRule="auto"/>
        <w:rPr>
          <w:sz w:val="22"/>
          <w:szCs w:val="22"/>
        </w:rPr>
      </w:pPr>
      <w:r w:rsidRPr="00F92067">
        <w:rPr>
          <w:sz w:val="22"/>
          <w:szCs w:val="22"/>
        </w:rPr>
        <w:t>A: There is currently no service provider. The service provider on the previous contract had capacity.</w:t>
      </w:r>
    </w:p>
    <w:p w14:paraId="0F025748" w14:textId="77777777" w:rsidR="003F2193" w:rsidRPr="00F92067" w:rsidRDefault="003F2193" w:rsidP="00204BB1">
      <w:pPr>
        <w:spacing w:after="0" w:line="276" w:lineRule="auto"/>
        <w:rPr>
          <w:sz w:val="22"/>
          <w:szCs w:val="22"/>
        </w:rPr>
      </w:pPr>
    </w:p>
    <w:p w14:paraId="5E43AE61" w14:textId="50F03226" w:rsidR="003F2193" w:rsidRPr="00F92067" w:rsidRDefault="003F2193" w:rsidP="00204BB1">
      <w:pPr>
        <w:spacing w:after="0" w:line="276" w:lineRule="auto"/>
        <w:rPr>
          <w:rFonts w:eastAsia="Times New Roman"/>
          <w:b/>
          <w:bCs/>
          <w:sz w:val="22"/>
          <w:szCs w:val="22"/>
        </w:rPr>
      </w:pPr>
      <w:r w:rsidRPr="00F92067">
        <w:rPr>
          <w:rFonts w:eastAsia="Times New Roman"/>
          <w:b/>
          <w:bCs/>
          <w:sz w:val="22"/>
          <w:szCs w:val="22"/>
        </w:rPr>
        <w:t xml:space="preserve">Q: For the </w:t>
      </w:r>
      <w:proofErr w:type="gramStart"/>
      <w:r w:rsidRPr="00F92067">
        <w:rPr>
          <w:rFonts w:eastAsia="Times New Roman"/>
          <w:b/>
          <w:bCs/>
          <w:sz w:val="22"/>
          <w:szCs w:val="22"/>
        </w:rPr>
        <w:t>above mention</w:t>
      </w:r>
      <w:proofErr w:type="gramEnd"/>
      <w:r w:rsidRPr="00F92067">
        <w:rPr>
          <w:rFonts w:eastAsia="Times New Roman"/>
          <w:b/>
          <w:bCs/>
          <w:sz w:val="22"/>
          <w:szCs w:val="22"/>
        </w:rPr>
        <w:t xml:space="preserve"> tender number you need this truck on the below picture or?</w:t>
      </w:r>
    </w:p>
    <w:p w14:paraId="0EFCD7AF" w14:textId="437D49D8" w:rsidR="00612D6C" w:rsidRPr="00F92067" w:rsidRDefault="00612D6C" w:rsidP="00204BB1">
      <w:pPr>
        <w:spacing w:after="0" w:line="276" w:lineRule="auto"/>
        <w:rPr>
          <w:sz w:val="22"/>
          <w:szCs w:val="22"/>
        </w:rPr>
      </w:pPr>
      <w:r w:rsidRPr="00F92067">
        <w:rPr>
          <w:rFonts w:eastAsia="Times New Roman"/>
          <w:noProof/>
          <w:sz w:val="22"/>
          <w:szCs w:val="22"/>
        </w:rPr>
        <w:drawing>
          <wp:inline distT="0" distB="0" distL="0" distR="0" wp14:anchorId="6F3336E7" wp14:editId="5E01E558">
            <wp:extent cx="3181350" cy="2386013"/>
            <wp:effectExtent l="0" t="0" r="0" b="0"/>
            <wp:docPr id="835589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189735" cy="2392302"/>
                    </a:xfrm>
                    <a:prstGeom prst="rect">
                      <a:avLst/>
                    </a:prstGeom>
                    <a:noFill/>
                    <a:ln>
                      <a:noFill/>
                    </a:ln>
                  </pic:spPr>
                </pic:pic>
              </a:graphicData>
            </a:graphic>
          </wp:inline>
        </w:drawing>
      </w:r>
    </w:p>
    <w:p w14:paraId="384DFA21" w14:textId="77777777" w:rsidR="003C6B7E" w:rsidRPr="00F92067" w:rsidRDefault="00612D6C" w:rsidP="00204BB1">
      <w:pPr>
        <w:spacing w:after="0" w:line="276" w:lineRule="auto"/>
        <w:rPr>
          <w:sz w:val="22"/>
          <w:szCs w:val="22"/>
        </w:rPr>
      </w:pPr>
      <w:r w:rsidRPr="00F92067">
        <w:rPr>
          <w:sz w:val="22"/>
          <w:szCs w:val="22"/>
        </w:rPr>
        <w:t xml:space="preserve">A: </w:t>
      </w:r>
      <w:r w:rsidR="003C6B7E" w:rsidRPr="00F92067">
        <w:rPr>
          <w:sz w:val="22"/>
          <w:szCs w:val="22"/>
        </w:rPr>
        <w:t>The conditions of the tender do not specify the make or look of the tanker, only the size of the tanker. The contract requires a minimum of 5 tankers and drivers. Of the 5 tankers, the tenderer is required to have 1 vacuum tanker of size ±16m</w:t>
      </w:r>
      <w:r w:rsidR="003C6B7E" w:rsidRPr="00F92067">
        <w:rPr>
          <w:sz w:val="22"/>
          <w:szCs w:val="22"/>
          <w:vertAlign w:val="superscript"/>
        </w:rPr>
        <w:t>3</w:t>
      </w:r>
      <w:r w:rsidR="003C6B7E" w:rsidRPr="00F92067">
        <w:rPr>
          <w:sz w:val="22"/>
          <w:szCs w:val="22"/>
        </w:rPr>
        <w:t>, and 4 or more tankers need to be ±30m</w:t>
      </w:r>
      <w:r w:rsidR="003C6B7E" w:rsidRPr="00F92067">
        <w:rPr>
          <w:sz w:val="22"/>
          <w:szCs w:val="22"/>
          <w:vertAlign w:val="superscript"/>
        </w:rPr>
        <w:t>3</w:t>
      </w:r>
      <w:r w:rsidR="003C6B7E" w:rsidRPr="00F92067">
        <w:rPr>
          <w:sz w:val="22"/>
          <w:szCs w:val="22"/>
        </w:rPr>
        <w:t xml:space="preserve">. The tanker must be suitable to carry out the service as per the scope of </w:t>
      </w:r>
      <w:proofErr w:type="gramStart"/>
      <w:r w:rsidR="003C6B7E" w:rsidRPr="00F92067">
        <w:rPr>
          <w:sz w:val="22"/>
          <w:szCs w:val="22"/>
        </w:rPr>
        <w:t>works</w:t>
      </w:r>
      <w:proofErr w:type="gramEnd"/>
      <w:r w:rsidR="003C6B7E" w:rsidRPr="00F92067">
        <w:rPr>
          <w:sz w:val="22"/>
          <w:szCs w:val="22"/>
        </w:rPr>
        <w:t>.  </w:t>
      </w:r>
    </w:p>
    <w:p w14:paraId="224FC637" w14:textId="2281A5EC" w:rsidR="00612D6C" w:rsidRDefault="00612D6C" w:rsidP="00204BB1">
      <w:pPr>
        <w:spacing w:after="0" w:line="276" w:lineRule="auto"/>
        <w:rPr>
          <w:sz w:val="22"/>
          <w:szCs w:val="22"/>
        </w:rPr>
      </w:pPr>
    </w:p>
    <w:p w14:paraId="286E5592" w14:textId="77777777" w:rsidR="00B1229C" w:rsidRDefault="00B1229C" w:rsidP="00204BB1">
      <w:pPr>
        <w:spacing w:after="0" w:line="276" w:lineRule="auto"/>
        <w:rPr>
          <w:sz w:val="22"/>
          <w:szCs w:val="22"/>
        </w:rPr>
      </w:pPr>
    </w:p>
    <w:p w14:paraId="3BD86346" w14:textId="77777777" w:rsidR="00B1229C" w:rsidRPr="00F92067" w:rsidRDefault="00B1229C" w:rsidP="00204BB1">
      <w:pPr>
        <w:spacing w:after="0" w:line="276" w:lineRule="auto"/>
        <w:rPr>
          <w:sz w:val="22"/>
          <w:szCs w:val="22"/>
        </w:rPr>
      </w:pPr>
    </w:p>
    <w:p w14:paraId="60CC98BA" w14:textId="08C21500" w:rsidR="00303130" w:rsidRPr="00F92067" w:rsidRDefault="00303130" w:rsidP="00204BB1">
      <w:pPr>
        <w:spacing w:after="0" w:line="276" w:lineRule="auto"/>
        <w:rPr>
          <w:b/>
          <w:bCs/>
          <w:sz w:val="22"/>
          <w:szCs w:val="22"/>
        </w:rPr>
      </w:pPr>
      <w:r w:rsidRPr="00F92067">
        <w:rPr>
          <w:b/>
          <w:bCs/>
          <w:sz w:val="22"/>
          <w:szCs w:val="22"/>
        </w:rPr>
        <w:lastRenderedPageBreak/>
        <w:t xml:space="preserve">Q: </w:t>
      </w:r>
      <w:r w:rsidR="009A64A4" w:rsidRPr="00F92067">
        <w:rPr>
          <w:b/>
          <w:bCs/>
          <w:sz w:val="22"/>
          <w:szCs w:val="22"/>
        </w:rPr>
        <w:t xml:space="preserve">can </w:t>
      </w:r>
      <w:proofErr w:type="spellStart"/>
      <w:r w:rsidR="009A64A4" w:rsidRPr="00F92067">
        <w:rPr>
          <w:b/>
          <w:bCs/>
          <w:sz w:val="22"/>
          <w:szCs w:val="22"/>
        </w:rPr>
        <w:t>i</w:t>
      </w:r>
      <w:proofErr w:type="spellEnd"/>
      <w:r w:rsidR="009A64A4" w:rsidRPr="00F92067">
        <w:rPr>
          <w:b/>
          <w:bCs/>
          <w:sz w:val="22"/>
          <w:szCs w:val="22"/>
        </w:rPr>
        <w:t xml:space="preserve"> please enquire about the page below on what trailer is the document requesting</w:t>
      </w:r>
    </w:p>
    <w:p w14:paraId="4CD26AC6" w14:textId="7CBD5D60" w:rsidR="009A64A4" w:rsidRPr="00F92067" w:rsidRDefault="009A64A4" w:rsidP="00204BB1">
      <w:pPr>
        <w:spacing w:after="0" w:line="276" w:lineRule="auto"/>
        <w:rPr>
          <w:sz w:val="22"/>
          <w:szCs w:val="22"/>
        </w:rPr>
      </w:pPr>
      <w:r w:rsidRPr="00F92067">
        <w:rPr>
          <w:noProof/>
          <w:sz w:val="22"/>
          <w:szCs w:val="22"/>
        </w:rPr>
        <w:drawing>
          <wp:inline distT="0" distB="0" distL="0" distR="0" wp14:anchorId="432F0BE5" wp14:editId="4B451243">
            <wp:extent cx="5943600" cy="1675130"/>
            <wp:effectExtent l="0" t="0" r="0" b="1270"/>
            <wp:docPr id="985985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75130"/>
                    </a:xfrm>
                    <a:prstGeom prst="rect">
                      <a:avLst/>
                    </a:prstGeom>
                    <a:noFill/>
                    <a:ln>
                      <a:noFill/>
                    </a:ln>
                  </pic:spPr>
                </pic:pic>
              </a:graphicData>
            </a:graphic>
          </wp:inline>
        </w:drawing>
      </w:r>
    </w:p>
    <w:p w14:paraId="2BA3B4EB" w14:textId="77777777" w:rsidR="009A64A4" w:rsidRPr="00F92067" w:rsidRDefault="009A64A4" w:rsidP="00204BB1">
      <w:pPr>
        <w:spacing w:after="0" w:line="276" w:lineRule="auto"/>
        <w:rPr>
          <w:sz w:val="22"/>
          <w:szCs w:val="22"/>
        </w:rPr>
      </w:pPr>
    </w:p>
    <w:p w14:paraId="52648D5C" w14:textId="3637D238" w:rsidR="00303130" w:rsidRPr="00F92067" w:rsidRDefault="009A64A4" w:rsidP="00204BB1">
      <w:pPr>
        <w:spacing w:after="0" w:line="276" w:lineRule="auto"/>
        <w:rPr>
          <w:sz w:val="22"/>
          <w:szCs w:val="22"/>
        </w:rPr>
      </w:pPr>
      <w:r w:rsidRPr="00F92067">
        <w:rPr>
          <w:sz w:val="22"/>
          <w:szCs w:val="22"/>
        </w:rPr>
        <w:t>A:</w:t>
      </w:r>
      <w:r w:rsidR="00487C97" w:rsidRPr="00F92067">
        <w:rPr>
          <w:sz w:val="22"/>
          <w:szCs w:val="22"/>
        </w:rPr>
        <w:t xml:space="preserve"> </w:t>
      </w:r>
      <w:r w:rsidR="008B5992" w:rsidRPr="00F92067">
        <w:rPr>
          <w:sz w:val="22"/>
          <w:szCs w:val="22"/>
        </w:rPr>
        <w:t xml:space="preserve">The document </w:t>
      </w:r>
      <w:proofErr w:type="gramStart"/>
      <w:r w:rsidR="008B5992" w:rsidRPr="00F92067">
        <w:rPr>
          <w:sz w:val="22"/>
          <w:szCs w:val="22"/>
        </w:rPr>
        <w:t>is requesting</w:t>
      </w:r>
      <w:proofErr w:type="gramEnd"/>
      <w:r w:rsidR="008B5992" w:rsidRPr="00F92067">
        <w:rPr>
          <w:sz w:val="22"/>
          <w:szCs w:val="22"/>
        </w:rPr>
        <w:t xml:space="preserve"> the registration details of the ±16m</w:t>
      </w:r>
      <w:r w:rsidR="008B5992" w:rsidRPr="00682E74">
        <w:rPr>
          <w:sz w:val="22"/>
          <w:szCs w:val="22"/>
          <w:vertAlign w:val="superscript"/>
        </w:rPr>
        <w:t>3</w:t>
      </w:r>
      <w:r w:rsidR="008B5992" w:rsidRPr="00F92067">
        <w:rPr>
          <w:sz w:val="22"/>
          <w:szCs w:val="22"/>
        </w:rPr>
        <w:t xml:space="preserve"> and/or ±30m</w:t>
      </w:r>
      <w:r w:rsidR="008B5992" w:rsidRPr="00682E74">
        <w:rPr>
          <w:sz w:val="22"/>
          <w:szCs w:val="22"/>
          <w:vertAlign w:val="superscript"/>
        </w:rPr>
        <w:t>3</w:t>
      </w:r>
      <w:r w:rsidR="008B5992" w:rsidRPr="00F92067">
        <w:rPr>
          <w:sz w:val="22"/>
          <w:szCs w:val="22"/>
        </w:rPr>
        <w:t xml:space="preserve"> tanker trailer (should the truck have a separate tanker).</w:t>
      </w:r>
    </w:p>
    <w:p w14:paraId="0D817466" w14:textId="77777777" w:rsidR="008B5992" w:rsidRPr="00F92067" w:rsidRDefault="008B5992" w:rsidP="00204BB1">
      <w:pPr>
        <w:spacing w:after="0" w:line="276" w:lineRule="auto"/>
        <w:rPr>
          <w:sz w:val="22"/>
          <w:szCs w:val="22"/>
        </w:rPr>
      </w:pPr>
    </w:p>
    <w:p w14:paraId="69CD3995" w14:textId="77777777" w:rsidR="009A64A4" w:rsidRPr="00F92067" w:rsidRDefault="009A64A4" w:rsidP="00204BB1">
      <w:pPr>
        <w:spacing w:after="0" w:line="276" w:lineRule="auto"/>
        <w:rPr>
          <w:sz w:val="22"/>
          <w:szCs w:val="22"/>
        </w:rPr>
      </w:pPr>
    </w:p>
    <w:sectPr w:rsidR="009A64A4" w:rsidRPr="00F92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93931"/>
    <w:multiLevelType w:val="hybridMultilevel"/>
    <w:tmpl w:val="BAA4D432"/>
    <w:lvl w:ilvl="0" w:tplc="DD1C2EC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39692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C1"/>
    <w:rsid w:val="00014A9C"/>
    <w:rsid w:val="00034570"/>
    <w:rsid w:val="000A62CB"/>
    <w:rsid w:val="00117C7E"/>
    <w:rsid w:val="00204BB1"/>
    <w:rsid w:val="00303130"/>
    <w:rsid w:val="003118D0"/>
    <w:rsid w:val="003C6B7E"/>
    <w:rsid w:val="003F2193"/>
    <w:rsid w:val="00416170"/>
    <w:rsid w:val="00487C97"/>
    <w:rsid w:val="0054216D"/>
    <w:rsid w:val="00555E80"/>
    <w:rsid w:val="00612D6C"/>
    <w:rsid w:val="00682E74"/>
    <w:rsid w:val="006A0974"/>
    <w:rsid w:val="006E27E8"/>
    <w:rsid w:val="00711B68"/>
    <w:rsid w:val="007225C1"/>
    <w:rsid w:val="00724735"/>
    <w:rsid w:val="007E03F4"/>
    <w:rsid w:val="007E0B17"/>
    <w:rsid w:val="007F3E51"/>
    <w:rsid w:val="0084668E"/>
    <w:rsid w:val="00890434"/>
    <w:rsid w:val="00897579"/>
    <w:rsid w:val="008B0771"/>
    <w:rsid w:val="008B5992"/>
    <w:rsid w:val="009A64A4"/>
    <w:rsid w:val="00B1229C"/>
    <w:rsid w:val="00B85ED3"/>
    <w:rsid w:val="00BE4DC3"/>
    <w:rsid w:val="00C258C4"/>
    <w:rsid w:val="00CF072F"/>
    <w:rsid w:val="00D74C02"/>
    <w:rsid w:val="00D86E13"/>
    <w:rsid w:val="00DB5CF5"/>
    <w:rsid w:val="00E92F24"/>
    <w:rsid w:val="00F847F7"/>
    <w:rsid w:val="00F9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967E"/>
  <w15:chartTrackingRefBased/>
  <w15:docId w15:val="{6C694D98-DEF3-48DA-A471-070D9048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5C1"/>
    <w:rPr>
      <w:rFonts w:eastAsiaTheme="majorEastAsia" w:cstheme="majorBidi"/>
      <w:color w:val="272727" w:themeColor="text1" w:themeTint="D8"/>
    </w:rPr>
  </w:style>
  <w:style w:type="paragraph" w:styleId="Title">
    <w:name w:val="Title"/>
    <w:basedOn w:val="Normal"/>
    <w:next w:val="Normal"/>
    <w:link w:val="TitleChar"/>
    <w:uiPriority w:val="10"/>
    <w:qFormat/>
    <w:rsid w:val="00722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5C1"/>
    <w:pPr>
      <w:spacing w:before="160"/>
      <w:jc w:val="center"/>
    </w:pPr>
    <w:rPr>
      <w:i/>
      <w:iCs/>
      <w:color w:val="404040" w:themeColor="text1" w:themeTint="BF"/>
    </w:rPr>
  </w:style>
  <w:style w:type="character" w:customStyle="1" w:styleId="QuoteChar">
    <w:name w:val="Quote Char"/>
    <w:basedOn w:val="DefaultParagraphFont"/>
    <w:link w:val="Quote"/>
    <w:uiPriority w:val="29"/>
    <w:rsid w:val="007225C1"/>
    <w:rPr>
      <w:i/>
      <w:iCs/>
      <w:color w:val="404040" w:themeColor="text1" w:themeTint="BF"/>
    </w:rPr>
  </w:style>
  <w:style w:type="paragraph" w:styleId="ListParagraph">
    <w:name w:val="List Paragraph"/>
    <w:basedOn w:val="Normal"/>
    <w:uiPriority w:val="34"/>
    <w:qFormat/>
    <w:rsid w:val="007225C1"/>
    <w:pPr>
      <w:ind w:left="720"/>
      <w:contextualSpacing/>
    </w:pPr>
  </w:style>
  <w:style w:type="character" w:styleId="IntenseEmphasis">
    <w:name w:val="Intense Emphasis"/>
    <w:basedOn w:val="DefaultParagraphFont"/>
    <w:uiPriority w:val="21"/>
    <w:qFormat/>
    <w:rsid w:val="007225C1"/>
    <w:rPr>
      <w:i/>
      <w:iCs/>
      <w:color w:val="0F4761" w:themeColor="accent1" w:themeShade="BF"/>
    </w:rPr>
  </w:style>
  <w:style w:type="paragraph" w:styleId="IntenseQuote">
    <w:name w:val="Intense Quote"/>
    <w:basedOn w:val="Normal"/>
    <w:next w:val="Normal"/>
    <w:link w:val="IntenseQuoteChar"/>
    <w:uiPriority w:val="30"/>
    <w:qFormat/>
    <w:rsid w:val="0072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5C1"/>
    <w:rPr>
      <w:i/>
      <w:iCs/>
      <w:color w:val="0F4761" w:themeColor="accent1" w:themeShade="BF"/>
    </w:rPr>
  </w:style>
  <w:style w:type="character" w:styleId="IntenseReference">
    <w:name w:val="Intense Reference"/>
    <w:basedOn w:val="DefaultParagraphFont"/>
    <w:uiPriority w:val="32"/>
    <w:qFormat/>
    <w:rsid w:val="007225C1"/>
    <w:rPr>
      <w:b/>
      <w:bCs/>
      <w:smallCaps/>
      <w:color w:val="0F4761" w:themeColor="accent1" w:themeShade="BF"/>
      <w:spacing w:val="5"/>
    </w:rPr>
  </w:style>
  <w:style w:type="character" w:styleId="Hyperlink">
    <w:name w:val="Hyperlink"/>
    <w:basedOn w:val="DefaultParagraphFont"/>
    <w:uiPriority w:val="99"/>
    <w:semiHidden/>
    <w:unhideWhenUsed/>
    <w:rsid w:val="00897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0794">
      <w:bodyDiv w:val="1"/>
      <w:marLeft w:val="0"/>
      <w:marRight w:val="0"/>
      <w:marTop w:val="0"/>
      <w:marBottom w:val="0"/>
      <w:divBdr>
        <w:top w:val="none" w:sz="0" w:space="0" w:color="auto"/>
        <w:left w:val="none" w:sz="0" w:space="0" w:color="auto"/>
        <w:bottom w:val="none" w:sz="0" w:space="0" w:color="auto"/>
        <w:right w:val="none" w:sz="0" w:space="0" w:color="auto"/>
      </w:divBdr>
    </w:div>
    <w:div w:id="247085743">
      <w:bodyDiv w:val="1"/>
      <w:marLeft w:val="0"/>
      <w:marRight w:val="0"/>
      <w:marTop w:val="0"/>
      <w:marBottom w:val="0"/>
      <w:divBdr>
        <w:top w:val="none" w:sz="0" w:space="0" w:color="auto"/>
        <w:left w:val="none" w:sz="0" w:space="0" w:color="auto"/>
        <w:bottom w:val="none" w:sz="0" w:space="0" w:color="auto"/>
        <w:right w:val="none" w:sz="0" w:space="0" w:color="auto"/>
      </w:divBdr>
    </w:div>
    <w:div w:id="632564221">
      <w:bodyDiv w:val="1"/>
      <w:marLeft w:val="0"/>
      <w:marRight w:val="0"/>
      <w:marTop w:val="0"/>
      <w:marBottom w:val="0"/>
      <w:divBdr>
        <w:top w:val="none" w:sz="0" w:space="0" w:color="auto"/>
        <w:left w:val="none" w:sz="0" w:space="0" w:color="auto"/>
        <w:bottom w:val="none" w:sz="0" w:space="0" w:color="auto"/>
        <w:right w:val="none" w:sz="0" w:space="0" w:color="auto"/>
      </w:divBdr>
    </w:div>
    <w:div w:id="1145898669">
      <w:bodyDiv w:val="1"/>
      <w:marLeft w:val="0"/>
      <w:marRight w:val="0"/>
      <w:marTop w:val="0"/>
      <w:marBottom w:val="0"/>
      <w:divBdr>
        <w:top w:val="none" w:sz="0" w:space="0" w:color="auto"/>
        <w:left w:val="none" w:sz="0" w:space="0" w:color="auto"/>
        <w:bottom w:val="none" w:sz="0" w:space="0" w:color="auto"/>
        <w:right w:val="none" w:sz="0" w:space="0" w:color="auto"/>
      </w:divBdr>
    </w:div>
    <w:div w:id="1318456774">
      <w:bodyDiv w:val="1"/>
      <w:marLeft w:val="0"/>
      <w:marRight w:val="0"/>
      <w:marTop w:val="0"/>
      <w:marBottom w:val="0"/>
      <w:divBdr>
        <w:top w:val="none" w:sz="0" w:space="0" w:color="auto"/>
        <w:left w:val="none" w:sz="0" w:space="0" w:color="auto"/>
        <w:bottom w:val="none" w:sz="0" w:space="0" w:color="auto"/>
        <w:right w:val="none" w:sz="0" w:space="0" w:color="auto"/>
      </w:divBdr>
    </w:div>
    <w:div w:id="1676808130">
      <w:bodyDiv w:val="1"/>
      <w:marLeft w:val="0"/>
      <w:marRight w:val="0"/>
      <w:marTop w:val="0"/>
      <w:marBottom w:val="0"/>
      <w:divBdr>
        <w:top w:val="none" w:sz="0" w:space="0" w:color="auto"/>
        <w:left w:val="none" w:sz="0" w:space="0" w:color="auto"/>
        <w:bottom w:val="none" w:sz="0" w:space="0" w:color="auto"/>
        <w:right w:val="none" w:sz="0" w:space="0" w:color="auto"/>
      </w:divBdr>
    </w:div>
    <w:div w:id="1708141313">
      <w:bodyDiv w:val="1"/>
      <w:marLeft w:val="0"/>
      <w:marRight w:val="0"/>
      <w:marTop w:val="0"/>
      <w:marBottom w:val="0"/>
      <w:divBdr>
        <w:top w:val="none" w:sz="0" w:space="0" w:color="auto"/>
        <w:left w:val="none" w:sz="0" w:space="0" w:color="auto"/>
        <w:bottom w:val="none" w:sz="0" w:space="0" w:color="auto"/>
        <w:right w:val="none" w:sz="0" w:space="0" w:color="auto"/>
      </w:divBdr>
    </w:div>
    <w:div w:id="1814171779">
      <w:bodyDiv w:val="1"/>
      <w:marLeft w:val="0"/>
      <w:marRight w:val="0"/>
      <w:marTop w:val="0"/>
      <w:marBottom w:val="0"/>
      <w:divBdr>
        <w:top w:val="none" w:sz="0" w:space="0" w:color="auto"/>
        <w:left w:val="none" w:sz="0" w:space="0" w:color="auto"/>
        <w:bottom w:val="none" w:sz="0" w:space="0" w:color="auto"/>
        <w:right w:val="none" w:sz="0" w:space="0" w:color="auto"/>
      </w:divBdr>
    </w:div>
    <w:div w:id="19327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cid:18f76e903a02e19905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urban.gov.za/pages/business/procur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Govender</dc:creator>
  <cp:keywords/>
  <dc:description/>
  <cp:lastModifiedBy>Selina Govender</cp:lastModifiedBy>
  <cp:revision>39</cp:revision>
  <dcterms:created xsi:type="dcterms:W3CDTF">2024-05-02T06:48:00Z</dcterms:created>
  <dcterms:modified xsi:type="dcterms:W3CDTF">2024-05-23T07:18:00Z</dcterms:modified>
</cp:coreProperties>
</file>