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56775" w14:textId="64FB02D8" w:rsidR="009169D6" w:rsidRPr="00F81E2D" w:rsidRDefault="00854FD8" w:rsidP="009169D6">
      <w:pPr>
        <w:jc w:val="center"/>
        <w:rPr>
          <w:b/>
          <w:color w:val="000099"/>
          <w:sz w:val="52"/>
          <w:szCs w:val="52"/>
        </w:rPr>
      </w:pPr>
      <w:r>
        <w:rPr>
          <w:b/>
          <w:noProof/>
          <w:color w:val="000066"/>
          <w:sz w:val="52"/>
          <w:szCs w:val="52"/>
          <w:lang w:eastAsia="en-ZA"/>
        </w:rPr>
        <w:drawing>
          <wp:anchor distT="0" distB="0" distL="114300" distR="114300" simplePos="0" relativeHeight="251657216" behindDoc="1" locked="1" layoutInCell="1" allowOverlap="1" wp14:anchorId="5BEF3519" wp14:editId="02D4D488">
            <wp:simplePos x="0" y="0"/>
            <wp:positionH relativeFrom="margin">
              <wp:align>left</wp:align>
            </wp:positionH>
            <wp:positionV relativeFrom="margin">
              <wp:align>top</wp:align>
            </wp:positionV>
            <wp:extent cx="565150" cy="701675"/>
            <wp:effectExtent l="0" t="0" r="0" b="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150" cy="70167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006">
        <w:rPr>
          <w:b/>
          <w:color w:val="000066"/>
          <w:sz w:val="52"/>
          <w:szCs w:val="52"/>
        </w:rPr>
        <w:t>ANNEXURE 1</w:t>
      </w:r>
    </w:p>
    <w:p w14:paraId="4E7E978D" w14:textId="0CA8F30F" w:rsidR="008A0B3C" w:rsidRDefault="008A0B3C" w:rsidP="008A0B3C">
      <w:pPr>
        <w:pBdr>
          <w:top w:val="single" w:sz="4" w:space="1" w:color="auto"/>
        </w:pBdr>
      </w:pPr>
    </w:p>
    <w:p w14:paraId="48815114" w14:textId="77777777" w:rsidR="00C13006" w:rsidRPr="00F81E2D" w:rsidRDefault="00C13006" w:rsidP="008A0B3C">
      <w:pPr>
        <w:pBdr>
          <w:top w:val="single" w:sz="4" w:space="1" w:color="auto"/>
        </w:pBdr>
      </w:pPr>
    </w:p>
    <w:tbl>
      <w:tblPr>
        <w:tblStyle w:val="TableGrid"/>
        <w:tblW w:w="0" w:type="auto"/>
        <w:tblLook w:val="04A0" w:firstRow="1" w:lastRow="0" w:firstColumn="1" w:lastColumn="0" w:noHBand="0" w:noVBand="1"/>
      </w:tblPr>
      <w:tblGrid>
        <w:gridCol w:w="3539"/>
        <w:gridCol w:w="6089"/>
      </w:tblGrid>
      <w:tr w:rsidR="00C13006" w:rsidRPr="00D81AF1" w14:paraId="42BC7ABA"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68B26F07"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RFA Ref. No:</w:t>
            </w:r>
          </w:p>
        </w:tc>
        <w:tc>
          <w:tcPr>
            <w:tcW w:w="6089" w:type="dxa"/>
            <w:tcBorders>
              <w:top w:val="single" w:sz="4" w:space="0" w:color="auto"/>
              <w:left w:val="single" w:sz="4" w:space="0" w:color="auto"/>
              <w:bottom w:val="single" w:sz="4" w:space="0" w:color="auto"/>
              <w:right w:val="single" w:sz="4" w:space="0" w:color="auto"/>
            </w:tcBorders>
            <w:vAlign w:val="center"/>
          </w:tcPr>
          <w:p w14:paraId="205A4958" w14:textId="3AE2C396" w:rsidR="00C13006" w:rsidRPr="00D81AF1" w:rsidRDefault="00737AA9" w:rsidP="0002510A">
            <w:pPr>
              <w:pStyle w:val="NoSpacing"/>
              <w:spacing w:line="360" w:lineRule="auto"/>
              <w:rPr>
                <w:rFonts w:asciiTheme="minorHAnsi" w:hAnsiTheme="minorHAnsi" w:cstheme="minorHAnsi"/>
                <w:b/>
                <w:sz w:val="20"/>
                <w:szCs w:val="20"/>
                <w:lang w:eastAsia="en-ZA"/>
              </w:rPr>
            </w:pPr>
            <w:r>
              <w:rPr>
                <w:rFonts w:asciiTheme="minorHAnsi" w:hAnsiTheme="minorHAnsi" w:cstheme="minorHAnsi"/>
                <w:b/>
                <w:sz w:val="20"/>
                <w:szCs w:val="20"/>
                <w:lang w:eastAsia="en-ZA"/>
              </w:rPr>
              <w:t>RFA 1007</w:t>
            </w:r>
          </w:p>
        </w:tc>
      </w:tr>
      <w:tr w:rsidR="00C13006" w:rsidRPr="00D81AF1" w14:paraId="6826C74D"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53BD0F88"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DESCRIPTION</w:t>
            </w:r>
          </w:p>
        </w:tc>
        <w:tc>
          <w:tcPr>
            <w:tcW w:w="6089" w:type="dxa"/>
            <w:tcBorders>
              <w:top w:val="single" w:sz="4" w:space="0" w:color="auto"/>
              <w:left w:val="single" w:sz="4" w:space="0" w:color="auto"/>
              <w:bottom w:val="single" w:sz="4" w:space="0" w:color="auto"/>
              <w:right w:val="single" w:sz="4" w:space="0" w:color="auto"/>
            </w:tcBorders>
            <w:vAlign w:val="center"/>
            <w:hideMark/>
          </w:tcPr>
          <w:p w14:paraId="1709A5B5" w14:textId="60E42CBB" w:rsidR="00C13006" w:rsidRPr="00D81AF1" w:rsidRDefault="0002510A" w:rsidP="0002510A">
            <w:pPr>
              <w:spacing w:before="40" w:after="40" w:line="360" w:lineRule="auto"/>
              <w:ind w:right="-27"/>
              <w:jc w:val="both"/>
              <w:rPr>
                <w:rFonts w:asciiTheme="minorHAnsi" w:hAnsiTheme="minorHAnsi" w:cstheme="minorHAnsi"/>
                <w:b/>
                <w:sz w:val="20"/>
              </w:rPr>
            </w:pPr>
            <w:r w:rsidRPr="00D81AF1">
              <w:rPr>
                <w:rFonts w:asciiTheme="minorHAnsi" w:hAnsiTheme="minorHAnsi" w:cstheme="minorHAnsi"/>
                <w:sz w:val="20"/>
              </w:rPr>
              <w:t xml:space="preserve">Panel </w:t>
            </w:r>
            <w:r w:rsidR="00E82E94">
              <w:rPr>
                <w:rFonts w:asciiTheme="minorHAnsi" w:hAnsiTheme="minorHAnsi" w:cstheme="minorHAnsi"/>
                <w:sz w:val="20"/>
              </w:rPr>
              <w:t>O</w:t>
            </w:r>
            <w:r w:rsidRPr="00D81AF1">
              <w:rPr>
                <w:rFonts w:asciiTheme="minorHAnsi" w:hAnsiTheme="minorHAnsi" w:cstheme="minorHAnsi"/>
                <w:sz w:val="20"/>
              </w:rPr>
              <w:t xml:space="preserve">f Service Providers </w:t>
            </w:r>
            <w:r w:rsidR="00E82E94">
              <w:rPr>
                <w:rFonts w:asciiTheme="minorHAnsi" w:hAnsiTheme="minorHAnsi" w:cstheme="minorHAnsi"/>
                <w:sz w:val="20"/>
              </w:rPr>
              <w:t>T</w:t>
            </w:r>
            <w:r w:rsidRPr="00D81AF1">
              <w:rPr>
                <w:rFonts w:asciiTheme="minorHAnsi" w:hAnsiTheme="minorHAnsi" w:cstheme="minorHAnsi"/>
                <w:sz w:val="20"/>
              </w:rPr>
              <w:t xml:space="preserve">o perform Products, Services, Customer Specific Solutions Packaging </w:t>
            </w:r>
            <w:r w:rsidR="00E82E94">
              <w:rPr>
                <w:rFonts w:asciiTheme="minorHAnsi" w:hAnsiTheme="minorHAnsi" w:cstheme="minorHAnsi"/>
                <w:sz w:val="20"/>
              </w:rPr>
              <w:t>A</w:t>
            </w:r>
            <w:r w:rsidRPr="00D81AF1">
              <w:rPr>
                <w:rFonts w:asciiTheme="minorHAnsi" w:hAnsiTheme="minorHAnsi" w:cstheme="minorHAnsi"/>
                <w:sz w:val="20"/>
              </w:rPr>
              <w:t xml:space="preserve">nd Financial Modelling Experts </w:t>
            </w:r>
            <w:r w:rsidR="00E82E94">
              <w:rPr>
                <w:rFonts w:asciiTheme="minorHAnsi" w:hAnsiTheme="minorHAnsi" w:cstheme="minorHAnsi"/>
                <w:sz w:val="20"/>
              </w:rPr>
              <w:t>T</w:t>
            </w:r>
            <w:bookmarkStart w:id="0" w:name="_GoBack"/>
            <w:bookmarkEnd w:id="0"/>
            <w:r w:rsidRPr="00D81AF1">
              <w:rPr>
                <w:rFonts w:asciiTheme="minorHAnsi" w:hAnsiTheme="minorHAnsi" w:cstheme="minorHAnsi"/>
                <w:sz w:val="20"/>
              </w:rPr>
              <w:t>o SITA</w:t>
            </w:r>
          </w:p>
        </w:tc>
      </w:tr>
      <w:tr w:rsidR="00C13006" w:rsidRPr="00D81AF1" w14:paraId="74FB7D4B"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32B8B7CE"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Vendor Briefing Session</w:t>
            </w:r>
          </w:p>
        </w:tc>
        <w:tc>
          <w:tcPr>
            <w:tcW w:w="6089" w:type="dxa"/>
            <w:tcBorders>
              <w:top w:val="single" w:sz="4" w:space="0" w:color="auto"/>
              <w:left w:val="single" w:sz="4" w:space="0" w:color="auto"/>
              <w:bottom w:val="single" w:sz="4" w:space="0" w:color="auto"/>
              <w:right w:val="single" w:sz="4" w:space="0" w:color="auto"/>
            </w:tcBorders>
            <w:vAlign w:val="center"/>
            <w:hideMark/>
          </w:tcPr>
          <w:p w14:paraId="795015EB" w14:textId="0192BEDD" w:rsidR="00B34860" w:rsidRPr="007E1A68" w:rsidRDefault="007E1A68" w:rsidP="00B34860">
            <w:pPr>
              <w:rPr>
                <w:rFonts w:asciiTheme="minorHAnsi" w:hAnsiTheme="minorHAnsi" w:cstheme="minorHAnsi"/>
                <w:color w:val="252424"/>
                <w:lang w:val="en-US"/>
              </w:rPr>
            </w:pPr>
            <w:r w:rsidRPr="007E1A68">
              <w:rPr>
                <w:rFonts w:asciiTheme="minorHAnsi" w:hAnsiTheme="minorHAnsi" w:cstheme="minorHAnsi"/>
                <w:color w:val="252424"/>
                <w:lang w:val="en-US"/>
              </w:rPr>
              <w:t>N/A</w:t>
            </w:r>
          </w:p>
          <w:p w14:paraId="724C523A" w14:textId="5056FE69" w:rsidR="00C13006" w:rsidRPr="00D81AF1" w:rsidRDefault="00C13006" w:rsidP="0002510A">
            <w:pPr>
              <w:rPr>
                <w:rFonts w:asciiTheme="minorHAnsi" w:hAnsiTheme="minorHAnsi" w:cstheme="minorHAnsi"/>
                <w:sz w:val="20"/>
              </w:rPr>
            </w:pPr>
          </w:p>
        </w:tc>
      </w:tr>
      <w:tr w:rsidR="00C13006" w:rsidRPr="00D81AF1" w14:paraId="2FB37D2C"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6F029AC2"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Closing Date for questions / queries</w:t>
            </w:r>
          </w:p>
        </w:tc>
        <w:tc>
          <w:tcPr>
            <w:tcW w:w="6089" w:type="dxa"/>
            <w:tcBorders>
              <w:top w:val="single" w:sz="4" w:space="0" w:color="auto"/>
              <w:left w:val="single" w:sz="4" w:space="0" w:color="auto"/>
              <w:bottom w:val="single" w:sz="4" w:space="0" w:color="auto"/>
              <w:right w:val="single" w:sz="4" w:space="0" w:color="auto"/>
            </w:tcBorders>
            <w:vAlign w:val="center"/>
            <w:hideMark/>
          </w:tcPr>
          <w:p w14:paraId="51F7EFB3" w14:textId="77D95BCB" w:rsidR="00C13006" w:rsidRPr="00D81AF1" w:rsidRDefault="00AF3779"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07</w:t>
            </w:r>
            <w:r w:rsidR="00C13006" w:rsidRPr="00D81AF1">
              <w:rPr>
                <w:rFonts w:asciiTheme="minorHAnsi" w:hAnsiTheme="minorHAnsi" w:cstheme="minorHAnsi"/>
                <w:b/>
                <w:sz w:val="20"/>
                <w:szCs w:val="20"/>
                <w:lang w:eastAsia="en-ZA"/>
              </w:rPr>
              <w:t xml:space="preserve"> </w:t>
            </w:r>
            <w:r w:rsidR="0069729F">
              <w:rPr>
                <w:rFonts w:asciiTheme="minorHAnsi" w:hAnsiTheme="minorHAnsi" w:cstheme="minorHAnsi"/>
                <w:b/>
                <w:sz w:val="20"/>
                <w:szCs w:val="20"/>
                <w:lang w:eastAsia="en-ZA"/>
              </w:rPr>
              <w:t>October</w:t>
            </w:r>
            <w:r w:rsidR="00C13006" w:rsidRPr="00D81AF1">
              <w:rPr>
                <w:rFonts w:asciiTheme="minorHAnsi" w:hAnsiTheme="minorHAnsi" w:cstheme="minorHAnsi"/>
                <w:b/>
                <w:sz w:val="20"/>
                <w:szCs w:val="20"/>
                <w:lang w:eastAsia="en-ZA"/>
              </w:rPr>
              <w:t xml:space="preserve"> 2021</w:t>
            </w:r>
          </w:p>
        </w:tc>
      </w:tr>
      <w:tr w:rsidR="00AF3779" w:rsidRPr="00D81AF1" w14:paraId="55DF1617"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tcPr>
          <w:p w14:paraId="000EEAC3" w14:textId="3E74897A" w:rsidR="00AF3779" w:rsidRPr="00D81AF1" w:rsidRDefault="00AF3779"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Publication date:</w:t>
            </w:r>
          </w:p>
        </w:tc>
        <w:tc>
          <w:tcPr>
            <w:tcW w:w="6089" w:type="dxa"/>
            <w:tcBorders>
              <w:top w:val="single" w:sz="4" w:space="0" w:color="auto"/>
              <w:left w:val="single" w:sz="4" w:space="0" w:color="auto"/>
              <w:bottom w:val="single" w:sz="4" w:space="0" w:color="auto"/>
              <w:right w:val="single" w:sz="4" w:space="0" w:color="auto"/>
            </w:tcBorders>
            <w:vAlign w:val="center"/>
          </w:tcPr>
          <w:p w14:paraId="5750E7F2" w14:textId="2712543F" w:rsidR="00AF3779" w:rsidRPr="00D81AF1" w:rsidRDefault="0069729F" w:rsidP="0002510A">
            <w:pPr>
              <w:pStyle w:val="NoSpacing"/>
              <w:spacing w:line="360" w:lineRule="auto"/>
              <w:rPr>
                <w:rFonts w:asciiTheme="minorHAnsi" w:hAnsiTheme="minorHAnsi" w:cstheme="minorHAnsi"/>
                <w:b/>
                <w:sz w:val="20"/>
                <w:szCs w:val="20"/>
                <w:lang w:eastAsia="en-ZA"/>
              </w:rPr>
            </w:pPr>
            <w:r>
              <w:rPr>
                <w:rFonts w:asciiTheme="minorHAnsi" w:hAnsiTheme="minorHAnsi" w:cstheme="minorHAnsi"/>
                <w:b/>
                <w:sz w:val="20"/>
                <w:szCs w:val="20"/>
                <w:lang w:eastAsia="en-ZA"/>
              </w:rPr>
              <w:t>21</w:t>
            </w:r>
            <w:r w:rsidR="00AF3779" w:rsidRPr="00D81AF1">
              <w:rPr>
                <w:rFonts w:asciiTheme="minorHAnsi" w:hAnsiTheme="minorHAnsi" w:cstheme="minorHAnsi"/>
                <w:b/>
                <w:sz w:val="20"/>
                <w:szCs w:val="20"/>
                <w:lang w:eastAsia="en-ZA"/>
              </w:rPr>
              <w:t xml:space="preserve"> September 2021</w:t>
            </w:r>
          </w:p>
        </w:tc>
      </w:tr>
      <w:tr w:rsidR="00C13006" w:rsidRPr="00D81AF1" w14:paraId="70F2F4E5"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13D5BDFB"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RFB Closing Details</w:t>
            </w:r>
          </w:p>
        </w:tc>
        <w:tc>
          <w:tcPr>
            <w:tcW w:w="6089" w:type="dxa"/>
            <w:tcBorders>
              <w:top w:val="single" w:sz="4" w:space="0" w:color="auto"/>
              <w:left w:val="single" w:sz="4" w:space="0" w:color="auto"/>
              <w:bottom w:val="single" w:sz="4" w:space="0" w:color="auto"/>
              <w:right w:val="single" w:sz="4" w:space="0" w:color="auto"/>
            </w:tcBorders>
            <w:vAlign w:val="center"/>
            <w:hideMark/>
          </w:tcPr>
          <w:p w14:paraId="09E5F41E" w14:textId="5BA95A11"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 xml:space="preserve">Date: </w:t>
            </w:r>
            <w:r w:rsidR="0069729F">
              <w:rPr>
                <w:rFonts w:asciiTheme="minorHAnsi" w:hAnsiTheme="minorHAnsi" w:cstheme="minorHAnsi"/>
                <w:b/>
                <w:sz w:val="20"/>
                <w:szCs w:val="20"/>
                <w:lang w:eastAsia="en-ZA"/>
              </w:rPr>
              <w:t>12</w:t>
            </w:r>
            <w:r w:rsidRPr="00D81AF1">
              <w:rPr>
                <w:rFonts w:asciiTheme="minorHAnsi" w:hAnsiTheme="minorHAnsi" w:cstheme="minorHAnsi"/>
                <w:b/>
                <w:sz w:val="20"/>
                <w:szCs w:val="20"/>
                <w:lang w:eastAsia="en-ZA"/>
              </w:rPr>
              <w:t xml:space="preserve"> </w:t>
            </w:r>
            <w:r w:rsidR="0002510A" w:rsidRPr="00D81AF1">
              <w:rPr>
                <w:rFonts w:asciiTheme="minorHAnsi" w:hAnsiTheme="minorHAnsi" w:cstheme="minorHAnsi"/>
                <w:b/>
                <w:sz w:val="20"/>
                <w:szCs w:val="20"/>
                <w:lang w:eastAsia="en-ZA"/>
              </w:rPr>
              <w:t>October</w:t>
            </w:r>
            <w:r w:rsidRPr="00D81AF1">
              <w:rPr>
                <w:rFonts w:asciiTheme="minorHAnsi" w:hAnsiTheme="minorHAnsi" w:cstheme="minorHAnsi"/>
                <w:b/>
                <w:sz w:val="20"/>
                <w:szCs w:val="20"/>
                <w:lang w:eastAsia="en-ZA"/>
              </w:rPr>
              <w:t xml:space="preserve"> 2021</w:t>
            </w:r>
          </w:p>
          <w:p w14:paraId="55D2E3A3"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Time: 11:00 (South African Time)</w:t>
            </w:r>
          </w:p>
          <w:p w14:paraId="1673BBA9" w14:textId="77777777" w:rsidR="00C13006" w:rsidRPr="00D81AF1" w:rsidRDefault="00C13006" w:rsidP="0002510A">
            <w:pPr>
              <w:pStyle w:val="NoSpacing"/>
              <w:spacing w:line="360" w:lineRule="auto"/>
              <w:rPr>
                <w:rFonts w:asciiTheme="minorHAnsi" w:eastAsia="Calibri" w:hAnsiTheme="minorHAnsi" w:cstheme="minorHAnsi"/>
                <w:sz w:val="20"/>
                <w:szCs w:val="20"/>
              </w:rPr>
            </w:pPr>
            <w:r w:rsidRPr="00D81AF1">
              <w:rPr>
                <w:rFonts w:asciiTheme="minorHAnsi" w:hAnsiTheme="minorHAnsi" w:cstheme="minorHAnsi"/>
                <w:b/>
                <w:sz w:val="20"/>
                <w:szCs w:val="20"/>
                <w:lang w:eastAsia="en-ZA"/>
              </w:rPr>
              <w:t xml:space="preserve">Place: </w:t>
            </w:r>
            <w:proofErr w:type="spellStart"/>
            <w:r w:rsidRPr="00D81AF1">
              <w:rPr>
                <w:rFonts w:asciiTheme="minorHAnsi" w:hAnsiTheme="minorHAnsi" w:cstheme="minorHAnsi"/>
                <w:b/>
                <w:sz w:val="20"/>
                <w:szCs w:val="20"/>
                <w:lang w:eastAsia="en-ZA"/>
              </w:rPr>
              <w:t>Gcommerce</w:t>
            </w:r>
            <w:proofErr w:type="spellEnd"/>
            <w:r w:rsidRPr="00D81AF1">
              <w:rPr>
                <w:rFonts w:asciiTheme="minorHAnsi" w:hAnsiTheme="minorHAnsi" w:cstheme="minorHAnsi"/>
                <w:b/>
                <w:sz w:val="20"/>
                <w:szCs w:val="20"/>
                <w:lang w:eastAsia="en-ZA"/>
              </w:rPr>
              <w:t xml:space="preserve"> system </w:t>
            </w:r>
          </w:p>
        </w:tc>
      </w:tr>
      <w:tr w:rsidR="00C13006" w:rsidRPr="00D81AF1" w14:paraId="4AF20E31"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33A9DF5E"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Public Opening of RFB Responses</w:t>
            </w:r>
          </w:p>
        </w:tc>
        <w:tc>
          <w:tcPr>
            <w:tcW w:w="6089" w:type="dxa"/>
            <w:tcBorders>
              <w:top w:val="single" w:sz="4" w:space="0" w:color="auto"/>
              <w:left w:val="single" w:sz="4" w:space="0" w:color="auto"/>
              <w:bottom w:val="single" w:sz="4" w:space="0" w:color="auto"/>
              <w:right w:val="single" w:sz="4" w:space="0" w:color="auto"/>
            </w:tcBorders>
            <w:vAlign w:val="center"/>
            <w:hideMark/>
          </w:tcPr>
          <w:p w14:paraId="16EADB76"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N/A</w:t>
            </w:r>
          </w:p>
        </w:tc>
      </w:tr>
      <w:tr w:rsidR="00C13006" w:rsidRPr="00D81AF1" w14:paraId="52C05062" w14:textId="77777777" w:rsidTr="00AF3779">
        <w:trPr>
          <w:trHeight w:val="567"/>
        </w:trPr>
        <w:tc>
          <w:tcPr>
            <w:tcW w:w="3539" w:type="dxa"/>
            <w:tcBorders>
              <w:top w:val="single" w:sz="4" w:space="0" w:color="auto"/>
              <w:left w:val="single" w:sz="4" w:space="0" w:color="auto"/>
              <w:bottom w:val="single" w:sz="4" w:space="0" w:color="auto"/>
              <w:right w:val="single" w:sz="4" w:space="0" w:color="auto"/>
            </w:tcBorders>
            <w:vAlign w:val="center"/>
            <w:hideMark/>
          </w:tcPr>
          <w:p w14:paraId="43173CDA"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RFB Validity Period</w:t>
            </w:r>
          </w:p>
        </w:tc>
        <w:tc>
          <w:tcPr>
            <w:tcW w:w="6089" w:type="dxa"/>
            <w:tcBorders>
              <w:top w:val="single" w:sz="4" w:space="0" w:color="auto"/>
              <w:left w:val="single" w:sz="4" w:space="0" w:color="auto"/>
              <w:bottom w:val="single" w:sz="4" w:space="0" w:color="auto"/>
              <w:right w:val="single" w:sz="4" w:space="0" w:color="auto"/>
            </w:tcBorders>
            <w:vAlign w:val="center"/>
            <w:hideMark/>
          </w:tcPr>
          <w:p w14:paraId="6D8642DF" w14:textId="77777777" w:rsidR="00C13006" w:rsidRPr="00D81AF1" w:rsidRDefault="00C13006" w:rsidP="0002510A">
            <w:pPr>
              <w:pStyle w:val="NoSpacing"/>
              <w:spacing w:line="360" w:lineRule="auto"/>
              <w:rPr>
                <w:rFonts w:asciiTheme="minorHAnsi" w:hAnsiTheme="minorHAnsi" w:cstheme="minorHAnsi"/>
                <w:b/>
                <w:sz w:val="20"/>
                <w:szCs w:val="20"/>
                <w:lang w:eastAsia="en-ZA"/>
              </w:rPr>
            </w:pPr>
            <w:r w:rsidRPr="00D81AF1">
              <w:rPr>
                <w:rFonts w:asciiTheme="minorHAnsi" w:hAnsiTheme="minorHAnsi" w:cstheme="minorHAnsi"/>
                <w:b/>
                <w:sz w:val="20"/>
                <w:szCs w:val="20"/>
                <w:lang w:eastAsia="en-ZA"/>
              </w:rPr>
              <w:t>120 Days from the Closing Date</w:t>
            </w:r>
          </w:p>
        </w:tc>
      </w:tr>
    </w:tbl>
    <w:p w14:paraId="36D8A4AE" w14:textId="77777777" w:rsidR="00C13006" w:rsidRPr="00D81AF1" w:rsidRDefault="00C13006" w:rsidP="00C13006">
      <w:pPr>
        <w:tabs>
          <w:tab w:val="left" w:pos="0"/>
          <w:tab w:val="left" w:pos="1944"/>
          <w:tab w:val="left" w:pos="3384"/>
          <w:tab w:val="left" w:pos="3744"/>
          <w:tab w:val="left" w:pos="4644"/>
          <w:tab w:val="left" w:pos="5760"/>
          <w:tab w:val="left" w:pos="7920"/>
        </w:tabs>
        <w:spacing w:after="240" w:line="360" w:lineRule="auto"/>
        <w:jc w:val="both"/>
        <w:rPr>
          <w:rFonts w:asciiTheme="minorHAnsi" w:hAnsiTheme="minorHAnsi" w:cstheme="minorHAnsi"/>
          <w:b/>
          <w:color w:val="FF0000"/>
          <w:sz w:val="20"/>
        </w:rPr>
      </w:pPr>
      <w:r w:rsidRPr="00D81AF1">
        <w:rPr>
          <w:rFonts w:asciiTheme="minorHAnsi" w:hAnsiTheme="minorHAnsi" w:cstheme="minorHAnsi"/>
          <w:b/>
          <w:color w:val="FF0000"/>
          <w:sz w:val="20"/>
        </w:rPr>
        <w:t>PROSPECTIVE BIDDERS MUST REGISTER ON NATIONAL TREASURY’S CENTRAL SUPPLIER DATABASE PRIOR TO SUBMITTING BIDS.</w:t>
      </w:r>
    </w:p>
    <w:p w14:paraId="30328253"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 xml:space="preserve">Bidders should submit their bid responses strictly through </w:t>
      </w:r>
      <w:proofErr w:type="spellStart"/>
      <w:r w:rsidRPr="00D81AF1">
        <w:rPr>
          <w:rFonts w:asciiTheme="minorHAnsi" w:hAnsiTheme="minorHAnsi" w:cstheme="minorHAnsi"/>
          <w:color w:val="000000"/>
          <w:sz w:val="20"/>
        </w:rPr>
        <w:t>gCommerce</w:t>
      </w:r>
      <w:proofErr w:type="spellEnd"/>
      <w:r w:rsidRPr="00D81AF1">
        <w:rPr>
          <w:rFonts w:asciiTheme="minorHAnsi" w:hAnsiTheme="minorHAnsi" w:cstheme="minorHAnsi"/>
          <w:color w:val="000000"/>
          <w:sz w:val="20"/>
        </w:rPr>
        <w:t xml:space="preserve"> (best experienced through google Chrome) using the following link:  </w:t>
      </w:r>
      <w:hyperlink r:id="rId9" w:history="1">
        <w:r w:rsidRPr="00D81AF1">
          <w:rPr>
            <w:rStyle w:val="Hyperlink"/>
            <w:rFonts w:asciiTheme="minorHAnsi" w:hAnsiTheme="minorHAnsi" w:cstheme="minorHAnsi"/>
            <w:sz w:val="20"/>
          </w:rPr>
          <w:t>https://ww1.gcommerce.gov.za/iss/login.aspx</w:t>
        </w:r>
      </w:hyperlink>
      <w:r w:rsidRPr="00D81AF1">
        <w:rPr>
          <w:rFonts w:asciiTheme="minorHAnsi" w:hAnsiTheme="minorHAnsi" w:cstheme="minorHAnsi"/>
          <w:color w:val="000000"/>
          <w:sz w:val="20"/>
        </w:rPr>
        <w:t> </w:t>
      </w:r>
    </w:p>
    <w:p w14:paraId="1CBE7F33"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You must ensure that you are registered on the CSD and that all your company details have been updated on the CSD.</w:t>
      </w:r>
    </w:p>
    <w:p w14:paraId="53228139" w14:textId="4A9E241D" w:rsidR="00C13006" w:rsidRPr="000A2B6C" w:rsidRDefault="00C13006" w:rsidP="000A2B6C">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To obtain log</w:t>
      </w:r>
      <w:r w:rsidRPr="00D81AF1">
        <w:rPr>
          <w:rFonts w:asciiTheme="minorHAnsi" w:hAnsiTheme="minorHAnsi" w:cstheme="minorHAnsi"/>
          <w:sz w:val="20"/>
        </w:rPr>
        <w:t xml:space="preserve"> </w:t>
      </w:r>
      <w:r w:rsidRPr="00D81AF1">
        <w:rPr>
          <w:rFonts w:asciiTheme="minorHAnsi" w:hAnsiTheme="minorHAnsi" w:cstheme="minorHAnsi"/>
          <w:color w:val="000000"/>
          <w:sz w:val="20"/>
        </w:rPr>
        <w:t>in details please call 012 482 2373 or alternatively send an email to (</w:t>
      </w:r>
      <w:hyperlink r:id="rId10" w:history="1">
        <w:r w:rsidRPr="00D81AF1">
          <w:rPr>
            <w:rStyle w:val="Hyperlink"/>
            <w:rFonts w:asciiTheme="minorHAnsi" w:hAnsiTheme="minorHAnsi" w:cstheme="minorHAnsi"/>
            <w:sz w:val="20"/>
          </w:rPr>
          <w:t>Irvin.phatlane@sita.co.za</w:t>
        </w:r>
      </w:hyperlink>
      <w:r w:rsidRPr="00D81AF1">
        <w:rPr>
          <w:rFonts w:asciiTheme="minorHAnsi" w:hAnsiTheme="minorHAnsi" w:cstheme="minorHAnsi"/>
          <w:color w:val="000000"/>
          <w:sz w:val="20"/>
        </w:rPr>
        <w:t xml:space="preserve"> </w:t>
      </w:r>
      <w:r w:rsidR="001937D0">
        <w:rPr>
          <w:rFonts w:asciiTheme="minorHAnsi" w:hAnsiTheme="minorHAnsi" w:cstheme="minorHAnsi"/>
          <w:color w:val="000000"/>
          <w:sz w:val="20"/>
        </w:rPr>
        <w:t xml:space="preserve">or </w:t>
      </w:r>
      <w:r w:rsidR="000A2B6C">
        <w:rPr>
          <w:rFonts w:asciiTheme="minorHAnsi" w:hAnsiTheme="minorHAnsi" w:cstheme="minorHAnsi"/>
          <w:color w:val="000000"/>
          <w:sz w:val="20"/>
        </w:rPr>
        <w:t xml:space="preserve"> </w:t>
      </w:r>
      <w:hyperlink r:id="rId11" w:history="1">
        <w:r w:rsidR="000A2B6C" w:rsidRPr="00930A53">
          <w:rPr>
            <w:rStyle w:val="Hyperlink"/>
            <w:rFonts w:asciiTheme="minorHAnsi" w:hAnsiTheme="minorHAnsi" w:cstheme="minorHAnsi"/>
            <w:sz w:val="20"/>
          </w:rPr>
          <w:t>warrens@intenda.za.com</w:t>
        </w:r>
      </w:hyperlink>
      <w:r w:rsidR="000A2B6C">
        <w:rPr>
          <w:rFonts w:asciiTheme="minorHAnsi" w:hAnsiTheme="minorHAnsi" w:cstheme="minorHAnsi"/>
          <w:color w:val="000000"/>
          <w:sz w:val="20"/>
        </w:rPr>
        <w:t xml:space="preserve"> </w:t>
      </w:r>
      <w:r w:rsidR="000A2B6C" w:rsidRPr="000A2B6C">
        <w:rPr>
          <w:rFonts w:asciiTheme="minorHAnsi" w:hAnsiTheme="minorHAnsi" w:cstheme="minorHAnsi"/>
          <w:color w:val="000000"/>
          <w:sz w:val="20"/>
        </w:rPr>
        <w:t xml:space="preserve"> </w:t>
      </w:r>
      <w:r w:rsidRPr="000A2B6C">
        <w:rPr>
          <w:rFonts w:asciiTheme="minorHAnsi" w:hAnsiTheme="minorHAnsi" w:cstheme="minorHAnsi"/>
          <w:color w:val="000000"/>
          <w:sz w:val="20"/>
        </w:rPr>
        <w:t>with the company MAAA number. </w:t>
      </w:r>
    </w:p>
    <w:p w14:paraId="6DC43C4C"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 xml:space="preserve">If you encounter any system related challenges please call 012 482 2373. </w:t>
      </w:r>
      <w:r w:rsidRPr="00D81AF1">
        <w:rPr>
          <w:rFonts w:asciiTheme="minorHAnsi" w:hAnsiTheme="minorHAnsi" w:cstheme="minorHAnsi"/>
          <w:b/>
          <w:bCs/>
          <w:color w:val="FF0000"/>
          <w:sz w:val="20"/>
        </w:rPr>
        <w:t>The help desk only operates from Monday to Friday between 08h00 am to 16h00 pm (closed on Public Holidays</w:t>
      </w:r>
      <w:r w:rsidRPr="00D81AF1">
        <w:rPr>
          <w:rFonts w:asciiTheme="minorHAnsi" w:hAnsiTheme="minorHAnsi" w:cstheme="minorHAnsi"/>
          <w:color w:val="000000"/>
          <w:sz w:val="20"/>
        </w:rPr>
        <w:t>)</w:t>
      </w:r>
    </w:p>
    <w:p w14:paraId="1C4A3296" w14:textId="77777777" w:rsidR="00C13006" w:rsidRPr="00D81AF1" w:rsidRDefault="00C13006" w:rsidP="00D81AF1">
      <w:pPr>
        <w:pStyle w:val="ListParagraph"/>
        <w:numPr>
          <w:ilvl w:val="0"/>
          <w:numId w:val="65"/>
        </w:numPr>
        <w:spacing w:after="0" w:line="276" w:lineRule="auto"/>
        <w:rPr>
          <w:rFonts w:asciiTheme="minorHAnsi" w:hAnsiTheme="minorHAnsi" w:cstheme="minorHAnsi"/>
          <w:color w:val="252424"/>
          <w:sz w:val="20"/>
          <w:szCs w:val="20"/>
        </w:rPr>
      </w:pPr>
      <w:proofErr w:type="spellStart"/>
      <w:r w:rsidRPr="00D81AF1">
        <w:rPr>
          <w:rFonts w:asciiTheme="minorHAnsi" w:hAnsiTheme="minorHAnsi" w:cstheme="minorHAnsi"/>
          <w:color w:val="000000"/>
          <w:sz w:val="20"/>
          <w:szCs w:val="20"/>
        </w:rPr>
        <w:t>gCommerce</w:t>
      </w:r>
      <w:proofErr w:type="spellEnd"/>
      <w:r w:rsidRPr="00D81AF1">
        <w:rPr>
          <w:rFonts w:asciiTheme="minorHAnsi" w:hAnsiTheme="minorHAnsi" w:cstheme="minorHAnsi"/>
          <w:color w:val="000000"/>
          <w:sz w:val="20"/>
          <w:szCs w:val="20"/>
        </w:rPr>
        <w:t xml:space="preserve"> training will be conducted on Microsoft Teams every Wednesday (except public holidays) </w:t>
      </w:r>
      <w:hyperlink r:id="rId12" w:tgtFrame="_blank" w:history="1">
        <w:r w:rsidRPr="00D81AF1">
          <w:rPr>
            <w:rStyle w:val="Hyperlink"/>
            <w:rFonts w:asciiTheme="minorHAnsi" w:hAnsiTheme="minorHAnsi" w:cstheme="minorHAnsi"/>
            <w:color w:val="6264A7"/>
            <w:sz w:val="20"/>
            <w:szCs w:val="20"/>
            <w:lang w:val="en-US"/>
          </w:rPr>
          <w:t>Click here to join the meeting</w:t>
        </w:r>
      </w:hyperlink>
      <w:r w:rsidRPr="00D81AF1">
        <w:rPr>
          <w:rFonts w:asciiTheme="minorHAnsi" w:hAnsiTheme="minorHAnsi" w:cstheme="minorHAnsi"/>
          <w:color w:val="252424"/>
          <w:sz w:val="20"/>
          <w:szCs w:val="20"/>
          <w:lang w:val="en-US"/>
        </w:rPr>
        <w:t xml:space="preserve"> </w:t>
      </w:r>
    </w:p>
    <w:p w14:paraId="65836B73"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Please allocate sufficient time to complete your submission as queries may take up to 3 business days to resolve.</w:t>
      </w:r>
    </w:p>
    <w:p w14:paraId="7DBDF523"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 xml:space="preserve">Ensure that you print your submission report and click on </w:t>
      </w:r>
      <w:r w:rsidRPr="00D81AF1">
        <w:rPr>
          <w:rFonts w:asciiTheme="minorHAnsi" w:hAnsiTheme="minorHAnsi" w:cstheme="minorHAnsi"/>
          <w:color w:val="FF0000"/>
          <w:sz w:val="20"/>
        </w:rPr>
        <w:t>“</w:t>
      </w:r>
      <w:r w:rsidRPr="00D81AF1">
        <w:rPr>
          <w:rFonts w:asciiTheme="minorHAnsi" w:hAnsiTheme="minorHAnsi" w:cstheme="minorHAnsi"/>
          <w:b/>
          <w:bCs/>
          <w:color w:val="FF0000"/>
          <w:sz w:val="20"/>
        </w:rPr>
        <w:t>SUBMIT REQUEST</w:t>
      </w:r>
      <w:r w:rsidRPr="00D81AF1">
        <w:rPr>
          <w:rFonts w:asciiTheme="minorHAnsi" w:hAnsiTheme="minorHAnsi" w:cstheme="minorHAnsi"/>
          <w:color w:val="FF0000"/>
          <w:sz w:val="20"/>
        </w:rPr>
        <w:t xml:space="preserve">” </w:t>
      </w:r>
      <w:r w:rsidRPr="00D81AF1">
        <w:rPr>
          <w:rFonts w:asciiTheme="minorHAnsi" w:hAnsiTheme="minorHAnsi" w:cstheme="minorHAnsi"/>
          <w:color w:val="000000"/>
          <w:sz w:val="20"/>
        </w:rPr>
        <w:t xml:space="preserve">on step 7 before the closing date and time. Bid will not be considered if not submitted before closing time. </w:t>
      </w:r>
    </w:p>
    <w:p w14:paraId="7B724229" w14:textId="77777777" w:rsidR="00C13006" w:rsidRPr="00D81AF1" w:rsidRDefault="00C13006" w:rsidP="00D81AF1">
      <w:pPr>
        <w:numPr>
          <w:ilvl w:val="0"/>
          <w:numId w:val="65"/>
        </w:numPr>
        <w:spacing w:before="100" w:beforeAutospacing="1" w:after="100" w:afterAutospacing="1" w:line="276" w:lineRule="auto"/>
        <w:rPr>
          <w:rFonts w:asciiTheme="minorHAnsi" w:hAnsiTheme="minorHAnsi" w:cstheme="minorHAnsi"/>
          <w:color w:val="000000"/>
          <w:sz w:val="20"/>
        </w:rPr>
      </w:pPr>
      <w:r w:rsidRPr="00D81AF1">
        <w:rPr>
          <w:rFonts w:asciiTheme="minorHAnsi" w:hAnsiTheme="minorHAnsi" w:cstheme="minorHAnsi"/>
          <w:color w:val="000000"/>
          <w:sz w:val="20"/>
        </w:rPr>
        <w:t>Please note that there is a possibility of unexpected downtime and this can be unique to a specific bidder. Please call the helpdesk to be assisted with such issues.</w:t>
      </w:r>
    </w:p>
    <w:p w14:paraId="6961283C" w14:textId="77777777" w:rsidR="00C13006" w:rsidRPr="00D81AF1" w:rsidRDefault="00C13006" w:rsidP="00D81AF1">
      <w:pPr>
        <w:spacing w:line="276" w:lineRule="auto"/>
        <w:rPr>
          <w:rFonts w:asciiTheme="minorHAnsi" w:hAnsiTheme="minorHAnsi" w:cstheme="minorHAnsi"/>
          <w:color w:val="000000"/>
          <w:sz w:val="20"/>
        </w:rPr>
      </w:pPr>
      <w:r w:rsidRPr="00D81AF1">
        <w:rPr>
          <w:rFonts w:asciiTheme="minorHAnsi" w:hAnsiTheme="minorHAnsi" w:cstheme="minorHAnsi"/>
          <w:b/>
          <w:bCs/>
          <w:color w:val="FF0000"/>
          <w:sz w:val="20"/>
        </w:rPr>
        <w:t>Hand delivered or emailed documents will not be accepted.</w:t>
      </w:r>
      <w:r w:rsidRPr="00D81AF1">
        <w:rPr>
          <w:rFonts w:asciiTheme="minorHAnsi" w:hAnsiTheme="minorHAnsi" w:cstheme="minorHAnsi"/>
          <w:color w:val="000000"/>
          <w:sz w:val="20"/>
        </w:rPr>
        <w:t> </w:t>
      </w:r>
    </w:p>
    <w:p w14:paraId="096F92AE" w14:textId="1EDFD12C" w:rsidR="00760D12" w:rsidRPr="00D456C7" w:rsidRDefault="00CB69FF" w:rsidP="00D81AF1">
      <w:pPr>
        <w:spacing w:after="200" w:line="276" w:lineRule="auto"/>
        <w:rPr>
          <w:sz w:val="32"/>
          <w:szCs w:val="32"/>
        </w:rPr>
      </w:pPr>
      <w:r w:rsidRPr="00D81AF1">
        <w:rPr>
          <w:rFonts w:asciiTheme="minorHAnsi" w:hAnsiTheme="minorHAnsi" w:cstheme="minorHAnsi"/>
          <w:sz w:val="20"/>
        </w:rPr>
        <w:br w:type="page"/>
      </w:r>
      <w:r w:rsidR="00760D12" w:rsidRPr="00D456C7">
        <w:rPr>
          <w:sz w:val="32"/>
          <w:szCs w:val="32"/>
        </w:rPr>
        <w:lastRenderedPageBreak/>
        <w:t>Contents</w:t>
      </w:r>
    </w:p>
    <w:p w14:paraId="3B6421AE" w14:textId="45BEEA03" w:rsidR="007B2D29" w:rsidRDefault="004B4B70">
      <w:pPr>
        <w:pStyle w:val="TOC1"/>
        <w:tabs>
          <w:tab w:val="left" w:pos="1200"/>
          <w:tab w:val="right" w:leader="dot" w:pos="9628"/>
        </w:tabs>
        <w:rPr>
          <w:rFonts w:asciiTheme="minorHAnsi" w:eastAsiaTheme="minorEastAsia" w:hAnsiTheme="minorHAnsi" w:cstheme="minorBidi"/>
          <w:b w:val="0"/>
          <w:bCs w:val="0"/>
          <w:caps w:val="0"/>
          <w:noProof/>
          <w:sz w:val="24"/>
          <w:szCs w:val="24"/>
          <w:lang w:eastAsia="en-GB"/>
        </w:rPr>
      </w:pPr>
      <w:r w:rsidRPr="00F81E2D">
        <w:fldChar w:fldCharType="begin"/>
      </w:r>
      <w:r w:rsidR="005952AC" w:rsidRPr="00F81E2D">
        <w:instrText xml:space="preserve"> TOC \h \z \t "Heading 1,1,Heading 2,2,Heading 3,3,Annex H1,1,Annex H2,1" </w:instrText>
      </w:r>
      <w:r w:rsidRPr="00F81E2D">
        <w:fldChar w:fldCharType="separate"/>
      </w:r>
      <w:hyperlink w:anchor="_Toc82433851" w:history="1">
        <w:r w:rsidR="007B2D29" w:rsidRPr="007B4635">
          <w:rPr>
            <w:rStyle w:val="Hyperlink"/>
            <w:noProof/>
            <w14:scene3d>
              <w14:camera w14:prst="orthographicFront"/>
              <w14:lightRig w14:rig="threePt" w14:dir="t">
                <w14:rot w14:lat="0" w14:lon="0" w14:rev="0"/>
              </w14:lightRig>
            </w14:scene3d>
          </w:rPr>
          <w:t>ANNEX A:</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INTRODUCTION</w:t>
        </w:r>
        <w:r w:rsidR="007B2D29">
          <w:rPr>
            <w:noProof/>
            <w:webHidden/>
          </w:rPr>
          <w:tab/>
        </w:r>
        <w:r w:rsidR="007B2D29">
          <w:rPr>
            <w:noProof/>
            <w:webHidden/>
          </w:rPr>
          <w:fldChar w:fldCharType="begin"/>
        </w:r>
        <w:r w:rsidR="007B2D29">
          <w:rPr>
            <w:noProof/>
            <w:webHidden/>
          </w:rPr>
          <w:instrText xml:space="preserve"> PAGEREF _Toc82433851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0B6CE136" w14:textId="788FA13C"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52" w:history="1">
        <w:r w:rsidR="007B2D29" w:rsidRPr="007B4635">
          <w:rPr>
            <w:rStyle w:val="Hyperlink"/>
            <w:noProof/>
            <w14:scene3d>
              <w14:camera w14:prst="orthographicFront"/>
              <w14:lightRig w14:rig="threePt" w14:dir="t">
                <w14:rot w14:lat="0" w14:lon="0" w14:rev="0"/>
              </w14:lightRig>
            </w14:scene3d>
          </w:rPr>
          <w:t>1.</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PURPOSE AND BACKGROUND</w:t>
        </w:r>
        <w:r w:rsidR="007B2D29">
          <w:rPr>
            <w:noProof/>
            <w:webHidden/>
          </w:rPr>
          <w:tab/>
        </w:r>
        <w:r w:rsidR="007B2D29">
          <w:rPr>
            <w:noProof/>
            <w:webHidden/>
          </w:rPr>
          <w:fldChar w:fldCharType="begin"/>
        </w:r>
        <w:r w:rsidR="007B2D29">
          <w:rPr>
            <w:noProof/>
            <w:webHidden/>
          </w:rPr>
          <w:instrText xml:space="preserve"> PAGEREF _Toc82433852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6B0895A7" w14:textId="6304FBF6"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53" w:history="1">
        <w:r w:rsidR="007B2D29" w:rsidRPr="007B4635">
          <w:rPr>
            <w:rStyle w:val="Hyperlink"/>
            <w:noProof/>
          </w:rPr>
          <w:t>1.1.</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PURPOSE</w:t>
        </w:r>
        <w:r w:rsidR="007B2D29">
          <w:rPr>
            <w:noProof/>
            <w:webHidden/>
          </w:rPr>
          <w:tab/>
        </w:r>
        <w:r w:rsidR="007B2D29">
          <w:rPr>
            <w:noProof/>
            <w:webHidden/>
          </w:rPr>
          <w:fldChar w:fldCharType="begin"/>
        </w:r>
        <w:r w:rsidR="007B2D29">
          <w:rPr>
            <w:noProof/>
            <w:webHidden/>
          </w:rPr>
          <w:instrText xml:space="preserve"> PAGEREF _Toc82433853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43621AFC" w14:textId="31D24A6D"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54" w:history="1">
        <w:r w:rsidR="007B2D29" w:rsidRPr="007B4635">
          <w:rPr>
            <w:rStyle w:val="Hyperlink"/>
            <w:noProof/>
          </w:rPr>
          <w:t>1.2.</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BACKGROUND</w:t>
        </w:r>
        <w:r w:rsidR="007B2D29">
          <w:rPr>
            <w:noProof/>
            <w:webHidden/>
          </w:rPr>
          <w:tab/>
        </w:r>
        <w:r w:rsidR="007B2D29">
          <w:rPr>
            <w:noProof/>
            <w:webHidden/>
          </w:rPr>
          <w:fldChar w:fldCharType="begin"/>
        </w:r>
        <w:r w:rsidR="007B2D29">
          <w:rPr>
            <w:noProof/>
            <w:webHidden/>
          </w:rPr>
          <w:instrText xml:space="preserve"> PAGEREF _Toc82433854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25B1FE01" w14:textId="38693D13"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55" w:history="1">
        <w:r w:rsidR="007B2D29" w:rsidRPr="007B4635">
          <w:rPr>
            <w:rStyle w:val="Hyperlink"/>
            <w:noProof/>
            <w14:scene3d>
              <w14:camera w14:prst="orthographicFront"/>
              <w14:lightRig w14:rig="threePt" w14:dir="t">
                <w14:rot w14:lat="0" w14:lon="0" w14:rev="0"/>
              </w14:lightRig>
            </w14:scene3d>
          </w:rPr>
          <w:t>2.</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SCOPE OF BID</w:t>
        </w:r>
        <w:r w:rsidR="007B2D29">
          <w:rPr>
            <w:noProof/>
            <w:webHidden/>
          </w:rPr>
          <w:tab/>
        </w:r>
        <w:r w:rsidR="007B2D29">
          <w:rPr>
            <w:noProof/>
            <w:webHidden/>
          </w:rPr>
          <w:fldChar w:fldCharType="begin"/>
        </w:r>
        <w:r w:rsidR="007B2D29">
          <w:rPr>
            <w:noProof/>
            <w:webHidden/>
          </w:rPr>
          <w:instrText xml:space="preserve"> PAGEREF _Toc82433855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386A38A4" w14:textId="3C9F165E"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56" w:history="1">
        <w:r w:rsidR="007B2D29" w:rsidRPr="007B4635">
          <w:rPr>
            <w:rStyle w:val="Hyperlink"/>
            <w:noProof/>
          </w:rPr>
          <w:t>2.1.</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SCOPE OF WORK</w:t>
        </w:r>
        <w:r w:rsidR="007B2D29">
          <w:rPr>
            <w:noProof/>
            <w:webHidden/>
          </w:rPr>
          <w:tab/>
        </w:r>
        <w:r w:rsidR="007B2D29">
          <w:rPr>
            <w:noProof/>
            <w:webHidden/>
          </w:rPr>
          <w:fldChar w:fldCharType="begin"/>
        </w:r>
        <w:r w:rsidR="007B2D29">
          <w:rPr>
            <w:noProof/>
            <w:webHidden/>
          </w:rPr>
          <w:instrText xml:space="preserve"> PAGEREF _Toc82433856 \h </w:instrText>
        </w:r>
        <w:r w:rsidR="007B2D29">
          <w:rPr>
            <w:noProof/>
            <w:webHidden/>
          </w:rPr>
        </w:r>
        <w:r w:rsidR="007B2D29">
          <w:rPr>
            <w:noProof/>
            <w:webHidden/>
          </w:rPr>
          <w:fldChar w:fldCharType="separate"/>
        </w:r>
        <w:r w:rsidR="007B2D29">
          <w:rPr>
            <w:noProof/>
            <w:webHidden/>
          </w:rPr>
          <w:t>3</w:t>
        </w:r>
        <w:r w:rsidR="007B2D29">
          <w:rPr>
            <w:noProof/>
            <w:webHidden/>
          </w:rPr>
          <w:fldChar w:fldCharType="end"/>
        </w:r>
      </w:hyperlink>
    </w:p>
    <w:p w14:paraId="5E0BC1F8" w14:textId="00B680AF"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57" w:history="1">
        <w:r w:rsidR="007B2D29" w:rsidRPr="007B4635">
          <w:rPr>
            <w:rStyle w:val="Hyperlink"/>
            <w:noProof/>
          </w:rPr>
          <w:t>2.2.</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DELIVERY ADDRESS</w:t>
        </w:r>
        <w:r w:rsidR="007B2D29">
          <w:rPr>
            <w:noProof/>
            <w:webHidden/>
          </w:rPr>
          <w:tab/>
        </w:r>
        <w:r w:rsidR="007B2D29">
          <w:rPr>
            <w:noProof/>
            <w:webHidden/>
          </w:rPr>
          <w:fldChar w:fldCharType="begin"/>
        </w:r>
        <w:r w:rsidR="007B2D29">
          <w:rPr>
            <w:noProof/>
            <w:webHidden/>
          </w:rPr>
          <w:instrText xml:space="preserve"> PAGEREF _Toc82433857 \h </w:instrText>
        </w:r>
        <w:r w:rsidR="007B2D29">
          <w:rPr>
            <w:noProof/>
            <w:webHidden/>
          </w:rPr>
        </w:r>
        <w:r w:rsidR="007B2D29">
          <w:rPr>
            <w:noProof/>
            <w:webHidden/>
          </w:rPr>
          <w:fldChar w:fldCharType="separate"/>
        </w:r>
        <w:r w:rsidR="007B2D29">
          <w:rPr>
            <w:noProof/>
            <w:webHidden/>
          </w:rPr>
          <w:t>4</w:t>
        </w:r>
        <w:r w:rsidR="007B2D29">
          <w:rPr>
            <w:noProof/>
            <w:webHidden/>
          </w:rPr>
          <w:fldChar w:fldCharType="end"/>
        </w:r>
      </w:hyperlink>
    </w:p>
    <w:p w14:paraId="041D317F" w14:textId="09809565"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58" w:history="1">
        <w:r w:rsidR="007B2D29" w:rsidRPr="007B4635">
          <w:rPr>
            <w:rStyle w:val="Hyperlink"/>
            <w:noProof/>
          </w:rPr>
          <w:t>2.3.</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CUSTOMER INFRASTRUCTURE AND ENVIRONMENT</w:t>
        </w:r>
        <w:r w:rsidR="007B2D29">
          <w:rPr>
            <w:noProof/>
            <w:webHidden/>
          </w:rPr>
          <w:tab/>
        </w:r>
        <w:r w:rsidR="007B2D29">
          <w:rPr>
            <w:noProof/>
            <w:webHidden/>
          </w:rPr>
          <w:fldChar w:fldCharType="begin"/>
        </w:r>
        <w:r w:rsidR="007B2D29">
          <w:rPr>
            <w:noProof/>
            <w:webHidden/>
          </w:rPr>
          <w:instrText xml:space="preserve"> PAGEREF _Toc82433858 \h </w:instrText>
        </w:r>
        <w:r w:rsidR="007B2D29">
          <w:rPr>
            <w:noProof/>
            <w:webHidden/>
          </w:rPr>
        </w:r>
        <w:r w:rsidR="007B2D29">
          <w:rPr>
            <w:noProof/>
            <w:webHidden/>
          </w:rPr>
          <w:fldChar w:fldCharType="separate"/>
        </w:r>
        <w:r w:rsidR="007B2D29">
          <w:rPr>
            <w:noProof/>
            <w:webHidden/>
          </w:rPr>
          <w:t>4</w:t>
        </w:r>
        <w:r w:rsidR="007B2D29">
          <w:rPr>
            <w:noProof/>
            <w:webHidden/>
          </w:rPr>
          <w:fldChar w:fldCharType="end"/>
        </w:r>
      </w:hyperlink>
    </w:p>
    <w:p w14:paraId="6F0085EA" w14:textId="3BDD9B24"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59" w:history="1">
        <w:r w:rsidR="007B2D29" w:rsidRPr="007B4635">
          <w:rPr>
            <w:rStyle w:val="Hyperlink"/>
            <w:noProof/>
            <w14:scene3d>
              <w14:camera w14:prst="orthographicFront"/>
              <w14:lightRig w14:rig="threePt" w14:dir="t">
                <w14:rot w14:lat="0" w14:lon="0" w14:rev="0"/>
              </w14:lightRig>
            </w14:scene3d>
          </w:rPr>
          <w:t>3.</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TECHNICAL REQUIREMENT OVERVIEW</w:t>
        </w:r>
        <w:r w:rsidR="007B2D29">
          <w:rPr>
            <w:noProof/>
            <w:webHidden/>
          </w:rPr>
          <w:tab/>
        </w:r>
        <w:r w:rsidR="007B2D29">
          <w:rPr>
            <w:noProof/>
            <w:webHidden/>
          </w:rPr>
          <w:fldChar w:fldCharType="begin"/>
        </w:r>
        <w:r w:rsidR="007B2D29">
          <w:rPr>
            <w:noProof/>
            <w:webHidden/>
          </w:rPr>
          <w:instrText xml:space="preserve"> PAGEREF _Toc82433859 \h </w:instrText>
        </w:r>
        <w:r w:rsidR="007B2D29">
          <w:rPr>
            <w:noProof/>
            <w:webHidden/>
          </w:rPr>
        </w:r>
        <w:r w:rsidR="007B2D29">
          <w:rPr>
            <w:noProof/>
            <w:webHidden/>
          </w:rPr>
          <w:fldChar w:fldCharType="separate"/>
        </w:r>
        <w:r w:rsidR="007B2D29">
          <w:rPr>
            <w:noProof/>
            <w:webHidden/>
          </w:rPr>
          <w:t>4</w:t>
        </w:r>
        <w:r w:rsidR="007B2D29">
          <w:rPr>
            <w:noProof/>
            <w:webHidden/>
          </w:rPr>
          <w:fldChar w:fldCharType="end"/>
        </w:r>
      </w:hyperlink>
    </w:p>
    <w:p w14:paraId="021E455E" w14:textId="2ADFDDB1"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60" w:history="1">
        <w:r w:rsidR="007B2D29" w:rsidRPr="007B4635">
          <w:rPr>
            <w:rStyle w:val="Hyperlink"/>
            <w:noProof/>
            <w14:scene3d>
              <w14:camera w14:prst="orthographicFront"/>
              <w14:lightRig w14:rig="threePt" w14:dir="t">
                <w14:rot w14:lat="0" w14:lon="0" w14:rev="0"/>
              </w14:lightRig>
            </w14:scene3d>
          </w:rPr>
          <w:t>4.</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BID EVALUATION STAGES</w:t>
        </w:r>
        <w:r w:rsidR="007B2D29">
          <w:rPr>
            <w:noProof/>
            <w:webHidden/>
          </w:rPr>
          <w:tab/>
        </w:r>
        <w:r w:rsidR="007B2D29">
          <w:rPr>
            <w:noProof/>
            <w:webHidden/>
          </w:rPr>
          <w:fldChar w:fldCharType="begin"/>
        </w:r>
        <w:r w:rsidR="007B2D29">
          <w:rPr>
            <w:noProof/>
            <w:webHidden/>
          </w:rPr>
          <w:instrText xml:space="preserve"> PAGEREF _Toc82433860 \h </w:instrText>
        </w:r>
        <w:r w:rsidR="007B2D29">
          <w:rPr>
            <w:noProof/>
            <w:webHidden/>
          </w:rPr>
        </w:r>
        <w:r w:rsidR="007B2D29">
          <w:rPr>
            <w:noProof/>
            <w:webHidden/>
          </w:rPr>
          <w:fldChar w:fldCharType="separate"/>
        </w:r>
        <w:r w:rsidR="007B2D29">
          <w:rPr>
            <w:noProof/>
            <w:webHidden/>
          </w:rPr>
          <w:t>4</w:t>
        </w:r>
        <w:r w:rsidR="007B2D29">
          <w:rPr>
            <w:noProof/>
            <w:webHidden/>
          </w:rPr>
          <w:fldChar w:fldCharType="end"/>
        </w:r>
      </w:hyperlink>
    </w:p>
    <w:p w14:paraId="5E57D53A" w14:textId="0E642CE2"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61" w:history="1">
        <w:r w:rsidR="007B2D29" w:rsidRPr="007B4635">
          <w:rPr>
            <w:rStyle w:val="Hyperlink"/>
            <w:noProof/>
            <w14:scene3d>
              <w14:camera w14:prst="orthographicFront"/>
              <w14:lightRig w14:rig="threePt" w14:dir="t">
                <w14:rot w14:lat="0" w14:lon="0" w14:rev="0"/>
              </w14:lightRig>
            </w14:scene3d>
          </w:rPr>
          <w:t>ANNEX A.1:</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ADMINISTRATIVE PRE-QUALIFICATION</w:t>
        </w:r>
        <w:r w:rsidR="007B2D29">
          <w:rPr>
            <w:noProof/>
            <w:webHidden/>
          </w:rPr>
          <w:tab/>
        </w:r>
        <w:r w:rsidR="007B2D29">
          <w:rPr>
            <w:noProof/>
            <w:webHidden/>
          </w:rPr>
          <w:fldChar w:fldCharType="begin"/>
        </w:r>
        <w:r w:rsidR="007B2D29">
          <w:rPr>
            <w:noProof/>
            <w:webHidden/>
          </w:rPr>
          <w:instrText xml:space="preserve"> PAGEREF _Toc82433861 \h </w:instrText>
        </w:r>
        <w:r w:rsidR="007B2D29">
          <w:rPr>
            <w:noProof/>
            <w:webHidden/>
          </w:rPr>
        </w:r>
        <w:r w:rsidR="007B2D29">
          <w:rPr>
            <w:noProof/>
            <w:webHidden/>
          </w:rPr>
          <w:fldChar w:fldCharType="separate"/>
        </w:r>
        <w:r w:rsidR="007B2D29">
          <w:rPr>
            <w:noProof/>
            <w:webHidden/>
          </w:rPr>
          <w:t>5</w:t>
        </w:r>
        <w:r w:rsidR="007B2D29">
          <w:rPr>
            <w:noProof/>
            <w:webHidden/>
          </w:rPr>
          <w:fldChar w:fldCharType="end"/>
        </w:r>
      </w:hyperlink>
    </w:p>
    <w:p w14:paraId="6A9C071C" w14:textId="4DA1D380"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62" w:history="1">
        <w:r w:rsidR="007B2D29" w:rsidRPr="007B4635">
          <w:rPr>
            <w:rStyle w:val="Hyperlink"/>
            <w:noProof/>
            <w14:scene3d>
              <w14:camera w14:prst="orthographicFront"/>
              <w14:lightRig w14:rig="threePt" w14:dir="t">
                <w14:rot w14:lat="0" w14:lon="0" w14:rev="0"/>
              </w14:lightRig>
            </w14:scene3d>
          </w:rPr>
          <w:t>5.</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ADMINISTRATIVE PRE-QUALIFICATION REQUIREMENTS</w:t>
        </w:r>
        <w:r w:rsidR="007B2D29">
          <w:rPr>
            <w:noProof/>
            <w:webHidden/>
          </w:rPr>
          <w:tab/>
        </w:r>
        <w:r w:rsidR="007B2D29">
          <w:rPr>
            <w:noProof/>
            <w:webHidden/>
          </w:rPr>
          <w:fldChar w:fldCharType="begin"/>
        </w:r>
        <w:r w:rsidR="007B2D29">
          <w:rPr>
            <w:noProof/>
            <w:webHidden/>
          </w:rPr>
          <w:instrText xml:space="preserve"> PAGEREF _Toc82433862 \h </w:instrText>
        </w:r>
        <w:r w:rsidR="007B2D29">
          <w:rPr>
            <w:noProof/>
            <w:webHidden/>
          </w:rPr>
        </w:r>
        <w:r w:rsidR="007B2D29">
          <w:rPr>
            <w:noProof/>
            <w:webHidden/>
          </w:rPr>
          <w:fldChar w:fldCharType="separate"/>
        </w:r>
        <w:r w:rsidR="007B2D29">
          <w:rPr>
            <w:noProof/>
            <w:webHidden/>
          </w:rPr>
          <w:t>5</w:t>
        </w:r>
        <w:r w:rsidR="007B2D29">
          <w:rPr>
            <w:noProof/>
            <w:webHidden/>
          </w:rPr>
          <w:fldChar w:fldCharType="end"/>
        </w:r>
      </w:hyperlink>
    </w:p>
    <w:p w14:paraId="7EC9A35F" w14:textId="77D6F05B"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63" w:history="1">
        <w:r w:rsidR="007B2D29" w:rsidRPr="007B4635">
          <w:rPr>
            <w:rStyle w:val="Hyperlink"/>
            <w:noProof/>
          </w:rPr>
          <w:t>5.1.</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ADMINISTRATIVE PRE-QUALIFICATION VERIFICATION</w:t>
        </w:r>
        <w:r w:rsidR="007B2D29">
          <w:rPr>
            <w:noProof/>
            <w:webHidden/>
          </w:rPr>
          <w:tab/>
        </w:r>
        <w:r w:rsidR="007B2D29">
          <w:rPr>
            <w:noProof/>
            <w:webHidden/>
          </w:rPr>
          <w:fldChar w:fldCharType="begin"/>
        </w:r>
        <w:r w:rsidR="007B2D29">
          <w:rPr>
            <w:noProof/>
            <w:webHidden/>
          </w:rPr>
          <w:instrText xml:space="preserve"> PAGEREF _Toc82433863 \h </w:instrText>
        </w:r>
        <w:r w:rsidR="007B2D29">
          <w:rPr>
            <w:noProof/>
            <w:webHidden/>
          </w:rPr>
        </w:r>
        <w:r w:rsidR="007B2D29">
          <w:rPr>
            <w:noProof/>
            <w:webHidden/>
          </w:rPr>
          <w:fldChar w:fldCharType="separate"/>
        </w:r>
        <w:r w:rsidR="007B2D29">
          <w:rPr>
            <w:noProof/>
            <w:webHidden/>
          </w:rPr>
          <w:t>5</w:t>
        </w:r>
        <w:r w:rsidR="007B2D29">
          <w:rPr>
            <w:noProof/>
            <w:webHidden/>
          </w:rPr>
          <w:fldChar w:fldCharType="end"/>
        </w:r>
      </w:hyperlink>
    </w:p>
    <w:p w14:paraId="188D6A6D" w14:textId="360E2A95"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64" w:history="1">
        <w:r w:rsidR="007B2D29" w:rsidRPr="007B4635">
          <w:rPr>
            <w:rStyle w:val="Hyperlink"/>
            <w:noProof/>
          </w:rPr>
          <w:t>5.2.</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ADMINISTRATIVE PRE-QUALIFICATION REQUIREMENTS</w:t>
        </w:r>
        <w:r w:rsidR="007B2D29">
          <w:rPr>
            <w:noProof/>
            <w:webHidden/>
          </w:rPr>
          <w:tab/>
        </w:r>
        <w:r w:rsidR="007B2D29">
          <w:rPr>
            <w:noProof/>
            <w:webHidden/>
          </w:rPr>
          <w:fldChar w:fldCharType="begin"/>
        </w:r>
        <w:r w:rsidR="007B2D29">
          <w:rPr>
            <w:noProof/>
            <w:webHidden/>
          </w:rPr>
          <w:instrText xml:space="preserve"> PAGEREF _Toc82433864 \h </w:instrText>
        </w:r>
        <w:r w:rsidR="007B2D29">
          <w:rPr>
            <w:noProof/>
            <w:webHidden/>
          </w:rPr>
        </w:r>
        <w:r w:rsidR="007B2D29">
          <w:rPr>
            <w:noProof/>
            <w:webHidden/>
          </w:rPr>
          <w:fldChar w:fldCharType="separate"/>
        </w:r>
        <w:r w:rsidR="007B2D29">
          <w:rPr>
            <w:noProof/>
            <w:webHidden/>
          </w:rPr>
          <w:t>5</w:t>
        </w:r>
        <w:r w:rsidR="007B2D29">
          <w:rPr>
            <w:noProof/>
            <w:webHidden/>
          </w:rPr>
          <w:fldChar w:fldCharType="end"/>
        </w:r>
      </w:hyperlink>
    </w:p>
    <w:p w14:paraId="04389545" w14:textId="60435014"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65" w:history="1">
        <w:r w:rsidR="007B2D29" w:rsidRPr="007B4635">
          <w:rPr>
            <w:rStyle w:val="Hyperlink"/>
            <w:noProof/>
            <w14:scene3d>
              <w14:camera w14:prst="orthographicFront"/>
              <w14:lightRig w14:rig="threePt" w14:dir="t">
                <w14:rot w14:lat="0" w14:lon="0" w14:rev="0"/>
              </w14:lightRig>
            </w14:scene3d>
          </w:rPr>
          <w:t>ANNEX A.2:</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TECHNICAL MANDATORY, FUNCTIONALITY AND PROOF OF CONCEPT REQUIREMENTS</w:t>
        </w:r>
        <w:r w:rsidR="007B2D29">
          <w:rPr>
            <w:noProof/>
            <w:webHidden/>
          </w:rPr>
          <w:tab/>
        </w:r>
        <w:r w:rsidR="007B2D29">
          <w:rPr>
            <w:noProof/>
            <w:webHidden/>
          </w:rPr>
          <w:fldChar w:fldCharType="begin"/>
        </w:r>
        <w:r w:rsidR="007B2D29">
          <w:rPr>
            <w:noProof/>
            <w:webHidden/>
          </w:rPr>
          <w:instrText xml:space="preserve"> PAGEREF _Toc82433865 \h </w:instrText>
        </w:r>
        <w:r w:rsidR="007B2D29">
          <w:rPr>
            <w:noProof/>
            <w:webHidden/>
          </w:rPr>
        </w:r>
        <w:r w:rsidR="007B2D29">
          <w:rPr>
            <w:noProof/>
            <w:webHidden/>
          </w:rPr>
          <w:fldChar w:fldCharType="separate"/>
        </w:r>
        <w:r w:rsidR="007B2D29">
          <w:rPr>
            <w:noProof/>
            <w:webHidden/>
          </w:rPr>
          <w:t>6</w:t>
        </w:r>
        <w:r w:rsidR="007B2D29">
          <w:rPr>
            <w:noProof/>
            <w:webHidden/>
          </w:rPr>
          <w:fldChar w:fldCharType="end"/>
        </w:r>
      </w:hyperlink>
    </w:p>
    <w:p w14:paraId="09C317FD" w14:textId="2B41B50F"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66" w:history="1">
        <w:r w:rsidR="007B2D29" w:rsidRPr="007B4635">
          <w:rPr>
            <w:rStyle w:val="Hyperlink"/>
            <w:noProof/>
            <w14:scene3d>
              <w14:camera w14:prst="orthographicFront"/>
              <w14:lightRig w14:rig="threePt" w14:dir="t">
                <w14:rot w14:lat="0" w14:lon="0" w14:rev="0"/>
              </w14:lightRig>
            </w14:scene3d>
          </w:rPr>
          <w:t>6.</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TECHNICAL MANDATORY</w:t>
        </w:r>
        <w:r w:rsidR="007B2D29">
          <w:rPr>
            <w:noProof/>
            <w:webHidden/>
          </w:rPr>
          <w:tab/>
        </w:r>
        <w:r w:rsidR="007B2D29">
          <w:rPr>
            <w:noProof/>
            <w:webHidden/>
          </w:rPr>
          <w:fldChar w:fldCharType="begin"/>
        </w:r>
        <w:r w:rsidR="007B2D29">
          <w:rPr>
            <w:noProof/>
            <w:webHidden/>
          </w:rPr>
          <w:instrText xml:space="preserve"> PAGEREF _Toc82433866 \h </w:instrText>
        </w:r>
        <w:r w:rsidR="007B2D29">
          <w:rPr>
            <w:noProof/>
            <w:webHidden/>
          </w:rPr>
        </w:r>
        <w:r w:rsidR="007B2D29">
          <w:rPr>
            <w:noProof/>
            <w:webHidden/>
          </w:rPr>
          <w:fldChar w:fldCharType="separate"/>
        </w:r>
        <w:r w:rsidR="007B2D29">
          <w:rPr>
            <w:noProof/>
            <w:webHidden/>
          </w:rPr>
          <w:t>6</w:t>
        </w:r>
        <w:r w:rsidR="007B2D29">
          <w:rPr>
            <w:noProof/>
            <w:webHidden/>
          </w:rPr>
          <w:fldChar w:fldCharType="end"/>
        </w:r>
      </w:hyperlink>
    </w:p>
    <w:p w14:paraId="1C7C06ED" w14:textId="563EEBE8"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67" w:history="1">
        <w:r w:rsidR="007B2D29" w:rsidRPr="007B4635">
          <w:rPr>
            <w:rStyle w:val="Hyperlink"/>
            <w:noProof/>
          </w:rPr>
          <w:t>6.1.</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INSTRUCTION AND EVALUATION CRITERIA</w:t>
        </w:r>
        <w:r w:rsidR="007B2D29">
          <w:rPr>
            <w:noProof/>
            <w:webHidden/>
          </w:rPr>
          <w:tab/>
        </w:r>
        <w:r w:rsidR="007B2D29">
          <w:rPr>
            <w:noProof/>
            <w:webHidden/>
          </w:rPr>
          <w:fldChar w:fldCharType="begin"/>
        </w:r>
        <w:r w:rsidR="007B2D29">
          <w:rPr>
            <w:noProof/>
            <w:webHidden/>
          </w:rPr>
          <w:instrText xml:space="preserve"> PAGEREF _Toc82433867 \h </w:instrText>
        </w:r>
        <w:r w:rsidR="007B2D29">
          <w:rPr>
            <w:noProof/>
            <w:webHidden/>
          </w:rPr>
        </w:r>
        <w:r w:rsidR="007B2D29">
          <w:rPr>
            <w:noProof/>
            <w:webHidden/>
          </w:rPr>
          <w:fldChar w:fldCharType="separate"/>
        </w:r>
        <w:r w:rsidR="007B2D29">
          <w:rPr>
            <w:noProof/>
            <w:webHidden/>
          </w:rPr>
          <w:t>6</w:t>
        </w:r>
        <w:r w:rsidR="007B2D29">
          <w:rPr>
            <w:noProof/>
            <w:webHidden/>
          </w:rPr>
          <w:fldChar w:fldCharType="end"/>
        </w:r>
      </w:hyperlink>
    </w:p>
    <w:p w14:paraId="5D22668C" w14:textId="22DF6B41"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68" w:history="1">
        <w:r w:rsidR="007B2D29" w:rsidRPr="007B4635">
          <w:rPr>
            <w:rStyle w:val="Hyperlink"/>
            <w:noProof/>
          </w:rPr>
          <w:t>6.2.</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TECHNICAL MANDATORY REQUIREMENTS</w:t>
        </w:r>
        <w:r w:rsidR="007B2D29">
          <w:rPr>
            <w:noProof/>
            <w:webHidden/>
          </w:rPr>
          <w:tab/>
        </w:r>
        <w:r w:rsidR="007B2D29">
          <w:rPr>
            <w:noProof/>
            <w:webHidden/>
          </w:rPr>
          <w:fldChar w:fldCharType="begin"/>
        </w:r>
        <w:r w:rsidR="007B2D29">
          <w:rPr>
            <w:noProof/>
            <w:webHidden/>
          </w:rPr>
          <w:instrText xml:space="preserve"> PAGEREF _Toc82433868 \h </w:instrText>
        </w:r>
        <w:r w:rsidR="007B2D29">
          <w:rPr>
            <w:noProof/>
            <w:webHidden/>
          </w:rPr>
        </w:r>
        <w:r w:rsidR="007B2D29">
          <w:rPr>
            <w:noProof/>
            <w:webHidden/>
          </w:rPr>
          <w:fldChar w:fldCharType="separate"/>
        </w:r>
        <w:r w:rsidR="007B2D29">
          <w:rPr>
            <w:noProof/>
            <w:webHidden/>
          </w:rPr>
          <w:t>6</w:t>
        </w:r>
        <w:r w:rsidR="007B2D29">
          <w:rPr>
            <w:noProof/>
            <w:webHidden/>
          </w:rPr>
          <w:fldChar w:fldCharType="end"/>
        </w:r>
      </w:hyperlink>
    </w:p>
    <w:p w14:paraId="0BC4E865" w14:textId="5BC3655C"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69" w:history="1">
        <w:r w:rsidR="007B2D29" w:rsidRPr="007B4635">
          <w:rPr>
            <w:rStyle w:val="Hyperlink"/>
            <w:noProof/>
          </w:rPr>
          <w:t>6.3.</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DECLARATION OF COMPLIANCE</w:t>
        </w:r>
        <w:r w:rsidR="007B2D29">
          <w:rPr>
            <w:noProof/>
            <w:webHidden/>
          </w:rPr>
          <w:tab/>
        </w:r>
        <w:r w:rsidR="007B2D29">
          <w:rPr>
            <w:noProof/>
            <w:webHidden/>
          </w:rPr>
          <w:fldChar w:fldCharType="begin"/>
        </w:r>
        <w:r w:rsidR="007B2D29">
          <w:rPr>
            <w:noProof/>
            <w:webHidden/>
          </w:rPr>
          <w:instrText xml:space="preserve"> PAGEREF _Toc82433869 \h </w:instrText>
        </w:r>
        <w:r w:rsidR="007B2D29">
          <w:rPr>
            <w:noProof/>
            <w:webHidden/>
          </w:rPr>
        </w:r>
        <w:r w:rsidR="007B2D29">
          <w:rPr>
            <w:noProof/>
            <w:webHidden/>
          </w:rPr>
          <w:fldChar w:fldCharType="separate"/>
        </w:r>
        <w:r w:rsidR="007B2D29">
          <w:rPr>
            <w:noProof/>
            <w:webHidden/>
          </w:rPr>
          <w:t>8</w:t>
        </w:r>
        <w:r w:rsidR="007B2D29">
          <w:rPr>
            <w:noProof/>
            <w:webHidden/>
          </w:rPr>
          <w:fldChar w:fldCharType="end"/>
        </w:r>
      </w:hyperlink>
    </w:p>
    <w:p w14:paraId="1C1434DF" w14:textId="38215C69"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70" w:history="1">
        <w:r w:rsidR="007B2D29" w:rsidRPr="007B4635">
          <w:rPr>
            <w:rStyle w:val="Hyperlink"/>
            <w:noProof/>
            <w14:scene3d>
              <w14:camera w14:prst="orthographicFront"/>
              <w14:lightRig w14:rig="threePt" w14:dir="t">
                <w14:rot w14:lat="0" w14:lon="0" w14:rev="0"/>
              </w14:lightRig>
            </w14:scene3d>
          </w:rPr>
          <w:t>7.</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TECHNICAL FUNCTIONALITY</w:t>
        </w:r>
        <w:r w:rsidR="007B2D29">
          <w:rPr>
            <w:noProof/>
            <w:webHidden/>
          </w:rPr>
          <w:tab/>
        </w:r>
        <w:r w:rsidR="007B2D29">
          <w:rPr>
            <w:noProof/>
            <w:webHidden/>
          </w:rPr>
          <w:fldChar w:fldCharType="begin"/>
        </w:r>
        <w:r w:rsidR="007B2D29">
          <w:rPr>
            <w:noProof/>
            <w:webHidden/>
          </w:rPr>
          <w:instrText xml:space="preserve"> PAGEREF _Toc82433870 \h </w:instrText>
        </w:r>
        <w:r w:rsidR="007B2D29">
          <w:rPr>
            <w:noProof/>
            <w:webHidden/>
          </w:rPr>
        </w:r>
        <w:r w:rsidR="007B2D29">
          <w:rPr>
            <w:noProof/>
            <w:webHidden/>
          </w:rPr>
          <w:fldChar w:fldCharType="separate"/>
        </w:r>
        <w:r w:rsidR="007B2D29">
          <w:rPr>
            <w:noProof/>
            <w:webHidden/>
          </w:rPr>
          <w:t>8</w:t>
        </w:r>
        <w:r w:rsidR="007B2D29">
          <w:rPr>
            <w:noProof/>
            <w:webHidden/>
          </w:rPr>
          <w:fldChar w:fldCharType="end"/>
        </w:r>
      </w:hyperlink>
    </w:p>
    <w:p w14:paraId="4E3D221B" w14:textId="79593536"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71" w:history="1">
        <w:r w:rsidR="007B2D29" w:rsidRPr="007B4635">
          <w:rPr>
            <w:rStyle w:val="Hyperlink"/>
            <w:noProof/>
            <w14:scene3d>
              <w14:camera w14:prst="orthographicFront"/>
              <w14:lightRig w14:rig="threePt" w14:dir="t">
                <w14:rot w14:lat="0" w14:lon="0" w14:rev="0"/>
              </w14:lightRig>
            </w14:scene3d>
          </w:rPr>
          <w:t>8.</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PROOF OF CONCEPT</w:t>
        </w:r>
        <w:r w:rsidR="007B2D29">
          <w:rPr>
            <w:noProof/>
            <w:webHidden/>
          </w:rPr>
          <w:tab/>
        </w:r>
        <w:r w:rsidR="007B2D29">
          <w:rPr>
            <w:noProof/>
            <w:webHidden/>
          </w:rPr>
          <w:fldChar w:fldCharType="begin"/>
        </w:r>
        <w:r w:rsidR="007B2D29">
          <w:rPr>
            <w:noProof/>
            <w:webHidden/>
          </w:rPr>
          <w:instrText xml:space="preserve"> PAGEREF _Toc82433871 \h </w:instrText>
        </w:r>
        <w:r w:rsidR="007B2D29">
          <w:rPr>
            <w:noProof/>
            <w:webHidden/>
          </w:rPr>
        </w:r>
        <w:r w:rsidR="007B2D29">
          <w:rPr>
            <w:noProof/>
            <w:webHidden/>
          </w:rPr>
          <w:fldChar w:fldCharType="separate"/>
        </w:r>
        <w:r w:rsidR="007B2D29">
          <w:rPr>
            <w:noProof/>
            <w:webHidden/>
          </w:rPr>
          <w:t>8</w:t>
        </w:r>
        <w:r w:rsidR="007B2D29">
          <w:rPr>
            <w:noProof/>
            <w:webHidden/>
          </w:rPr>
          <w:fldChar w:fldCharType="end"/>
        </w:r>
      </w:hyperlink>
    </w:p>
    <w:p w14:paraId="1A525082" w14:textId="0CBA9E1D"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72" w:history="1">
        <w:r w:rsidR="007B2D29" w:rsidRPr="007B4635">
          <w:rPr>
            <w:rStyle w:val="Hyperlink"/>
            <w:noProof/>
            <w14:scene3d>
              <w14:camera w14:prst="orthographicFront"/>
              <w14:lightRig w14:rig="threePt" w14:dir="t">
                <w14:rot w14:lat="0" w14:lon="0" w14:rev="0"/>
              </w14:lightRig>
            </w14:scene3d>
          </w:rPr>
          <w:t>ANNEX A.3:</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SPECIAL CONDITIONS OF CONTRACT (SCC)</w:t>
        </w:r>
        <w:r w:rsidR="007B2D29">
          <w:rPr>
            <w:noProof/>
            <w:webHidden/>
          </w:rPr>
          <w:tab/>
        </w:r>
        <w:r w:rsidR="007B2D29">
          <w:rPr>
            <w:noProof/>
            <w:webHidden/>
          </w:rPr>
          <w:fldChar w:fldCharType="begin"/>
        </w:r>
        <w:r w:rsidR="007B2D29">
          <w:rPr>
            <w:noProof/>
            <w:webHidden/>
          </w:rPr>
          <w:instrText xml:space="preserve"> PAGEREF _Toc82433872 \h </w:instrText>
        </w:r>
        <w:r w:rsidR="007B2D29">
          <w:rPr>
            <w:noProof/>
            <w:webHidden/>
          </w:rPr>
        </w:r>
        <w:r w:rsidR="007B2D29">
          <w:rPr>
            <w:noProof/>
            <w:webHidden/>
          </w:rPr>
          <w:fldChar w:fldCharType="separate"/>
        </w:r>
        <w:r w:rsidR="007B2D29">
          <w:rPr>
            <w:noProof/>
            <w:webHidden/>
          </w:rPr>
          <w:t>9</w:t>
        </w:r>
        <w:r w:rsidR="007B2D29">
          <w:rPr>
            <w:noProof/>
            <w:webHidden/>
          </w:rPr>
          <w:fldChar w:fldCharType="end"/>
        </w:r>
      </w:hyperlink>
    </w:p>
    <w:p w14:paraId="62E757E0" w14:textId="5882B542" w:rsidR="007B2D29" w:rsidRDefault="009A4BB9">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2433873" w:history="1">
        <w:r w:rsidR="007B2D29" w:rsidRPr="007B4635">
          <w:rPr>
            <w:rStyle w:val="Hyperlink"/>
            <w:noProof/>
            <w14:scene3d>
              <w14:camera w14:prst="orthographicFront"/>
              <w14:lightRig w14:rig="threePt" w14:dir="t">
                <w14:rot w14:lat="0" w14:lon="0" w14:rev="0"/>
              </w14:lightRig>
            </w14:scene3d>
          </w:rPr>
          <w:t>9.</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SPECIAL CONDITIONS OF CONTRACT</w:t>
        </w:r>
        <w:r w:rsidR="007B2D29">
          <w:rPr>
            <w:noProof/>
            <w:webHidden/>
          </w:rPr>
          <w:tab/>
        </w:r>
        <w:r w:rsidR="007B2D29">
          <w:rPr>
            <w:noProof/>
            <w:webHidden/>
          </w:rPr>
          <w:fldChar w:fldCharType="begin"/>
        </w:r>
        <w:r w:rsidR="007B2D29">
          <w:rPr>
            <w:noProof/>
            <w:webHidden/>
          </w:rPr>
          <w:instrText xml:space="preserve"> PAGEREF _Toc82433873 \h </w:instrText>
        </w:r>
        <w:r w:rsidR="007B2D29">
          <w:rPr>
            <w:noProof/>
            <w:webHidden/>
          </w:rPr>
        </w:r>
        <w:r w:rsidR="007B2D29">
          <w:rPr>
            <w:noProof/>
            <w:webHidden/>
          </w:rPr>
          <w:fldChar w:fldCharType="separate"/>
        </w:r>
        <w:r w:rsidR="007B2D29">
          <w:rPr>
            <w:noProof/>
            <w:webHidden/>
          </w:rPr>
          <w:t>9</w:t>
        </w:r>
        <w:r w:rsidR="007B2D29">
          <w:rPr>
            <w:noProof/>
            <w:webHidden/>
          </w:rPr>
          <w:fldChar w:fldCharType="end"/>
        </w:r>
      </w:hyperlink>
    </w:p>
    <w:p w14:paraId="6023259B" w14:textId="721E84F5"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74" w:history="1">
        <w:r w:rsidR="007B2D29" w:rsidRPr="007B4635">
          <w:rPr>
            <w:rStyle w:val="Hyperlink"/>
            <w:noProof/>
          </w:rPr>
          <w:t>9.1.</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INSTRUCTION</w:t>
        </w:r>
        <w:r w:rsidR="007B2D29">
          <w:rPr>
            <w:noProof/>
            <w:webHidden/>
          </w:rPr>
          <w:tab/>
        </w:r>
        <w:r w:rsidR="007B2D29">
          <w:rPr>
            <w:noProof/>
            <w:webHidden/>
          </w:rPr>
          <w:fldChar w:fldCharType="begin"/>
        </w:r>
        <w:r w:rsidR="007B2D29">
          <w:rPr>
            <w:noProof/>
            <w:webHidden/>
          </w:rPr>
          <w:instrText xml:space="preserve"> PAGEREF _Toc82433874 \h </w:instrText>
        </w:r>
        <w:r w:rsidR="007B2D29">
          <w:rPr>
            <w:noProof/>
            <w:webHidden/>
          </w:rPr>
        </w:r>
        <w:r w:rsidR="007B2D29">
          <w:rPr>
            <w:noProof/>
            <w:webHidden/>
          </w:rPr>
          <w:fldChar w:fldCharType="separate"/>
        </w:r>
        <w:r w:rsidR="007B2D29">
          <w:rPr>
            <w:noProof/>
            <w:webHidden/>
          </w:rPr>
          <w:t>9</w:t>
        </w:r>
        <w:r w:rsidR="007B2D29">
          <w:rPr>
            <w:noProof/>
            <w:webHidden/>
          </w:rPr>
          <w:fldChar w:fldCharType="end"/>
        </w:r>
      </w:hyperlink>
    </w:p>
    <w:p w14:paraId="3F66A777" w14:textId="0300B093"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75" w:history="1">
        <w:r w:rsidR="007B2D29" w:rsidRPr="007B4635">
          <w:rPr>
            <w:rStyle w:val="Hyperlink"/>
            <w:noProof/>
          </w:rPr>
          <w:t>9.2.</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SPECIAL CONDITIONS OF CONTRACT</w:t>
        </w:r>
        <w:r w:rsidR="007B2D29">
          <w:rPr>
            <w:noProof/>
            <w:webHidden/>
          </w:rPr>
          <w:tab/>
        </w:r>
        <w:r w:rsidR="007B2D29">
          <w:rPr>
            <w:noProof/>
            <w:webHidden/>
          </w:rPr>
          <w:fldChar w:fldCharType="begin"/>
        </w:r>
        <w:r w:rsidR="007B2D29">
          <w:rPr>
            <w:noProof/>
            <w:webHidden/>
          </w:rPr>
          <w:instrText xml:space="preserve"> PAGEREF _Toc82433875 \h </w:instrText>
        </w:r>
        <w:r w:rsidR="007B2D29">
          <w:rPr>
            <w:noProof/>
            <w:webHidden/>
          </w:rPr>
        </w:r>
        <w:r w:rsidR="007B2D29">
          <w:rPr>
            <w:noProof/>
            <w:webHidden/>
          </w:rPr>
          <w:fldChar w:fldCharType="separate"/>
        </w:r>
        <w:r w:rsidR="007B2D29">
          <w:rPr>
            <w:noProof/>
            <w:webHidden/>
          </w:rPr>
          <w:t>9</w:t>
        </w:r>
        <w:r w:rsidR="007B2D29">
          <w:rPr>
            <w:noProof/>
            <w:webHidden/>
          </w:rPr>
          <w:fldChar w:fldCharType="end"/>
        </w:r>
      </w:hyperlink>
    </w:p>
    <w:p w14:paraId="6033593E" w14:textId="0B6C8104" w:rsidR="007B2D29" w:rsidRDefault="009A4BB9">
      <w:pPr>
        <w:pStyle w:val="TOC3"/>
        <w:tabs>
          <w:tab w:val="left" w:pos="1200"/>
          <w:tab w:val="right" w:leader="dot" w:pos="9628"/>
        </w:tabs>
        <w:rPr>
          <w:rFonts w:asciiTheme="minorHAnsi" w:eastAsiaTheme="minorEastAsia" w:hAnsiTheme="minorHAnsi" w:cstheme="minorBidi"/>
          <w:i w:val="0"/>
          <w:iCs w:val="0"/>
          <w:noProof/>
          <w:sz w:val="24"/>
          <w:szCs w:val="24"/>
          <w:lang w:eastAsia="en-GB"/>
        </w:rPr>
      </w:pPr>
      <w:hyperlink w:anchor="_Toc82433876" w:history="1">
        <w:r w:rsidR="007B2D29" w:rsidRPr="007B4635">
          <w:rPr>
            <w:rStyle w:val="Hyperlink"/>
            <w:noProof/>
          </w:rPr>
          <w:t>9.2.1.</w:t>
        </w:r>
        <w:r w:rsidR="007B2D29">
          <w:rPr>
            <w:rFonts w:asciiTheme="minorHAnsi" w:eastAsiaTheme="minorEastAsia" w:hAnsiTheme="minorHAnsi" w:cstheme="minorBidi"/>
            <w:i w:val="0"/>
            <w:iCs w:val="0"/>
            <w:noProof/>
            <w:sz w:val="24"/>
            <w:szCs w:val="24"/>
            <w:lang w:eastAsia="en-GB"/>
          </w:rPr>
          <w:tab/>
        </w:r>
        <w:r w:rsidR="007B2D29" w:rsidRPr="007B4635">
          <w:rPr>
            <w:rStyle w:val="Hyperlink"/>
            <w:noProof/>
          </w:rPr>
          <w:t>REQUEST FOR ACCREDITATION (RFA) CONDITIONS</w:t>
        </w:r>
        <w:r w:rsidR="007B2D29">
          <w:rPr>
            <w:noProof/>
            <w:webHidden/>
          </w:rPr>
          <w:tab/>
        </w:r>
        <w:r w:rsidR="007B2D29">
          <w:rPr>
            <w:noProof/>
            <w:webHidden/>
          </w:rPr>
          <w:fldChar w:fldCharType="begin"/>
        </w:r>
        <w:r w:rsidR="007B2D29">
          <w:rPr>
            <w:noProof/>
            <w:webHidden/>
          </w:rPr>
          <w:instrText xml:space="preserve"> PAGEREF _Toc82433876 \h </w:instrText>
        </w:r>
        <w:r w:rsidR="007B2D29">
          <w:rPr>
            <w:noProof/>
            <w:webHidden/>
          </w:rPr>
        </w:r>
        <w:r w:rsidR="007B2D29">
          <w:rPr>
            <w:noProof/>
            <w:webHidden/>
          </w:rPr>
          <w:fldChar w:fldCharType="separate"/>
        </w:r>
        <w:r w:rsidR="007B2D29">
          <w:rPr>
            <w:noProof/>
            <w:webHidden/>
          </w:rPr>
          <w:t>9</w:t>
        </w:r>
        <w:r w:rsidR="007B2D29">
          <w:rPr>
            <w:noProof/>
            <w:webHidden/>
          </w:rPr>
          <w:fldChar w:fldCharType="end"/>
        </w:r>
      </w:hyperlink>
    </w:p>
    <w:p w14:paraId="2CF397A3" w14:textId="5E01A93B" w:rsidR="007B2D29" w:rsidRDefault="009A4BB9">
      <w:pPr>
        <w:pStyle w:val="TOC3"/>
        <w:tabs>
          <w:tab w:val="left" w:pos="1200"/>
          <w:tab w:val="right" w:leader="dot" w:pos="9628"/>
        </w:tabs>
        <w:rPr>
          <w:rFonts w:asciiTheme="minorHAnsi" w:eastAsiaTheme="minorEastAsia" w:hAnsiTheme="minorHAnsi" w:cstheme="minorBidi"/>
          <w:i w:val="0"/>
          <w:iCs w:val="0"/>
          <w:noProof/>
          <w:sz w:val="24"/>
          <w:szCs w:val="24"/>
          <w:lang w:eastAsia="en-GB"/>
        </w:rPr>
      </w:pPr>
      <w:hyperlink w:anchor="_Toc82433877" w:history="1">
        <w:r w:rsidR="007B2D29" w:rsidRPr="007B4635">
          <w:rPr>
            <w:rStyle w:val="Hyperlink"/>
            <w:noProof/>
          </w:rPr>
          <w:t>9.2.2.</w:t>
        </w:r>
        <w:r w:rsidR="007B2D29">
          <w:rPr>
            <w:rFonts w:asciiTheme="minorHAnsi" w:eastAsiaTheme="minorEastAsia" w:hAnsiTheme="minorHAnsi" w:cstheme="minorBidi"/>
            <w:i w:val="0"/>
            <w:iCs w:val="0"/>
            <w:noProof/>
            <w:sz w:val="24"/>
            <w:szCs w:val="24"/>
            <w:lang w:eastAsia="en-GB"/>
          </w:rPr>
          <w:tab/>
        </w:r>
        <w:r w:rsidR="007B2D29" w:rsidRPr="007B4635">
          <w:rPr>
            <w:rStyle w:val="Hyperlink"/>
            <w:noProof/>
          </w:rPr>
          <w:t>REQUEST FOR QUOTATION (RFQ) CONDITIONS</w:t>
        </w:r>
        <w:r w:rsidR="007B2D29">
          <w:rPr>
            <w:noProof/>
            <w:webHidden/>
          </w:rPr>
          <w:tab/>
        </w:r>
        <w:r w:rsidR="007B2D29">
          <w:rPr>
            <w:noProof/>
            <w:webHidden/>
          </w:rPr>
          <w:fldChar w:fldCharType="begin"/>
        </w:r>
        <w:r w:rsidR="007B2D29">
          <w:rPr>
            <w:noProof/>
            <w:webHidden/>
          </w:rPr>
          <w:instrText xml:space="preserve"> PAGEREF _Toc82433877 \h </w:instrText>
        </w:r>
        <w:r w:rsidR="007B2D29">
          <w:rPr>
            <w:noProof/>
            <w:webHidden/>
          </w:rPr>
        </w:r>
        <w:r w:rsidR="007B2D29">
          <w:rPr>
            <w:noProof/>
            <w:webHidden/>
          </w:rPr>
          <w:fldChar w:fldCharType="separate"/>
        </w:r>
        <w:r w:rsidR="007B2D29">
          <w:rPr>
            <w:noProof/>
            <w:webHidden/>
          </w:rPr>
          <w:t>10</w:t>
        </w:r>
        <w:r w:rsidR="007B2D29">
          <w:rPr>
            <w:noProof/>
            <w:webHidden/>
          </w:rPr>
          <w:fldChar w:fldCharType="end"/>
        </w:r>
      </w:hyperlink>
    </w:p>
    <w:p w14:paraId="180D0236" w14:textId="4C07CA0D" w:rsidR="007B2D29" w:rsidRDefault="009A4BB9">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2433878" w:history="1">
        <w:r w:rsidR="007B2D29" w:rsidRPr="007B4635">
          <w:rPr>
            <w:rStyle w:val="Hyperlink"/>
            <w:noProof/>
          </w:rPr>
          <w:t>9.3.</w:t>
        </w:r>
        <w:r w:rsidR="007B2D29">
          <w:rPr>
            <w:rFonts w:asciiTheme="minorHAnsi" w:eastAsiaTheme="minorEastAsia" w:hAnsiTheme="minorHAnsi" w:cstheme="minorBidi"/>
            <w:smallCaps w:val="0"/>
            <w:noProof/>
            <w:sz w:val="24"/>
            <w:szCs w:val="24"/>
            <w:lang w:eastAsia="en-GB"/>
          </w:rPr>
          <w:tab/>
        </w:r>
        <w:r w:rsidR="007B2D29" w:rsidRPr="007B4635">
          <w:rPr>
            <w:rStyle w:val="Hyperlink"/>
            <w:noProof/>
          </w:rPr>
          <w:t>DECLARATION OF ACCEPTANCE</w:t>
        </w:r>
        <w:r w:rsidR="007B2D29">
          <w:rPr>
            <w:noProof/>
            <w:webHidden/>
          </w:rPr>
          <w:tab/>
        </w:r>
        <w:r w:rsidR="007B2D29">
          <w:rPr>
            <w:noProof/>
            <w:webHidden/>
          </w:rPr>
          <w:fldChar w:fldCharType="begin"/>
        </w:r>
        <w:r w:rsidR="007B2D29">
          <w:rPr>
            <w:noProof/>
            <w:webHidden/>
          </w:rPr>
          <w:instrText xml:space="preserve"> PAGEREF _Toc82433878 \h </w:instrText>
        </w:r>
        <w:r w:rsidR="007B2D29">
          <w:rPr>
            <w:noProof/>
            <w:webHidden/>
          </w:rPr>
        </w:r>
        <w:r w:rsidR="007B2D29">
          <w:rPr>
            <w:noProof/>
            <w:webHidden/>
          </w:rPr>
          <w:fldChar w:fldCharType="separate"/>
        </w:r>
        <w:r w:rsidR="007B2D29">
          <w:rPr>
            <w:noProof/>
            <w:webHidden/>
          </w:rPr>
          <w:t>17</w:t>
        </w:r>
        <w:r w:rsidR="007B2D29">
          <w:rPr>
            <w:noProof/>
            <w:webHidden/>
          </w:rPr>
          <w:fldChar w:fldCharType="end"/>
        </w:r>
      </w:hyperlink>
    </w:p>
    <w:p w14:paraId="461A9BB9" w14:textId="0337CC5C"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79" w:history="1">
        <w:r w:rsidR="007B2D29" w:rsidRPr="007B4635">
          <w:rPr>
            <w:rStyle w:val="Hyperlink"/>
            <w:noProof/>
            <w14:scene3d>
              <w14:camera w14:prst="orthographicFront"/>
              <w14:lightRig w14:rig="threePt" w14:dir="t">
                <w14:rot w14:lat="0" w14:lon="0" w14:rev="0"/>
              </w14:lightRig>
            </w14:scene3d>
          </w:rPr>
          <w:t>ANNEX A.4:</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COSTING AND PRICING</w:t>
        </w:r>
        <w:r w:rsidR="007B2D29">
          <w:rPr>
            <w:noProof/>
            <w:webHidden/>
          </w:rPr>
          <w:tab/>
        </w:r>
        <w:r w:rsidR="007B2D29">
          <w:rPr>
            <w:noProof/>
            <w:webHidden/>
          </w:rPr>
          <w:fldChar w:fldCharType="begin"/>
        </w:r>
        <w:r w:rsidR="007B2D29">
          <w:rPr>
            <w:noProof/>
            <w:webHidden/>
          </w:rPr>
          <w:instrText xml:space="preserve"> PAGEREF _Toc82433879 \h </w:instrText>
        </w:r>
        <w:r w:rsidR="007B2D29">
          <w:rPr>
            <w:noProof/>
            <w:webHidden/>
          </w:rPr>
        </w:r>
        <w:r w:rsidR="007B2D29">
          <w:rPr>
            <w:noProof/>
            <w:webHidden/>
          </w:rPr>
          <w:fldChar w:fldCharType="separate"/>
        </w:r>
        <w:r w:rsidR="007B2D29">
          <w:rPr>
            <w:noProof/>
            <w:webHidden/>
          </w:rPr>
          <w:t>18</w:t>
        </w:r>
        <w:r w:rsidR="007B2D29">
          <w:rPr>
            <w:noProof/>
            <w:webHidden/>
          </w:rPr>
          <w:fldChar w:fldCharType="end"/>
        </w:r>
      </w:hyperlink>
    </w:p>
    <w:p w14:paraId="05D4D457" w14:textId="78A1C5D0"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80" w:history="1">
        <w:r w:rsidR="007B2D29" w:rsidRPr="007B4635">
          <w:rPr>
            <w:rStyle w:val="Hyperlink"/>
            <w:noProof/>
            <w14:scene3d>
              <w14:camera w14:prst="orthographicFront"/>
              <w14:lightRig w14:rig="threePt" w14:dir="t">
                <w14:rot w14:lat="0" w14:lon="0" w14:rev="0"/>
              </w14:lightRig>
            </w14:scene3d>
          </w:rPr>
          <w:t>ANNEX A.5:</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TECHNICAL SCHEDULES</w:t>
        </w:r>
        <w:r w:rsidR="007B2D29">
          <w:rPr>
            <w:noProof/>
            <w:webHidden/>
          </w:rPr>
          <w:tab/>
        </w:r>
        <w:r w:rsidR="007B2D29">
          <w:rPr>
            <w:noProof/>
            <w:webHidden/>
          </w:rPr>
          <w:fldChar w:fldCharType="begin"/>
        </w:r>
        <w:r w:rsidR="007B2D29">
          <w:rPr>
            <w:noProof/>
            <w:webHidden/>
          </w:rPr>
          <w:instrText xml:space="preserve"> PAGEREF _Toc82433880 \h </w:instrText>
        </w:r>
        <w:r w:rsidR="007B2D29">
          <w:rPr>
            <w:noProof/>
            <w:webHidden/>
          </w:rPr>
        </w:r>
        <w:r w:rsidR="007B2D29">
          <w:rPr>
            <w:noProof/>
            <w:webHidden/>
          </w:rPr>
          <w:fldChar w:fldCharType="separate"/>
        </w:r>
        <w:r w:rsidR="007B2D29">
          <w:rPr>
            <w:noProof/>
            <w:webHidden/>
          </w:rPr>
          <w:t>19</w:t>
        </w:r>
        <w:r w:rsidR="007B2D29">
          <w:rPr>
            <w:noProof/>
            <w:webHidden/>
          </w:rPr>
          <w:fldChar w:fldCharType="end"/>
        </w:r>
      </w:hyperlink>
    </w:p>
    <w:p w14:paraId="50E2AFB2" w14:textId="6A5D62D6" w:rsidR="007B2D29" w:rsidRDefault="009A4BB9">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2433881" w:history="1">
        <w:r w:rsidR="007B2D29" w:rsidRPr="007B4635">
          <w:rPr>
            <w:rStyle w:val="Hyperlink"/>
            <w:noProof/>
            <w14:scene3d>
              <w14:camera w14:prst="orthographicFront"/>
              <w14:lightRig w14:rig="threePt" w14:dir="t">
                <w14:rot w14:lat="0" w14:lon="0" w14:rev="0"/>
              </w14:lightRig>
            </w14:scene3d>
          </w:rPr>
          <w:t>ANNEX A.6:</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Terms and definitions</w:t>
        </w:r>
        <w:r w:rsidR="007B2D29">
          <w:rPr>
            <w:noProof/>
            <w:webHidden/>
          </w:rPr>
          <w:tab/>
        </w:r>
        <w:r w:rsidR="007B2D29">
          <w:rPr>
            <w:noProof/>
            <w:webHidden/>
          </w:rPr>
          <w:fldChar w:fldCharType="begin"/>
        </w:r>
        <w:r w:rsidR="007B2D29">
          <w:rPr>
            <w:noProof/>
            <w:webHidden/>
          </w:rPr>
          <w:instrText xml:space="preserve"> PAGEREF _Toc82433881 \h </w:instrText>
        </w:r>
        <w:r w:rsidR="007B2D29">
          <w:rPr>
            <w:noProof/>
            <w:webHidden/>
          </w:rPr>
        </w:r>
        <w:r w:rsidR="007B2D29">
          <w:rPr>
            <w:noProof/>
            <w:webHidden/>
          </w:rPr>
          <w:fldChar w:fldCharType="separate"/>
        </w:r>
        <w:r w:rsidR="007B2D29">
          <w:rPr>
            <w:noProof/>
            <w:webHidden/>
          </w:rPr>
          <w:t>20</w:t>
        </w:r>
        <w:r w:rsidR="007B2D29">
          <w:rPr>
            <w:noProof/>
            <w:webHidden/>
          </w:rPr>
          <w:fldChar w:fldCharType="end"/>
        </w:r>
      </w:hyperlink>
    </w:p>
    <w:p w14:paraId="237B324E" w14:textId="4F5A2CB0" w:rsidR="007B2D29" w:rsidRDefault="009A4BB9">
      <w:pPr>
        <w:pStyle w:val="TOC1"/>
        <w:tabs>
          <w:tab w:val="left" w:pos="720"/>
          <w:tab w:val="right" w:leader="dot" w:pos="9628"/>
        </w:tabs>
        <w:rPr>
          <w:rFonts w:asciiTheme="minorHAnsi" w:eastAsiaTheme="minorEastAsia" w:hAnsiTheme="minorHAnsi" w:cstheme="minorBidi"/>
          <w:b w:val="0"/>
          <w:bCs w:val="0"/>
          <w:caps w:val="0"/>
          <w:noProof/>
          <w:sz w:val="24"/>
          <w:szCs w:val="24"/>
          <w:lang w:eastAsia="en-GB"/>
        </w:rPr>
      </w:pPr>
      <w:hyperlink w:anchor="_Toc82433882" w:history="1">
        <w:r w:rsidR="007B2D29" w:rsidRPr="007B4635">
          <w:rPr>
            <w:rStyle w:val="Hyperlink"/>
            <w:noProof/>
            <w14:scene3d>
              <w14:camera w14:prst="orthographicFront"/>
              <w14:lightRig w14:rig="threePt" w14:dir="t">
                <w14:rot w14:lat="0" w14:lon="0" w14:rev="0"/>
              </w14:lightRig>
            </w14:scene3d>
          </w:rPr>
          <w:t>10.</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ABBREVIATIONS</w:t>
        </w:r>
        <w:r w:rsidR="007B2D29">
          <w:rPr>
            <w:noProof/>
            <w:webHidden/>
          </w:rPr>
          <w:tab/>
        </w:r>
        <w:r w:rsidR="007B2D29">
          <w:rPr>
            <w:noProof/>
            <w:webHidden/>
          </w:rPr>
          <w:fldChar w:fldCharType="begin"/>
        </w:r>
        <w:r w:rsidR="007B2D29">
          <w:rPr>
            <w:noProof/>
            <w:webHidden/>
          </w:rPr>
          <w:instrText xml:space="preserve"> PAGEREF _Toc82433882 \h </w:instrText>
        </w:r>
        <w:r w:rsidR="007B2D29">
          <w:rPr>
            <w:noProof/>
            <w:webHidden/>
          </w:rPr>
        </w:r>
        <w:r w:rsidR="007B2D29">
          <w:rPr>
            <w:noProof/>
            <w:webHidden/>
          </w:rPr>
          <w:fldChar w:fldCharType="separate"/>
        </w:r>
        <w:r w:rsidR="007B2D29">
          <w:rPr>
            <w:noProof/>
            <w:webHidden/>
          </w:rPr>
          <w:t>20</w:t>
        </w:r>
        <w:r w:rsidR="007B2D29">
          <w:rPr>
            <w:noProof/>
            <w:webHidden/>
          </w:rPr>
          <w:fldChar w:fldCharType="end"/>
        </w:r>
      </w:hyperlink>
    </w:p>
    <w:p w14:paraId="4845B0BA" w14:textId="5656AD7E" w:rsidR="007B2D29" w:rsidRDefault="009A4BB9">
      <w:pPr>
        <w:pStyle w:val="TOC1"/>
        <w:tabs>
          <w:tab w:val="left" w:pos="720"/>
          <w:tab w:val="right" w:leader="dot" w:pos="9628"/>
        </w:tabs>
        <w:rPr>
          <w:rFonts w:asciiTheme="minorHAnsi" w:eastAsiaTheme="minorEastAsia" w:hAnsiTheme="minorHAnsi" w:cstheme="minorBidi"/>
          <w:b w:val="0"/>
          <w:bCs w:val="0"/>
          <w:caps w:val="0"/>
          <w:noProof/>
          <w:sz w:val="24"/>
          <w:szCs w:val="24"/>
          <w:lang w:eastAsia="en-GB"/>
        </w:rPr>
      </w:pPr>
      <w:hyperlink w:anchor="_Toc82433883" w:history="1">
        <w:r w:rsidR="007B2D29" w:rsidRPr="007B4635">
          <w:rPr>
            <w:rStyle w:val="Hyperlink"/>
            <w:noProof/>
            <w14:scene3d>
              <w14:camera w14:prst="orthographicFront"/>
              <w14:lightRig w14:rig="threePt" w14:dir="t">
                <w14:rot w14:lat="0" w14:lon="0" w14:rev="0"/>
              </w14:lightRig>
            </w14:scene3d>
          </w:rPr>
          <w:t>11.</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DEFINITIONS</w:t>
        </w:r>
        <w:r w:rsidR="007B2D29">
          <w:rPr>
            <w:noProof/>
            <w:webHidden/>
          </w:rPr>
          <w:tab/>
        </w:r>
        <w:r w:rsidR="007B2D29">
          <w:rPr>
            <w:noProof/>
            <w:webHidden/>
          </w:rPr>
          <w:fldChar w:fldCharType="begin"/>
        </w:r>
        <w:r w:rsidR="007B2D29">
          <w:rPr>
            <w:noProof/>
            <w:webHidden/>
          </w:rPr>
          <w:instrText xml:space="preserve"> PAGEREF _Toc82433883 \h </w:instrText>
        </w:r>
        <w:r w:rsidR="007B2D29">
          <w:rPr>
            <w:noProof/>
            <w:webHidden/>
          </w:rPr>
        </w:r>
        <w:r w:rsidR="007B2D29">
          <w:rPr>
            <w:noProof/>
            <w:webHidden/>
          </w:rPr>
          <w:fldChar w:fldCharType="separate"/>
        </w:r>
        <w:r w:rsidR="007B2D29">
          <w:rPr>
            <w:noProof/>
            <w:webHidden/>
          </w:rPr>
          <w:t>20</w:t>
        </w:r>
        <w:r w:rsidR="007B2D29">
          <w:rPr>
            <w:noProof/>
            <w:webHidden/>
          </w:rPr>
          <w:fldChar w:fldCharType="end"/>
        </w:r>
      </w:hyperlink>
    </w:p>
    <w:p w14:paraId="3499B9F8" w14:textId="23F12320" w:rsidR="007B2D29" w:rsidRDefault="009A4BB9">
      <w:pPr>
        <w:pStyle w:val="TOC1"/>
        <w:tabs>
          <w:tab w:val="right" w:leader="dot" w:pos="9628"/>
        </w:tabs>
        <w:rPr>
          <w:rFonts w:asciiTheme="minorHAnsi" w:eastAsiaTheme="minorEastAsia" w:hAnsiTheme="minorHAnsi" w:cstheme="minorBidi"/>
          <w:b w:val="0"/>
          <w:bCs w:val="0"/>
          <w:caps w:val="0"/>
          <w:noProof/>
          <w:sz w:val="24"/>
          <w:szCs w:val="24"/>
          <w:lang w:eastAsia="en-GB"/>
        </w:rPr>
      </w:pPr>
      <w:hyperlink w:anchor="_Toc82433884" w:history="1">
        <w:r w:rsidR="007B2D29" w:rsidRPr="007B4635">
          <w:rPr>
            <w:rStyle w:val="Hyperlink"/>
            <w:noProof/>
          </w:rPr>
          <w:t>ANNEX B: BIDDER SUBSTANTIATING EVIDENCE</w:t>
        </w:r>
        <w:r w:rsidR="007B2D29">
          <w:rPr>
            <w:noProof/>
            <w:webHidden/>
          </w:rPr>
          <w:tab/>
        </w:r>
        <w:r w:rsidR="007B2D29">
          <w:rPr>
            <w:noProof/>
            <w:webHidden/>
          </w:rPr>
          <w:fldChar w:fldCharType="begin"/>
        </w:r>
        <w:r w:rsidR="007B2D29">
          <w:rPr>
            <w:noProof/>
            <w:webHidden/>
          </w:rPr>
          <w:instrText xml:space="preserve"> PAGEREF _Toc82433884 \h </w:instrText>
        </w:r>
        <w:r w:rsidR="007B2D29">
          <w:rPr>
            <w:noProof/>
            <w:webHidden/>
          </w:rPr>
        </w:r>
        <w:r w:rsidR="007B2D29">
          <w:rPr>
            <w:noProof/>
            <w:webHidden/>
          </w:rPr>
          <w:fldChar w:fldCharType="separate"/>
        </w:r>
        <w:r w:rsidR="007B2D29">
          <w:rPr>
            <w:noProof/>
            <w:webHidden/>
          </w:rPr>
          <w:t>21</w:t>
        </w:r>
        <w:r w:rsidR="007B2D29">
          <w:rPr>
            <w:noProof/>
            <w:webHidden/>
          </w:rPr>
          <w:fldChar w:fldCharType="end"/>
        </w:r>
      </w:hyperlink>
    </w:p>
    <w:p w14:paraId="0880363D" w14:textId="753D5759" w:rsidR="007B2D29" w:rsidRDefault="009A4BB9">
      <w:pPr>
        <w:pStyle w:val="TOC1"/>
        <w:tabs>
          <w:tab w:val="left" w:pos="720"/>
          <w:tab w:val="right" w:leader="dot" w:pos="9628"/>
        </w:tabs>
        <w:rPr>
          <w:rFonts w:asciiTheme="minorHAnsi" w:eastAsiaTheme="minorEastAsia" w:hAnsiTheme="minorHAnsi" w:cstheme="minorBidi"/>
          <w:b w:val="0"/>
          <w:bCs w:val="0"/>
          <w:caps w:val="0"/>
          <w:noProof/>
          <w:sz w:val="24"/>
          <w:szCs w:val="24"/>
          <w:lang w:eastAsia="en-GB"/>
        </w:rPr>
      </w:pPr>
      <w:hyperlink w:anchor="_Toc82433885" w:history="1">
        <w:r w:rsidR="007B2D29" w:rsidRPr="007B4635">
          <w:rPr>
            <w:rStyle w:val="Hyperlink"/>
            <w:noProof/>
            <w14:scene3d>
              <w14:camera w14:prst="orthographicFront"/>
              <w14:lightRig w14:rig="threePt" w14:dir="t">
                <w14:rot w14:lat="0" w14:lon="0" w14:rev="0"/>
              </w14:lightRig>
            </w14:scene3d>
          </w:rPr>
          <w:t>12.</w:t>
        </w:r>
        <w:r w:rsidR="007B2D29">
          <w:rPr>
            <w:rFonts w:asciiTheme="minorHAnsi" w:eastAsiaTheme="minorEastAsia" w:hAnsiTheme="minorHAnsi" w:cstheme="minorBidi"/>
            <w:b w:val="0"/>
            <w:bCs w:val="0"/>
            <w:caps w:val="0"/>
            <w:noProof/>
            <w:sz w:val="24"/>
            <w:szCs w:val="24"/>
            <w:lang w:eastAsia="en-GB"/>
          </w:rPr>
          <w:tab/>
        </w:r>
        <w:r w:rsidR="007B2D29" w:rsidRPr="007B4635">
          <w:rPr>
            <w:rStyle w:val="Hyperlink"/>
            <w:noProof/>
          </w:rPr>
          <w:t>MANDATORY REQUIREMENT EVIDENCE</w:t>
        </w:r>
        <w:r w:rsidR="007B2D29">
          <w:rPr>
            <w:noProof/>
            <w:webHidden/>
          </w:rPr>
          <w:tab/>
        </w:r>
        <w:r w:rsidR="007B2D29">
          <w:rPr>
            <w:noProof/>
            <w:webHidden/>
          </w:rPr>
          <w:fldChar w:fldCharType="begin"/>
        </w:r>
        <w:r w:rsidR="007B2D29">
          <w:rPr>
            <w:noProof/>
            <w:webHidden/>
          </w:rPr>
          <w:instrText xml:space="preserve"> PAGEREF _Toc82433885 \h </w:instrText>
        </w:r>
        <w:r w:rsidR="007B2D29">
          <w:rPr>
            <w:noProof/>
            <w:webHidden/>
          </w:rPr>
        </w:r>
        <w:r w:rsidR="007B2D29">
          <w:rPr>
            <w:noProof/>
            <w:webHidden/>
          </w:rPr>
          <w:fldChar w:fldCharType="separate"/>
        </w:r>
        <w:r w:rsidR="007B2D29">
          <w:rPr>
            <w:noProof/>
            <w:webHidden/>
          </w:rPr>
          <w:t>21</w:t>
        </w:r>
        <w:r w:rsidR="007B2D29">
          <w:rPr>
            <w:noProof/>
            <w:webHidden/>
          </w:rPr>
          <w:fldChar w:fldCharType="end"/>
        </w:r>
      </w:hyperlink>
    </w:p>
    <w:p w14:paraId="39AD7F27" w14:textId="1C6896D1" w:rsidR="007B2D29" w:rsidRDefault="009A4BB9">
      <w:pPr>
        <w:pStyle w:val="TOC3"/>
        <w:tabs>
          <w:tab w:val="left" w:pos="1200"/>
          <w:tab w:val="right" w:leader="dot" w:pos="9628"/>
        </w:tabs>
        <w:rPr>
          <w:rFonts w:asciiTheme="minorHAnsi" w:eastAsiaTheme="minorEastAsia" w:hAnsiTheme="minorHAnsi" w:cstheme="minorBidi"/>
          <w:i w:val="0"/>
          <w:iCs w:val="0"/>
          <w:noProof/>
          <w:sz w:val="24"/>
          <w:szCs w:val="24"/>
          <w:lang w:eastAsia="en-GB"/>
        </w:rPr>
      </w:pPr>
      <w:hyperlink w:anchor="_Toc82433886" w:history="1">
        <w:r w:rsidR="007B2D29" w:rsidRPr="007B4635">
          <w:rPr>
            <w:rStyle w:val="Hyperlink"/>
            <w:noProof/>
          </w:rPr>
          <w:t>12.1</w:t>
        </w:r>
        <w:r w:rsidR="007B2D29">
          <w:rPr>
            <w:rFonts w:asciiTheme="minorHAnsi" w:eastAsiaTheme="minorEastAsia" w:hAnsiTheme="minorHAnsi" w:cstheme="minorBidi"/>
            <w:i w:val="0"/>
            <w:iCs w:val="0"/>
            <w:noProof/>
            <w:sz w:val="24"/>
            <w:szCs w:val="24"/>
            <w:lang w:eastAsia="en-GB"/>
          </w:rPr>
          <w:tab/>
        </w:r>
        <w:r w:rsidR="007B2D29" w:rsidRPr="007B4635">
          <w:rPr>
            <w:rStyle w:val="Hyperlink"/>
            <w:noProof/>
          </w:rPr>
          <w:t>AREA OF EXPERTISE BIDDER RESPONDING TO</w:t>
        </w:r>
        <w:r w:rsidR="007B2D29">
          <w:rPr>
            <w:noProof/>
            <w:webHidden/>
          </w:rPr>
          <w:tab/>
        </w:r>
        <w:r w:rsidR="007B2D29">
          <w:rPr>
            <w:noProof/>
            <w:webHidden/>
          </w:rPr>
          <w:fldChar w:fldCharType="begin"/>
        </w:r>
        <w:r w:rsidR="007B2D29">
          <w:rPr>
            <w:noProof/>
            <w:webHidden/>
          </w:rPr>
          <w:instrText xml:space="preserve"> PAGEREF _Toc82433886 \h </w:instrText>
        </w:r>
        <w:r w:rsidR="007B2D29">
          <w:rPr>
            <w:noProof/>
            <w:webHidden/>
          </w:rPr>
        </w:r>
        <w:r w:rsidR="007B2D29">
          <w:rPr>
            <w:noProof/>
            <w:webHidden/>
          </w:rPr>
          <w:fldChar w:fldCharType="separate"/>
        </w:r>
        <w:r w:rsidR="007B2D29">
          <w:rPr>
            <w:noProof/>
            <w:webHidden/>
          </w:rPr>
          <w:t>21</w:t>
        </w:r>
        <w:r w:rsidR="007B2D29">
          <w:rPr>
            <w:noProof/>
            <w:webHidden/>
          </w:rPr>
          <w:fldChar w:fldCharType="end"/>
        </w:r>
      </w:hyperlink>
    </w:p>
    <w:p w14:paraId="4FF3CF76" w14:textId="2703FC3E" w:rsidR="007B2D29" w:rsidRDefault="009A4BB9">
      <w:pPr>
        <w:pStyle w:val="TOC3"/>
        <w:tabs>
          <w:tab w:val="right" w:leader="dot" w:pos="9628"/>
        </w:tabs>
        <w:rPr>
          <w:rFonts w:asciiTheme="minorHAnsi" w:eastAsiaTheme="minorEastAsia" w:hAnsiTheme="minorHAnsi" w:cstheme="minorBidi"/>
          <w:i w:val="0"/>
          <w:iCs w:val="0"/>
          <w:noProof/>
          <w:sz w:val="24"/>
          <w:szCs w:val="24"/>
          <w:lang w:eastAsia="en-GB"/>
        </w:rPr>
      </w:pPr>
      <w:hyperlink w:anchor="_Toc82433887" w:history="1">
        <w:r w:rsidR="007B2D29" w:rsidRPr="007B4635">
          <w:rPr>
            <w:rStyle w:val="Hyperlink"/>
            <w:noProof/>
          </w:rPr>
          <w:t>12.2 BIDDER EXPERIENCE AND CAPABILITY REQUIREMENTS</w:t>
        </w:r>
        <w:r w:rsidR="007B2D29">
          <w:rPr>
            <w:noProof/>
            <w:webHidden/>
          </w:rPr>
          <w:tab/>
        </w:r>
        <w:r w:rsidR="007B2D29">
          <w:rPr>
            <w:noProof/>
            <w:webHidden/>
          </w:rPr>
          <w:fldChar w:fldCharType="begin"/>
        </w:r>
        <w:r w:rsidR="007B2D29">
          <w:rPr>
            <w:noProof/>
            <w:webHidden/>
          </w:rPr>
          <w:instrText xml:space="preserve"> PAGEREF _Toc82433887 \h </w:instrText>
        </w:r>
        <w:r w:rsidR="007B2D29">
          <w:rPr>
            <w:noProof/>
            <w:webHidden/>
          </w:rPr>
        </w:r>
        <w:r w:rsidR="007B2D29">
          <w:rPr>
            <w:noProof/>
            <w:webHidden/>
          </w:rPr>
          <w:fldChar w:fldCharType="separate"/>
        </w:r>
        <w:r w:rsidR="007B2D29">
          <w:rPr>
            <w:noProof/>
            <w:webHidden/>
          </w:rPr>
          <w:t>21</w:t>
        </w:r>
        <w:r w:rsidR="007B2D29">
          <w:rPr>
            <w:noProof/>
            <w:webHidden/>
          </w:rPr>
          <w:fldChar w:fldCharType="end"/>
        </w:r>
      </w:hyperlink>
    </w:p>
    <w:p w14:paraId="35239B9E" w14:textId="576AC8F8" w:rsidR="002C0B8F" w:rsidRPr="00F81E2D" w:rsidRDefault="004B4B70" w:rsidP="00D456C7">
      <w:pPr>
        <w:pStyle w:val="AnnexH1"/>
        <w:jc w:val="both"/>
      </w:pPr>
      <w:r w:rsidRPr="00F81E2D">
        <w:lastRenderedPageBreak/>
        <w:fldChar w:fldCharType="end"/>
      </w:r>
      <w:bookmarkStart w:id="1" w:name="_Toc82433851"/>
      <w:r w:rsidR="005952AC" w:rsidRPr="00B71D9F">
        <w:t>INTRODUCTION</w:t>
      </w:r>
      <w:bookmarkEnd w:id="1"/>
    </w:p>
    <w:p w14:paraId="3215BB7D" w14:textId="77777777" w:rsidR="001A25A4" w:rsidRPr="00F81E2D" w:rsidRDefault="00B558CD" w:rsidP="00D456C7">
      <w:pPr>
        <w:pStyle w:val="Heading1"/>
        <w:jc w:val="both"/>
      </w:pPr>
      <w:bookmarkStart w:id="2" w:name="_Toc82433852"/>
      <w:bookmarkStart w:id="3" w:name="_Toc435315878"/>
      <w:r w:rsidRPr="00F81E2D">
        <w:t>PURPOSE AND BACKGROUND</w:t>
      </w:r>
      <w:bookmarkEnd w:id="2"/>
    </w:p>
    <w:p w14:paraId="06C68201" w14:textId="77777777" w:rsidR="00EF447B" w:rsidRPr="00F81E2D" w:rsidRDefault="00B558CD" w:rsidP="00D456C7">
      <w:pPr>
        <w:pStyle w:val="Heading2"/>
        <w:jc w:val="both"/>
      </w:pPr>
      <w:bookmarkStart w:id="4" w:name="_Toc82433853"/>
      <w:r w:rsidRPr="00F81E2D">
        <w:t>PURPOSE</w:t>
      </w:r>
      <w:bookmarkEnd w:id="3"/>
      <w:bookmarkEnd w:id="4"/>
    </w:p>
    <w:p w14:paraId="087620CE" w14:textId="77777777" w:rsidR="008E567E" w:rsidRDefault="005C7D54" w:rsidP="00EA20D4">
      <w:pPr>
        <w:jc w:val="both"/>
        <w:rPr>
          <w:rFonts w:cs="Calibri"/>
          <w:color w:val="000000"/>
          <w:szCs w:val="24"/>
        </w:rPr>
      </w:pPr>
      <w:r>
        <w:t xml:space="preserve">The purpose of this </w:t>
      </w:r>
      <w:r w:rsidR="00B8414F">
        <w:t>r</w:t>
      </w:r>
      <w:r w:rsidR="009D2062">
        <w:t xml:space="preserve">equest </w:t>
      </w:r>
      <w:r w:rsidR="009169D6" w:rsidRPr="00F81E2D">
        <w:t xml:space="preserve">is to invite </w:t>
      </w:r>
      <w:r w:rsidR="0083744A" w:rsidRPr="00F81E2D">
        <w:t>Supplier</w:t>
      </w:r>
      <w:r w:rsidR="009169D6" w:rsidRPr="00F81E2D">
        <w:t>s</w:t>
      </w:r>
      <w:r w:rsidR="003906D8" w:rsidRPr="00F81E2D">
        <w:t xml:space="preserve"> </w:t>
      </w:r>
      <w:r w:rsidR="009169D6" w:rsidRPr="00F81E2D">
        <w:t xml:space="preserve">(hereinafter referred to as “bidders”) to submit </w:t>
      </w:r>
      <w:r w:rsidR="005A1391" w:rsidRPr="00F81E2D">
        <w:t>bids</w:t>
      </w:r>
      <w:r w:rsidR="001E2DE9" w:rsidRPr="00F81E2D">
        <w:t xml:space="preserve"> </w:t>
      </w:r>
      <w:r w:rsidR="009D2062">
        <w:t xml:space="preserve">to become part </w:t>
      </w:r>
      <w:r w:rsidR="00206A31" w:rsidRPr="00206A31">
        <w:t xml:space="preserve">of a </w:t>
      </w:r>
      <w:r w:rsidR="008E567E">
        <w:t>p</w:t>
      </w:r>
      <w:r w:rsidR="00206A31" w:rsidRPr="00206A31">
        <w:t xml:space="preserve">anel of </w:t>
      </w:r>
      <w:r w:rsidR="00FE6C62">
        <w:t xml:space="preserve">service providers for </w:t>
      </w:r>
      <w:r w:rsidR="006B66D8">
        <w:t>Products, Services, Customer Specific Solutions Packaging and</w:t>
      </w:r>
      <w:r w:rsidR="006B66D8" w:rsidRPr="00206A31">
        <w:t xml:space="preserve"> </w:t>
      </w:r>
      <w:r w:rsidR="00206A31" w:rsidRPr="00206A31">
        <w:t>Financial Modell</w:t>
      </w:r>
      <w:r w:rsidR="00F448E6">
        <w:t xml:space="preserve">ing </w:t>
      </w:r>
      <w:r w:rsidR="00FE6C62">
        <w:t xml:space="preserve">Public sector and ICT </w:t>
      </w:r>
      <w:r w:rsidR="00F448E6">
        <w:t>e</w:t>
      </w:r>
      <w:r w:rsidR="006B66D8">
        <w:t xml:space="preserve">xperts </w:t>
      </w:r>
      <w:r w:rsidR="00206A31" w:rsidRPr="00206A31">
        <w:t>to S</w:t>
      </w:r>
      <w:r w:rsidR="002A3BD7">
        <w:t xml:space="preserve">tate </w:t>
      </w:r>
      <w:r w:rsidR="00206A31" w:rsidRPr="00206A31">
        <w:t>I</w:t>
      </w:r>
      <w:r w:rsidR="002A3BD7">
        <w:t xml:space="preserve">nformation </w:t>
      </w:r>
      <w:r w:rsidR="002A3BD7" w:rsidRPr="00206A31">
        <w:t>T</w:t>
      </w:r>
      <w:r w:rsidR="002A3BD7">
        <w:t xml:space="preserve">echnology </w:t>
      </w:r>
      <w:r w:rsidR="00206A31" w:rsidRPr="00206A31">
        <w:t>A</w:t>
      </w:r>
      <w:r w:rsidR="002A3BD7">
        <w:t>gency</w:t>
      </w:r>
      <w:r w:rsidR="00E7544F">
        <w:t xml:space="preserve"> (SITA)</w:t>
      </w:r>
      <w:r w:rsidR="00206A31" w:rsidRPr="00206A31">
        <w:t xml:space="preserve"> </w:t>
      </w:r>
      <w:r w:rsidR="00D87B7C" w:rsidRPr="00F81E2D">
        <w:t>for a</w:t>
      </w:r>
      <w:r w:rsidR="009169D6" w:rsidRPr="00F81E2D">
        <w:t xml:space="preserve"> period of </w:t>
      </w:r>
      <w:r w:rsidR="00B8414F">
        <w:t>60</w:t>
      </w:r>
      <w:r>
        <w:t xml:space="preserve"> months.</w:t>
      </w:r>
      <w:r w:rsidRPr="003B7721">
        <w:rPr>
          <w:rFonts w:cs="Calibri"/>
          <w:color w:val="000000"/>
          <w:szCs w:val="24"/>
        </w:rPr>
        <w:t xml:space="preserve">  </w:t>
      </w:r>
    </w:p>
    <w:p w14:paraId="36D53A68" w14:textId="77777777" w:rsidR="005C7D54" w:rsidRDefault="005C7D54" w:rsidP="00200DE3">
      <w:pPr>
        <w:jc w:val="both"/>
        <w:rPr>
          <w:rFonts w:cs="Calibri"/>
          <w:color w:val="000000"/>
        </w:rPr>
      </w:pPr>
    </w:p>
    <w:p w14:paraId="2D2E6AC5" w14:textId="77777777" w:rsidR="005E7986" w:rsidRPr="00F81E2D" w:rsidRDefault="009D2062" w:rsidP="00200DE3">
      <w:pPr>
        <w:jc w:val="both"/>
      </w:pPr>
      <w:r>
        <w:t xml:space="preserve">Following the establishment of the panel, </w:t>
      </w:r>
      <w:r w:rsidR="00226A75">
        <w:t xml:space="preserve">SITA </w:t>
      </w:r>
      <w:r w:rsidR="00ED67BC">
        <w:t>will</w:t>
      </w:r>
      <w:r>
        <w:t>,</w:t>
      </w:r>
      <w:r w:rsidR="00ED67BC">
        <w:t xml:space="preserve"> as the need arise</w:t>
      </w:r>
      <w:r>
        <w:t>,</w:t>
      </w:r>
      <w:r w:rsidR="00226A75">
        <w:t xml:space="preserve"> </w:t>
      </w:r>
      <w:r w:rsidR="00ED67BC">
        <w:t xml:space="preserve">publish </w:t>
      </w:r>
      <w:r w:rsidR="00226A75">
        <w:t>a</w:t>
      </w:r>
      <w:r w:rsidR="00ED67BC">
        <w:t xml:space="preserve"> </w:t>
      </w:r>
      <w:r w:rsidR="00B70EF9">
        <w:t>Request for Quotation</w:t>
      </w:r>
      <w:r w:rsidR="00E7544F">
        <w:t xml:space="preserve"> (</w:t>
      </w:r>
      <w:r w:rsidR="00E7544F" w:rsidRPr="00E7544F">
        <w:t>RFQ</w:t>
      </w:r>
      <w:r w:rsidR="00B70EF9">
        <w:t>)</w:t>
      </w:r>
      <w:r w:rsidR="00ED67BC">
        <w:t xml:space="preserve"> </w:t>
      </w:r>
      <w:r w:rsidR="00226A75">
        <w:t xml:space="preserve">to the panel of </w:t>
      </w:r>
      <w:r w:rsidR="00ED67BC">
        <w:t xml:space="preserve">prospective </w:t>
      </w:r>
      <w:r w:rsidR="00226A75">
        <w:t xml:space="preserve">service providers to submit quotations. </w:t>
      </w:r>
      <w:r w:rsidR="00ED67BC">
        <w:t xml:space="preserve">Each </w:t>
      </w:r>
      <w:r w:rsidR="00B70EF9">
        <w:t xml:space="preserve">RFQ </w:t>
      </w:r>
      <w:r w:rsidR="00226A75" w:rsidRPr="00F770BC">
        <w:t xml:space="preserve">will be </w:t>
      </w:r>
      <w:r w:rsidR="00ED67BC">
        <w:t xml:space="preserve">issued and evaluated in terms of the </w:t>
      </w:r>
      <w:r w:rsidR="002A3BD7" w:rsidRPr="002A3BD7">
        <w:t>Preferential Procurement Policy Framework Act</w:t>
      </w:r>
      <w:r w:rsidR="002A3BD7">
        <w:t xml:space="preserve"> (</w:t>
      </w:r>
      <w:r w:rsidR="00226A75" w:rsidRPr="00F770BC">
        <w:t>PPPFA</w:t>
      </w:r>
      <w:r w:rsidR="002A3BD7">
        <w:t>)</w:t>
      </w:r>
      <w:r w:rsidR="00226A75" w:rsidRPr="00F770BC">
        <w:t>.</w:t>
      </w:r>
    </w:p>
    <w:p w14:paraId="68C2C9E0" w14:textId="77777777" w:rsidR="009169D6" w:rsidRPr="00F81E2D" w:rsidRDefault="00B558CD" w:rsidP="00D456C7">
      <w:pPr>
        <w:pStyle w:val="Heading2"/>
        <w:jc w:val="both"/>
      </w:pPr>
      <w:bookmarkStart w:id="5" w:name="_Toc435315879"/>
      <w:bookmarkStart w:id="6" w:name="_Toc82433854"/>
      <w:r w:rsidRPr="00F81E2D">
        <w:t>BACKGROUND</w:t>
      </w:r>
      <w:bookmarkEnd w:id="5"/>
      <w:bookmarkEnd w:id="6"/>
    </w:p>
    <w:p w14:paraId="13C78D10" w14:textId="77777777" w:rsidR="00045203" w:rsidRDefault="00045203" w:rsidP="00EA20D4">
      <w:pPr>
        <w:jc w:val="both"/>
      </w:pPr>
      <w:r>
        <w:t>Pursuant to SITA strategic direction</w:t>
      </w:r>
      <w:r w:rsidR="002B2429">
        <w:t xml:space="preserve"> and mandate</w:t>
      </w:r>
      <w:r>
        <w:t xml:space="preserve">, the agency has embarked on a number of initiatives </w:t>
      </w:r>
      <w:r w:rsidR="006B38A2">
        <w:t xml:space="preserve">to </w:t>
      </w:r>
      <w:r>
        <w:t xml:space="preserve">improve service delivery to the public. </w:t>
      </w:r>
      <w:r w:rsidR="006B38A2">
        <w:t xml:space="preserve">These initiatives require complex financial investment decisions that must be supported by </w:t>
      </w:r>
      <w:r w:rsidR="006B38A2" w:rsidRPr="006B38A2">
        <w:t>prudent</w:t>
      </w:r>
      <w:r w:rsidR="006B38A2">
        <w:t xml:space="preserve"> financial analysis and modelling</w:t>
      </w:r>
      <w:r>
        <w:t>.</w:t>
      </w:r>
    </w:p>
    <w:p w14:paraId="697B6DDC" w14:textId="77777777" w:rsidR="00045203" w:rsidRDefault="00045203" w:rsidP="00D456C7">
      <w:pPr>
        <w:jc w:val="both"/>
        <w:rPr>
          <w:rFonts w:cs="Calibri"/>
          <w:color w:val="000000"/>
          <w:szCs w:val="24"/>
        </w:rPr>
      </w:pPr>
    </w:p>
    <w:p w14:paraId="3F3282F7" w14:textId="77777777" w:rsidR="00BE0662" w:rsidRDefault="00BE0662" w:rsidP="00EA20D4">
      <w:pPr>
        <w:jc w:val="both"/>
        <w:rPr>
          <w:rFonts w:cs="Calibri"/>
          <w:color w:val="000000"/>
          <w:szCs w:val="24"/>
        </w:rPr>
      </w:pPr>
      <w:r w:rsidRPr="00BE0662">
        <w:rPr>
          <w:rFonts w:cs="Calibri"/>
          <w:color w:val="000000"/>
          <w:szCs w:val="24"/>
        </w:rPr>
        <w:t xml:space="preserve">SITA funds its operations and capital expenditure investments from </w:t>
      </w:r>
      <w:r w:rsidR="002B2429">
        <w:rPr>
          <w:rFonts w:cs="Calibri"/>
          <w:color w:val="000000"/>
          <w:szCs w:val="24"/>
        </w:rPr>
        <w:t xml:space="preserve">products and services </w:t>
      </w:r>
      <w:r w:rsidRPr="00BE0662">
        <w:rPr>
          <w:rFonts w:cs="Calibri"/>
          <w:color w:val="000000"/>
          <w:szCs w:val="24"/>
        </w:rPr>
        <w:t xml:space="preserve">tariffs charged to customers. The continued financial sustainability of SITA has been identified as one of the </w:t>
      </w:r>
      <w:r w:rsidR="00045203">
        <w:rPr>
          <w:rFonts w:cs="Calibri"/>
          <w:color w:val="000000"/>
          <w:szCs w:val="24"/>
        </w:rPr>
        <w:t>key issues</w:t>
      </w:r>
      <w:r w:rsidRPr="00BE0662">
        <w:rPr>
          <w:rFonts w:cs="Calibri"/>
          <w:color w:val="000000"/>
          <w:szCs w:val="24"/>
        </w:rPr>
        <w:t xml:space="preserve"> of the organisation, particularly in light of the </w:t>
      </w:r>
      <w:r w:rsidR="006B38A2">
        <w:rPr>
          <w:rFonts w:cs="Calibri"/>
          <w:color w:val="000000"/>
          <w:szCs w:val="24"/>
        </w:rPr>
        <w:t xml:space="preserve">continuous evolving </w:t>
      </w:r>
      <w:r w:rsidRPr="00BE0662">
        <w:rPr>
          <w:rFonts w:cs="Calibri"/>
          <w:color w:val="000000"/>
          <w:szCs w:val="24"/>
        </w:rPr>
        <w:t xml:space="preserve">information </w:t>
      </w:r>
      <w:r w:rsidR="006B38A2">
        <w:rPr>
          <w:rFonts w:cs="Calibri"/>
          <w:color w:val="000000"/>
          <w:szCs w:val="24"/>
        </w:rPr>
        <w:t xml:space="preserve">and communication </w:t>
      </w:r>
      <w:r w:rsidRPr="00BE0662">
        <w:rPr>
          <w:rFonts w:cs="Calibri"/>
          <w:color w:val="000000"/>
          <w:szCs w:val="24"/>
        </w:rPr>
        <w:t xml:space="preserve">technology </w:t>
      </w:r>
      <w:r w:rsidR="002B2429">
        <w:rPr>
          <w:rFonts w:cs="Calibri"/>
          <w:color w:val="000000"/>
          <w:szCs w:val="24"/>
        </w:rPr>
        <w:t>market</w:t>
      </w:r>
      <w:r w:rsidR="006B38A2">
        <w:rPr>
          <w:rFonts w:cs="Calibri"/>
          <w:color w:val="000000"/>
          <w:szCs w:val="24"/>
        </w:rPr>
        <w:t>.</w:t>
      </w:r>
      <w:r w:rsidR="002B2429">
        <w:rPr>
          <w:rFonts w:cs="Calibri"/>
          <w:color w:val="000000"/>
          <w:szCs w:val="24"/>
        </w:rPr>
        <w:t xml:space="preserve"> This </w:t>
      </w:r>
      <w:r w:rsidRPr="00BE0662">
        <w:rPr>
          <w:rFonts w:cs="Calibri"/>
          <w:color w:val="000000"/>
          <w:szCs w:val="24"/>
        </w:rPr>
        <w:t>requires taking risks beyond what a non-ICT</w:t>
      </w:r>
      <w:r w:rsidR="00E260E2">
        <w:rPr>
          <w:rFonts w:cs="Calibri"/>
          <w:color w:val="000000"/>
          <w:szCs w:val="24"/>
        </w:rPr>
        <w:t xml:space="preserve"> (</w:t>
      </w:r>
      <w:r w:rsidR="00E260E2" w:rsidRPr="00E260E2">
        <w:rPr>
          <w:rFonts w:cs="Calibri"/>
          <w:color w:val="000000"/>
          <w:szCs w:val="24"/>
        </w:rPr>
        <w:t>Information and Communication Technology</w:t>
      </w:r>
      <w:r w:rsidR="00E260E2">
        <w:rPr>
          <w:rFonts w:cs="Calibri"/>
          <w:color w:val="000000"/>
          <w:szCs w:val="24"/>
        </w:rPr>
        <w:t>)</w:t>
      </w:r>
      <w:r w:rsidRPr="00BE0662">
        <w:rPr>
          <w:rFonts w:cs="Calibri"/>
          <w:color w:val="000000"/>
          <w:szCs w:val="24"/>
        </w:rPr>
        <w:t xml:space="preserve"> organisation would have to take. Hence, the </w:t>
      </w:r>
      <w:r w:rsidR="002B2429">
        <w:rPr>
          <w:rFonts w:cs="Calibri"/>
          <w:color w:val="000000"/>
          <w:szCs w:val="24"/>
        </w:rPr>
        <w:t xml:space="preserve">commercial </w:t>
      </w:r>
      <w:r w:rsidR="006B66D8">
        <w:rPr>
          <w:rFonts w:cs="Calibri"/>
          <w:color w:val="000000"/>
          <w:szCs w:val="24"/>
        </w:rPr>
        <w:t xml:space="preserve">packaging, </w:t>
      </w:r>
      <w:r w:rsidRPr="00BE0662">
        <w:rPr>
          <w:rFonts w:cs="Calibri"/>
          <w:color w:val="000000"/>
          <w:szCs w:val="24"/>
        </w:rPr>
        <w:t>financial modelling and pricing of its products</w:t>
      </w:r>
      <w:r w:rsidR="006B66D8">
        <w:rPr>
          <w:rFonts w:cs="Calibri"/>
          <w:color w:val="000000"/>
          <w:szCs w:val="24"/>
        </w:rPr>
        <w:t xml:space="preserve">, </w:t>
      </w:r>
      <w:r w:rsidRPr="00BE0662">
        <w:rPr>
          <w:rFonts w:cs="Calibri"/>
          <w:color w:val="000000"/>
          <w:szCs w:val="24"/>
        </w:rPr>
        <w:t xml:space="preserve">services </w:t>
      </w:r>
      <w:r w:rsidR="006B66D8">
        <w:rPr>
          <w:rFonts w:cs="Calibri"/>
          <w:color w:val="000000"/>
          <w:szCs w:val="24"/>
        </w:rPr>
        <w:t xml:space="preserve">and customer specific solutions </w:t>
      </w:r>
      <w:r w:rsidR="002B2429">
        <w:rPr>
          <w:rFonts w:cs="Calibri"/>
          <w:color w:val="000000"/>
          <w:szCs w:val="24"/>
        </w:rPr>
        <w:t>need</w:t>
      </w:r>
      <w:r w:rsidRPr="00BE0662">
        <w:rPr>
          <w:rFonts w:cs="Calibri"/>
          <w:color w:val="000000"/>
          <w:szCs w:val="24"/>
        </w:rPr>
        <w:t xml:space="preserve"> to be carefully balanced with the costs of delivery and the need to achieve sustainability from its own operations. </w:t>
      </w:r>
    </w:p>
    <w:p w14:paraId="0FD702BE" w14:textId="77777777" w:rsidR="00045203" w:rsidRPr="00BE0662" w:rsidRDefault="00045203" w:rsidP="00D456C7">
      <w:pPr>
        <w:jc w:val="both"/>
        <w:rPr>
          <w:rFonts w:cs="Calibri"/>
          <w:color w:val="000000"/>
          <w:szCs w:val="24"/>
        </w:rPr>
      </w:pPr>
    </w:p>
    <w:p w14:paraId="4690F1AA" w14:textId="77777777" w:rsidR="00045203" w:rsidRPr="00BE0662" w:rsidRDefault="002B2429" w:rsidP="00EA20D4">
      <w:pPr>
        <w:jc w:val="both"/>
        <w:rPr>
          <w:rFonts w:cs="Calibri"/>
          <w:color w:val="000000"/>
          <w:szCs w:val="24"/>
        </w:rPr>
      </w:pPr>
      <w:r>
        <w:rPr>
          <w:rFonts w:cs="Calibri"/>
          <w:color w:val="000000"/>
          <w:szCs w:val="24"/>
        </w:rPr>
        <w:t xml:space="preserve">In view of the above, </w:t>
      </w:r>
      <w:r w:rsidR="00045203" w:rsidRPr="00BE0662">
        <w:rPr>
          <w:rFonts w:cs="Calibri"/>
          <w:color w:val="000000"/>
          <w:szCs w:val="24"/>
        </w:rPr>
        <w:t>SITA wishes to establish a panel of experts that will serve as the specialists in the</w:t>
      </w:r>
      <w:r w:rsidR="00045203">
        <w:rPr>
          <w:rFonts w:cs="Calibri"/>
          <w:color w:val="000000"/>
          <w:szCs w:val="24"/>
        </w:rPr>
        <w:t xml:space="preserve"> </w:t>
      </w:r>
      <w:r>
        <w:rPr>
          <w:rFonts w:cs="Calibri"/>
          <w:color w:val="000000"/>
          <w:szCs w:val="24"/>
        </w:rPr>
        <w:t xml:space="preserve">field of commercial </w:t>
      </w:r>
      <w:r w:rsidR="00045203">
        <w:rPr>
          <w:rFonts w:cs="Calibri"/>
          <w:color w:val="000000"/>
          <w:szCs w:val="24"/>
        </w:rPr>
        <w:t>packaging</w:t>
      </w:r>
      <w:r>
        <w:rPr>
          <w:rFonts w:cs="Calibri"/>
          <w:color w:val="000000"/>
          <w:szCs w:val="24"/>
        </w:rPr>
        <w:t xml:space="preserve"> of products and services, financial costing and pricing modelling and aid in the development of business cases</w:t>
      </w:r>
      <w:r w:rsidR="00045203" w:rsidRPr="00BE0662">
        <w:rPr>
          <w:rFonts w:cs="Calibri"/>
          <w:color w:val="000000"/>
          <w:szCs w:val="24"/>
        </w:rPr>
        <w:t xml:space="preserve">. The panel will be expected to provide mentorship and support services in relation to a range of matters, as determined by activities within SITA in the ICT sector. </w:t>
      </w:r>
    </w:p>
    <w:p w14:paraId="4193DAE7" w14:textId="77777777" w:rsidR="009169D6" w:rsidRPr="00F81E2D" w:rsidRDefault="004D7299" w:rsidP="00D456C7">
      <w:pPr>
        <w:pStyle w:val="Heading1"/>
        <w:jc w:val="both"/>
      </w:pPr>
      <w:bookmarkStart w:id="7" w:name="_Toc82433855"/>
      <w:r w:rsidRPr="00F81E2D">
        <w:t>SCOPE OF BID</w:t>
      </w:r>
      <w:bookmarkEnd w:id="7"/>
    </w:p>
    <w:p w14:paraId="6041A915" w14:textId="77777777" w:rsidR="00C96EB8" w:rsidRPr="00F81E2D" w:rsidRDefault="00C163BE" w:rsidP="00D456C7">
      <w:pPr>
        <w:pStyle w:val="Heading2"/>
        <w:jc w:val="both"/>
      </w:pPr>
      <w:bookmarkStart w:id="8" w:name="_Toc82433856"/>
      <w:r w:rsidRPr="00F81E2D">
        <w:t>SCOPE</w:t>
      </w:r>
      <w:r w:rsidR="004D7299" w:rsidRPr="00F81E2D">
        <w:t xml:space="preserve"> OF WORK</w:t>
      </w:r>
      <w:bookmarkEnd w:id="8"/>
    </w:p>
    <w:p w14:paraId="52006A50" w14:textId="77777777" w:rsidR="004A7E24" w:rsidRPr="00F81E2D" w:rsidRDefault="00C155A9" w:rsidP="00D456C7">
      <w:pPr>
        <w:pStyle w:val="Specification"/>
        <w:numPr>
          <w:ilvl w:val="0"/>
          <w:numId w:val="16"/>
        </w:numPr>
        <w:jc w:val="both"/>
      </w:pPr>
      <w:r w:rsidRPr="00F81E2D">
        <w:t>The scope of work</w:t>
      </w:r>
      <w:r w:rsidR="00332049" w:rsidRPr="00F81E2D">
        <w:t xml:space="preserve"> by </w:t>
      </w:r>
      <w:r w:rsidR="00C51652" w:rsidRPr="00F81E2D">
        <w:t xml:space="preserve">the </w:t>
      </w:r>
      <w:r w:rsidR="00332049" w:rsidRPr="00F81E2D">
        <w:t>bidders</w:t>
      </w:r>
      <w:r w:rsidRPr="00F81E2D">
        <w:t xml:space="preserve"> is</w:t>
      </w:r>
      <w:r w:rsidR="00E32686" w:rsidRPr="00F81E2D">
        <w:t xml:space="preserve"> to </w:t>
      </w:r>
      <w:r w:rsidR="00A80FF5" w:rsidRPr="00F81E2D">
        <w:t>–</w:t>
      </w:r>
    </w:p>
    <w:p w14:paraId="74FB572D" w14:textId="77777777" w:rsidR="00A22A7F" w:rsidRPr="00F81E2D" w:rsidRDefault="00A22A7F" w:rsidP="00D456C7">
      <w:pPr>
        <w:pStyle w:val="Specification"/>
        <w:numPr>
          <w:ilvl w:val="1"/>
          <w:numId w:val="3"/>
        </w:numPr>
        <w:jc w:val="both"/>
      </w:pPr>
      <w:r w:rsidRPr="00F81E2D">
        <w:t>Provide professional services</w:t>
      </w:r>
      <w:r w:rsidR="00BE0662">
        <w:t xml:space="preserve"> by </w:t>
      </w:r>
      <w:r w:rsidR="00BE0662" w:rsidRPr="002F0A6D">
        <w:rPr>
          <w:b/>
        </w:rPr>
        <w:t>fulfilling the</w:t>
      </w:r>
      <w:r w:rsidR="0075732F">
        <w:rPr>
          <w:b/>
        </w:rPr>
        <w:t xml:space="preserve"> </w:t>
      </w:r>
      <w:r w:rsidR="00BE0662" w:rsidRPr="002F0A6D">
        <w:rPr>
          <w:b/>
        </w:rPr>
        <w:t xml:space="preserve">financial </w:t>
      </w:r>
      <w:r w:rsidR="00F01A31">
        <w:rPr>
          <w:b/>
        </w:rPr>
        <w:t xml:space="preserve">analysis and </w:t>
      </w:r>
      <w:r w:rsidR="002F0A6D" w:rsidRPr="002F0A6D">
        <w:rPr>
          <w:b/>
        </w:rPr>
        <w:t>modelling requirements</w:t>
      </w:r>
      <w:r w:rsidR="0075732F">
        <w:t xml:space="preserve"> </w:t>
      </w:r>
      <w:r w:rsidR="002F0A6D">
        <w:t>for</w:t>
      </w:r>
      <w:r w:rsidR="0075732F">
        <w:t xml:space="preserve"> Products, Services and Customer Specific Solutions, including</w:t>
      </w:r>
      <w:r w:rsidR="002F0A6D">
        <w:t xml:space="preserve"> </w:t>
      </w:r>
      <w:r w:rsidR="0075732F">
        <w:t xml:space="preserve">packaging, financial </w:t>
      </w:r>
      <w:r w:rsidR="002F0A6D">
        <w:t>modelling</w:t>
      </w:r>
      <w:r w:rsidR="0075732F">
        <w:t xml:space="preserve"> and benchmarking </w:t>
      </w:r>
      <w:r w:rsidR="002F0A6D">
        <w:t xml:space="preserve">in support of the related </w:t>
      </w:r>
      <w:r w:rsidR="0075732F">
        <w:t xml:space="preserve">packaging, </w:t>
      </w:r>
      <w:r w:rsidR="002F0A6D">
        <w:t>costing, pricing and tariff submissions for SITA ICT projects</w:t>
      </w:r>
      <w:r w:rsidR="00F854AE">
        <w:t>;</w:t>
      </w:r>
    </w:p>
    <w:p w14:paraId="694C4A90" w14:textId="77777777" w:rsidR="004A7E24" w:rsidRPr="004C6754" w:rsidRDefault="002F0A6D" w:rsidP="00D456C7">
      <w:pPr>
        <w:pStyle w:val="Specification"/>
        <w:numPr>
          <w:ilvl w:val="1"/>
          <w:numId w:val="3"/>
        </w:numPr>
        <w:jc w:val="both"/>
      </w:pPr>
      <w:r w:rsidRPr="004C6754">
        <w:t xml:space="preserve">Provide professional services through </w:t>
      </w:r>
      <w:r w:rsidRPr="004C6754">
        <w:rPr>
          <w:b/>
        </w:rPr>
        <w:t>corporate valuations and forecasts</w:t>
      </w:r>
      <w:r w:rsidRPr="004C6754">
        <w:t xml:space="preserve">: </w:t>
      </w:r>
      <w:r w:rsidR="00CF0519" w:rsidRPr="004C6754">
        <w:t>assisting</w:t>
      </w:r>
      <w:r w:rsidRPr="004C6754">
        <w:t xml:space="preserve"> with financial and costing models relating to sales or acquisition transactions in order to determine their fair value</w:t>
      </w:r>
      <w:r w:rsidR="00F854AE" w:rsidRPr="004C6754">
        <w:t>;</w:t>
      </w:r>
    </w:p>
    <w:p w14:paraId="2ED561D6" w14:textId="77777777" w:rsidR="002F0A6D" w:rsidRPr="00433449" w:rsidRDefault="002F0A6D" w:rsidP="00D456C7">
      <w:pPr>
        <w:pStyle w:val="Specification"/>
        <w:numPr>
          <w:ilvl w:val="1"/>
          <w:numId w:val="3"/>
        </w:numPr>
        <w:jc w:val="both"/>
      </w:pPr>
      <w:r w:rsidRPr="00433449">
        <w:lastRenderedPageBreak/>
        <w:t>Provide professional services by</w:t>
      </w:r>
      <w:r w:rsidRPr="00433449">
        <w:rPr>
          <w:b/>
        </w:rPr>
        <w:t xml:space="preserve"> providing business advisory</w:t>
      </w:r>
      <w:r w:rsidRPr="00433449">
        <w:t>: through increasing revenue streams, price competitiveness and deepening client relationships</w:t>
      </w:r>
      <w:r w:rsidR="00F854AE" w:rsidRPr="00433449">
        <w:t>;</w:t>
      </w:r>
    </w:p>
    <w:p w14:paraId="4B171B52" w14:textId="77777777" w:rsidR="002F0A6D" w:rsidRPr="00433449" w:rsidRDefault="002F0A6D" w:rsidP="00D456C7">
      <w:pPr>
        <w:pStyle w:val="Specification"/>
        <w:numPr>
          <w:ilvl w:val="1"/>
          <w:numId w:val="3"/>
        </w:numPr>
        <w:jc w:val="both"/>
      </w:pPr>
      <w:r w:rsidRPr="00433449">
        <w:t xml:space="preserve">Provide professional services by assisting in </w:t>
      </w:r>
      <w:r w:rsidRPr="00433449">
        <w:rPr>
          <w:b/>
        </w:rPr>
        <w:t xml:space="preserve">business case development </w:t>
      </w:r>
      <w:r w:rsidR="00CF0519" w:rsidRPr="00433449">
        <w:rPr>
          <w:b/>
        </w:rPr>
        <w:t>and audits</w:t>
      </w:r>
      <w:r w:rsidR="00CF0519" w:rsidRPr="00433449">
        <w:t>: in order to establish if the financial model is reliable, accurate, complete and consistent with its intended purpose</w:t>
      </w:r>
      <w:r w:rsidR="00F854AE" w:rsidRPr="00433449">
        <w:t>;</w:t>
      </w:r>
    </w:p>
    <w:p w14:paraId="507FE4B1" w14:textId="2BEEBEA2" w:rsidR="00CF0519" w:rsidRPr="00433449" w:rsidRDefault="00CF0519" w:rsidP="00D456C7">
      <w:pPr>
        <w:pStyle w:val="Specification"/>
        <w:numPr>
          <w:ilvl w:val="1"/>
          <w:numId w:val="3"/>
        </w:numPr>
        <w:jc w:val="both"/>
      </w:pPr>
      <w:r w:rsidRPr="00433449">
        <w:t xml:space="preserve">Provide professional services for </w:t>
      </w:r>
      <w:r w:rsidR="005E19D7" w:rsidRPr="00433449">
        <w:t xml:space="preserve">tangible or </w:t>
      </w:r>
      <w:r w:rsidRPr="00433449">
        <w:rPr>
          <w:b/>
        </w:rPr>
        <w:t>intangible valuations</w:t>
      </w:r>
      <w:r w:rsidRPr="00433449">
        <w:t xml:space="preserve"> by providing understanding of the value of specific business processes or projects by determining the financial, safety a</w:t>
      </w:r>
      <w:r w:rsidR="00F854AE" w:rsidRPr="00433449">
        <w:t>nd environmental value for SITA.</w:t>
      </w:r>
    </w:p>
    <w:p w14:paraId="55753437" w14:textId="49A930F2" w:rsidR="00562808" w:rsidRPr="00433449" w:rsidRDefault="00C155A9" w:rsidP="00D456C7">
      <w:pPr>
        <w:pStyle w:val="Specification"/>
        <w:numPr>
          <w:ilvl w:val="1"/>
          <w:numId w:val="3"/>
        </w:numPr>
        <w:jc w:val="both"/>
      </w:pPr>
      <w:r w:rsidRPr="00433449">
        <w:t xml:space="preserve">Provide </w:t>
      </w:r>
      <w:r w:rsidR="00D95C6F" w:rsidRPr="00433449">
        <w:t xml:space="preserve">on the job </w:t>
      </w:r>
      <w:r w:rsidRPr="00433449">
        <w:rPr>
          <w:b/>
        </w:rPr>
        <w:t>training</w:t>
      </w:r>
      <w:r w:rsidR="00FE6C62" w:rsidRPr="00433449">
        <w:rPr>
          <w:b/>
        </w:rPr>
        <w:t>.</w:t>
      </w:r>
      <w:r w:rsidR="00BE0662" w:rsidRPr="00433449">
        <w:t xml:space="preserve"> </w:t>
      </w:r>
    </w:p>
    <w:p w14:paraId="7AC7923F" w14:textId="0114196F" w:rsidR="00D95C6F" w:rsidRPr="00433449" w:rsidRDefault="00D95C6F" w:rsidP="00CA628A">
      <w:pPr>
        <w:pStyle w:val="Specification"/>
        <w:numPr>
          <w:ilvl w:val="1"/>
          <w:numId w:val="3"/>
        </w:numPr>
      </w:pPr>
      <w:r w:rsidRPr="00433449">
        <w:rPr>
          <w:lang w:val="en-GB"/>
        </w:rPr>
        <w:t>Provide commercial packaging of ICT Products and Services</w:t>
      </w:r>
    </w:p>
    <w:p w14:paraId="0C60FAA0" w14:textId="77777777" w:rsidR="00FE6C62" w:rsidRPr="00433449" w:rsidRDefault="00FE6C62" w:rsidP="00FE6C62">
      <w:pPr>
        <w:pStyle w:val="Specification"/>
        <w:numPr>
          <w:ilvl w:val="0"/>
          <w:numId w:val="0"/>
        </w:numPr>
        <w:ind w:left="1134"/>
      </w:pPr>
    </w:p>
    <w:p w14:paraId="7F7B7B07" w14:textId="77777777" w:rsidR="00C163BE" w:rsidRPr="00433449" w:rsidRDefault="00C163BE" w:rsidP="00B71D9F">
      <w:pPr>
        <w:pStyle w:val="Heading2"/>
      </w:pPr>
      <w:bookmarkStart w:id="9" w:name="_Toc82433857"/>
      <w:r w:rsidRPr="00433449">
        <w:t>DELIVERY ADDRESS</w:t>
      </w:r>
      <w:bookmarkEnd w:id="9"/>
    </w:p>
    <w:p w14:paraId="3F2BB082" w14:textId="77777777" w:rsidR="00562808" w:rsidRPr="00F81E2D" w:rsidRDefault="00371F19" w:rsidP="00F854AE">
      <w:pPr>
        <w:pStyle w:val="Specification"/>
        <w:numPr>
          <w:ilvl w:val="0"/>
          <w:numId w:val="0"/>
        </w:numPr>
      </w:pPr>
      <w:r w:rsidRPr="00433449">
        <w:t xml:space="preserve">The goods </w:t>
      </w:r>
      <w:r w:rsidR="009F3711" w:rsidRPr="00433449">
        <w:t>or</w:t>
      </w:r>
      <w:r w:rsidR="00610C62" w:rsidRPr="00433449">
        <w:t xml:space="preserve"> services must be supplied </w:t>
      </w:r>
      <w:r w:rsidR="009F3711" w:rsidRPr="00433449">
        <w:t xml:space="preserve">or provided </w:t>
      </w:r>
      <w:r w:rsidR="00610C62" w:rsidRPr="00433449">
        <w:t xml:space="preserve">at the </w:t>
      </w:r>
      <w:r w:rsidR="00A22A7F" w:rsidRPr="00433449">
        <w:t>following physical address(es)</w:t>
      </w:r>
      <w:r w:rsidR="00F854AE" w:rsidRPr="00433449">
        <w:t>;</w:t>
      </w: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2"/>
        <w:gridCol w:w="5286"/>
        <w:gridCol w:w="3820"/>
      </w:tblGrid>
      <w:tr w:rsidR="00371F19" w:rsidRPr="00F81E2D" w14:paraId="2C008D7D" w14:textId="77777777" w:rsidTr="00FE6C62">
        <w:tc>
          <w:tcPr>
            <w:tcW w:w="271" w:type="pct"/>
            <w:shd w:val="clear" w:color="auto" w:fill="DBE5F1"/>
          </w:tcPr>
          <w:p w14:paraId="0A1F3389" w14:textId="77777777" w:rsidR="00371F19" w:rsidRPr="00A0088A" w:rsidRDefault="00371F19" w:rsidP="001A0182">
            <w:pPr>
              <w:rPr>
                <w:b/>
              </w:rPr>
            </w:pPr>
            <w:r w:rsidRPr="00A0088A">
              <w:rPr>
                <w:b/>
              </w:rPr>
              <w:t>No</w:t>
            </w:r>
          </w:p>
        </w:tc>
        <w:tc>
          <w:tcPr>
            <w:tcW w:w="2745" w:type="pct"/>
            <w:shd w:val="clear" w:color="auto" w:fill="DBE5F1"/>
          </w:tcPr>
          <w:p w14:paraId="6A08CD1C" w14:textId="77777777" w:rsidR="00371F19" w:rsidRPr="00A0088A" w:rsidRDefault="00371F19" w:rsidP="001A0182">
            <w:pPr>
              <w:rPr>
                <w:b/>
              </w:rPr>
            </w:pPr>
            <w:r w:rsidRPr="00A0088A">
              <w:rPr>
                <w:b/>
              </w:rPr>
              <w:t>Physical Address</w:t>
            </w:r>
          </w:p>
        </w:tc>
        <w:tc>
          <w:tcPr>
            <w:tcW w:w="1984" w:type="pct"/>
            <w:shd w:val="clear" w:color="auto" w:fill="DBE5F1"/>
          </w:tcPr>
          <w:p w14:paraId="6EB189CE" w14:textId="77777777" w:rsidR="00371F19" w:rsidRPr="00A0088A" w:rsidRDefault="00371F19" w:rsidP="00371F19">
            <w:pPr>
              <w:rPr>
                <w:b/>
              </w:rPr>
            </w:pPr>
            <w:r w:rsidRPr="00A0088A">
              <w:rPr>
                <w:b/>
              </w:rPr>
              <w:t>GPS Coordinates</w:t>
            </w:r>
            <w:r w:rsidR="009F3711" w:rsidRPr="00A0088A">
              <w:rPr>
                <w:b/>
              </w:rPr>
              <w:t xml:space="preserve"> (optional)</w:t>
            </w:r>
          </w:p>
        </w:tc>
      </w:tr>
      <w:tr w:rsidR="00371F19" w:rsidRPr="00F81E2D" w14:paraId="0095A734" w14:textId="77777777" w:rsidTr="00FE6C62">
        <w:tc>
          <w:tcPr>
            <w:tcW w:w="271" w:type="pct"/>
          </w:tcPr>
          <w:p w14:paraId="2C40AC62" w14:textId="77777777" w:rsidR="00371F19" w:rsidRPr="00A0088A" w:rsidRDefault="00371F19" w:rsidP="001A0182">
            <w:r w:rsidRPr="00A0088A">
              <w:t>1</w:t>
            </w:r>
          </w:p>
        </w:tc>
        <w:tc>
          <w:tcPr>
            <w:tcW w:w="2745" w:type="pct"/>
          </w:tcPr>
          <w:p w14:paraId="4821F961" w14:textId="77777777" w:rsidR="00371F19" w:rsidRPr="00A0088A" w:rsidRDefault="00BE0662" w:rsidP="00BE0662">
            <w:r w:rsidRPr="00A0088A">
              <w:t>SITA Head Office</w:t>
            </w:r>
            <w:r w:rsidR="00371F19" w:rsidRPr="00A0088A">
              <w:t>,</w:t>
            </w:r>
            <w:r w:rsidR="00FE6C62">
              <w:t xml:space="preserve"> </w:t>
            </w:r>
            <w:r w:rsidRPr="00A0088A">
              <w:t xml:space="preserve">459 </w:t>
            </w:r>
            <w:proofErr w:type="spellStart"/>
            <w:r w:rsidRPr="00A0088A">
              <w:t>Tsitsa</w:t>
            </w:r>
            <w:proofErr w:type="spellEnd"/>
            <w:r w:rsidR="00371F19" w:rsidRPr="00A0088A">
              <w:t xml:space="preserve"> Street, </w:t>
            </w:r>
            <w:proofErr w:type="spellStart"/>
            <w:r w:rsidR="005C6E24" w:rsidRPr="00A0088A">
              <w:t>Erasmus</w:t>
            </w:r>
            <w:r w:rsidR="00FE6C62">
              <w:t>k</w:t>
            </w:r>
            <w:r w:rsidR="005C6E24" w:rsidRPr="00A0088A">
              <w:t>loof</w:t>
            </w:r>
            <w:proofErr w:type="spellEnd"/>
            <w:r w:rsidR="00371F19" w:rsidRPr="00A0088A">
              <w:t xml:space="preserve">, </w:t>
            </w:r>
            <w:r w:rsidRPr="00A0088A">
              <w:t>Gauteng</w:t>
            </w:r>
          </w:p>
        </w:tc>
        <w:tc>
          <w:tcPr>
            <w:tcW w:w="1984" w:type="pct"/>
          </w:tcPr>
          <w:p w14:paraId="5A68C68B" w14:textId="77777777" w:rsidR="00371F19" w:rsidRPr="00A0088A" w:rsidRDefault="00371F19" w:rsidP="001A0182"/>
        </w:tc>
      </w:tr>
    </w:tbl>
    <w:p w14:paraId="083C2E2A" w14:textId="77777777" w:rsidR="00A22A7F" w:rsidRPr="00F81E2D" w:rsidRDefault="00A22A7F" w:rsidP="00371F19">
      <w:pPr>
        <w:pStyle w:val="Specification"/>
        <w:numPr>
          <w:ilvl w:val="0"/>
          <w:numId w:val="0"/>
        </w:numPr>
        <w:ind w:left="1134"/>
      </w:pPr>
    </w:p>
    <w:p w14:paraId="07C3C48C" w14:textId="77777777" w:rsidR="00A21C3A" w:rsidRDefault="00B558CD" w:rsidP="00B71D9F">
      <w:pPr>
        <w:pStyle w:val="Heading2"/>
      </w:pPr>
      <w:bookmarkStart w:id="10" w:name="_Toc435315881"/>
      <w:bookmarkStart w:id="11" w:name="_Toc82433858"/>
      <w:r w:rsidRPr="00F81E2D">
        <w:t>CUSTOMER INFRASTRUCTURE AND ENVIRONMENT</w:t>
      </w:r>
      <w:bookmarkEnd w:id="10"/>
      <w:bookmarkEnd w:id="11"/>
    </w:p>
    <w:p w14:paraId="7C57F22E" w14:textId="77777777" w:rsidR="00EC2A5C" w:rsidRDefault="00EC2A5C" w:rsidP="00EC2A5C">
      <w:r>
        <w:t>Not applicable</w:t>
      </w:r>
      <w:r w:rsidR="00FE6C62">
        <w:t>.</w:t>
      </w:r>
    </w:p>
    <w:p w14:paraId="54F2C390" w14:textId="77777777" w:rsidR="00FE6C62" w:rsidRPr="00EC2A5C" w:rsidRDefault="00FE6C62" w:rsidP="00EC2A5C"/>
    <w:bookmarkStart w:id="12" w:name="_Toc435315882"/>
    <w:bookmarkStart w:id="13" w:name="_Toc82433859"/>
    <w:p w14:paraId="00453C50" w14:textId="77777777" w:rsidR="00F854AE" w:rsidRDefault="00854FD8" w:rsidP="00B71D9F">
      <w:pPr>
        <w:pStyle w:val="Heading1"/>
      </w:pPr>
      <w:r>
        <w:rPr>
          <w:noProof/>
          <w:lang w:eastAsia="en-ZA"/>
        </w:rPr>
        <mc:AlternateContent>
          <mc:Choice Requires="wps">
            <w:drawing>
              <wp:anchor distT="0" distB="0" distL="114300" distR="114300" simplePos="0" relativeHeight="251658240" behindDoc="1" locked="1" layoutInCell="1" allowOverlap="0" wp14:anchorId="35D99E7F" wp14:editId="78A2382A">
                <wp:simplePos x="0" y="0"/>
                <wp:positionH relativeFrom="margin">
                  <wp:posOffset>3175</wp:posOffset>
                </wp:positionH>
                <wp:positionV relativeFrom="margin">
                  <wp:posOffset>-3175</wp:posOffset>
                </wp:positionV>
                <wp:extent cx="89535" cy="186055"/>
                <wp:effectExtent l="0" t="2540" r="0" b="190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860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2CAF8F" w14:textId="77777777" w:rsidR="0002510A" w:rsidRDefault="0002510A" w:rsidP="000A4536"/>
                        </w:txbxContent>
                      </wps:txbx>
                      <wps:bodyPr rot="0" vert="horz" wrap="non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5D99E7F" id="_x0000_t202" coordsize="21600,21600" o:spt="202" path="m,l,21600r21600,l21600,xe">
                <v:stroke joinstyle="miter"/>
                <v:path gradientshapeok="t" o:connecttype="rect"/>
              </v:shapetype>
              <v:shape id="Text Box 7" o:spid="_x0000_s1026" type="#_x0000_t202" style="position:absolute;left:0;text-align:left;margin-left:.25pt;margin-top:-.25pt;width:7.05pt;height:14.6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" o:allowoverlap="f" stroked="f" strokeweight=".5pt">
                <v:textbox style="mso-fit-shape-to-text:t" inset="0,0,0,0">
                  <w:txbxContent>
                    <w:p w14:paraId="062CAF8F" w14:textId="77777777" w:rsidR="0002510A" w:rsidRDefault="0002510A" w:rsidP="000A4536"/>
                  </w:txbxContent>
                </v:textbox>
                <w10:wrap anchorx="margin" anchory="margin"/>
                <w10:anchorlock/>
              </v:shape>
            </w:pict>
          </mc:Fallback>
        </mc:AlternateContent>
      </w:r>
      <w:r w:rsidR="00EC4547" w:rsidRPr="00F81E2D">
        <w:t xml:space="preserve">TECHNICAL </w:t>
      </w:r>
      <w:r w:rsidR="00871368" w:rsidRPr="00F81E2D">
        <w:t>REQUIREMENT</w:t>
      </w:r>
      <w:bookmarkEnd w:id="12"/>
      <w:r w:rsidR="00D45361" w:rsidRPr="00F81E2D">
        <w:t xml:space="preserve"> OVERVIEW</w:t>
      </w:r>
      <w:bookmarkEnd w:id="13"/>
      <w:r w:rsidR="00273B25">
        <w:t xml:space="preserve"> </w:t>
      </w:r>
    </w:p>
    <w:p w14:paraId="7B278A19" w14:textId="77777777" w:rsidR="00F76069" w:rsidRDefault="00F854AE" w:rsidP="00F854AE">
      <w:r>
        <w:t xml:space="preserve">Refer </w:t>
      </w:r>
      <w:r w:rsidR="00FE6C62">
        <w:t xml:space="preserve">to </w:t>
      </w:r>
      <w:r>
        <w:t>Annex A.2, Technical Mand</w:t>
      </w:r>
      <w:r w:rsidR="00B71D9F">
        <w:t>atory Requirements and Annex A.3</w:t>
      </w:r>
      <w:r>
        <w:t>, Special Conditions of Contract.</w:t>
      </w:r>
    </w:p>
    <w:p w14:paraId="36E9D466" w14:textId="77777777" w:rsidR="00FE6C62" w:rsidRPr="00F81E2D" w:rsidRDefault="00FE6C62" w:rsidP="00F854AE"/>
    <w:p w14:paraId="438623E6" w14:textId="77777777" w:rsidR="0066206F" w:rsidRPr="00F81E2D" w:rsidRDefault="002C0B8F" w:rsidP="00B71D9F">
      <w:pPr>
        <w:pStyle w:val="Heading1"/>
      </w:pPr>
      <w:bookmarkStart w:id="14" w:name="_Toc435315887"/>
      <w:bookmarkStart w:id="15" w:name="_Toc82433860"/>
      <w:r w:rsidRPr="00F81E2D">
        <w:t>BID EVALUATION STAGES</w:t>
      </w:r>
      <w:bookmarkEnd w:id="14"/>
      <w:bookmarkEnd w:id="15"/>
    </w:p>
    <w:p w14:paraId="0C1BF60A" w14:textId="77777777" w:rsidR="00BA5085" w:rsidRPr="00F81E2D" w:rsidRDefault="000A1680" w:rsidP="00F854AE">
      <w:pPr>
        <w:pStyle w:val="Specification"/>
        <w:numPr>
          <w:ilvl w:val="0"/>
          <w:numId w:val="13"/>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p w14:paraId="27BA9C0D" w14:textId="77777777" w:rsidR="0066206F" w:rsidRPr="00F81E2D" w:rsidRDefault="0066206F" w:rsidP="00FF2815"/>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351"/>
        <w:gridCol w:w="5731"/>
        <w:gridCol w:w="2546"/>
      </w:tblGrid>
      <w:tr w:rsidR="00716C95" w:rsidRPr="00F81E2D" w14:paraId="3941DE95" w14:textId="77777777" w:rsidTr="00002459">
        <w:tc>
          <w:tcPr>
            <w:tcW w:w="702" w:type="pct"/>
            <w:shd w:val="clear" w:color="auto" w:fill="DBE5F1"/>
          </w:tcPr>
          <w:p w14:paraId="3D015DF6" w14:textId="77777777" w:rsidR="00716C95" w:rsidRPr="00A0088A" w:rsidRDefault="007160ED" w:rsidP="00FF2815">
            <w:pPr>
              <w:rPr>
                <w:b/>
              </w:rPr>
            </w:pPr>
            <w:r w:rsidRPr="00A0088A">
              <w:rPr>
                <w:b/>
              </w:rPr>
              <w:t>Stage</w:t>
            </w:r>
          </w:p>
        </w:tc>
        <w:tc>
          <w:tcPr>
            <w:tcW w:w="2976" w:type="pct"/>
            <w:shd w:val="clear" w:color="auto" w:fill="DBE5F1"/>
          </w:tcPr>
          <w:p w14:paraId="787E8BE4" w14:textId="77777777" w:rsidR="00716C95" w:rsidRPr="00A0088A" w:rsidRDefault="00716C95" w:rsidP="00FF2815">
            <w:pPr>
              <w:rPr>
                <w:b/>
              </w:rPr>
            </w:pPr>
            <w:r w:rsidRPr="00A0088A">
              <w:rPr>
                <w:b/>
              </w:rPr>
              <w:t>Description</w:t>
            </w:r>
          </w:p>
        </w:tc>
        <w:tc>
          <w:tcPr>
            <w:tcW w:w="1322" w:type="pct"/>
            <w:shd w:val="clear" w:color="auto" w:fill="DBE5F1"/>
          </w:tcPr>
          <w:p w14:paraId="29C9AEC1" w14:textId="77777777" w:rsidR="00716C95" w:rsidRPr="00A0088A" w:rsidRDefault="00716C95" w:rsidP="00FF2815">
            <w:pPr>
              <w:rPr>
                <w:b/>
              </w:rPr>
            </w:pPr>
            <w:r w:rsidRPr="00A0088A">
              <w:rPr>
                <w:b/>
              </w:rPr>
              <w:t>Applicable for this bid</w:t>
            </w:r>
          </w:p>
        </w:tc>
      </w:tr>
      <w:tr w:rsidR="00716C95" w:rsidRPr="00F81E2D" w14:paraId="1DC86442" w14:textId="77777777" w:rsidTr="00002459">
        <w:tc>
          <w:tcPr>
            <w:tcW w:w="702" w:type="pct"/>
          </w:tcPr>
          <w:p w14:paraId="2F04C402" w14:textId="77777777" w:rsidR="00716C95" w:rsidRPr="00A0088A" w:rsidRDefault="001C7F0D" w:rsidP="00716C95">
            <w:r w:rsidRPr="00A0088A">
              <w:t>Stage 1</w:t>
            </w:r>
            <w:r w:rsidR="00716C95" w:rsidRPr="00A0088A">
              <w:tab/>
            </w:r>
          </w:p>
        </w:tc>
        <w:tc>
          <w:tcPr>
            <w:tcW w:w="2976" w:type="pct"/>
          </w:tcPr>
          <w:p w14:paraId="64E05E4F" w14:textId="77777777" w:rsidR="00716C95" w:rsidRPr="00A0088A" w:rsidRDefault="00AD6C0C" w:rsidP="00B145FE">
            <w:r w:rsidRPr="00A0088A">
              <w:t>Administrative</w:t>
            </w:r>
            <w:r w:rsidR="00B715B5" w:rsidRPr="00A0088A">
              <w:t xml:space="preserve"> </w:t>
            </w:r>
            <w:r w:rsidR="00BD73E5" w:rsidRPr="00A0088A">
              <w:t>pre-</w:t>
            </w:r>
            <w:r w:rsidR="00B145FE" w:rsidRPr="00A0088A">
              <w:t xml:space="preserve">qualification </w:t>
            </w:r>
            <w:r w:rsidR="00A00EC3" w:rsidRPr="00A0088A">
              <w:t>verification</w:t>
            </w:r>
          </w:p>
        </w:tc>
        <w:tc>
          <w:tcPr>
            <w:tcW w:w="1322" w:type="pct"/>
            <w:shd w:val="clear" w:color="auto" w:fill="DBE5F1"/>
          </w:tcPr>
          <w:p w14:paraId="0E8EF7E2" w14:textId="77777777" w:rsidR="00716C95" w:rsidRPr="00A0088A" w:rsidRDefault="00716C95" w:rsidP="00A0088A">
            <w:pPr>
              <w:jc w:val="center"/>
            </w:pPr>
            <w:r w:rsidRPr="00A0088A">
              <w:t>YES</w:t>
            </w:r>
          </w:p>
        </w:tc>
      </w:tr>
      <w:tr w:rsidR="00716C95" w:rsidRPr="00F81E2D" w14:paraId="72B43820" w14:textId="77777777" w:rsidTr="00002459">
        <w:tc>
          <w:tcPr>
            <w:tcW w:w="702" w:type="pct"/>
          </w:tcPr>
          <w:p w14:paraId="2BBAF292" w14:textId="77777777" w:rsidR="00716C95" w:rsidRPr="00A0088A" w:rsidRDefault="00BA5085" w:rsidP="00752F62">
            <w:r w:rsidRPr="00A0088A">
              <w:t>Stage 2</w:t>
            </w:r>
          </w:p>
        </w:tc>
        <w:tc>
          <w:tcPr>
            <w:tcW w:w="2976" w:type="pct"/>
          </w:tcPr>
          <w:p w14:paraId="3DF8A687" w14:textId="77777777" w:rsidR="00716C95" w:rsidRPr="00A0088A" w:rsidRDefault="00716C95" w:rsidP="00B145FE">
            <w:r w:rsidRPr="00A0088A">
              <w:t xml:space="preserve">Technical </w:t>
            </w:r>
            <w:r w:rsidR="00B145FE" w:rsidRPr="00A0088A">
              <w:t>Mandatory requirement</w:t>
            </w:r>
            <w:r w:rsidR="00BD73E5" w:rsidRPr="00A0088A">
              <w:t xml:space="preserve"> </w:t>
            </w:r>
            <w:r w:rsidR="00B715B5" w:rsidRPr="00A0088A">
              <w:t>evaluation</w:t>
            </w:r>
          </w:p>
        </w:tc>
        <w:tc>
          <w:tcPr>
            <w:tcW w:w="1322" w:type="pct"/>
            <w:shd w:val="clear" w:color="auto" w:fill="DBE5F1"/>
          </w:tcPr>
          <w:p w14:paraId="07195A92" w14:textId="77777777" w:rsidR="00716C95" w:rsidRPr="00A0088A" w:rsidRDefault="00716C95" w:rsidP="00A0088A">
            <w:pPr>
              <w:jc w:val="center"/>
            </w:pPr>
            <w:r w:rsidRPr="00A0088A">
              <w:t>YES</w:t>
            </w:r>
          </w:p>
        </w:tc>
      </w:tr>
      <w:tr w:rsidR="00D45361" w:rsidRPr="00F81E2D" w14:paraId="244C498D" w14:textId="77777777" w:rsidTr="00002459">
        <w:tc>
          <w:tcPr>
            <w:tcW w:w="702" w:type="pct"/>
          </w:tcPr>
          <w:p w14:paraId="06DA2076" w14:textId="77777777" w:rsidR="00D45361" w:rsidRPr="00A0088A" w:rsidRDefault="00D45361" w:rsidP="00FF2815">
            <w:r w:rsidRPr="00A0088A">
              <w:t>Stage 3</w:t>
            </w:r>
          </w:p>
        </w:tc>
        <w:tc>
          <w:tcPr>
            <w:tcW w:w="2976" w:type="pct"/>
          </w:tcPr>
          <w:p w14:paraId="791BF3A7" w14:textId="77777777" w:rsidR="00D45361" w:rsidRPr="00A0088A" w:rsidRDefault="00D45361" w:rsidP="00637577">
            <w:r w:rsidRPr="00A0088A">
              <w:t xml:space="preserve">Special Conditions of Contract </w:t>
            </w:r>
            <w:r w:rsidR="00637577" w:rsidRPr="00A0088A">
              <w:t>verification</w:t>
            </w:r>
          </w:p>
        </w:tc>
        <w:tc>
          <w:tcPr>
            <w:tcW w:w="1322" w:type="pct"/>
            <w:shd w:val="clear" w:color="auto" w:fill="DBE5F1"/>
          </w:tcPr>
          <w:p w14:paraId="405F54FD" w14:textId="77777777" w:rsidR="00D45361" w:rsidRPr="00A0088A" w:rsidRDefault="00D45361" w:rsidP="00A0088A">
            <w:pPr>
              <w:jc w:val="center"/>
            </w:pPr>
            <w:r w:rsidRPr="00A0088A">
              <w:t>YES</w:t>
            </w:r>
          </w:p>
        </w:tc>
      </w:tr>
    </w:tbl>
    <w:p w14:paraId="1DAE5F52" w14:textId="77777777" w:rsidR="00002459" w:rsidRPr="00002459" w:rsidRDefault="00002459" w:rsidP="00002459">
      <w:pPr>
        <w:pStyle w:val="Specification"/>
        <w:numPr>
          <w:ilvl w:val="0"/>
          <w:numId w:val="0"/>
        </w:numPr>
        <w:ind w:left="567"/>
        <w:rPr>
          <w:b/>
        </w:rPr>
      </w:pPr>
    </w:p>
    <w:p w14:paraId="458B9000" w14:textId="77777777" w:rsidR="00B8414F" w:rsidRPr="00272295" w:rsidRDefault="00302A2B" w:rsidP="0051162B">
      <w:pPr>
        <w:pStyle w:val="Specification"/>
        <w:rPr>
          <w:b/>
        </w:rPr>
      </w:pPr>
      <w:r w:rsidRPr="00002459">
        <w:rPr>
          <w:b/>
        </w:rPr>
        <w:t>NB</w:t>
      </w:r>
      <w:r>
        <w:t xml:space="preserve">: </w:t>
      </w:r>
      <w:r w:rsidRPr="00A0088A">
        <w:t xml:space="preserve">Price/B-BBEE </w:t>
      </w:r>
      <w:r w:rsidR="00E260E2">
        <w:t>(</w:t>
      </w:r>
      <w:r w:rsidR="00E260E2" w:rsidRPr="00E260E2">
        <w:t>Broad-Based Black Economic Empowerment</w:t>
      </w:r>
      <w:r w:rsidR="00E260E2">
        <w:t xml:space="preserve">) </w:t>
      </w:r>
      <w:r w:rsidRPr="00A0088A">
        <w:t>evaluation will be done during R</w:t>
      </w:r>
      <w:r>
        <w:t>F</w:t>
      </w:r>
      <w:r w:rsidRPr="00A0088A">
        <w:t>Q</w:t>
      </w:r>
      <w:r w:rsidR="002A3BD7">
        <w:t>.</w:t>
      </w:r>
    </w:p>
    <w:p w14:paraId="16202738" w14:textId="77777777" w:rsidR="00227C30" w:rsidRPr="00F81E2D" w:rsidRDefault="0051162B" w:rsidP="0051162B">
      <w:pPr>
        <w:pStyle w:val="Specification"/>
        <w:rPr>
          <w:b/>
        </w:rPr>
      </w:pPr>
      <w:r w:rsidRPr="00F81E2D">
        <w:rPr>
          <w:b/>
        </w:rPr>
        <w:t xml:space="preserve">The bidder must qualify </w:t>
      </w:r>
      <w:r w:rsidR="00094B22" w:rsidRPr="00F81E2D">
        <w:rPr>
          <w:b/>
        </w:rPr>
        <w:t xml:space="preserve">for </w:t>
      </w:r>
      <w:r w:rsidRPr="00F81E2D">
        <w:rPr>
          <w:b/>
        </w:rPr>
        <w:t>each stage to be eligible to proceed to the next stage of the evaluation.</w:t>
      </w:r>
    </w:p>
    <w:p w14:paraId="6A8D534D" w14:textId="77777777" w:rsidR="00A00EC3" w:rsidRPr="00F81E2D" w:rsidRDefault="009A3591" w:rsidP="00B71D9F">
      <w:pPr>
        <w:pStyle w:val="AnnexH2"/>
      </w:pPr>
      <w:bookmarkStart w:id="16" w:name="_Toc435315888"/>
      <w:bookmarkStart w:id="17" w:name="_Toc82433861"/>
      <w:r w:rsidRPr="00F81E2D">
        <w:lastRenderedPageBreak/>
        <w:t>ADMINISTRATIVE</w:t>
      </w:r>
      <w:r w:rsidR="00A00EC3" w:rsidRPr="00F81E2D">
        <w:t xml:space="preserve"> PRE-QUALIFICATION</w:t>
      </w:r>
      <w:bookmarkEnd w:id="16"/>
      <w:bookmarkEnd w:id="17"/>
    </w:p>
    <w:p w14:paraId="4AC1A782" w14:textId="77777777" w:rsidR="00FA52A7" w:rsidRPr="00F81E2D" w:rsidRDefault="00FA52A7" w:rsidP="00B71D9F">
      <w:pPr>
        <w:pStyle w:val="Heading1"/>
      </w:pPr>
      <w:bookmarkStart w:id="18" w:name="_Toc82433862"/>
      <w:bookmarkStart w:id="19" w:name="_Toc435315889"/>
      <w:r w:rsidRPr="00F81E2D">
        <w:t>ADMINISTRATIVE PRE-QUALIFICATION REQUIREMENTS</w:t>
      </w:r>
      <w:bookmarkEnd w:id="18"/>
    </w:p>
    <w:p w14:paraId="02440DB5" w14:textId="77777777" w:rsidR="00A00EC3" w:rsidRPr="00F81E2D" w:rsidRDefault="009A3591" w:rsidP="00D456C7">
      <w:pPr>
        <w:pStyle w:val="Heading2"/>
        <w:jc w:val="both"/>
      </w:pPr>
      <w:bookmarkStart w:id="20" w:name="_Toc82433863"/>
      <w:r w:rsidRPr="00F81E2D">
        <w:t>ADMINISTRATIVE</w:t>
      </w:r>
      <w:r w:rsidR="0008733A" w:rsidRPr="00F81E2D">
        <w:t xml:space="preserve"> PRE-QUALIFICATION </w:t>
      </w:r>
      <w:bookmarkEnd w:id="19"/>
      <w:r w:rsidR="00530398" w:rsidRPr="00F81E2D">
        <w:t>VERIFICATION</w:t>
      </w:r>
      <w:bookmarkEnd w:id="20"/>
    </w:p>
    <w:p w14:paraId="07CE8650" w14:textId="77777777" w:rsidR="002C0B8F" w:rsidRPr="00F81E2D" w:rsidRDefault="002C0B8F" w:rsidP="00D456C7">
      <w:pPr>
        <w:pStyle w:val="Specification"/>
        <w:numPr>
          <w:ilvl w:val="0"/>
          <w:numId w:val="6"/>
        </w:numPr>
        <w:jc w:val="both"/>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19036F54" w14:textId="77777777" w:rsidR="00E32CF0" w:rsidRPr="00F81E2D" w:rsidRDefault="002C0B8F" w:rsidP="00D456C7">
      <w:pPr>
        <w:pStyle w:val="Specification"/>
        <w:jc w:val="both"/>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 </w:t>
      </w:r>
      <w:r w:rsidR="00E32CF0" w:rsidRPr="00F81E2D">
        <w:t>–</w:t>
      </w:r>
      <w:r w:rsidRPr="00F81E2D">
        <w:t xml:space="preserve"> </w:t>
      </w:r>
    </w:p>
    <w:p w14:paraId="33D29FD5" w14:textId="77777777" w:rsidR="00E32CF0" w:rsidRPr="00F81E2D" w:rsidRDefault="002C0B8F" w:rsidP="00D456C7">
      <w:pPr>
        <w:pStyle w:val="Specification"/>
        <w:numPr>
          <w:ilvl w:val="1"/>
          <w:numId w:val="3"/>
        </w:numPr>
        <w:jc w:val="both"/>
      </w:pPr>
      <w:r w:rsidRPr="00F81E2D">
        <w:t>Reject the bid and not evaluate it, or</w:t>
      </w:r>
    </w:p>
    <w:p w14:paraId="324A6D0F" w14:textId="77777777" w:rsidR="00124D31" w:rsidRPr="00433449" w:rsidRDefault="002C0B8F" w:rsidP="00D456C7">
      <w:pPr>
        <w:pStyle w:val="Specification"/>
        <w:numPr>
          <w:ilvl w:val="1"/>
          <w:numId w:val="3"/>
        </w:numPr>
        <w:jc w:val="both"/>
      </w:pPr>
      <w:r w:rsidRPr="00F81E2D">
        <w:t xml:space="preserve">Accept the </w:t>
      </w:r>
      <w:r w:rsidRPr="00433449">
        <w:t>bid for evaluation, on condition that the Bidder must submit within 7 (seven) days any supplementary information to achieve full compliance, provided that the supplementary information is administrative and not substantive in nature.</w:t>
      </w:r>
    </w:p>
    <w:p w14:paraId="6C469CE5" w14:textId="77777777" w:rsidR="00124D31" w:rsidRPr="00433449" w:rsidRDefault="00157C27" w:rsidP="00D456C7">
      <w:pPr>
        <w:pStyle w:val="Heading2"/>
        <w:jc w:val="both"/>
      </w:pPr>
      <w:bookmarkStart w:id="21" w:name="_Toc435315890"/>
      <w:bookmarkStart w:id="22" w:name="_Toc82433864"/>
      <w:r w:rsidRPr="00433449">
        <w:t>ADMINISTRATIVE PRE-QUALIFICATION</w:t>
      </w:r>
      <w:r w:rsidR="009A5ECB" w:rsidRPr="00433449">
        <w:t xml:space="preserve"> </w:t>
      </w:r>
      <w:r w:rsidR="00124D31" w:rsidRPr="00433449">
        <w:t>REQUIREMENTS</w:t>
      </w:r>
      <w:bookmarkEnd w:id="21"/>
      <w:bookmarkEnd w:id="22"/>
    </w:p>
    <w:p w14:paraId="6BFDE77A" w14:textId="77777777" w:rsidR="00E32CF0" w:rsidRPr="00433449" w:rsidRDefault="00C34E39" w:rsidP="00D456C7">
      <w:pPr>
        <w:pStyle w:val="Specification"/>
        <w:numPr>
          <w:ilvl w:val="0"/>
          <w:numId w:val="7"/>
        </w:numPr>
        <w:jc w:val="both"/>
      </w:pPr>
      <w:r w:rsidRPr="00433449">
        <w:rPr>
          <w:b/>
        </w:rPr>
        <w:t>Submission of bid response</w:t>
      </w:r>
      <w:r w:rsidR="00E36E99" w:rsidRPr="00433449">
        <w:t>: The bidder has submitted a bid response documentation pack</w:t>
      </w:r>
      <w:r w:rsidR="005D0758" w:rsidRPr="00433449">
        <w:t xml:space="preserve"> – </w:t>
      </w:r>
      <w:r w:rsidR="00E36E99" w:rsidRPr="00433449">
        <w:t xml:space="preserve"> </w:t>
      </w:r>
    </w:p>
    <w:p w14:paraId="1713F1F9" w14:textId="5DAE2D29" w:rsidR="00002459" w:rsidRPr="00433449" w:rsidRDefault="002B1318" w:rsidP="00067C38">
      <w:pPr>
        <w:pStyle w:val="Specification"/>
        <w:numPr>
          <w:ilvl w:val="1"/>
          <w:numId w:val="7"/>
        </w:numPr>
        <w:jc w:val="both"/>
      </w:pPr>
      <w:r w:rsidRPr="00433449">
        <w:t>that was completed and uploaded on the GCommerce system within the stipulated date and time as specified in the “Invitation to Bid” cover page.</w:t>
      </w:r>
    </w:p>
    <w:p w14:paraId="11A1D8A2" w14:textId="32F0D534" w:rsidR="00002459" w:rsidRPr="00433449" w:rsidRDefault="00E36E99" w:rsidP="00067C38">
      <w:pPr>
        <w:pStyle w:val="Specification"/>
        <w:jc w:val="both"/>
      </w:pPr>
      <w:r w:rsidRPr="00433449">
        <w:rPr>
          <w:b/>
        </w:rPr>
        <w:t>Attendance at briefing session</w:t>
      </w:r>
      <w:r w:rsidRPr="00433449">
        <w:t xml:space="preserve">: </w:t>
      </w:r>
      <w:r w:rsidR="00E662C9" w:rsidRPr="00433449">
        <w:t xml:space="preserve">If a briefing session was called, then the bidder </w:t>
      </w:r>
      <w:r w:rsidRPr="00433449">
        <w:t xml:space="preserve">has signed the briefing session attendance register using the </w:t>
      </w:r>
      <w:r w:rsidR="00530398" w:rsidRPr="00433449">
        <w:t>same information</w:t>
      </w:r>
      <w:r w:rsidR="004B422D" w:rsidRPr="00433449">
        <w:t xml:space="preserve"> </w:t>
      </w:r>
      <w:r w:rsidR="004E36BE" w:rsidRPr="00433449">
        <w:t>(</w:t>
      </w:r>
      <w:r w:rsidR="00530398" w:rsidRPr="00433449">
        <w:t>bidder company</w:t>
      </w:r>
      <w:r w:rsidR="004E36BE" w:rsidRPr="00433449">
        <w:t xml:space="preserve"> name, b</w:t>
      </w:r>
      <w:r w:rsidR="00530398" w:rsidRPr="00433449">
        <w:t xml:space="preserve">idder representative </w:t>
      </w:r>
      <w:r w:rsidR="004E36BE" w:rsidRPr="00433449">
        <w:t xml:space="preserve">person </w:t>
      </w:r>
      <w:r w:rsidR="00530398" w:rsidRPr="00433449">
        <w:t xml:space="preserve">name and contact details) </w:t>
      </w:r>
      <w:r w:rsidR="004E36BE" w:rsidRPr="00433449">
        <w:t xml:space="preserve">as submitted in </w:t>
      </w:r>
      <w:r w:rsidRPr="00433449">
        <w:t>the bidd</w:t>
      </w:r>
      <w:r w:rsidR="00530398" w:rsidRPr="00433449">
        <w:t xml:space="preserve">ers response </w:t>
      </w:r>
      <w:r w:rsidRPr="00433449">
        <w:t>document.</w:t>
      </w:r>
    </w:p>
    <w:p w14:paraId="090085D0" w14:textId="77777777" w:rsidR="00E662C9" w:rsidRPr="00433449" w:rsidRDefault="009A3591" w:rsidP="00D456C7">
      <w:pPr>
        <w:pStyle w:val="Specification"/>
        <w:jc w:val="both"/>
      </w:pPr>
      <w:r w:rsidRPr="00433449">
        <w:rPr>
          <w:b/>
        </w:rPr>
        <w:t xml:space="preserve">Registered Supplier. </w:t>
      </w:r>
      <w:r w:rsidR="00E662C9" w:rsidRPr="00433449">
        <w:t xml:space="preserve">The bidder </w:t>
      </w:r>
      <w:r w:rsidRPr="00433449">
        <w:t>is</w:t>
      </w:r>
      <w:r w:rsidR="00157C27" w:rsidRPr="00433449">
        <w:t>, in terms of National Treasury Instruction Note 3 of 2016/17,</w:t>
      </w:r>
      <w:r w:rsidRPr="00433449">
        <w:t xml:space="preserve"> registered as a Supplier on Nat</w:t>
      </w:r>
      <w:r w:rsidR="007B2948" w:rsidRPr="00433449">
        <w:t xml:space="preserve">ional Treasury Central Supplier </w:t>
      </w:r>
      <w:r w:rsidRPr="00433449">
        <w:t>Database (CSD).</w:t>
      </w:r>
    </w:p>
    <w:p w14:paraId="741A308F" w14:textId="77777777" w:rsidR="00A00EC3" w:rsidRPr="00F81E2D" w:rsidRDefault="00A00EC3" w:rsidP="00A00EC3"/>
    <w:p w14:paraId="2BC5E067" w14:textId="77777777" w:rsidR="00CC263C" w:rsidRPr="00F81E2D" w:rsidRDefault="00CC263C" w:rsidP="00B71D9F">
      <w:pPr>
        <w:pStyle w:val="AnnexH2"/>
        <w:sectPr w:rsidR="00CC263C" w:rsidRPr="00F81E2D" w:rsidSect="009517BD">
          <w:headerReference w:type="default" r:id="rId13"/>
          <w:footerReference w:type="default" r:id="rId14"/>
          <w:pgSz w:w="11906" w:h="16838"/>
          <w:pgMar w:top="1134" w:right="1134" w:bottom="1134" w:left="1134" w:header="680" w:footer="680" w:gutter="0"/>
          <w:cols w:space="708"/>
          <w:docGrid w:linePitch="360"/>
        </w:sectPr>
      </w:pPr>
      <w:bookmarkStart w:id="23" w:name="_Toc435315891"/>
    </w:p>
    <w:p w14:paraId="613E8C09" w14:textId="77777777" w:rsidR="0067784B" w:rsidRPr="00F81E2D" w:rsidRDefault="00227C30" w:rsidP="00B71D9F">
      <w:pPr>
        <w:pStyle w:val="AnnexH2"/>
      </w:pPr>
      <w:bookmarkStart w:id="24" w:name="_Toc82433865"/>
      <w:r w:rsidRPr="00F81E2D">
        <w:lastRenderedPageBreak/>
        <w:t xml:space="preserve">TECHNICAL </w:t>
      </w:r>
      <w:r w:rsidR="00B145FE" w:rsidRPr="00F81E2D">
        <w:t>MANDATORY</w:t>
      </w:r>
      <w:r w:rsidR="00DB018A" w:rsidRPr="00F81E2D">
        <w:t>, FUNCTIONALITY AND PROOF OF CONCEPT</w:t>
      </w:r>
      <w:r w:rsidR="00B9078D" w:rsidRPr="00F81E2D">
        <w:t xml:space="preserve"> </w:t>
      </w:r>
      <w:r w:rsidR="0067784B" w:rsidRPr="00F81E2D">
        <w:t>REQUIREMENTS</w:t>
      </w:r>
      <w:bookmarkEnd w:id="23"/>
      <w:bookmarkEnd w:id="24"/>
    </w:p>
    <w:p w14:paraId="378F0D16" w14:textId="77777777" w:rsidR="00DB018A" w:rsidRPr="00F81E2D" w:rsidRDefault="00FA52A7" w:rsidP="00B71D9F">
      <w:pPr>
        <w:pStyle w:val="Heading1"/>
      </w:pPr>
      <w:bookmarkStart w:id="25" w:name="_Toc82433866"/>
      <w:bookmarkStart w:id="26" w:name="_Toc435315892"/>
      <w:r w:rsidRPr="00F81E2D">
        <w:t>TECHNICAL MANDATORY</w:t>
      </w:r>
      <w:bookmarkEnd w:id="25"/>
    </w:p>
    <w:p w14:paraId="05F5DA57" w14:textId="77777777" w:rsidR="0070175D" w:rsidRPr="00F81E2D" w:rsidRDefault="00B558CD" w:rsidP="00B71D9F">
      <w:pPr>
        <w:pStyle w:val="Heading2"/>
      </w:pPr>
      <w:bookmarkStart w:id="27" w:name="_Toc82433867"/>
      <w:r w:rsidRPr="00F81E2D">
        <w:t>INSTRUCTION AND EVALUATION CRITERIA</w:t>
      </w:r>
      <w:bookmarkEnd w:id="26"/>
      <w:bookmarkEnd w:id="27"/>
    </w:p>
    <w:p w14:paraId="43C5EACF" w14:textId="77777777" w:rsidR="00272295" w:rsidRPr="00F92843" w:rsidRDefault="00272295" w:rsidP="00D6665B">
      <w:pPr>
        <w:pStyle w:val="Specification"/>
        <w:numPr>
          <w:ilvl w:val="0"/>
          <w:numId w:val="41"/>
        </w:numPr>
        <w:jc w:val="both"/>
      </w:pPr>
      <w:bookmarkStart w:id="28" w:name="_Toc435315893"/>
      <w:bookmarkStart w:id="29" w:name="_Ref455335758"/>
      <w:r w:rsidRPr="006D191A">
        <w:t xml:space="preserve">The bidder </w:t>
      </w:r>
      <w:r w:rsidRPr="00F92843">
        <w:rPr>
          <w:b/>
        </w:rPr>
        <w:t xml:space="preserve">must comply with ALL the requirements by providing substantiating evidence </w:t>
      </w:r>
      <w:r w:rsidRPr="00F92843">
        <w:t>in the form of documentation or information, failing which it will be regarded as “NOT COMPLY”.</w:t>
      </w:r>
    </w:p>
    <w:p w14:paraId="1ACDF1AD" w14:textId="77777777" w:rsidR="00272295" w:rsidRPr="006D191A" w:rsidRDefault="00272295" w:rsidP="00D6665B">
      <w:pPr>
        <w:pStyle w:val="Specification"/>
        <w:numPr>
          <w:ilvl w:val="0"/>
          <w:numId w:val="41"/>
        </w:numPr>
      </w:pPr>
      <w:r w:rsidRPr="006D191A">
        <w:t xml:space="preserve">The bidder </w:t>
      </w:r>
      <w:r w:rsidRPr="006D191A">
        <w:rPr>
          <w:b/>
        </w:rPr>
        <w:t>must provide a unique reference number</w:t>
      </w:r>
      <w:r w:rsidRPr="006D191A">
        <w:t xml:space="preserve"> (e.g. binder/folio, chapter, section, page) to locate substantiating evidence in the bid response. During evaluation, SITA reserves the right to treat substantiation evidence that cannot be located in the bid response as “NOT COMPLY”.</w:t>
      </w:r>
    </w:p>
    <w:p w14:paraId="69BD3198" w14:textId="77777777" w:rsidR="00272295" w:rsidRPr="006D191A" w:rsidRDefault="00272295" w:rsidP="00D6665B">
      <w:pPr>
        <w:pStyle w:val="Specification"/>
        <w:numPr>
          <w:ilvl w:val="0"/>
          <w:numId w:val="41"/>
        </w:numPr>
      </w:pPr>
      <w:r w:rsidRPr="006D191A">
        <w:t xml:space="preserve">The bidder </w:t>
      </w:r>
      <w:r w:rsidRPr="006D191A">
        <w:rPr>
          <w:b/>
        </w:rPr>
        <w:t>must complete the declaration of compliance</w:t>
      </w:r>
      <w:r w:rsidRPr="006D191A">
        <w:t xml:space="preserve"> as per section </w:t>
      </w:r>
      <w:r w:rsidRPr="006D191A">
        <w:fldChar w:fldCharType="begin"/>
      </w:r>
      <w:r w:rsidRPr="006D191A">
        <w:instrText xml:space="preserve"> REF _Ref455335890 \w \h  \* MERGEFORMAT </w:instrText>
      </w:r>
      <w:r w:rsidRPr="006D191A">
        <w:fldChar w:fldCharType="separate"/>
      </w:r>
      <w:r>
        <w:t>7</w:t>
      </w:r>
      <w:r w:rsidRPr="006D191A">
        <w:t>.3</w:t>
      </w:r>
      <w:r w:rsidRPr="006D191A">
        <w:fldChar w:fldCharType="end"/>
      </w:r>
      <w:r w:rsidRPr="006D191A">
        <w:t xml:space="preserve"> below by marking with an “X” either “COMPLY”, or “NOT COMPLY” with ALL of the technical mandatory requirements, failing which it will be regarded as “NOT COMPLY”.</w:t>
      </w:r>
    </w:p>
    <w:p w14:paraId="1A247375" w14:textId="77777777" w:rsidR="00272295" w:rsidRPr="006D191A" w:rsidRDefault="00272295" w:rsidP="00D6665B">
      <w:pPr>
        <w:pStyle w:val="Specification"/>
        <w:numPr>
          <w:ilvl w:val="0"/>
          <w:numId w:val="41"/>
        </w:numPr>
        <w:rPr>
          <w:b/>
        </w:rPr>
      </w:pPr>
      <w:r w:rsidRPr="004D2E74">
        <w:t>The bidder</w:t>
      </w:r>
      <w:r w:rsidRPr="006D191A">
        <w:rPr>
          <w:b/>
        </w:rPr>
        <w:t xml:space="preserve"> must comply with ALL </w:t>
      </w:r>
      <w:r w:rsidRPr="004D2E74">
        <w:t>the TECHNICAL MANDATORY REQUIREMENTS in order for the bid to proceed to the next stage of the evaluation</w:t>
      </w:r>
      <w:r w:rsidRPr="006D191A">
        <w:rPr>
          <w:b/>
        </w:rPr>
        <w:t>.</w:t>
      </w:r>
    </w:p>
    <w:p w14:paraId="036DFDD0" w14:textId="41EED1BC" w:rsidR="00272295" w:rsidRDefault="00272295" w:rsidP="00D6665B">
      <w:pPr>
        <w:pStyle w:val="Specification"/>
        <w:numPr>
          <w:ilvl w:val="0"/>
          <w:numId w:val="41"/>
        </w:numPr>
        <w:rPr>
          <w:b/>
        </w:rPr>
      </w:pPr>
      <w:r w:rsidRPr="006D191A">
        <w:rPr>
          <w:b/>
        </w:rPr>
        <w:t>No URL references or links will be accepted as evidence.</w:t>
      </w:r>
    </w:p>
    <w:p w14:paraId="01F0E5BA" w14:textId="46B9C485" w:rsidR="00292662" w:rsidRDefault="00292662" w:rsidP="00292662">
      <w:pPr>
        <w:pStyle w:val="Specification"/>
        <w:numPr>
          <w:ilvl w:val="0"/>
          <w:numId w:val="0"/>
        </w:numPr>
        <w:ind w:left="567" w:hanging="567"/>
        <w:rPr>
          <w:b/>
        </w:rPr>
      </w:pPr>
    </w:p>
    <w:p w14:paraId="5FB4F496" w14:textId="0191C3E8" w:rsidR="00292662" w:rsidRDefault="00292662" w:rsidP="00292662">
      <w:pPr>
        <w:pStyle w:val="Specification"/>
        <w:numPr>
          <w:ilvl w:val="0"/>
          <w:numId w:val="0"/>
        </w:numPr>
        <w:ind w:left="567" w:hanging="567"/>
        <w:rPr>
          <w:b/>
        </w:rPr>
      </w:pPr>
    </w:p>
    <w:p w14:paraId="50154B16" w14:textId="08317150" w:rsidR="00292662" w:rsidRDefault="00292662" w:rsidP="00292662">
      <w:pPr>
        <w:pStyle w:val="Specification"/>
        <w:numPr>
          <w:ilvl w:val="0"/>
          <w:numId w:val="0"/>
        </w:numPr>
        <w:ind w:left="567" w:hanging="567"/>
        <w:rPr>
          <w:b/>
        </w:rPr>
      </w:pPr>
    </w:p>
    <w:p w14:paraId="6BD4BFA2" w14:textId="77777777" w:rsidR="00292662" w:rsidRPr="006D191A" w:rsidRDefault="00292662" w:rsidP="00292662">
      <w:pPr>
        <w:pStyle w:val="Specification"/>
        <w:numPr>
          <w:ilvl w:val="0"/>
          <w:numId w:val="0"/>
        </w:numPr>
        <w:ind w:left="567" w:hanging="567"/>
        <w:rPr>
          <w:b/>
        </w:rPr>
      </w:pPr>
    </w:p>
    <w:p w14:paraId="2DAED1C8" w14:textId="77777777" w:rsidR="00593FC7" w:rsidRPr="00F81E2D" w:rsidRDefault="00146A41" w:rsidP="00B71D9F">
      <w:pPr>
        <w:pStyle w:val="Heading2"/>
      </w:pPr>
      <w:bookmarkStart w:id="30" w:name="_Toc82433868"/>
      <w:r w:rsidRPr="00F81E2D">
        <w:lastRenderedPageBreak/>
        <w:t xml:space="preserve">TECHNICAL </w:t>
      </w:r>
      <w:r w:rsidR="00880ACA" w:rsidRPr="00F81E2D">
        <w:t>MANDATORY</w:t>
      </w:r>
      <w:r w:rsidR="0071532F" w:rsidRPr="00F81E2D">
        <w:t xml:space="preserve"> REQUIREMENTS</w:t>
      </w:r>
      <w:bookmarkEnd w:id="28"/>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254"/>
        <w:gridCol w:w="4499"/>
      </w:tblGrid>
      <w:tr w:rsidR="008524E9" w:rsidRPr="00292662" w14:paraId="0A28454E" w14:textId="77777777" w:rsidTr="00292662">
        <w:trPr>
          <w:tblHeader/>
        </w:trPr>
        <w:tc>
          <w:tcPr>
            <w:tcW w:w="1994" w:type="pct"/>
            <w:shd w:val="clear" w:color="auto" w:fill="DBE5F1"/>
          </w:tcPr>
          <w:p w14:paraId="26B2A87F" w14:textId="77777777" w:rsidR="008524E9" w:rsidRPr="00292662" w:rsidRDefault="003C2DC6" w:rsidP="00593FC7">
            <w:pPr>
              <w:rPr>
                <w:b/>
                <w:i/>
                <w:color w:val="000066"/>
                <w:sz w:val="22"/>
                <w:szCs w:val="22"/>
              </w:rPr>
            </w:pPr>
            <w:bookmarkStart w:id="31" w:name="_Toc435315895"/>
            <w:r w:rsidRPr="00292662">
              <w:rPr>
                <w:b/>
                <w:i/>
                <w:color w:val="000066"/>
                <w:sz w:val="22"/>
                <w:szCs w:val="22"/>
              </w:rPr>
              <w:t xml:space="preserve">TECHNICAL </w:t>
            </w:r>
            <w:r w:rsidR="00593FC7" w:rsidRPr="00292662">
              <w:rPr>
                <w:b/>
                <w:i/>
                <w:color w:val="000066"/>
                <w:sz w:val="22"/>
                <w:szCs w:val="22"/>
              </w:rPr>
              <w:t>MANDATORY</w:t>
            </w:r>
            <w:r w:rsidRPr="00292662">
              <w:rPr>
                <w:b/>
                <w:i/>
                <w:color w:val="000066"/>
                <w:sz w:val="22"/>
                <w:szCs w:val="22"/>
              </w:rPr>
              <w:t xml:space="preserve"> REQUIREMENTS</w:t>
            </w:r>
          </w:p>
        </w:tc>
        <w:tc>
          <w:tcPr>
            <w:tcW w:w="1461" w:type="pct"/>
            <w:shd w:val="clear" w:color="auto" w:fill="DBE5F1"/>
          </w:tcPr>
          <w:p w14:paraId="2EF6C483" w14:textId="77777777" w:rsidR="008524E9" w:rsidRPr="00292662" w:rsidRDefault="008524E9" w:rsidP="003F4270">
            <w:pPr>
              <w:rPr>
                <w:b/>
                <w:i/>
                <w:color w:val="000066"/>
                <w:sz w:val="22"/>
                <w:szCs w:val="22"/>
              </w:rPr>
            </w:pPr>
            <w:r w:rsidRPr="00292662">
              <w:rPr>
                <w:b/>
                <w:i/>
                <w:color w:val="000066"/>
                <w:sz w:val="22"/>
                <w:szCs w:val="22"/>
              </w:rPr>
              <w:t>Subs</w:t>
            </w:r>
            <w:r w:rsidR="00476EE9" w:rsidRPr="00292662">
              <w:rPr>
                <w:b/>
                <w:i/>
                <w:color w:val="000066"/>
                <w:sz w:val="22"/>
                <w:szCs w:val="22"/>
              </w:rPr>
              <w:t>tantiating evidence</w:t>
            </w:r>
            <w:r w:rsidR="004913FD" w:rsidRPr="00292662">
              <w:rPr>
                <w:b/>
                <w:i/>
                <w:color w:val="000066"/>
                <w:sz w:val="22"/>
                <w:szCs w:val="22"/>
              </w:rPr>
              <w:t xml:space="preserve"> of compliance</w:t>
            </w:r>
          </w:p>
          <w:p w14:paraId="4BDDAE28" w14:textId="77777777" w:rsidR="00476EE9" w:rsidRPr="00292662" w:rsidRDefault="00476EE9" w:rsidP="005359C1">
            <w:pPr>
              <w:rPr>
                <w:i/>
                <w:color w:val="000066"/>
                <w:sz w:val="22"/>
                <w:szCs w:val="22"/>
              </w:rPr>
            </w:pPr>
            <w:r w:rsidRPr="00292662">
              <w:rPr>
                <w:i/>
                <w:color w:val="000066"/>
                <w:sz w:val="22"/>
                <w:szCs w:val="22"/>
              </w:rPr>
              <w:t>(used to evaluate bid)</w:t>
            </w:r>
          </w:p>
        </w:tc>
        <w:tc>
          <w:tcPr>
            <w:tcW w:w="1545" w:type="pct"/>
            <w:shd w:val="clear" w:color="auto" w:fill="DBE5F1"/>
          </w:tcPr>
          <w:p w14:paraId="126F02D6" w14:textId="77777777" w:rsidR="008524E9" w:rsidRPr="00292662" w:rsidRDefault="00026222" w:rsidP="003F4270">
            <w:pPr>
              <w:rPr>
                <w:b/>
                <w:i/>
                <w:color w:val="000066"/>
                <w:sz w:val="22"/>
                <w:szCs w:val="22"/>
              </w:rPr>
            </w:pPr>
            <w:r w:rsidRPr="00292662">
              <w:rPr>
                <w:b/>
                <w:i/>
                <w:color w:val="000066"/>
                <w:sz w:val="22"/>
                <w:szCs w:val="22"/>
              </w:rPr>
              <w:t xml:space="preserve">Evidence </w:t>
            </w:r>
            <w:r w:rsidR="008524E9" w:rsidRPr="00292662">
              <w:rPr>
                <w:b/>
                <w:i/>
                <w:color w:val="000066"/>
                <w:sz w:val="22"/>
                <w:szCs w:val="22"/>
              </w:rPr>
              <w:t>reference</w:t>
            </w:r>
          </w:p>
          <w:p w14:paraId="47CC7819" w14:textId="77777777" w:rsidR="008524E9" w:rsidRPr="00292662" w:rsidRDefault="008524E9" w:rsidP="003F4270">
            <w:pPr>
              <w:rPr>
                <w:i/>
                <w:color w:val="000066"/>
                <w:sz w:val="22"/>
                <w:szCs w:val="22"/>
              </w:rPr>
            </w:pPr>
            <w:r w:rsidRPr="00292662">
              <w:rPr>
                <w:i/>
                <w:color w:val="000066"/>
                <w:sz w:val="22"/>
                <w:szCs w:val="22"/>
              </w:rPr>
              <w:t>(to be completed by bidder)</w:t>
            </w:r>
          </w:p>
        </w:tc>
      </w:tr>
      <w:tr w:rsidR="00DC386D" w:rsidRPr="00292662" w14:paraId="324C400A" w14:textId="77777777" w:rsidTr="00292662">
        <w:trPr>
          <w:trHeight w:val="1320"/>
        </w:trPr>
        <w:tc>
          <w:tcPr>
            <w:tcW w:w="1994" w:type="pct"/>
          </w:tcPr>
          <w:p w14:paraId="438E5BD6" w14:textId="4B43D9E9" w:rsidR="00DC386D" w:rsidRPr="00292662" w:rsidRDefault="00DC386D" w:rsidP="00DC386D">
            <w:pPr>
              <w:pStyle w:val="Specification"/>
              <w:numPr>
                <w:ilvl w:val="0"/>
                <w:numId w:val="21"/>
              </w:numPr>
              <w:rPr>
                <w:rStyle w:val="Strong"/>
                <w:sz w:val="22"/>
                <w:szCs w:val="22"/>
              </w:rPr>
            </w:pPr>
            <w:r w:rsidRPr="00292662">
              <w:rPr>
                <w:rStyle w:val="Strong"/>
                <w:rFonts w:cs="Calibri"/>
                <w:sz w:val="22"/>
                <w:szCs w:val="22"/>
              </w:rPr>
              <w:t>AREA OF EXPERTISE BIDDER RESPONDING TO</w:t>
            </w:r>
          </w:p>
        </w:tc>
        <w:tc>
          <w:tcPr>
            <w:tcW w:w="1461" w:type="pct"/>
          </w:tcPr>
          <w:p w14:paraId="050B9D75" w14:textId="77777777" w:rsidR="00DC386D" w:rsidRPr="00292662" w:rsidRDefault="00DC386D" w:rsidP="00DC386D">
            <w:pPr>
              <w:rPr>
                <w:rFonts w:cs="Calibri"/>
                <w:sz w:val="22"/>
                <w:szCs w:val="22"/>
              </w:rPr>
            </w:pPr>
            <w:r w:rsidRPr="00292662">
              <w:rPr>
                <w:rFonts w:cs="Calibri"/>
                <w:sz w:val="22"/>
                <w:szCs w:val="22"/>
              </w:rPr>
              <w:t>The Bidder must indicate the area of expertise they wish to respond to by completing ANNEX C: Addendum 1.</w:t>
            </w:r>
          </w:p>
          <w:p w14:paraId="29A454DE" w14:textId="77777777" w:rsidR="00DC386D" w:rsidRPr="00292662" w:rsidRDefault="00DC386D" w:rsidP="00DC386D">
            <w:pPr>
              <w:rPr>
                <w:rFonts w:cs="Calibri"/>
                <w:b/>
                <w:sz w:val="22"/>
                <w:szCs w:val="22"/>
              </w:rPr>
            </w:pPr>
          </w:p>
          <w:p w14:paraId="20588771" w14:textId="77777777" w:rsidR="00DC386D" w:rsidRPr="00292662" w:rsidRDefault="00DC386D" w:rsidP="00DC386D">
            <w:pPr>
              <w:rPr>
                <w:rFonts w:cs="Calibri"/>
                <w:b/>
                <w:sz w:val="22"/>
                <w:szCs w:val="22"/>
              </w:rPr>
            </w:pPr>
          </w:p>
          <w:p w14:paraId="7F50B5C4" w14:textId="77777777" w:rsidR="00DC386D" w:rsidRPr="00292662" w:rsidRDefault="00DC386D" w:rsidP="00DC386D">
            <w:pPr>
              <w:rPr>
                <w:rFonts w:cs="Calibri"/>
                <w:b/>
                <w:sz w:val="22"/>
                <w:szCs w:val="22"/>
              </w:rPr>
            </w:pPr>
          </w:p>
          <w:p w14:paraId="47660200" w14:textId="4797ADF9" w:rsidR="00DC386D" w:rsidRPr="00292662" w:rsidRDefault="00DC386D" w:rsidP="00DC386D">
            <w:pPr>
              <w:rPr>
                <w:sz w:val="22"/>
                <w:szCs w:val="22"/>
              </w:rPr>
            </w:pPr>
          </w:p>
        </w:tc>
        <w:tc>
          <w:tcPr>
            <w:tcW w:w="1545" w:type="pct"/>
          </w:tcPr>
          <w:p w14:paraId="2F678B00" w14:textId="620E784A" w:rsidR="00DC386D" w:rsidRPr="00292662" w:rsidRDefault="00DC386D" w:rsidP="00DC386D">
            <w:pPr>
              <w:rPr>
                <w:color w:val="FF0000"/>
                <w:sz w:val="22"/>
                <w:szCs w:val="22"/>
              </w:rPr>
            </w:pPr>
            <w:r w:rsidRPr="00292662">
              <w:rPr>
                <w:rFonts w:cs="Calibri"/>
                <w:color w:val="FF0000"/>
                <w:sz w:val="22"/>
                <w:szCs w:val="22"/>
              </w:rPr>
              <w:t>&lt;provide unique reference to locate substantiating evidence in the bid response – see Annex B section 12.</w:t>
            </w:r>
            <w:r w:rsidR="004A55EC" w:rsidRPr="00292662">
              <w:rPr>
                <w:rFonts w:cs="Calibri"/>
                <w:color w:val="FF0000"/>
                <w:sz w:val="22"/>
                <w:szCs w:val="22"/>
              </w:rPr>
              <w:t>1</w:t>
            </w:r>
            <w:r w:rsidRPr="00292662">
              <w:rPr>
                <w:rFonts w:cs="Calibri"/>
                <w:color w:val="FF0000"/>
                <w:sz w:val="22"/>
                <w:szCs w:val="22"/>
              </w:rPr>
              <w:t xml:space="preserve"> and ANNEX </w:t>
            </w:r>
            <w:r w:rsidR="004A55EC" w:rsidRPr="00292662">
              <w:rPr>
                <w:rFonts w:cs="Calibri"/>
                <w:color w:val="FF0000"/>
                <w:sz w:val="22"/>
                <w:szCs w:val="22"/>
              </w:rPr>
              <w:t>C</w:t>
            </w:r>
            <w:r w:rsidRPr="00292662">
              <w:rPr>
                <w:rFonts w:cs="Calibri"/>
                <w:color w:val="FF0000"/>
                <w:sz w:val="22"/>
                <w:szCs w:val="22"/>
              </w:rPr>
              <w:t>: Addendum 1&gt;</w:t>
            </w:r>
          </w:p>
        </w:tc>
      </w:tr>
      <w:tr w:rsidR="002C61CB" w:rsidRPr="00292662" w14:paraId="5AC939DF" w14:textId="77777777" w:rsidTr="00292662">
        <w:trPr>
          <w:trHeight w:val="1311"/>
        </w:trPr>
        <w:tc>
          <w:tcPr>
            <w:tcW w:w="1994" w:type="pct"/>
          </w:tcPr>
          <w:p w14:paraId="088551FC" w14:textId="74AC5F9E" w:rsidR="008835C4" w:rsidRPr="00292662" w:rsidRDefault="008835C4" w:rsidP="00067C38">
            <w:pPr>
              <w:pStyle w:val="Specification"/>
              <w:numPr>
                <w:ilvl w:val="0"/>
                <w:numId w:val="21"/>
              </w:numPr>
              <w:rPr>
                <w:rStyle w:val="Strong"/>
                <w:rFonts w:cs="Calibri"/>
                <w:sz w:val="22"/>
                <w:szCs w:val="22"/>
              </w:rPr>
            </w:pPr>
            <w:r w:rsidRPr="00292662">
              <w:rPr>
                <w:rStyle w:val="Strong"/>
                <w:rFonts w:cs="Calibri"/>
                <w:sz w:val="22"/>
                <w:szCs w:val="22"/>
              </w:rPr>
              <w:t>BIDDER EXPERIENCE REQUIREMENTS</w:t>
            </w:r>
          </w:p>
          <w:p w14:paraId="1609E828" w14:textId="3FF18978" w:rsidR="002C61CB" w:rsidRPr="00292662" w:rsidRDefault="002C61CB" w:rsidP="00067C38">
            <w:pPr>
              <w:pStyle w:val="Specification"/>
              <w:numPr>
                <w:ilvl w:val="0"/>
                <w:numId w:val="0"/>
              </w:numPr>
              <w:ind w:left="567"/>
              <w:rPr>
                <w:sz w:val="22"/>
                <w:szCs w:val="22"/>
                <w:lang w:val="en-GB"/>
              </w:rPr>
            </w:pPr>
            <w:r w:rsidRPr="00292662">
              <w:rPr>
                <w:sz w:val="22"/>
                <w:szCs w:val="22"/>
              </w:rPr>
              <w:t xml:space="preserve">Bidder must </w:t>
            </w:r>
            <w:r w:rsidR="008835C4" w:rsidRPr="00292662">
              <w:rPr>
                <w:sz w:val="22"/>
                <w:szCs w:val="22"/>
              </w:rPr>
              <w:t xml:space="preserve">have a minimum of three (3) years’ experience in </w:t>
            </w:r>
            <w:proofErr w:type="gramStart"/>
            <w:r w:rsidR="008835C4" w:rsidRPr="00292662">
              <w:rPr>
                <w:sz w:val="22"/>
                <w:szCs w:val="22"/>
              </w:rPr>
              <w:t xml:space="preserve">providing  </w:t>
            </w:r>
            <w:r w:rsidRPr="00292662">
              <w:rPr>
                <w:sz w:val="22"/>
                <w:szCs w:val="22"/>
              </w:rPr>
              <w:t>evidence</w:t>
            </w:r>
            <w:proofErr w:type="gramEnd"/>
            <w:r w:rsidRPr="00292662">
              <w:rPr>
                <w:sz w:val="22"/>
                <w:szCs w:val="22"/>
              </w:rPr>
              <w:t xml:space="preserve"> for each of the  of the products or services which the Bidder wish to respond to </w:t>
            </w:r>
            <w:r w:rsidRPr="00292662">
              <w:rPr>
                <w:sz w:val="22"/>
                <w:szCs w:val="22"/>
                <w:lang w:val="en-GB"/>
              </w:rPr>
              <w:t>as selected in Annex C, Addendum 1, Table 2.</w:t>
            </w:r>
          </w:p>
          <w:p w14:paraId="22B3ADAC" w14:textId="77777777" w:rsidR="002C61CB" w:rsidRPr="00292662" w:rsidRDefault="002C61CB" w:rsidP="002C61CB">
            <w:pPr>
              <w:pStyle w:val="Specification"/>
              <w:numPr>
                <w:ilvl w:val="0"/>
                <w:numId w:val="0"/>
              </w:numPr>
              <w:rPr>
                <w:rStyle w:val="Strong"/>
                <w:b w:val="0"/>
                <w:bCs w:val="0"/>
                <w:sz w:val="22"/>
                <w:szCs w:val="22"/>
                <w:lang w:val="en-GB"/>
              </w:rPr>
            </w:pPr>
          </w:p>
        </w:tc>
        <w:tc>
          <w:tcPr>
            <w:tcW w:w="1461" w:type="pct"/>
          </w:tcPr>
          <w:p w14:paraId="4625CC97" w14:textId="19EAC7AB" w:rsidR="008835C4" w:rsidRPr="00292662" w:rsidRDefault="002C61CB" w:rsidP="002C61CB">
            <w:pPr>
              <w:rPr>
                <w:sz w:val="22"/>
                <w:szCs w:val="22"/>
                <w:lang w:val="en-GB"/>
              </w:rPr>
            </w:pPr>
            <w:r w:rsidRPr="00292662">
              <w:rPr>
                <w:sz w:val="22"/>
                <w:szCs w:val="22"/>
              </w:rPr>
              <w:t>Attach to Annexure B</w:t>
            </w:r>
            <w:r w:rsidR="008835C4" w:rsidRPr="00292662">
              <w:rPr>
                <w:sz w:val="22"/>
                <w:szCs w:val="22"/>
              </w:rPr>
              <w:t xml:space="preserve"> </w:t>
            </w:r>
            <w:r w:rsidRPr="00292662">
              <w:rPr>
                <w:sz w:val="22"/>
                <w:szCs w:val="22"/>
              </w:rPr>
              <w:t xml:space="preserve">Customer reference details from a customer, or customers to whom the Financial and ICT Services were delivered by completing table </w:t>
            </w:r>
            <w:proofErr w:type="gramStart"/>
            <w:r w:rsidRPr="00292662">
              <w:rPr>
                <w:sz w:val="22"/>
                <w:szCs w:val="22"/>
              </w:rPr>
              <w:t xml:space="preserve">1 </w:t>
            </w:r>
            <w:r w:rsidR="008835C4" w:rsidRPr="00292662">
              <w:rPr>
                <w:sz w:val="22"/>
                <w:szCs w:val="22"/>
              </w:rPr>
              <w:t xml:space="preserve"> in</w:t>
            </w:r>
            <w:proofErr w:type="gramEnd"/>
            <w:r w:rsidR="008835C4" w:rsidRPr="00292662">
              <w:rPr>
                <w:sz w:val="22"/>
                <w:szCs w:val="22"/>
              </w:rPr>
              <w:t xml:space="preserve"> section 12.2 </w:t>
            </w:r>
            <w:r w:rsidR="008835C4" w:rsidRPr="00292662">
              <w:rPr>
                <w:b/>
                <w:bCs/>
                <w:sz w:val="22"/>
                <w:szCs w:val="22"/>
              </w:rPr>
              <w:t>,</w:t>
            </w:r>
            <w:r w:rsidRPr="00292662">
              <w:rPr>
                <w:b/>
                <w:bCs/>
                <w:sz w:val="22"/>
                <w:szCs w:val="22"/>
              </w:rPr>
              <w:t xml:space="preserve">or provide an affidavit as evidence for each of the  </w:t>
            </w:r>
            <w:r w:rsidR="008835C4" w:rsidRPr="00292662">
              <w:rPr>
                <w:b/>
                <w:bCs/>
                <w:sz w:val="22"/>
                <w:szCs w:val="22"/>
              </w:rPr>
              <w:t xml:space="preserve">products or services which the Bidder wish to respond to </w:t>
            </w:r>
            <w:r w:rsidR="008835C4" w:rsidRPr="00292662">
              <w:rPr>
                <w:b/>
                <w:bCs/>
                <w:sz w:val="22"/>
                <w:szCs w:val="22"/>
                <w:lang w:val="en-GB"/>
              </w:rPr>
              <w:t>as selected in Annex C, Addendum 1, Table 2.</w:t>
            </w:r>
          </w:p>
          <w:p w14:paraId="6D1EFD6D" w14:textId="77777777" w:rsidR="008835C4" w:rsidRPr="00292662" w:rsidRDefault="008835C4" w:rsidP="002C61CB">
            <w:pPr>
              <w:rPr>
                <w:sz w:val="22"/>
                <w:szCs w:val="22"/>
              </w:rPr>
            </w:pPr>
          </w:p>
          <w:p w14:paraId="1C9E1D8A" w14:textId="77777777" w:rsidR="008835C4" w:rsidRPr="00292662" w:rsidRDefault="008835C4" w:rsidP="008835C4">
            <w:pPr>
              <w:rPr>
                <w:sz w:val="22"/>
                <w:szCs w:val="22"/>
              </w:rPr>
            </w:pPr>
            <w:r w:rsidRPr="00292662">
              <w:rPr>
                <w:sz w:val="22"/>
                <w:szCs w:val="22"/>
              </w:rPr>
              <w:t>NB: SITA reserves the right to verify the information provided.</w:t>
            </w:r>
          </w:p>
          <w:p w14:paraId="0B21E060" w14:textId="5DDE7F71" w:rsidR="002C61CB" w:rsidRPr="00292662" w:rsidRDefault="002C61CB" w:rsidP="002C61CB">
            <w:pPr>
              <w:rPr>
                <w:sz w:val="22"/>
                <w:szCs w:val="22"/>
              </w:rPr>
            </w:pPr>
          </w:p>
        </w:tc>
        <w:tc>
          <w:tcPr>
            <w:tcW w:w="1545" w:type="pct"/>
          </w:tcPr>
          <w:p w14:paraId="2DA98111" w14:textId="0D5DD096" w:rsidR="002C61CB" w:rsidRPr="00292662" w:rsidRDefault="002C61CB" w:rsidP="002C61CB">
            <w:pPr>
              <w:rPr>
                <w:sz w:val="22"/>
                <w:szCs w:val="22"/>
              </w:rPr>
            </w:pPr>
            <w:r w:rsidRPr="00292662">
              <w:rPr>
                <w:color w:val="FF0000"/>
                <w:sz w:val="22"/>
                <w:szCs w:val="22"/>
              </w:rPr>
              <w:t>&lt;provide unique reference to locate substantiating evidence in the bid response – see Annex B, Section 12.2&gt;</w:t>
            </w:r>
          </w:p>
        </w:tc>
      </w:tr>
    </w:tbl>
    <w:p w14:paraId="74BE11E6" w14:textId="77777777" w:rsidR="00D5480C" w:rsidRPr="00F81E2D" w:rsidRDefault="00D5480C" w:rsidP="00B71D9F">
      <w:pPr>
        <w:pStyle w:val="Heading2"/>
      </w:pPr>
      <w:bookmarkStart w:id="32" w:name="_Toc435315904"/>
      <w:bookmarkStart w:id="33" w:name="_Ref455335890"/>
      <w:bookmarkStart w:id="34" w:name="_Toc82433869"/>
      <w:bookmarkEnd w:id="31"/>
      <w:r w:rsidRPr="00F81E2D">
        <w:lastRenderedPageBreak/>
        <w:t>DECLARATION OF COMPLIANCE</w:t>
      </w:r>
      <w:bookmarkEnd w:id="32"/>
      <w:bookmarkEnd w:id="33"/>
      <w:bookmarkEnd w:id="34"/>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0996"/>
        <w:gridCol w:w="1814"/>
        <w:gridCol w:w="1750"/>
      </w:tblGrid>
      <w:tr w:rsidR="00D5480C" w:rsidRPr="00F81E2D" w14:paraId="35287703" w14:textId="77777777" w:rsidTr="00A0088A">
        <w:trPr>
          <w:tblHeader/>
        </w:trPr>
        <w:tc>
          <w:tcPr>
            <w:tcW w:w="3776" w:type="pct"/>
            <w:shd w:val="clear" w:color="auto" w:fill="C6D9F1"/>
          </w:tcPr>
          <w:p w14:paraId="3AC1A85B" w14:textId="77777777" w:rsidR="00D5480C" w:rsidRPr="00A0088A" w:rsidRDefault="00D5480C" w:rsidP="00A0088A">
            <w:pPr>
              <w:keepNext/>
              <w:keepLines/>
              <w:rPr>
                <w:b/>
              </w:rPr>
            </w:pPr>
          </w:p>
        </w:tc>
        <w:tc>
          <w:tcPr>
            <w:tcW w:w="623" w:type="pct"/>
            <w:shd w:val="clear" w:color="auto" w:fill="C6D9F1"/>
          </w:tcPr>
          <w:p w14:paraId="32647204" w14:textId="77777777" w:rsidR="00D5480C" w:rsidRPr="00A0088A" w:rsidRDefault="00D5480C" w:rsidP="00A0088A">
            <w:pPr>
              <w:keepNext/>
              <w:keepLines/>
              <w:rPr>
                <w:b/>
              </w:rPr>
            </w:pPr>
            <w:r w:rsidRPr="00A0088A">
              <w:rPr>
                <w:b/>
              </w:rPr>
              <w:t>Comply</w:t>
            </w:r>
          </w:p>
        </w:tc>
        <w:tc>
          <w:tcPr>
            <w:tcW w:w="601" w:type="pct"/>
            <w:shd w:val="clear" w:color="auto" w:fill="C6D9F1"/>
          </w:tcPr>
          <w:p w14:paraId="5276DDD1" w14:textId="77777777" w:rsidR="00D5480C" w:rsidRPr="00A0088A" w:rsidRDefault="00D5480C" w:rsidP="00A0088A">
            <w:pPr>
              <w:keepNext/>
              <w:keepLines/>
              <w:rPr>
                <w:b/>
              </w:rPr>
            </w:pPr>
            <w:r w:rsidRPr="00A0088A">
              <w:rPr>
                <w:b/>
              </w:rPr>
              <w:t>Not Comply</w:t>
            </w:r>
          </w:p>
        </w:tc>
      </w:tr>
      <w:tr w:rsidR="00D5480C" w:rsidRPr="00F81E2D" w14:paraId="4AC4386B" w14:textId="77777777" w:rsidTr="00A0088A">
        <w:tc>
          <w:tcPr>
            <w:tcW w:w="3776" w:type="pct"/>
          </w:tcPr>
          <w:p w14:paraId="6C6A90FE" w14:textId="77777777" w:rsidR="00342818" w:rsidRPr="00A0088A" w:rsidRDefault="00D5480C" w:rsidP="00A0088A">
            <w:pPr>
              <w:keepNext/>
              <w:keepLines/>
            </w:pPr>
            <w:r w:rsidRPr="00A0088A">
              <w:t>The bidder decla</w:t>
            </w:r>
            <w:r w:rsidR="001A2C3A" w:rsidRPr="00A0088A">
              <w:t xml:space="preserve">res </w:t>
            </w:r>
            <w:r w:rsidR="00687E81" w:rsidRPr="00A0088A">
              <w:t xml:space="preserve">by </w:t>
            </w:r>
            <w:r w:rsidR="00687E81" w:rsidRPr="00A0088A">
              <w:rPr>
                <w:b/>
              </w:rPr>
              <w:t>indicating with an “X”</w:t>
            </w:r>
            <w:r w:rsidR="00687E81" w:rsidRPr="00A0088A">
              <w:t xml:space="preserve"> </w:t>
            </w:r>
            <w:r w:rsidR="00275A66" w:rsidRPr="00A0088A">
              <w:t xml:space="preserve">in either the “COMPLY” or “NOT COMPLY” </w:t>
            </w:r>
            <w:r w:rsidR="001F4BA5" w:rsidRPr="00A0088A">
              <w:t xml:space="preserve">column </w:t>
            </w:r>
            <w:r w:rsidR="001A2C3A" w:rsidRPr="00A0088A">
              <w:t xml:space="preserve">that </w:t>
            </w:r>
            <w:r w:rsidR="00687E81" w:rsidRPr="00A0088A">
              <w:t>–</w:t>
            </w:r>
          </w:p>
          <w:p w14:paraId="4F49577C" w14:textId="77777777" w:rsidR="00692BDE" w:rsidRPr="00A0088A" w:rsidRDefault="00692BDE" w:rsidP="00A0088A">
            <w:pPr>
              <w:keepNext/>
              <w:keepLines/>
            </w:pPr>
          </w:p>
          <w:p w14:paraId="4BAE0996" w14:textId="77777777" w:rsidR="00342818" w:rsidRPr="00A0088A" w:rsidRDefault="00687E81" w:rsidP="00637866">
            <w:pPr>
              <w:pStyle w:val="Specification"/>
              <w:keepNext/>
              <w:keepLines/>
              <w:numPr>
                <w:ilvl w:val="1"/>
                <w:numId w:val="8"/>
              </w:numPr>
            </w:pPr>
            <w:r w:rsidRPr="00A0088A">
              <w:t>T</w:t>
            </w:r>
            <w:r w:rsidR="00275A66" w:rsidRPr="00A0088A">
              <w:t xml:space="preserve">he </w:t>
            </w:r>
            <w:r w:rsidR="00C35F25" w:rsidRPr="00A0088A">
              <w:t>bid</w:t>
            </w:r>
            <w:r w:rsidR="00275A66" w:rsidRPr="00A0088A">
              <w:t xml:space="preserve"> complies</w:t>
            </w:r>
            <w:r w:rsidR="001A2C3A" w:rsidRPr="00A0088A">
              <w:t xml:space="preserve"> with each and every </w:t>
            </w:r>
            <w:r w:rsidR="001C7F0D" w:rsidRPr="00A0088A">
              <w:t xml:space="preserve">TECHNICAL MANDATORY REQUIREMENT </w:t>
            </w:r>
            <w:r w:rsidR="001A2C3A" w:rsidRPr="00A0088A">
              <w:t>as specified in</w:t>
            </w:r>
            <w:r w:rsidR="00FA52A7" w:rsidRPr="00A0088A">
              <w:t xml:space="preserve"> SECTION</w:t>
            </w:r>
            <w:r w:rsidR="001A2C3A" w:rsidRPr="00A0088A">
              <w:t xml:space="preserve"> </w:t>
            </w:r>
            <w:r w:rsidR="004B4B70" w:rsidRPr="00F81E2D">
              <w:fldChar w:fldCharType="begin"/>
            </w:r>
            <w:r w:rsidR="00FA52A7" w:rsidRPr="00A0088A">
              <w:instrText xml:space="preserve"> REF _Ref455335758 \w \h </w:instrText>
            </w:r>
            <w:r w:rsidR="00DB018A" w:rsidRPr="00A0088A">
              <w:instrText xml:space="preserve"> \* MERGEFORMAT </w:instrText>
            </w:r>
            <w:r w:rsidR="004B4B70" w:rsidRPr="00F81E2D">
              <w:fldChar w:fldCharType="separate"/>
            </w:r>
            <w:r w:rsidR="009A404A">
              <w:t>6.2</w:t>
            </w:r>
            <w:r w:rsidR="004B4B70" w:rsidRPr="00F81E2D">
              <w:fldChar w:fldCharType="end"/>
            </w:r>
            <w:r w:rsidRPr="00A0088A">
              <w:t xml:space="preserve"> above; </w:t>
            </w:r>
            <w:r w:rsidR="00D25D36" w:rsidRPr="00A0088A">
              <w:t>AND</w:t>
            </w:r>
          </w:p>
          <w:p w14:paraId="6EB29BA7" w14:textId="77777777" w:rsidR="00D5480C" w:rsidRPr="00A0088A" w:rsidRDefault="0074798D" w:rsidP="00637866">
            <w:pPr>
              <w:pStyle w:val="Specification"/>
              <w:keepNext/>
              <w:keepLines/>
              <w:numPr>
                <w:ilvl w:val="1"/>
                <w:numId w:val="8"/>
              </w:numPr>
            </w:pPr>
            <w:r w:rsidRPr="00A0088A">
              <w:t xml:space="preserve">Each </w:t>
            </w:r>
            <w:r w:rsidR="005E1111" w:rsidRPr="00A0088A">
              <w:t xml:space="preserve">and every </w:t>
            </w:r>
            <w:r w:rsidRPr="00A0088A">
              <w:t xml:space="preserve">requirement </w:t>
            </w:r>
            <w:r w:rsidR="00476EE9" w:rsidRPr="00A0088A">
              <w:t xml:space="preserve">specification </w:t>
            </w:r>
            <w:r w:rsidRPr="00A0088A">
              <w:t xml:space="preserve">is </w:t>
            </w:r>
            <w:r w:rsidR="00687E81" w:rsidRPr="00A0088A">
              <w:t>substantiat</w:t>
            </w:r>
            <w:r w:rsidRPr="00A0088A">
              <w:t xml:space="preserve">ed </w:t>
            </w:r>
            <w:r w:rsidR="00476EE9" w:rsidRPr="00A0088A">
              <w:t>by</w:t>
            </w:r>
            <w:r w:rsidRPr="00A0088A">
              <w:t xml:space="preserve"> </w:t>
            </w:r>
            <w:r w:rsidR="00687E81" w:rsidRPr="00A0088A">
              <w:t>evidence as proof of compliance.</w:t>
            </w:r>
          </w:p>
        </w:tc>
        <w:tc>
          <w:tcPr>
            <w:tcW w:w="623" w:type="pct"/>
          </w:tcPr>
          <w:p w14:paraId="550A3F8A" w14:textId="77777777" w:rsidR="00D5480C" w:rsidRPr="00A0088A" w:rsidRDefault="00D5480C" w:rsidP="00A0088A">
            <w:pPr>
              <w:keepNext/>
              <w:keepLines/>
            </w:pPr>
          </w:p>
        </w:tc>
        <w:tc>
          <w:tcPr>
            <w:tcW w:w="601" w:type="pct"/>
          </w:tcPr>
          <w:p w14:paraId="0534844D" w14:textId="77777777" w:rsidR="00D5480C" w:rsidRPr="00A0088A" w:rsidRDefault="00D5480C" w:rsidP="00A0088A">
            <w:pPr>
              <w:keepNext/>
              <w:keepLines/>
            </w:pPr>
          </w:p>
        </w:tc>
      </w:tr>
    </w:tbl>
    <w:p w14:paraId="64B52E6C" w14:textId="77777777" w:rsidR="00DB018A" w:rsidRDefault="00DB018A" w:rsidP="00474F29">
      <w:pPr>
        <w:pStyle w:val="Heading1"/>
        <w:numPr>
          <w:ilvl w:val="0"/>
          <w:numId w:val="0"/>
        </w:numPr>
        <w:ind w:left="567" w:hanging="567"/>
      </w:pPr>
      <w:bookmarkStart w:id="35" w:name="_Toc435315906"/>
    </w:p>
    <w:p w14:paraId="15C2BF00" w14:textId="77777777" w:rsidR="00FA52A7" w:rsidRPr="00F81E2D" w:rsidRDefault="00FA52A7" w:rsidP="00F950A0">
      <w:pPr>
        <w:pStyle w:val="Heading1"/>
      </w:pPr>
      <w:bookmarkStart w:id="36" w:name="_Toc82433870"/>
      <w:r w:rsidRPr="00F81E2D">
        <w:t>TECHNICAL FUNCTIONALITY</w:t>
      </w:r>
      <w:bookmarkEnd w:id="36"/>
    </w:p>
    <w:p w14:paraId="6B262DB4" w14:textId="77777777" w:rsidR="00273B25" w:rsidRPr="00F81E2D" w:rsidRDefault="00C9773B" w:rsidP="00273B25">
      <w:pPr>
        <w:pStyle w:val="Comment"/>
      </w:pPr>
      <w:r w:rsidRPr="00C9773B">
        <w:rPr>
          <w:i w:val="0"/>
          <w:color w:val="auto"/>
          <w:sz w:val="24"/>
          <w:szCs w:val="24"/>
        </w:rPr>
        <w:t xml:space="preserve"> </w:t>
      </w:r>
      <w:bookmarkEnd w:id="35"/>
      <w:r w:rsidR="00273B25">
        <w:rPr>
          <w:i w:val="0"/>
          <w:color w:val="auto"/>
          <w:sz w:val="24"/>
          <w:szCs w:val="24"/>
        </w:rPr>
        <w:t xml:space="preserve"> NOT APPLICABLE FOR THIS BID</w:t>
      </w:r>
    </w:p>
    <w:p w14:paraId="32B42FE7" w14:textId="77777777" w:rsidR="0066206F" w:rsidRPr="00F81E2D" w:rsidRDefault="0066206F" w:rsidP="00445077">
      <w:pPr>
        <w:pStyle w:val="Comment"/>
      </w:pPr>
    </w:p>
    <w:p w14:paraId="459E7EC5" w14:textId="77777777" w:rsidR="00BE703D" w:rsidRPr="00BE703D" w:rsidRDefault="00911D2A" w:rsidP="00BE703D">
      <w:pPr>
        <w:pStyle w:val="Heading1"/>
      </w:pPr>
      <w:bookmarkStart w:id="37" w:name="_Toc82433871"/>
      <w:bookmarkStart w:id="38" w:name="_Toc435315916"/>
      <w:r w:rsidRPr="000B17A9">
        <w:t>PROOF OF CONCEPT</w:t>
      </w:r>
      <w:bookmarkEnd w:id="37"/>
    </w:p>
    <w:p w14:paraId="6C721AD7" w14:textId="77777777" w:rsidR="00D112F7" w:rsidRPr="00F81E2D" w:rsidRDefault="00BE703D" w:rsidP="00AC0C18">
      <w:pPr>
        <w:pStyle w:val="Comment"/>
        <w:sectPr w:rsidR="00D112F7" w:rsidRPr="00F81E2D" w:rsidSect="00CC263C">
          <w:pgSz w:w="16838" w:h="11906" w:orient="landscape"/>
          <w:pgMar w:top="1134" w:right="1134" w:bottom="1134" w:left="1134" w:header="680" w:footer="680" w:gutter="0"/>
          <w:cols w:space="708"/>
          <w:docGrid w:linePitch="360"/>
        </w:sectPr>
      </w:pPr>
      <w:bookmarkStart w:id="39" w:name="_Toc435315921"/>
      <w:bookmarkEnd w:id="38"/>
      <w:r>
        <w:rPr>
          <w:i w:val="0"/>
          <w:color w:val="auto"/>
          <w:sz w:val="24"/>
          <w:szCs w:val="24"/>
        </w:rPr>
        <w:t>NOT APPLICABLE FOR THIS BID</w:t>
      </w:r>
    </w:p>
    <w:p w14:paraId="707C8AAF" w14:textId="77777777" w:rsidR="0043548E" w:rsidRPr="00F81E2D" w:rsidRDefault="00372274" w:rsidP="00B71D9F">
      <w:pPr>
        <w:pStyle w:val="AnnexH2"/>
      </w:pPr>
      <w:bookmarkStart w:id="40" w:name="_Toc82433872"/>
      <w:r w:rsidRPr="00F81E2D">
        <w:lastRenderedPageBreak/>
        <w:t>SPEC</w:t>
      </w:r>
      <w:r w:rsidR="006246E8" w:rsidRPr="00F81E2D">
        <w:t xml:space="preserve">IAL </w:t>
      </w:r>
      <w:r w:rsidR="0043548E" w:rsidRPr="00F81E2D">
        <w:t>CONDITIONS</w:t>
      </w:r>
      <w:r w:rsidRPr="00F81E2D">
        <w:t xml:space="preserve"> OF CONTRACT</w:t>
      </w:r>
      <w:bookmarkEnd w:id="39"/>
      <w:r w:rsidR="008C3080" w:rsidRPr="00F81E2D">
        <w:t xml:space="preserve"> (SCC)</w:t>
      </w:r>
      <w:bookmarkEnd w:id="40"/>
    </w:p>
    <w:p w14:paraId="74E16105" w14:textId="77777777" w:rsidR="00911D2A" w:rsidRPr="00F81E2D" w:rsidRDefault="00911D2A" w:rsidP="00B71D9F">
      <w:pPr>
        <w:pStyle w:val="Heading1"/>
      </w:pPr>
      <w:bookmarkStart w:id="41" w:name="_Toc82433873"/>
      <w:r w:rsidRPr="00F81E2D">
        <w:t>SPECIAL CONDITIONS OF CONTRACT</w:t>
      </w:r>
      <w:bookmarkEnd w:id="41"/>
    </w:p>
    <w:p w14:paraId="0553E9FE" w14:textId="77777777" w:rsidR="0043548E" w:rsidRPr="00F81E2D" w:rsidRDefault="00210C80" w:rsidP="00B71D9F">
      <w:pPr>
        <w:pStyle w:val="Heading2"/>
      </w:pPr>
      <w:bookmarkStart w:id="42" w:name="_Ref455588818"/>
      <w:bookmarkStart w:id="43" w:name="_Ref455588837"/>
      <w:bookmarkStart w:id="44" w:name="_Toc82433874"/>
      <w:r w:rsidRPr="00F81E2D">
        <w:t>INSTRUCTION</w:t>
      </w:r>
      <w:bookmarkEnd w:id="42"/>
      <w:bookmarkEnd w:id="43"/>
      <w:bookmarkEnd w:id="44"/>
    </w:p>
    <w:p w14:paraId="7F445B69" w14:textId="77777777" w:rsidR="003C3E03" w:rsidRPr="00F81E2D" w:rsidRDefault="003C3E03" w:rsidP="008E567E">
      <w:pPr>
        <w:pStyle w:val="Specification"/>
        <w:numPr>
          <w:ilvl w:val="0"/>
          <w:numId w:val="20"/>
        </w:numPr>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7C73B670" w14:textId="77777777" w:rsidR="005976B0" w:rsidRPr="00F81E2D" w:rsidRDefault="005976B0" w:rsidP="008E567E">
      <w:pPr>
        <w:pStyle w:val="Specification"/>
        <w:numPr>
          <w:ilvl w:val="0"/>
          <w:numId w:val="20"/>
        </w:numPr>
      </w:pPr>
      <w:bookmarkStart w:id="45" w:name="_Ref455588887"/>
      <w:r w:rsidRPr="00F81E2D">
        <w:t>SITA reserve</w:t>
      </w:r>
      <w:r w:rsidR="00236444" w:rsidRPr="00F81E2D">
        <w:t>s</w:t>
      </w:r>
      <w:r w:rsidR="0043548E" w:rsidRPr="00F81E2D">
        <w:t xml:space="preserve"> the right to </w:t>
      </w:r>
      <w:r w:rsidR="00DF56E2" w:rsidRPr="00F81E2D">
        <w:t>–</w:t>
      </w:r>
      <w:bookmarkEnd w:id="45"/>
    </w:p>
    <w:p w14:paraId="7E2AEB15" w14:textId="77777777" w:rsidR="005976B0" w:rsidRPr="00F81E2D" w:rsidRDefault="0021780E" w:rsidP="008E567E">
      <w:pPr>
        <w:pStyle w:val="Specification"/>
        <w:numPr>
          <w:ilvl w:val="1"/>
          <w:numId w:val="9"/>
        </w:numPr>
      </w:pPr>
      <w:r w:rsidRPr="00F81E2D">
        <w:t xml:space="preserve">Negotiate </w:t>
      </w:r>
      <w:r w:rsidR="008C3080" w:rsidRPr="00F81E2D">
        <w:t>the conditions</w:t>
      </w:r>
      <w:r w:rsidR="00A55321" w:rsidRPr="00F81E2D">
        <w:t>,</w:t>
      </w:r>
      <w:r w:rsidR="008C3080" w:rsidRPr="00F81E2D">
        <w:t xml:space="preserve"> or</w:t>
      </w:r>
    </w:p>
    <w:p w14:paraId="4F898355" w14:textId="77777777" w:rsidR="005976B0" w:rsidRPr="00F81E2D" w:rsidRDefault="0021780E" w:rsidP="008E567E">
      <w:pPr>
        <w:pStyle w:val="Specification"/>
        <w:numPr>
          <w:ilvl w:val="1"/>
          <w:numId w:val="9"/>
        </w:numPr>
      </w:pPr>
      <w:r w:rsidRPr="00F81E2D">
        <w:t xml:space="preserve">Automatically </w:t>
      </w:r>
      <w:r w:rsidR="0043548E" w:rsidRPr="00F81E2D">
        <w:t xml:space="preserve">disqualify a bidder for not accepting these conditions. </w:t>
      </w:r>
    </w:p>
    <w:p w14:paraId="698033B6" w14:textId="77777777" w:rsidR="008C5E0F" w:rsidRDefault="00A05250" w:rsidP="008E567E">
      <w:pPr>
        <w:pStyle w:val="Specification"/>
        <w:numPr>
          <w:ilvl w:val="0"/>
          <w:numId w:val="20"/>
        </w:numPr>
      </w:pPr>
      <w:bookmarkStart w:id="46" w:name="_Toc435315923"/>
      <w:bookmarkStart w:id="47"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4B4B70">
        <w:fldChar w:fldCharType="begin"/>
      </w:r>
      <w:r w:rsidR="00BE312D">
        <w:instrText xml:space="preserve"> REF _Ref455588837 \n \h </w:instrText>
      </w:r>
      <w:r w:rsidR="004B4B70">
        <w:fldChar w:fldCharType="separate"/>
      </w:r>
      <w:r w:rsidR="009A404A">
        <w:t>9.1</w:t>
      </w:r>
      <w:r w:rsidR="004B4B70">
        <w:fldChar w:fldCharType="end"/>
      </w:r>
      <w:r w:rsidR="00BE312D">
        <w:t>(</w:t>
      </w:r>
      <w:r>
        <w:t>2)</w:t>
      </w:r>
      <w:r w:rsidR="00BE312D">
        <w:t xml:space="preserve"> </w:t>
      </w:r>
      <w:r>
        <w:t>above.</w:t>
      </w:r>
    </w:p>
    <w:p w14:paraId="764CB32B" w14:textId="77777777" w:rsidR="003C3E03" w:rsidRPr="00F81E2D" w:rsidRDefault="003C3E03" w:rsidP="008E567E">
      <w:pPr>
        <w:pStyle w:val="Specification"/>
        <w:numPr>
          <w:ilvl w:val="0"/>
          <w:numId w:val="20"/>
        </w:numPr>
      </w:pPr>
      <w:r w:rsidRPr="00F81E2D">
        <w:t xml:space="preserve">The bidder must </w:t>
      </w:r>
      <w:r w:rsidRPr="00F81E2D">
        <w:rPr>
          <w:b/>
        </w:rPr>
        <w:t>complete the declaration of acceptance</w:t>
      </w:r>
      <w:r w:rsidRPr="00F81E2D">
        <w:t xml:space="preserve"> as per section </w:t>
      </w:r>
      <w:r w:rsidR="00D6665B">
        <w:t>9.3</w:t>
      </w:r>
      <w:r w:rsidRPr="00F81E2D">
        <w:t xml:space="preserve"> below by marking w</w:t>
      </w:r>
      <w:r w:rsidR="008C6011">
        <w:t xml:space="preserve">ith an </w:t>
      </w:r>
      <w:r w:rsidR="008C6011" w:rsidRPr="008C6011">
        <w:rPr>
          <w:b/>
        </w:rPr>
        <w:t>“X”</w:t>
      </w:r>
      <w:r w:rsidR="008C6011">
        <w:t xml:space="preserve"> either “ACCEPT ALL”</w:t>
      </w:r>
      <w:r w:rsidRPr="00F81E2D">
        <w:t xml:space="preserve"> or “DO NOT ACCEPT ALL”, failing which the declaration </w:t>
      </w:r>
      <w:r w:rsidR="000402F6">
        <w:t>will be</w:t>
      </w:r>
      <w:r w:rsidRPr="00F81E2D">
        <w:t xml:space="preserve"> regarded as “DO NOT ACCEPT ALL”</w:t>
      </w:r>
      <w:r w:rsidR="00E95ADE">
        <w:t>.</w:t>
      </w:r>
    </w:p>
    <w:p w14:paraId="77826198" w14:textId="77777777" w:rsidR="0043548E" w:rsidRDefault="00DF56E2" w:rsidP="00B71D9F">
      <w:pPr>
        <w:pStyle w:val="Heading2"/>
      </w:pPr>
      <w:bookmarkStart w:id="48" w:name="_Ref455589115"/>
      <w:bookmarkStart w:id="49" w:name="_Ref455589123"/>
      <w:bookmarkStart w:id="50" w:name="_Ref455589162"/>
      <w:bookmarkStart w:id="51" w:name="_Toc82433875"/>
      <w:r w:rsidRPr="00F81E2D">
        <w:t>SPECI</w:t>
      </w:r>
      <w:r w:rsidR="006246E8" w:rsidRPr="00F81E2D">
        <w:t>AL</w:t>
      </w:r>
      <w:r w:rsidRPr="00F81E2D">
        <w:t xml:space="preserve"> CONDITIONS OF CONTRACT</w:t>
      </w:r>
      <w:bookmarkEnd w:id="46"/>
      <w:bookmarkEnd w:id="47"/>
      <w:bookmarkEnd w:id="48"/>
      <w:bookmarkEnd w:id="49"/>
      <w:bookmarkEnd w:id="50"/>
      <w:bookmarkEnd w:id="51"/>
    </w:p>
    <w:p w14:paraId="5FE6F07D" w14:textId="77777777" w:rsidR="00E95ADE" w:rsidRDefault="00E95ADE" w:rsidP="00B71D9F">
      <w:pPr>
        <w:pStyle w:val="Heading3"/>
      </w:pPr>
      <w:bookmarkStart w:id="52" w:name="_Toc474704189"/>
      <w:bookmarkStart w:id="53" w:name="_Toc82433876"/>
      <w:r>
        <w:t>REQUEST FOR ACCREDITATION (RFA) CONDITIONS</w:t>
      </w:r>
      <w:bookmarkEnd w:id="52"/>
      <w:bookmarkEnd w:id="53"/>
      <w:r>
        <w:t xml:space="preserve"> </w:t>
      </w:r>
    </w:p>
    <w:p w14:paraId="39A4D762" w14:textId="77777777" w:rsidR="00E95ADE" w:rsidRPr="00A73D57" w:rsidRDefault="00E95ADE" w:rsidP="008E567E">
      <w:pPr>
        <w:pStyle w:val="Specification"/>
        <w:numPr>
          <w:ilvl w:val="0"/>
          <w:numId w:val="27"/>
        </w:numPr>
        <w:jc w:val="both"/>
      </w:pPr>
      <w:r w:rsidRPr="00A73D57">
        <w:t xml:space="preserve">The </w:t>
      </w:r>
      <w:r w:rsidRPr="00497723">
        <w:t>supplier</w:t>
      </w:r>
      <w:r w:rsidRPr="00A73D57">
        <w:t xml:space="preserve"> </w:t>
      </w:r>
      <w:r w:rsidRPr="00314F4B">
        <w:t>understands</w:t>
      </w:r>
      <w:r w:rsidRPr="00A73D57">
        <w:t xml:space="preserve"> that </w:t>
      </w:r>
      <w:r>
        <w:t xml:space="preserve">the </w:t>
      </w:r>
      <w:r w:rsidRPr="00A73D57">
        <w:t xml:space="preserve">appointment </w:t>
      </w:r>
      <w:r>
        <w:t xml:space="preserve">as a member of a preferred list of suppliers </w:t>
      </w:r>
      <w:r w:rsidRPr="00A73D57">
        <w:t xml:space="preserve">does not assure </w:t>
      </w:r>
      <w:r>
        <w:t xml:space="preserve">award or </w:t>
      </w:r>
      <w:r w:rsidRPr="00A73D57">
        <w:t>appointment to a project</w:t>
      </w:r>
      <w:r>
        <w:t>. Award or appointment to a project</w:t>
      </w:r>
      <w:r w:rsidRPr="00A73D57">
        <w:t xml:space="preserve"> will be </w:t>
      </w:r>
      <w:r>
        <w:t>determined by a</w:t>
      </w:r>
      <w:r w:rsidRPr="00A73D57">
        <w:t>n RFQ process.</w:t>
      </w:r>
    </w:p>
    <w:p w14:paraId="03E79AA1" w14:textId="77777777" w:rsidR="00E95ADE" w:rsidRPr="009533F9" w:rsidRDefault="00E95ADE" w:rsidP="00FA7015">
      <w:pPr>
        <w:pStyle w:val="Specification"/>
        <w:numPr>
          <w:ilvl w:val="0"/>
          <w:numId w:val="27"/>
        </w:numPr>
        <w:jc w:val="both"/>
      </w:pPr>
      <w:r w:rsidRPr="00FA7015">
        <w:rPr>
          <w:rFonts w:cs="Arial"/>
          <w:color w:val="000000"/>
        </w:rPr>
        <w:t>Request for Quotation (RFQ) will be done based on competitive bidding between suppliers on the accredited preferred list to provide the most cost effective solution for the service required.</w:t>
      </w:r>
    </w:p>
    <w:p w14:paraId="6723C5AA" w14:textId="77777777" w:rsidR="00E95ADE" w:rsidRPr="00A73D57" w:rsidRDefault="00E95ADE" w:rsidP="00FA7015">
      <w:pPr>
        <w:pStyle w:val="Specification"/>
        <w:numPr>
          <w:ilvl w:val="0"/>
          <w:numId w:val="27"/>
        </w:numPr>
        <w:jc w:val="both"/>
      </w:pPr>
      <w:r>
        <w:t xml:space="preserve">The supplier must enter into a formal contract to supply goods or services at the time when </w:t>
      </w:r>
      <w:r w:rsidRPr="00A73D57">
        <w:t xml:space="preserve">the </w:t>
      </w:r>
      <w:r w:rsidRPr="00E53723">
        <w:t>supplier</w:t>
      </w:r>
      <w:r w:rsidRPr="00A73D57">
        <w:t xml:space="preserve"> is awarded business through RFQ process.</w:t>
      </w:r>
    </w:p>
    <w:p w14:paraId="6262E6EB" w14:textId="77777777" w:rsidR="00E95ADE" w:rsidRDefault="00E95ADE" w:rsidP="00FA7015">
      <w:pPr>
        <w:pStyle w:val="Specification"/>
        <w:numPr>
          <w:ilvl w:val="0"/>
          <w:numId w:val="27"/>
        </w:numPr>
        <w:jc w:val="both"/>
      </w:pPr>
      <w:r>
        <w:t>The following rules apply to members of the accredited preferred list of suppliers and that any transgression thereof may result in the supplier being disqualified; therefore the supplier undertakes:</w:t>
      </w:r>
    </w:p>
    <w:p w14:paraId="0741AF40" w14:textId="77777777" w:rsidR="00E95ADE" w:rsidRPr="00A73D57" w:rsidRDefault="00E95ADE" w:rsidP="00FA7015">
      <w:pPr>
        <w:pStyle w:val="Specification"/>
        <w:numPr>
          <w:ilvl w:val="1"/>
          <w:numId w:val="27"/>
        </w:numPr>
        <w:jc w:val="both"/>
      </w:pPr>
      <w:r>
        <w:t xml:space="preserve">To familiarise and </w:t>
      </w:r>
      <w:r w:rsidRPr="00A73D57">
        <w:t xml:space="preserve">adhere to the engagement </w:t>
      </w:r>
      <w:r>
        <w:t>model</w:t>
      </w:r>
      <w:r w:rsidRPr="00A73D57">
        <w:t xml:space="preserve"> </w:t>
      </w:r>
      <w:r>
        <w:t xml:space="preserve">of the contract </w:t>
      </w:r>
      <w:r w:rsidRPr="00A73D57">
        <w:t xml:space="preserve">as amended from time to time </w:t>
      </w:r>
      <w:r>
        <w:t>and</w:t>
      </w:r>
      <w:r w:rsidRPr="00A73D57">
        <w:t xml:space="preserve"> </w:t>
      </w:r>
      <w:r>
        <w:t>published on the SITA web site; and</w:t>
      </w:r>
    </w:p>
    <w:p w14:paraId="7DECD09C" w14:textId="77777777" w:rsidR="00E95ADE" w:rsidRDefault="00E95ADE" w:rsidP="00FA7015">
      <w:pPr>
        <w:pStyle w:val="Specification"/>
        <w:numPr>
          <w:ilvl w:val="1"/>
          <w:numId w:val="27"/>
        </w:numPr>
        <w:jc w:val="both"/>
      </w:pPr>
      <w:r>
        <w:t>To ensure that the supplier</w:t>
      </w:r>
      <w:r w:rsidRPr="00A73D57">
        <w:t xml:space="preserve"> </w:t>
      </w:r>
      <w:r>
        <w:t>is registered on the National Treasury Central Supplier Database; and</w:t>
      </w:r>
    </w:p>
    <w:p w14:paraId="010BF0E1" w14:textId="77777777" w:rsidR="00E95ADE" w:rsidRDefault="00E95ADE" w:rsidP="00FA7015">
      <w:pPr>
        <w:pStyle w:val="Specification"/>
        <w:numPr>
          <w:ilvl w:val="1"/>
          <w:numId w:val="27"/>
        </w:numPr>
        <w:jc w:val="both"/>
      </w:pPr>
      <w:r>
        <w:t>To not allow any cession of the accreditation.</w:t>
      </w:r>
    </w:p>
    <w:p w14:paraId="4224931F" w14:textId="77777777" w:rsidR="00E95ADE" w:rsidRDefault="00E95ADE" w:rsidP="00FA7015">
      <w:pPr>
        <w:pStyle w:val="Specification"/>
        <w:numPr>
          <w:ilvl w:val="0"/>
          <w:numId w:val="27"/>
        </w:numPr>
        <w:jc w:val="both"/>
      </w:pPr>
      <w:r>
        <w:t xml:space="preserve">The </w:t>
      </w:r>
      <w:r w:rsidRPr="00FA704C">
        <w:t xml:space="preserve">supplier </w:t>
      </w:r>
      <w:r>
        <w:t xml:space="preserve">must </w:t>
      </w:r>
      <w:r w:rsidRPr="00A73D57">
        <w:t>check daily for advertised/published RFQ</w:t>
      </w:r>
      <w:r w:rsidRPr="00314F4B">
        <w:t>s</w:t>
      </w:r>
      <w:r w:rsidRPr="00A73D57">
        <w:t xml:space="preserve"> on the SITA website. SITA will not be held responsible for any claims from the </w:t>
      </w:r>
      <w:r w:rsidRPr="00FA704C">
        <w:t xml:space="preserve">supplier </w:t>
      </w:r>
      <w:r w:rsidRPr="00A73D57">
        <w:t xml:space="preserve">as a result of a </w:t>
      </w:r>
      <w:r w:rsidRPr="00FA704C">
        <w:t>supplier</w:t>
      </w:r>
      <w:r w:rsidRPr="00A73D57">
        <w:t xml:space="preserve"> not being aware of any published / advertised RFQ.</w:t>
      </w:r>
    </w:p>
    <w:p w14:paraId="102CECA0" w14:textId="77777777" w:rsidR="00E95ADE" w:rsidRPr="00497723" w:rsidRDefault="00E95ADE" w:rsidP="00B71D9F">
      <w:pPr>
        <w:pStyle w:val="Heading3"/>
      </w:pPr>
      <w:bookmarkStart w:id="54" w:name="_Toc474704190"/>
      <w:bookmarkStart w:id="55" w:name="_Toc82433877"/>
      <w:r>
        <w:lastRenderedPageBreak/>
        <w:t>REQUEST FOR QUOTATION (RFQ) CONDITIONS</w:t>
      </w:r>
      <w:bookmarkEnd w:id="54"/>
      <w:bookmarkEnd w:id="55"/>
    </w:p>
    <w:p w14:paraId="267E6555" w14:textId="77777777" w:rsidR="00854FD8" w:rsidRDefault="00854FD8" w:rsidP="00854FD8">
      <w:pPr>
        <w:pStyle w:val="Specification"/>
        <w:numPr>
          <w:ilvl w:val="0"/>
          <w:numId w:val="0"/>
        </w:numPr>
        <w:ind w:left="567"/>
        <w:rPr>
          <w:rStyle w:val="Strong"/>
          <w:bCs w:val="0"/>
        </w:rPr>
      </w:pPr>
    </w:p>
    <w:p w14:paraId="5A0231FD" w14:textId="77777777" w:rsidR="007370B1" w:rsidRPr="00F81E2D" w:rsidRDefault="007370B1" w:rsidP="008E567E">
      <w:pPr>
        <w:pStyle w:val="Specification"/>
        <w:numPr>
          <w:ilvl w:val="0"/>
          <w:numId w:val="11"/>
        </w:numPr>
        <w:rPr>
          <w:rStyle w:val="Strong"/>
          <w:bCs w:val="0"/>
        </w:rPr>
      </w:pPr>
      <w:r w:rsidRPr="00F81E2D">
        <w:rPr>
          <w:rStyle w:val="Strong"/>
          <w:bCs w:val="0"/>
        </w:rPr>
        <w:t>CONTRACTING CONDITIONS</w:t>
      </w:r>
    </w:p>
    <w:p w14:paraId="21449506" w14:textId="77777777" w:rsidR="007370B1" w:rsidRPr="00F81E2D" w:rsidRDefault="007370B1" w:rsidP="008E567E">
      <w:pPr>
        <w:pStyle w:val="Specification"/>
        <w:numPr>
          <w:ilvl w:val="1"/>
          <w:numId w:val="11"/>
        </w:numPr>
        <w:rPr>
          <w:rStyle w:val="Strong"/>
          <w:b w:val="0"/>
          <w:bCs w:val="0"/>
        </w:rPr>
      </w:pPr>
      <w:r w:rsidRPr="00F81E2D">
        <w:rPr>
          <w:rStyle w:val="Strong"/>
          <w:bCs w:val="0"/>
        </w:rPr>
        <w:t xml:space="preserve">Formal Contract. </w:t>
      </w:r>
      <w:r w:rsidR="005202B8">
        <w:rPr>
          <w:rStyle w:val="Strong"/>
          <w:b w:val="0"/>
          <w:bCs w:val="0"/>
        </w:rPr>
        <w:t>The bidder must enter into a formal written Service Level Agreement with SITA complete with the agreed upon fees structure.</w:t>
      </w:r>
    </w:p>
    <w:p w14:paraId="5F15C00C" w14:textId="77777777" w:rsidR="007370B1" w:rsidRPr="00F81E2D" w:rsidRDefault="007370B1" w:rsidP="008E567E">
      <w:pPr>
        <w:pStyle w:val="Specification"/>
        <w:numPr>
          <w:ilvl w:val="1"/>
          <w:numId w:val="11"/>
        </w:numPr>
        <w:rPr>
          <w:b/>
        </w:rPr>
      </w:pPr>
      <w:r w:rsidRPr="00F81E2D">
        <w:rPr>
          <w:b/>
        </w:rPr>
        <w:t xml:space="preserve">Right of Award. </w:t>
      </w:r>
      <w:r w:rsidRPr="00F81E2D">
        <w:t>SITA reserves the right to</w:t>
      </w:r>
      <w:r w:rsidR="005202B8">
        <w:t xml:space="preserve"> place the bidder into the preferred list of accredited service providers</w:t>
      </w:r>
      <w:r w:rsidRPr="00F81E2D">
        <w:t>.</w:t>
      </w:r>
    </w:p>
    <w:p w14:paraId="60758764" w14:textId="77777777" w:rsidR="00121E4D" w:rsidRPr="00FA7015" w:rsidRDefault="007370B1" w:rsidP="00273B25">
      <w:pPr>
        <w:pStyle w:val="Specification"/>
        <w:numPr>
          <w:ilvl w:val="1"/>
          <w:numId w:val="11"/>
        </w:numPr>
        <w:rPr>
          <w:rStyle w:val="Strong"/>
          <w:bCs w:val="0"/>
        </w:rPr>
      </w:pPr>
      <w:r w:rsidRPr="00F81E2D">
        <w:rPr>
          <w:rStyle w:val="Strong"/>
          <w:bCs w:val="0"/>
        </w:rPr>
        <w:t xml:space="preserve">Right to Audit. </w:t>
      </w:r>
      <w:r w:rsidR="00530398" w:rsidRPr="00F81E2D">
        <w:rPr>
          <w:rStyle w:val="Strong"/>
          <w:b w:val="0"/>
          <w:bCs w:val="0"/>
        </w:rPr>
        <w:t xml:space="preserve">SITA reserves the right, before entering into a contract, to conduct or commission an external </w:t>
      </w:r>
      <w:r w:rsidR="00EF174F" w:rsidRPr="00F81E2D">
        <w:rPr>
          <w:rStyle w:val="Strong"/>
          <w:b w:val="0"/>
          <w:bCs w:val="0"/>
        </w:rPr>
        <w:t>service provider</w:t>
      </w:r>
      <w:r w:rsidR="00530398" w:rsidRPr="00F81E2D">
        <w:rPr>
          <w:rStyle w:val="Strong"/>
          <w:b w:val="0"/>
          <w:bCs w:val="0"/>
        </w:rPr>
        <w:t xml:space="preserve"> to conduct a financial audit or probity to ascertain whether a qualifying bidder has the financial wherewithal </w:t>
      </w:r>
      <w:r w:rsidR="001D2F39" w:rsidRPr="00F81E2D">
        <w:rPr>
          <w:rStyle w:val="Strong"/>
          <w:b w:val="0"/>
          <w:bCs w:val="0"/>
        </w:rPr>
        <w:t>or</w:t>
      </w:r>
      <w:r w:rsidR="00530398" w:rsidRPr="00F81E2D">
        <w:rPr>
          <w:rStyle w:val="Strong"/>
          <w:b w:val="0"/>
          <w:bCs w:val="0"/>
        </w:rPr>
        <w:t xml:space="preserve"> technical capability to provide the goods and serv</w:t>
      </w:r>
      <w:r w:rsidRPr="00F81E2D">
        <w:rPr>
          <w:rStyle w:val="Strong"/>
          <w:b w:val="0"/>
          <w:bCs w:val="0"/>
        </w:rPr>
        <w:t>ices as required by this tender</w:t>
      </w:r>
      <w:r w:rsidR="00530398" w:rsidRPr="00F81E2D">
        <w:rPr>
          <w:rStyle w:val="Strong"/>
          <w:b w:val="0"/>
          <w:bCs w:val="0"/>
        </w:rPr>
        <w:t>.</w:t>
      </w:r>
    </w:p>
    <w:p w14:paraId="17D7EAE9" w14:textId="77777777" w:rsidR="00452177" w:rsidRPr="00F81E2D" w:rsidRDefault="00D55CC1" w:rsidP="008E567E">
      <w:pPr>
        <w:pStyle w:val="Specification"/>
        <w:numPr>
          <w:ilvl w:val="1"/>
          <w:numId w:val="11"/>
        </w:numPr>
        <w:rPr>
          <w:rStyle w:val="Strong"/>
          <w:bCs w:val="0"/>
        </w:rPr>
      </w:pPr>
      <w:r w:rsidRPr="00F81E2D">
        <w:rPr>
          <w:b/>
        </w:rPr>
        <w:t>Sub-Contracting</w:t>
      </w:r>
      <w:r w:rsidR="00F96833" w:rsidRPr="00F81E2D">
        <w:rPr>
          <w:b/>
        </w:rPr>
        <w:t>.</w:t>
      </w:r>
      <w:r w:rsidR="00F96833" w:rsidRPr="005202B8">
        <w:rPr>
          <w:b/>
        </w:rPr>
        <w:t xml:space="preserve"> </w:t>
      </w:r>
      <w:r w:rsidR="00FA7015" w:rsidRPr="00474F29">
        <w:t>Not applicable</w:t>
      </w:r>
      <w:r w:rsidR="00474F29">
        <w:t>.</w:t>
      </w:r>
    </w:p>
    <w:p w14:paraId="515BAF7B" w14:textId="77777777" w:rsidR="00854FD8" w:rsidRDefault="00854FD8" w:rsidP="00854FD8">
      <w:pPr>
        <w:pStyle w:val="Specification"/>
        <w:numPr>
          <w:ilvl w:val="0"/>
          <w:numId w:val="0"/>
        </w:numPr>
        <w:ind w:left="567"/>
        <w:rPr>
          <w:b/>
        </w:rPr>
      </w:pPr>
    </w:p>
    <w:p w14:paraId="4567DC6C" w14:textId="77777777" w:rsidR="00D55CC1" w:rsidRPr="00F81E2D" w:rsidRDefault="00D55CC1" w:rsidP="008E567E">
      <w:pPr>
        <w:pStyle w:val="Specification"/>
        <w:numPr>
          <w:ilvl w:val="0"/>
          <w:numId w:val="11"/>
        </w:numPr>
        <w:rPr>
          <w:b/>
        </w:rPr>
      </w:pPr>
      <w:r w:rsidRPr="00F81E2D">
        <w:rPr>
          <w:b/>
        </w:rPr>
        <w:t>DELIVERY ADDRESS</w:t>
      </w:r>
      <w:r w:rsidR="00AE268C" w:rsidRPr="00F81E2D">
        <w:rPr>
          <w:b/>
        </w:rPr>
        <w:t xml:space="preserve">. </w:t>
      </w:r>
      <w:r w:rsidRPr="00F81E2D">
        <w:t>The supplier must deliver the required products or services at</w:t>
      </w:r>
    </w:p>
    <w:p w14:paraId="3C7FF3CD" w14:textId="77777777" w:rsidR="00D55CC1" w:rsidRPr="00F81E2D" w:rsidRDefault="00460A51" w:rsidP="008E567E">
      <w:pPr>
        <w:pStyle w:val="Specification"/>
        <w:numPr>
          <w:ilvl w:val="1"/>
          <w:numId w:val="12"/>
        </w:numPr>
        <w:rPr>
          <w:b/>
        </w:rPr>
      </w:pPr>
      <w:r>
        <w:t xml:space="preserve">SITA Head Office, 459 </w:t>
      </w:r>
      <w:proofErr w:type="spellStart"/>
      <w:r>
        <w:t>Tsitsa</w:t>
      </w:r>
      <w:proofErr w:type="spellEnd"/>
      <w:r>
        <w:t xml:space="preserve"> Street, </w:t>
      </w:r>
      <w:proofErr w:type="spellStart"/>
      <w:r>
        <w:t>Erasmuskloof</w:t>
      </w:r>
      <w:proofErr w:type="spellEnd"/>
      <w:r w:rsidR="00474F29">
        <w:t>, Pretoria</w:t>
      </w:r>
      <w:r>
        <w:t>.</w:t>
      </w:r>
    </w:p>
    <w:p w14:paraId="13B8CDC7" w14:textId="77777777" w:rsidR="00854FD8" w:rsidRDefault="00854FD8" w:rsidP="00854FD8">
      <w:pPr>
        <w:pStyle w:val="Specification"/>
        <w:numPr>
          <w:ilvl w:val="0"/>
          <w:numId w:val="0"/>
        </w:numPr>
        <w:ind w:left="567"/>
        <w:rPr>
          <w:b/>
        </w:rPr>
      </w:pPr>
    </w:p>
    <w:p w14:paraId="33BAF7A7" w14:textId="77777777" w:rsidR="009A72F9" w:rsidRPr="00E91BBE" w:rsidRDefault="0083744A" w:rsidP="008E567E">
      <w:pPr>
        <w:pStyle w:val="Specification"/>
        <w:numPr>
          <w:ilvl w:val="0"/>
          <w:numId w:val="11"/>
        </w:numPr>
        <w:rPr>
          <w:b/>
        </w:rPr>
      </w:pPr>
      <w:r w:rsidRPr="00E91BBE">
        <w:rPr>
          <w:b/>
        </w:rPr>
        <w:t>S</w:t>
      </w:r>
      <w:r w:rsidR="00E06B28" w:rsidRPr="00E91BBE">
        <w:rPr>
          <w:b/>
        </w:rPr>
        <w:t xml:space="preserve">COPE OF WORK </w:t>
      </w:r>
      <w:r w:rsidR="00D44BD8" w:rsidRPr="00E91BBE">
        <w:rPr>
          <w:b/>
        </w:rPr>
        <w:t>AND DELIVERABLES</w:t>
      </w:r>
    </w:p>
    <w:p w14:paraId="26BB8987" w14:textId="77777777" w:rsidR="009A72F9" w:rsidRPr="00226A75" w:rsidRDefault="009A72F9" w:rsidP="00226A75">
      <w:pPr>
        <w:pStyle w:val="Specification"/>
        <w:numPr>
          <w:ilvl w:val="0"/>
          <w:numId w:val="0"/>
        </w:numPr>
        <w:ind w:left="1134" w:hanging="567"/>
        <w:rPr>
          <w:b/>
        </w:rPr>
      </w:pPr>
      <w:r>
        <w:t>The Service Provider must provide the services as per the following Statement of Work</w:t>
      </w:r>
      <w:r w:rsidR="00497A6E">
        <w:t xml:space="preserve"> </w:t>
      </w:r>
    </w:p>
    <w:tbl>
      <w:tblPr>
        <w:tblW w:w="0" w:type="auto"/>
        <w:tblInd w:w="-5"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567"/>
        <w:gridCol w:w="4536"/>
        <w:gridCol w:w="4530"/>
      </w:tblGrid>
      <w:tr w:rsidR="009A72F9" w:rsidRPr="00FA7015" w14:paraId="6585A945" w14:textId="77777777" w:rsidTr="006923C5">
        <w:trPr>
          <w:tblHeader/>
        </w:trPr>
        <w:tc>
          <w:tcPr>
            <w:tcW w:w="567" w:type="dxa"/>
            <w:shd w:val="clear" w:color="auto" w:fill="44546A"/>
          </w:tcPr>
          <w:p w14:paraId="0397BAF1" w14:textId="77777777" w:rsidR="009A72F9" w:rsidRPr="00FA7015" w:rsidRDefault="009A72F9" w:rsidP="006923C5">
            <w:pPr>
              <w:rPr>
                <w:rFonts w:cs="Calibri"/>
                <w:b/>
                <w:color w:val="FFFFFF"/>
                <w:szCs w:val="24"/>
              </w:rPr>
            </w:pPr>
            <w:r w:rsidRPr="00FA7015">
              <w:rPr>
                <w:rFonts w:cs="Calibri"/>
                <w:b/>
                <w:color w:val="FFFFFF"/>
                <w:szCs w:val="24"/>
              </w:rPr>
              <w:t>No</w:t>
            </w:r>
          </w:p>
        </w:tc>
        <w:tc>
          <w:tcPr>
            <w:tcW w:w="4536" w:type="dxa"/>
            <w:shd w:val="clear" w:color="auto" w:fill="44546A"/>
          </w:tcPr>
          <w:p w14:paraId="6EEB5A2F" w14:textId="77777777" w:rsidR="009A72F9" w:rsidRPr="00FA7015" w:rsidRDefault="009A72F9" w:rsidP="006923C5">
            <w:pPr>
              <w:rPr>
                <w:rFonts w:cs="Calibri"/>
                <w:b/>
                <w:color w:val="FFFFFF"/>
                <w:szCs w:val="24"/>
              </w:rPr>
            </w:pPr>
            <w:r w:rsidRPr="00FA7015">
              <w:rPr>
                <w:rFonts w:cs="Calibri"/>
                <w:b/>
                <w:color w:val="FFFFFF"/>
                <w:szCs w:val="24"/>
              </w:rPr>
              <w:t>Statement of Work</w:t>
            </w:r>
          </w:p>
        </w:tc>
        <w:tc>
          <w:tcPr>
            <w:tcW w:w="4530" w:type="dxa"/>
            <w:shd w:val="clear" w:color="auto" w:fill="44546A"/>
          </w:tcPr>
          <w:p w14:paraId="55EFA479" w14:textId="77777777" w:rsidR="009A72F9" w:rsidRPr="00FA7015" w:rsidRDefault="009A72F9" w:rsidP="006923C5">
            <w:pPr>
              <w:rPr>
                <w:rFonts w:cs="Calibri"/>
                <w:b/>
                <w:color w:val="FFFFFF"/>
                <w:szCs w:val="24"/>
              </w:rPr>
            </w:pPr>
            <w:r w:rsidRPr="00FA7015">
              <w:rPr>
                <w:rFonts w:cs="Calibri"/>
                <w:b/>
                <w:color w:val="FFFFFF"/>
                <w:szCs w:val="24"/>
              </w:rPr>
              <w:t>Outputs</w:t>
            </w:r>
            <w:r w:rsidR="00ED67BC" w:rsidRPr="00FA7015">
              <w:rPr>
                <w:rFonts w:cs="Calibri"/>
                <w:b/>
                <w:color w:val="FFFFFF"/>
                <w:szCs w:val="24"/>
              </w:rPr>
              <w:t>/Deliverables</w:t>
            </w:r>
          </w:p>
        </w:tc>
      </w:tr>
      <w:tr w:rsidR="009A72F9" w:rsidRPr="00FA7015" w14:paraId="20663CED" w14:textId="77777777" w:rsidTr="00D44BD8">
        <w:tc>
          <w:tcPr>
            <w:tcW w:w="567" w:type="dxa"/>
            <w:shd w:val="clear" w:color="auto" w:fill="auto"/>
          </w:tcPr>
          <w:p w14:paraId="53BBAACF" w14:textId="77777777" w:rsidR="009A72F9" w:rsidRPr="00FA7015" w:rsidRDefault="009A72F9" w:rsidP="009A72F9">
            <w:pPr>
              <w:rPr>
                <w:rFonts w:cs="Calibri"/>
                <w:szCs w:val="24"/>
              </w:rPr>
            </w:pPr>
            <w:r w:rsidRPr="00FA7015">
              <w:rPr>
                <w:rFonts w:cs="Calibri"/>
                <w:szCs w:val="24"/>
              </w:rPr>
              <w:t>1</w:t>
            </w:r>
          </w:p>
        </w:tc>
        <w:tc>
          <w:tcPr>
            <w:tcW w:w="4536" w:type="dxa"/>
            <w:shd w:val="clear" w:color="auto" w:fill="auto"/>
          </w:tcPr>
          <w:p w14:paraId="6194B2DF" w14:textId="77777777" w:rsidR="009A72F9" w:rsidRPr="00FA7015" w:rsidRDefault="009A72F9" w:rsidP="009A72F9">
            <w:pPr>
              <w:rPr>
                <w:rFonts w:cs="Calibri"/>
                <w:szCs w:val="24"/>
              </w:rPr>
            </w:pPr>
            <w:r w:rsidRPr="00FA7015">
              <w:rPr>
                <w:rFonts w:cs="Calibri"/>
                <w:szCs w:val="24"/>
              </w:rPr>
              <w:t xml:space="preserve">Provide professional services by </w:t>
            </w:r>
            <w:r w:rsidRPr="00FA7015">
              <w:rPr>
                <w:rFonts w:cs="Calibri"/>
                <w:b/>
                <w:szCs w:val="24"/>
              </w:rPr>
              <w:t>fulfilling the packaging and  financial modelling requirements</w:t>
            </w:r>
            <w:r w:rsidRPr="00FA7015">
              <w:rPr>
                <w:rFonts w:cs="Calibri"/>
                <w:szCs w:val="24"/>
              </w:rPr>
              <w:t xml:space="preserve"> for Products, Services and Customer Specific Solutions, including packaging, financial modelling and benchmarking in support of the related packaging, costing, pricing and tariff submissions for SITA ICT projects</w:t>
            </w:r>
          </w:p>
        </w:tc>
        <w:tc>
          <w:tcPr>
            <w:tcW w:w="4530" w:type="dxa"/>
            <w:shd w:val="clear" w:color="auto" w:fill="auto"/>
          </w:tcPr>
          <w:p w14:paraId="209EEF87" w14:textId="77777777" w:rsidR="00F82C99" w:rsidRDefault="00F82C99" w:rsidP="00F82C99">
            <w:pPr>
              <w:pStyle w:val="ListParagraph"/>
              <w:numPr>
                <w:ilvl w:val="0"/>
                <w:numId w:val="0"/>
              </w:numPr>
              <w:spacing w:after="0"/>
              <w:ind w:left="360" w:hanging="360"/>
              <w:jc w:val="both"/>
              <w:rPr>
                <w:rFonts w:cs="Calibri"/>
              </w:rPr>
            </w:pPr>
            <w:r>
              <w:rPr>
                <w:rFonts w:cs="Calibri"/>
              </w:rPr>
              <w:t>To be determined at time of RFQ, including:</w:t>
            </w:r>
          </w:p>
          <w:p w14:paraId="0C57D1B5" w14:textId="77777777" w:rsidR="009A72F9" w:rsidRDefault="00FA7015" w:rsidP="008E567E">
            <w:pPr>
              <w:pStyle w:val="ListParagraph"/>
              <w:numPr>
                <w:ilvl w:val="0"/>
                <w:numId w:val="25"/>
              </w:numPr>
              <w:spacing w:after="0"/>
              <w:ind w:left="357" w:hanging="357"/>
              <w:jc w:val="both"/>
              <w:rPr>
                <w:rFonts w:cs="Calibri"/>
              </w:rPr>
            </w:pPr>
            <w:r>
              <w:rPr>
                <w:rFonts w:cs="Calibri"/>
              </w:rPr>
              <w:t>ICT costing and pricing model</w:t>
            </w:r>
          </w:p>
          <w:p w14:paraId="2014C10E" w14:textId="27841D60" w:rsidR="00FA7015" w:rsidRDefault="00FA7015" w:rsidP="008E567E">
            <w:pPr>
              <w:pStyle w:val="ListParagraph"/>
              <w:numPr>
                <w:ilvl w:val="0"/>
                <w:numId w:val="25"/>
              </w:numPr>
              <w:spacing w:after="0"/>
              <w:ind w:left="357" w:hanging="357"/>
              <w:jc w:val="both"/>
              <w:rPr>
                <w:rFonts w:cs="Calibri"/>
              </w:rPr>
            </w:pPr>
            <w:r>
              <w:rPr>
                <w:rFonts w:cs="Calibri"/>
              </w:rPr>
              <w:t>Price and cost benchmark</w:t>
            </w:r>
          </w:p>
          <w:p w14:paraId="1267BC0D" w14:textId="5F6B15E2" w:rsidR="004D0D78" w:rsidRDefault="004D0D78" w:rsidP="008E567E">
            <w:pPr>
              <w:pStyle w:val="ListParagraph"/>
              <w:numPr>
                <w:ilvl w:val="0"/>
                <w:numId w:val="25"/>
              </w:numPr>
              <w:spacing w:after="0"/>
              <w:ind w:left="357" w:hanging="357"/>
              <w:jc w:val="both"/>
              <w:rPr>
                <w:rFonts w:cs="Calibri"/>
              </w:rPr>
            </w:pPr>
            <w:r>
              <w:rPr>
                <w:rFonts w:cs="Calibri"/>
              </w:rPr>
              <w:t>Functional benchmark</w:t>
            </w:r>
          </w:p>
          <w:p w14:paraId="573F07AF" w14:textId="77777777" w:rsidR="00F82C99" w:rsidRDefault="00F82C99" w:rsidP="008E567E">
            <w:pPr>
              <w:pStyle w:val="ListParagraph"/>
              <w:numPr>
                <w:ilvl w:val="0"/>
                <w:numId w:val="25"/>
              </w:numPr>
              <w:spacing w:after="0"/>
              <w:ind w:left="357" w:hanging="357"/>
              <w:jc w:val="both"/>
              <w:rPr>
                <w:rFonts w:cs="Calibri"/>
              </w:rPr>
            </w:pPr>
            <w:r>
              <w:rPr>
                <w:rFonts w:cs="Calibri"/>
              </w:rPr>
              <w:t>Tariff book</w:t>
            </w:r>
          </w:p>
          <w:p w14:paraId="281696FF" w14:textId="77777777" w:rsidR="00F82C99" w:rsidRDefault="00F82C99" w:rsidP="008E567E">
            <w:pPr>
              <w:pStyle w:val="ListParagraph"/>
              <w:numPr>
                <w:ilvl w:val="0"/>
                <w:numId w:val="25"/>
              </w:numPr>
              <w:spacing w:after="0"/>
              <w:ind w:left="357" w:hanging="357"/>
              <w:jc w:val="both"/>
              <w:rPr>
                <w:rFonts w:cs="Calibri"/>
              </w:rPr>
            </w:pPr>
            <w:r>
              <w:rPr>
                <w:rFonts w:cs="Calibri"/>
              </w:rPr>
              <w:t>Market analysis</w:t>
            </w:r>
          </w:p>
          <w:p w14:paraId="05AB86FD" w14:textId="77777777" w:rsidR="00F82C99" w:rsidRPr="00FA7015" w:rsidRDefault="00F82C99" w:rsidP="008E567E">
            <w:pPr>
              <w:pStyle w:val="ListParagraph"/>
              <w:numPr>
                <w:ilvl w:val="0"/>
                <w:numId w:val="25"/>
              </w:numPr>
              <w:spacing w:after="0"/>
              <w:ind w:left="357" w:hanging="357"/>
              <w:jc w:val="both"/>
              <w:rPr>
                <w:rFonts w:cs="Calibri"/>
              </w:rPr>
            </w:pPr>
            <w:r>
              <w:rPr>
                <w:rFonts w:cs="Calibri"/>
              </w:rPr>
              <w:t>Asset life-cycle model</w:t>
            </w:r>
          </w:p>
        </w:tc>
      </w:tr>
      <w:tr w:rsidR="009A72F9" w:rsidRPr="00FA7015" w14:paraId="22CA514F" w14:textId="77777777" w:rsidTr="006923C5">
        <w:tc>
          <w:tcPr>
            <w:tcW w:w="567" w:type="dxa"/>
            <w:shd w:val="clear" w:color="auto" w:fill="auto"/>
          </w:tcPr>
          <w:p w14:paraId="0D3C1F9A" w14:textId="77777777" w:rsidR="009A72F9" w:rsidRPr="00FA7015" w:rsidRDefault="009A72F9" w:rsidP="009A72F9">
            <w:pPr>
              <w:rPr>
                <w:rFonts w:cs="Calibri"/>
                <w:szCs w:val="24"/>
              </w:rPr>
            </w:pPr>
            <w:r w:rsidRPr="00FA7015">
              <w:rPr>
                <w:rFonts w:cs="Calibri"/>
                <w:szCs w:val="24"/>
              </w:rPr>
              <w:t>2</w:t>
            </w:r>
          </w:p>
        </w:tc>
        <w:tc>
          <w:tcPr>
            <w:tcW w:w="4536" w:type="dxa"/>
            <w:shd w:val="clear" w:color="auto" w:fill="auto"/>
          </w:tcPr>
          <w:p w14:paraId="5694FFB5" w14:textId="77777777" w:rsidR="009A72F9" w:rsidRPr="00FA7015" w:rsidRDefault="009A72F9" w:rsidP="009A72F9">
            <w:pPr>
              <w:rPr>
                <w:rFonts w:cs="Calibri"/>
                <w:szCs w:val="24"/>
              </w:rPr>
            </w:pPr>
            <w:r w:rsidRPr="00FA7015">
              <w:rPr>
                <w:rFonts w:cs="Calibri"/>
                <w:szCs w:val="24"/>
              </w:rPr>
              <w:t xml:space="preserve">Provide professional services through </w:t>
            </w:r>
            <w:r w:rsidRPr="00FA7015">
              <w:rPr>
                <w:rFonts w:cs="Calibri"/>
                <w:b/>
                <w:szCs w:val="24"/>
              </w:rPr>
              <w:t>corporate valuations and forecasts</w:t>
            </w:r>
            <w:r w:rsidRPr="00FA7015">
              <w:rPr>
                <w:rFonts w:cs="Calibri"/>
                <w:szCs w:val="24"/>
              </w:rPr>
              <w:t>: assisting with financial and costing models relating to sales or acquisition transactions in order to determine their fair value</w:t>
            </w:r>
          </w:p>
        </w:tc>
        <w:tc>
          <w:tcPr>
            <w:tcW w:w="4530" w:type="dxa"/>
            <w:shd w:val="clear" w:color="auto" w:fill="auto"/>
          </w:tcPr>
          <w:p w14:paraId="2D229567" w14:textId="77777777" w:rsidR="009A72F9" w:rsidRPr="00FA7015" w:rsidRDefault="00F82C99" w:rsidP="00F82C99">
            <w:pPr>
              <w:pStyle w:val="ListParagraph"/>
              <w:numPr>
                <w:ilvl w:val="0"/>
                <w:numId w:val="0"/>
              </w:numPr>
              <w:spacing w:after="0"/>
              <w:ind w:left="360" w:hanging="360"/>
              <w:jc w:val="both"/>
              <w:rPr>
                <w:rFonts w:cs="Calibri"/>
              </w:rPr>
            </w:pPr>
            <w:r>
              <w:rPr>
                <w:rFonts w:cs="Calibri"/>
              </w:rPr>
              <w:t>To be determined at time of RFQ.</w:t>
            </w:r>
          </w:p>
        </w:tc>
      </w:tr>
      <w:tr w:rsidR="009A72F9" w:rsidRPr="00FA7015" w14:paraId="3A391555" w14:textId="77777777" w:rsidTr="006923C5">
        <w:tc>
          <w:tcPr>
            <w:tcW w:w="567" w:type="dxa"/>
            <w:shd w:val="clear" w:color="auto" w:fill="auto"/>
          </w:tcPr>
          <w:p w14:paraId="469E02B7" w14:textId="77777777" w:rsidR="009A72F9" w:rsidRPr="00FA7015" w:rsidRDefault="009A72F9" w:rsidP="009A72F9">
            <w:pPr>
              <w:rPr>
                <w:rFonts w:cs="Calibri"/>
                <w:szCs w:val="24"/>
              </w:rPr>
            </w:pPr>
            <w:r w:rsidRPr="00FA7015">
              <w:rPr>
                <w:rFonts w:cs="Calibri"/>
                <w:szCs w:val="24"/>
              </w:rPr>
              <w:t>3</w:t>
            </w:r>
          </w:p>
        </w:tc>
        <w:tc>
          <w:tcPr>
            <w:tcW w:w="4536" w:type="dxa"/>
            <w:shd w:val="clear" w:color="auto" w:fill="auto"/>
          </w:tcPr>
          <w:p w14:paraId="36DAF71B" w14:textId="77777777" w:rsidR="009A72F9" w:rsidRPr="00FA7015" w:rsidRDefault="009A72F9" w:rsidP="009A72F9">
            <w:pPr>
              <w:rPr>
                <w:rFonts w:cs="Calibri"/>
                <w:szCs w:val="24"/>
              </w:rPr>
            </w:pPr>
            <w:r w:rsidRPr="00FA7015">
              <w:rPr>
                <w:rFonts w:cs="Calibri"/>
                <w:szCs w:val="24"/>
              </w:rPr>
              <w:t>Provide professional services by</w:t>
            </w:r>
            <w:r w:rsidRPr="00FA7015">
              <w:rPr>
                <w:rFonts w:cs="Calibri"/>
                <w:b/>
                <w:szCs w:val="24"/>
              </w:rPr>
              <w:t xml:space="preserve"> providing business advisory</w:t>
            </w:r>
            <w:r w:rsidRPr="00FA7015">
              <w:rPr>
                <w:rFonts w:cs="Calibri"/>
                <w:szCs w:val="24"/>
              </w:rPr>
              <w:t>: through increasing revenue streams, price competitiveness and deepening client relationships</w:t>
            </w:r>
          </w:p>
        </w:tc>
        <w:tc>
          <w:tcPr>
            <w:tcW w:w="4530" w:type="dxa"/>
            <w:shd w:val="clear" w:color="auto" w:fill="auto"/>
          </w:tcPr>
          <w:p w14:paraId="09468B5F" w14:textId="77777777" w:rsidR="00F82C99" w:rsidRDefault="00F82C99" w:rsidP="00F82C99">
            <w:pPr>
              <w:pStyle w:val="ListParagraph"/>
              <w:numPr>
                <w:ilvl w:val="0"/>
                <w:numId w:val="0"/>
              </w:numPr>
              <w:spacing w:after="0"/>
              <w:ind w:left="360" w:hanging="360"/>
              <w:jc w:val="both"/>
              <w:rPr>
                <w:rFonts w:cs="Calibri"/>
              </w:rPr>
            </w:pPr>
            <w:r>
              <w:rPr>
                <w:rFonts w:cs="Calibri"/>
              </w:rPr>
              <w:t>To be determined at time of RFQ, including</w:t>
            </w:r>
          </w:p>
          <w:p w14:paraId="725D76B4" w14:textId="77777777" w:rsidR="009A72F9" w:rsidRDefault="00F82C99" w:rsidP="008E567E">
            <w:pPr>
              <w:pStyle w:val="ListParagraph"/>
              <w:numPr>
                <w:ilvl w:val="0"/>
                <w:numId w:val="25"/>
              </w:numPr>
              <w:spacing w:after="0"/>
              <w:ind w:left="357" w:hanging="357"/>
              <w:jc w:val="both"/>
              <w:rPr>
                <w:rFonts w:cs="Calibri"/>
              </w:rPr>
            </w:pPr>
            <w:r>
              <w:rPr>
                <w:rFonts w:cs="Calibri"/>
              </w:rPr>
              <w:t>Competitive pricing recommendation</w:t>
            </w:r>
          </w:p>
          <w:p w14:paraId="069FC444" w14:textId="77777777" w:rsidR="00F82C99" w:rsidRPr="00FA7015" w:rsidRDefault="00F82C99" w:rsidP="008E567E">
            <w:pPr>
              <w:pStyle w:val="ListParagraph"/>
              <w:numPr>
                <w:ilvl w:val="0"/>
                <w:numId w:val="25"/>
              </w:numPr>
              <w:spacing w:after="0"/>
              <w:ind w:left="357" w:hanging="357"/>
              <w:jc w:val="both"/>
              <w:rPr>
                <w:rFonts w:cs="Calibri"/>
              </w:rPr>
            </w:pPr>
            <w:r>
              <w:rPr>
                <w:rFonts w:cs="Calibri"/>
              </w:rPr>
              <w:t>Revenue and Sales recommendations</w:t>
            </w:r>
          </w:p>
        </w:tc>
      </w:tr>
      <w:tr w:rsidR="009A72F9" w:rsidRPr="00FA7015" w14:paraId="31DD3EDF" w14:textId="77777777" w:rsidTr="006923C5">
        <w:tc>
          <w:tcPr>
            <w:tcW w:w="567" w:type="dxa"/>
            <w:shd w:val="clear" w:color="auto" w:fill="auto"/>
          </w:tcPr>
          <w:p w14:paraId="3AF4334C" w14:textId="77777777" w:rsidR="009A72F9" w:rsidRPr="00FA7015" w:rsidRDefault="009A72F9" w:rsidP="009A72F9">
            <w:pPr>
              <w:rPr>
                <w:rFonts w:cs="Calibri"/>
                <w:szCs w:val="24"/>
              </w:rPr>
            </w:pPr>
            <w:r w:rsidRPr="00FA7015">
              <w:rPr>
                <w:rFonts w:cs="Calibri"/>
                <w:szCs w:val="24"/>
              </w:rPr>
              <w:t>4</w:t>
            </w:r>
          </w:p>
        </w:tc>
        <w:tc>
          <w:tcPr>
            <w:tcW w:w="4536" w:type="dxa"/>
            <w:shd w:val="clear" w:color="auto" w:fill="auto"/>
          </w:tcPr>
          <w:p w14:paraId="4560C725" w14:textId="77777777" w:rsidR="009A72F9" w:rsidRPr="00FA7015" w:rsidRDefault="009A72F9" w:rsidP="009A72F9">
            <w:pPr>
              <w:rPr>
                <w:rFonts w:cs="Calibri"/>
                <w:szCs w:val="24"/>
              </w:rPr>
            </w:pPr>
            <w:r w:rsidRPr="00FA7015">
              <w:rPr>
                <w:rFonts w:cs="Calibri"/>
                <w:szCs w:val="24"/>
              </w:rPr>
              <w:t xml:space="preserve">Provide professional services by assisting in </w:t>
            </w:r>
            <w:r w:rsidRPr="00FA7015">
              <w:rPr>
                <w:rFonts w:cs="Calibri"/>
                <w:b/>
                <w:szCs w:val="24"/>
              </w:rPr>
              <w:t>business case development and audits</w:t>
            </w:r>
            <w:r w:rsidRPr="00FA7015">
              <w:rPr>
                <w:rFonts w:cs="Calibri"/>
                <w:szCs w:val="24"/>
              </w:rPr>
              <w:t>: in order to establish if the financial model is reliable, accurate, complete and consistent with its intended purpose</w:t>
            </w:r>
          </w:p>
        </w:tc>
        <w:tc>
          <w:tcPr>
            <w:tcW w:w="4530" w:type="dxa"/>
            <w:shd w:val="clear" w:color="auto" w:fill="auto"/>
          </w:tcPr>
          <w:p w14:paraId="2CC4BCCC" w14:textId="77777777" w:rsidR="00F82C99" w:rsidRDefault="00F82C99" w:rsidP="00F82C99">
            <w:pPr>
              <w:pStyle w:val="ListParagraph"/>
              <w:numPr>
                <w:ilvl w:val="0"/>
                <w:numId w:val="0"/>
              </w:numPr>
              <w:spacing w:after="0"/>
              <w:ind w:left="360" w:hanging="360"/>
              <w:jc w:val="both"/>
              <w:rPr>
                <w:rFonts w:cs="Calibri"/>
              </w:rPr>
            </w:pPr>
            <w:r>
              <w:rPr>
                <w:rFonts w:cs="Calibri"/>
              </w:rPr>
              <w:t>To be determined at time of RFQ, including</w:t>
            </w:r>
          </w:p>
          <w:p w14:paraId="128B963C" w14:textId="77777777" w:rsidR="00F82C99" w:rsidRDefault="00F82C99" w:rsidP="00F82C99">
            <w:pPr>
              <w:pStyle w:val="ListParagraph"/>
              <w:numPr>
                <w:ilvl w:val="0"/>
                <w:numId w:val="25"/>
              </w:numPr>
              <w:spacing w:after="0"/>
              <w:ind w:left="357" w:hanging="357"/>
              <w:jc w:val="both"/>
              <w:rPr>
                <w:rFonts w:cs="Calibri"/>
              </w:rPr>
            </w:pPr>
            <w:r>
              <w:rPr>
                <w:rFonts w:cs="Calibri"/>
              </w:rPr>
              <w:t>Business case (financial)</w:t>
            </w:r>
          </w:p>
          <w:p w14:paraId="100F3126" w14:textId="77777777" w:rsidR="00F82C99" w:rsidRPr="00F82C99" w:rsidRDefault="00F82C99" w:rsidP="00F82C99">
            <w:pPr>
              <w:pStyle w:val="ListParagraph"/>
              <w:numPr>
                <w:ilvl w:val="0"/>
                <w:numId w:val="25"/>
              </w:numPr>
              <w:spacing w:after="0"/>
              <w:ind w:left="357" w:hanging="357"/>
              <w:jc w:val="both"/>
              <w:rPr>
                <w:rFonts w:cs="Calibri"/>
              </w:rPr>
            </w:pPr>
            <w:r>
              <w:rPr>
                <w:rFonts w:cs="Calibri"/>
              </w:rPr>
              <w:t>Financial returns and investments</w:t>
            </w:r>
          </w:p>
        </w:tc>
      </w:tr>
      <w:tr w:rsidR="009A72F9" w:rsidRPr="00FA7015" w14:paraId="5BB2A978" w14:textId="77777777" w:rsidTr="00D44BD8">
        <w:tc>
          <w:tcPr>
            <w:tcW w:w="567" w:type="dxa"/>
            <w:shd w:val="clear" w:color="auto" w:fill="auto"/>
          </w:tcPr>
          <w:p w14:paraId="0FC1B01B" w14:textId="77777777" w:rsidR="009A72F9" w:rsidRPr="00FA7015" w:rsidRDefault="009A72F9" w:rsidP="009A72F9">
            <w:pPr>
              <w:rPr>
                <w:rFonts w:cs="Calibri"/>
                <w:szCs w:val="24"/>
              </w:rPr>
            </w:pPr>
            <w:r w:rsidRPr="00FA7015">
              <w:rPr>
                <w:rFonts w:cs="Calibri"/>
                <w:szCs w:val="24"/>
              </w:rPr>
              <w:lastRenderedPageBreak/>
              <w:t>5</w:t>
            </w:r>
          </w:p>
        </w:tc>
        <w:tc>
          <w:tcPr>
            <w:tcW w:w="4536" w:type="dxa"/>
            <w:shd w:val="clear" w:color="auto" w:fill="auto"/>
          </w:tcPr>
          <w:p w14:paraId="148DAD0A" w14:textId="77777777" w:rsidR="009A72F9" w:rsidRPr="00FA7015" w:rsidRDefault="009A72F9" w:rsidP="009A72F9">
            <w:pPr>
              <w:rPr>
                <w:rFonts w:cs="Calibri"/>
                <w:szCs w:val="24"/>
              </w:rPr>
            </w:pPr>
            <w:r w:rsidRPr="00FA7015">
              <w:rPr>
                <w:rFonts w:cs="Calibri"/>
                <w:szCs w:val="24"/>
              </w:rPr>
              <w:t xml:space="preserve">Provide professional services for </w:t>
            </w:r>
            <w:r w:rsidRPr="00FA7015">
              <w:rPr>
                <w:rFonts w:cs="Calibri"/>
                <w:b/>
                <w:szCs w:val="24"/>
              </w:rPr>
              <w:t>intangible valuations</w:t>
            </w:r>
            <w:r w:rsidRPr="00FA7015">
              <w:rPr>
                <w:rFonts w:cs="Calibri"/>
                <w:szCs w:val="24"/>
              </w:rPr>
              <w:t xml:space="preserve"> by providing understanding of the value (whether tangible or intangible) of specific business processes or projects by determining the financial, safety and environmental value for SITA </w:t>
            </w:r>
          </w:p>
        </w:tc>
        <w:tc>
          <w:tcPr>
            <w:tcW w:w="4530" w:type="dxa"/>
            <w:shd w:val="clear" w:color="auto" w:fill="auto"/>
          </w:tcPr>
          <w:p w14:paraId="1A341913" w14:textId="77777777" w:rsidR="009A72F9" w:rsidRPr="00FA7015" w:rsidRDefault="00F82C99" w:rsidP="009A72F9">
            <w:pPr>
              <w:rPr>
                <w:rFonts w:cs="Calibri"/>
                <w:szCs w:val="24"/>
              </w:rPr>
            </w:pPr>
            <w:r>
              <w:rPr>
                <w:rFonts w:cs="Calibri"/>
                <w:szCs w:val="24"/>
              </w:rPr>
              <w:t>To be determined at time of RFQ</w:t>
            </w:r>
          </w:p>
        </w:tc>
      </w:tr>
      <w:tr w:rsidR="009A72F9" w:rsidRPr="00FA7015" w14:paraId="56D5FB9A" w14:textId="77777777" w:rsidTr="006923C5">
        <w:tc>
          <w:tcPr>
            <w:tcW w:w="567" w:type="dxa"/>
            <w:shd w:val="clear" w:color="auto" w:fill="auto"/>
          </w:tcPr>
          <w:p w14:paraId="701C49F1" w14:textId="77777777" w:rsidR="009A72F9" w:rsidRPr="00FA7015" w:rsidRDefault="009A72F9" w:rsidP="009A72F9">
            <w:pPr>
              <w:rPr>
                <w:rFonts w:cs="Calibri"/>
                <w:szCs w:val="24"/>
              </w:rPr>
            </w:pPr>
            <w:r w:rsidRPr="00FA7015">
              <w:rPr>
                <w:rFonts w:cs="Calibri"/>
                <w:szCs w:val="24"/>
              </w:rPr>
              <w:t>6</w:t>
            </w:r>
          </w:p>
        </w:tc>
        <w:tc>
          <w:tcPr>
            <w:tcW w:w="4536" w:type="dxa"/>
            <w:shd w:val="clear" w:color="auto" w:fill="auto"/>
          </w:tcPr>
          <w:p w14:paraId="084D8B3B" w14:textId="5E007AF9" w:rsidR="009A72F9" w:rsidRPr="004C6754" w:rsidRDefault="009A72F9" w:rsidP="009A72F9">
            <w:pPr>
              <w:rPr>
                <w:rFonts w:cs="Calibri"/>
                <w:szCs w:val="24"/>
              </w:rPr>
            </w:pPr>
            <w:r w:rsidRPr="004C6754">
              <w:rPr>
                <w:rFonts w:cs="Calibri"/>
                <w:szCs w:val="24"/>
              </w:rPr>
              <w:t xml:space="preserve">Provide </w:t>
            </w:r>
            <w:r w:rsidR="004D0D78" w:rsidRPr="004C6754">
              <w:rPr>
                <w:rFonts w:cs="Calibri"/>
                <w:szCs w:val="24"/>
              </w:rPr>
              <w:t xml:space="preserve">on the job </w:t>
            </w:r>
            <w:r w:rsidRPr="004C6754">
              <w:rPr>
                <w:rFonts w:cs="Calibri"/>
                <w:szCs w:val="24"/>
              </w:rPr>
              <w:t xml:space="preserve">training </w:t>
            </w:r>
            <w:r w:rsidR="00F82C99" w:rsidRPr="004C6754">
              <w:rPr>
                <w:rFonts w:cs="Calibri"/>
                <w:szCs w:val="24"/>
              </w:rPr>
              <w:t>and skills transfer</w:t>
            </w:r>
            <w:r w:rsidR="00474F29" w:rsidRPr="004C6754">
              <w:rPr>
                <w:rFonts w:cs="Calibri"/>
                <w:szCs w:val="24"/>
              </w:rPr>
              <w:t>.</w:t>
            </w:r>
          </w:p>
        </w:tc>
        <w:tc>
          <w:tcPr>
            <w:tcW w:w="4530" w:type="dxa"/>
            <w:shd w:val="clear" w:color="auto" w:fill="auto"/>
          </w:tcPr>
          <w:p w14:paraId="3A973B98" w14:textId="1EE3D3B2" w:rsidR="00F82C99" w:rsidRPr="004C6754" w:rsidRDefault="00F82C99" w:rsidP="00CA628A">
            <w:pPr>
              <w:rPr>
                <w:rFonts w:cs="Calibri"/>
                <w:szCs w:val="24"/>
              </w:rPr>
            </w:pPr>
            <w:r w:rsidRPr="004C6754">
              <w:rPr>
                <w:rFonts w:cs="Calibri"/>
                <w:szCs w:val="24"/>
              </w:rPr>
              <w:t xml:space="preserve">To be determined at time of RFQ, </w:t>
            </w:r>
          </w:p>
        </w:tc>
      </w:tr>
    </w:tbl>
    <w:p w14:paraId="6A22246D" w14:textId="77777777" w:rsidR="00D44BD8" w:rsidRDefault="00D44BD8" w:rsidP="00D44BD8">
      <w:pPr>
        <w:pStyle w:val="Specification"/>
        <w:numPr>
          <w:ilvl w:val="0"/>
          <w:numId w:val="0"/>
        </w:numPr>
        <w:ind w:left="567"/>
        <w:rPr>
          <w:b/>
        </w:rPr>
      </w:pPr>
      <w:bookmarkStart w:id="56" w:name="_Toc435315924"/>
      <w:bookmarkStart w:id="57" w:name="_Ref455338474"/>
    </w:p>
    <w:p w14:paraId="3ADC4F80" w14:textId="77777777" w:rsidR="00D44BD8" w:rsidRPr="00F81E2D" w:rsidRDefault="00D44BD8" w:rsidP="00D456C7">
      <w:pPr>
        <w:pStyle w:val="Specification"/>
        <w:numPr>
          <w:ilvl w:val="0"/>
          <w:numId w:val="27"/>
        </w:numPr>
        <w:jc w:val="both"/>
        <w:rPr>
          <w:b/>
        </w:rPr>
      </w:pPr>
      <w:r w:rsidRPr="00F81E2D">
        <w:rPr>
          <w:b/>
        </w:rPr>
        <w:t>SERVICES AND PERFORMANCE METRICS</w:t>
      </w:r>
      <w:r w:rsidR="00C4783A">
        <w:rPr>
          <w:b/>
        </w:rPr>
        <w:t xml:space="preserve"> </w:t>
      </w:r>
    </w:p>
    <w:p w14:paraId="0567C836" w14:textId="107F6747" w:rsidR="00854FD8" w:rsidRPr="00211C5C" w:rsidRDefault="005919F4" w:rsidP="00D456C7">
      <w:pPr>
        <w:pStyle w:val="Specification"/>
        <w:numPr>
          <w:ilvl w:val="1"/>
          <w:numId w:val="3"/>
        </w:numPr>
        <w:jc w:val="both"/>
        <w:rPr>
          <w:b/>
        </w:rPr>
      </w:pPr>
      <w:r>
        <w:t>The supplier must sign a performance contract that</w:t>
      </w:r>
      <w:r w:rsidR="00A63759">
        <w:t xml:space="preserve"> will include service delivery details, including detail scope of work</w:t>
      </w:r>
      <w:r w:rsidR="00854FD8">
        <w:t xml:space="preserve"> of assignment</w:t>
      </w:r>
      <w:r w:rsidR="00A63759">
        <w:t>, ICT specialisation, delivery timeframes and quality acceptance criteria.</w:t>
      </w:r>
      <w:r w:rsidR="00D44BD8" w:rsidRPr="00F81E2D">
        <w:t xml:space="preserve"> </w:t>
      </w:r>
      <w:bookmarkStart w:id="58" w:name="_Toc435315901"/>
    </w:p>
    <w:p w14:paraId="79787D6E" w14:textId="77777777" w:rsidR="00D44BD8" w:rsidRDefault="00D44BD8" w:rsidP="00D456C7">
      <w:pPr>
        <w:pStyle w:val="Specification"/>
        <w:numPr>
          <w:ilvl w:val="0"/>
          <w:numId w:val="27"/>
        </w:numPr>
        <w:jc w:val="both"/>
        <w:rPr>
          <w:b/>
        </w:rPr>
      </w:pPr>
      <w:r w:rsidRPr="00F81E2D">
        <w:rPr>
          <w:b/>
        </w:rPr>
        <w:t>SCOPE OF TECHNICAL SOLUTION DEVELOPMENT</w:t>
      </w:r>
    </w:p>
    <w:p w14:paraId="6B3CB7A0" w14:textId="02A9B695" w:rsidR="00854FD8" w:rsidRPr="00211C5C" w:rsidRDefault="005919F4" w:rsidP="00D456C7">
      <w:pPr>
        <w:pStyle w:val="Specification"/>
        <w:numPr>
          <w:ilvl w:val="1"/>
          <w:numId w:val="27"/>
        </w:numPr>
        <w:jc w:val="both"/>
        <w:rPr>
          <w:b/>
        </w:rPr>
      </w:pPr>
      <w:r>
        <w:rPr>
          <w:b/>
        </w:rPr>
        <w:t>Not applicable</w:t>
      </w:r>
    </w:p>
    <w:p w14:paraId="135D770E" w14:textId="77777777" w:rsidR="00D44BD8" w:rsidRPr="00F81E2D" w:rsidRDefault="00D44BD8" w:rsidP="00D456C7">
      <w:pPr>
        <w:pStyle w:val="Specification"/>
        <w:numPr>
          <w:ilvl w:val="0"/>
          <w:numId w:val="27"/>
        </w:numPr>
        <w:jc w:val="both"/>
        <w:rPr>
          <w:b/>
        </w:rPr>
      </w:pPr>
      <w:r w:rsidRPr="00F81E2D">
        <w:rPr>
          <w:b/>
        </w:rPr>
        <w:t>SUPPLIER PERFORMANCE REPORTING</w:t>
      </w:r>
    </w:p>
    <w:p w14:paraId="03AD065E" w14:textId="77777777" w:rsidR="00D44BD8" w:rsidRPr="00154F30" w:rsidRDefault="00154F30" w:rsidP="00D456C7">
      <w:pPr>
        <w:pStyle w:val="Specification"/>
        <w:numPr>
          <w:ilvl w:val="1"/>
          <w:numId w:val="3"/>
        </w:numPr>
        <w:jc w:val="both"/>
      </w:pPr>
      <w:r w:rsidRPr="00154F30">
        <w:t>The supplier</w:t>
      </w:r>
      <w:r w:rsidR="00A63759" w:rsidRPr="00154F30">
        <w:t xml:space="preserve"> must report to the </w:t>
      </w:r>
      <w:r w:rsidRPr="00154F30">
        <w:t>owner on monthly basis the progress and performance of contracted services or deliverables.</w:t>
      </w:r>
    </w:p>
    <w:p w14:paraId="074E2EB1" w14:textId="43CE36EA" w:rsidR="00854FD8" w:rsidRPr="00211C5C" w:rsidRDefault="00154F30" w:rsidP="00D456C7">
      <w:pPr>
        <w:pStyle w:val="Specification"/>
        <w:numPr>
          <w:ilvl w:val="1"/>
          <w:numId w:val="3"/>
        </w:numPr>
        <w:jc w:val="both"/>
        <w:rPr>
          <w:rStyle w:val="Strong"/>
          <w:bCs w:val="0"/>
          <w:szCs w:val="20"/>
        </w:rPr>
      </w:pPr>
      <w:r w:rsidRPr="00154F30">
        <w:t>The supplier must provide a performance report in accordance in accordance with SITA performance reporting standard.</w:t>
      </w:r>
    </w:p>
    <w:p w14:paraId="5D61DE2B" w14:textId="77777777" w:rsidR="00D44BD8" w:rsidRPr="00F81E2D" w:rsidRDefault="00D44BD8" w:rsidP="00D456C7">
      <w:pPr>
        <w:pStyle w:val="Specification"/>
        <w:numPr>
          <w:ilvl w:val="0"/>
          <w:numId w:val="27"/>
        </w:numPr>
        <w:jc w:val="both"/>
        <w:rPr>
          <w:rStyle w:val="Strong"/>
          <w:bCs w:val="0"/>
        </w:rPr>
      </w:pPr>
      <w:r w:rsidRPr="00F81E2D">
        <w:rPr>
          <w:rStyle w:val="Strong"/>
        </w:rPr>
        <w:t xml:space="preserve">CERTIFICATION, EXPERTISE AND </w:t>
      </w:r>
      <w:r>
        <w:rPr>
          <w:rStyle w:val="Strong"/>
        </w:rPr>
        <w:t>QUALIFICATION</w:t>
      </w:r>
    </w:p>
    <w:p w14:paraId="0E94F55C" w14:textId="77777777" w:rsidR="00D44BD8" w:rsidRPr="00F461CD" w:rsidRDefault="00D44BD8" w:rsidP="00D456C7">
      <w:pPr>
        <w:pStyle w:val="Specification"/>
        <w:numPr>
          <w:ilvl w:val="1"/>
          <w:numId w:val="3"/>
        </w:numPr>
        <w:jc w:val="both"/>
        <w:rPr>
          <w:rStyle w:val="Strong"/>
          <w:bCs w:val="0"/>
        </w:rPr>
      </w:pPr>
      <w:r w:rsidRPr="00F81E2D">
        <w:rPr>
          <w:rStyle w:val="Strong"/>
          <w:b w:val="0"/>
        </w:rPr>
        <w:t>The Supplier represents that</w:t>
      </w:r>
      <w:r>
        <w:rPr>
          <w:rStyle w:val="Strong"/>
          <w:b w:val="0"/>
        </w:rPr>
        <w:t>,</w:t>
      </w:r>
      <w:r w:rsidRPr="00F81E2D">
        <w:rPr>
          <w:rStyle w:val="Strong"/>
          <w:b w:val="0"/>
        </w:rPr>
        <w:t xml:space="preserve"> </w:t>
      </w:r>
    </w:p>
    <w:p w14:paraId="039586D1" w14:textId="77777777" w:rsidR="00D44BD8" w:rsidRPr="00F461CD" w:rsidRDefault="00D44BD8" w:rsidP="00D456C7">
      <w:pPr>
        <w:pStyle w:val="Specification"/>
        <w:numPr>
          <w:ilvl w:val="2"/>
          <w:numId w:val="3"/>
        </w:numPr>
        <w:jc w:val="both"/>
        <w:rPr>
          <w:rStyle w:val="Strong"/>
          <w:bCs w:val="0"/>
        </w:rPr>
      </w:pPr>
      <w:r w:rsidRPr="00F81E2D">
        <w:rPr>
          <w:rStyle w:val="Strong"/>
          <w:b w:val="0"/>
        </w:rPr>
        <w:t xml:space="preserve">it has the necessary expertise, skill, qualifications and ability to undertake the work required in terms of the Statement of Work </w:t>
      </w:r>
      <w:r>
        <w:rPr>
          <w:rStyle w:val="Strong"/>
          <w:b w:val="0"/>
        </w:rPr>
        <w:t xml:space="preserve">or Service Definition </w:t>
      </w:r>
      <w:r w:rsidRPr="00F81E2D">
        <w:rPr>
          <w:rStyle w:val="Strong"/>
          <w:b w:val="0"/>
        </w:rPr>
        <w:t>and</w:t>
      </w:r>
      <w:r>
        <w:rPr>
          <w:rStyle w:val="Strong"/>
          <w:b w:val="0"/>
        </w:rPr>
        <w:t>;</w:t>
      </w:r>
    </w:p>
    <w:p w14:paraId="1A61C2D7" w14:textId="77777777" w:rsidR="00D44BD8" w:rsidRPr="00F461CD" w:rsidRDefault="00D44BD8" w:rsidP="00D456C7">
      <w:pPr>
        <w:pStyle w:val="Specification"/>
        <w:numPr>
          <w:ilvl w:val="2"/>
          <w:numId w:val="3"/>
        </w:numPr>
        <w:jc w:val="both"/>
        <w:rPr>
          <w:rStyle w:val="Strong"/>
          <w:bCs w:val="0"/>
        </w:rPr>
      </w:pPr>
      <w:r w:rsidRPr="00F81E2D">
        <w:rPr>
          <w:rStyle w:val="Strong"/>
          <w:b w:val="0"/>
        </w:rPr>
        <w:t xml:space="preserve">it </w:t>
      </w:r>
      <w:r>
        <w:rPr>
          <w:rStyle w:val="Strong"/>
          <w:b w:val="0"/>
        </w:rPr>
        <w:t>is</w:t>
      </w:r>
      <w:r w:rsidRPr="00F81E2D">
        <w:rPr>
          <w:rStyle w:val="Strong"/>
          <w:b w:val="0"/>
        </w:rPr>
        <w:t xml:space="preserve"> committed to </w:t>
      </w:r>
      <w:r>
        <w:rPr>
          <w:rStyle w:val="Strong"/>
          <w:b w:val="0"/>
        </w:rPr>
        <w:t>provide</w:t>
      </w:r>
      <w:r w:rsidRPr="00F81E2D">
        <w:rPr>
          <w:rStyle w:val="Strong"/>
          <w:b w:val="0"/>
        </w:rPr>
        <w:t xml:space="preserve"> the Products </w:t>
      </w:r>
      <w:r w:rsidR="00474F29">
        <w:rPr>
          <w:rStyle w:val="Strong"/>
          <w:b w:val="0"/>
        </w:rPr>
        <w:t>and/</w:t>
      </w:r>
      <w:r w:rsidRPr="00F81E2D">
        <w:rPr>
          <w:rStyle w:val="Strong"/>
          <w:b w:val="0"/>
        </w:rPr>
        <w:t>or Services</w:t>
      </w:r>
      <w:r>
        <w:rPr>
          <w:rStyle w:val="Strong"/>
          <w:b w:val="0"/>
        </w:rPr>
        <w:t>;</w:t>
      </w:r>
      <w:r w:rsidRPr="00F81E2D">
        <w:rPr>
          <w:rStyle w:val="Strong"/>
          <w:b w:val="0"/>
        </w:rPr>
        <w:t xml:space="preserve"> and</w:t>
      </w:r>
    </w:p>
    <w:p w14:paraId="337C6D73" w14:textId="77777777" w:rsidR="00D44BD8" w:rsidRPr="00F81E2D" w:rsidRDefault="00D44BD8" w:rsidP="00D456C7">
      <w:pPr>
        <w:pStyle w:val="Specification"/>
        <w:numPr>
          <w:ilvl w:val="2"/>
          <w:numId w:val="3"/>
        </w:numPr>
        <w:jc w:val="both"/>
        <w:rPr>
          <w:rStyle w:val="Strong"/>
          <w:bCs w:val="0"/>
        </w:rPr>
      </w:pPr>
      <w:r w:rsidRPr="00F81E2D">
        <w:rPr>
          <w:rStyle w:val="Strong"/>
          <w:b w:val="0"/>
        </w:rPr>
        <w:t>perform all obligations detailed herein without any interruption to the Customer.</w:t>
      </w:r>
    </w:p>
    <w:p w14:paraId="477FA939" w14:textId="77777777" w:rsidR="00D44BD8" w:rsidRPr="00F81E2D" w:rsidRDefault="00D44BD8" w:rsidP="00D456C7">
      <w:pPr>
        <w:pStyle w:val="Specification"/>
        <w:numPr>
          <w:ilvl w:val="1"/>
          <w:numId w:val="3"/>
        </w:numPr>
        <w:jc w:val="both"/>
      </w:pPr>
      <w:bookmarkStart w:id="59" w:name="_Toc448483301"/>
      <w:bookmarkStart w:id="60" w:name="_Toc448483304"/>
      <w:r>
        <w:t xml:space="preserve">The Supplier must provide the service </w:t>
      </w:r>
      <w:r w:rsidRPr="00F81E2D">
        <w:t xml:space="preserve">in a good and workmanlike manner and in accordance with the practices and high professional standards used in well-managed operations performing  similar  </w:t>
      </w:r>
      <w:r w:rsidR="00EE2336">
        <w:t>s</w:t>
      </w:r>
      <w:r w:rsidRPr="00F81E2D">
        <w:t>ervices;</w:t>
      </w:r>
      <w:bookmarkEnd w:id="59"/>
    </w:p>
    <w:p w14:paraId="078BBE63" w14:textId="77777777" w:rsidR="00D44BD8" w:rsidRPr="00F81E2D" w:rsidRDefault="00D44BD8" w:rsidP="00D456C7">
      <w:pPr>
        <w:pStyle w:val="Specification"/>
        <w:numPr>
          <w:ilvl w:val="1"/>
          <w:numId w:val="3"/>
        </w:numPr>
        <w:jc w:val="both"/>
      </w:pPr>
      <w:r>
        <w:t xml:space="preserve">The Supplier must </w:t>
      </w:r>
      <w:r w:rsidRPr="00F81E2D">
        <w:t>perform the Services in the most cost-effective manner consistent with the level of quality and performance as defined in Statement of Work or Service Definition;</w:t>
      </w:r>
      <w:bookmarkEnd w:id="60"/>
    </w:p>
    <w:p w14:paraId="171384CE" w14:textId="77777777" w:rsidR="00D44BD8" w:rsidRPr="00154F30" w:rsidRDefault="00D44BD8" w:rsidP="00D456C7">
      <w:pPr>
        <w:pStyle w:val="Specification"/>
        <w:numPr>
          <w:ilvl w:val="1"/>
          <w:numId w:val="3"/>
        </w:numPr>
        <w:jc w:val="both"/>
        <w:rPr>
          <w:b/>
        </w:rPr>
      </w:pPr>
      <w:r w:rsidRPr="00154F30">
        <w:rPr>
          <w:b/>
        </w:rPr>
        <w:t xml:space="preserve">Professional Services. </w:t>
      </w:r>
      <w:r w:rsidR="00154F30" w:rsidRPr="00154F30">
        <w:t xml:space="preserve">The supplier may, depending </w:t>
      </w:r>
      <w:r w:rsidR="00DD4F12">
        <w:t xml:space="preserve">on </w:t>
      </w:r>
      <w:r w:rsidR="00154F30" w:rsidRPr="00154F30">
        <w:t>the nature of the RFQ, be required to furnish proof of registration or affiliation with relevant professional accreditation bodies.</w:t>
      </w:r>
    </w:p>
    <w:p w14:paraId="62DA8616" w14:textId="77777777" w:rsidR="00854FD8" w:rsidRDefault="00854FD8" w:rsidP="00D456C7">
      <w:pPr>
        <w:pStyle w:val="Specification"/>
        <w:keepNext/>
        <w:numPr>
          <w:ilvl w:val="0"/>
          <w:numId w:val="0"/>
        </w:numPr>
        <w:ind w:left="567"/>
        <w:jc w:val="both"/>
        <w:rPr>
          <w:b/>
        </w:rPr>
      </w:pPr>
    </w:p>
    <w:p w14:paraId="7456DD1F" w14:textId="77777777" w:rsidR="00D44BD8" w:rsidRPr="00F81E2D" w:rsidRDefault="00D44BD8" w:rsidP="00D456C7">
      <w:pPr>
        <w:pStyle w:val="Specification"/>
        <w:keepNext/>
        <w:numPr>
          <w:ilvl w:val="0"/>
          <w:numId w:val="27"/>
        </w:numPr>
        <w:jc w:val="both"/>
        <w:rPr>
          <w:b/>
        </w:rPr>
      </w:pPr>
      <w:r w:rsidRPr="00F81E2D">
        <w:rPr>
          <w:b/>
        </w:rPr>
        <w:t>LOGISTICAL CONDITIONS</w:t>
      </w:r>
    </w:p>
    <w:p w14:paraId="436DD404" w14:textId="77777777" w:rsidR="00154F30" w:rsidRPr="00A63759" w:rsidRDefault="00D44BD8" w:rsidP="00D456C7">
      <w:pPr>
        <w:pStyle w:val="Specification"/>
        <w:numPr>
          <w:ilvl w:val="1"/>
          <w:numId w:val="3"/>
        </w:numPr>
        <w:jc w:val="both"/>
      </w:pPr>
      <w:bookmarkStart w:id="61" w:name="_Toc448483118"/>
      <w:r w:rsidRPr="00F81E2D">
        <w:rPr>
          <w:b/>
        </w:rPr>
        <w:t>Hours of work</w:t>
      </w:r>
      <w:r w:rsidRPr="00F81E2D">
        <w:t xml:space="preserve">. </w:t>
      </w:r>
      <w:r w:rsidR="00154F30" w:rsidRPr="00A63759">
        <w:t>The service must be performed during norm</w:t>
      </w:r>
      <w:r w:rsidR="00154F30">
        <w:t>al office hours, 07:45 to 16:30</w:t>
      </w:r>
      <w:r w:rsidR="00154F30" w:rsidRPr="00A63759">
        <w:t>.</w:t>
      </w:r>
    </w:p>
    <w:p w14:paraId="676B6AB4" w14:textId="77777777" w:rsidR="00D44BD8" w:rsidRPr="00154F30" w:rsidRDefault="00154F30" w:rsidP="00D456C7">
      <w:pPr>
        <w:pStyle w:val="Specification"/>
        <w:numPr>
          <w:ilvl w:val="1"/>
          <w:numId w:val="3"/>
        </w:numPr>
        <w:jc w:val="both"/>
      </w:pPr>
      <w:r w:rsidRPr="00A63759">
        <w:lastRenderedPageBreak/>
        <w:t>The supplier may, at times of urgency or emergency, be required to provide the service outside of normal working hours.</w:t>
      </w:r>
    </w:p>
    <w:p w14:paraId="1EE95FA6" w14:textId="77777777" w:rsidR="00D44BD8" w:rsidRPr="00F81E2D" w:rsidRDefault="00D44BD8" w:rsidP="00D456C7">
      <w:pPr>
        <w:pStyle w:val="Specification"/>
        <w:numPr>
          <w:ilvl w:val="1"/>
          <w:numId w:val="3"/>
        </w:numPr>
        <w:jc w:val="both"/>
      </w:pPr>
      <w:r w:rsidRPr="00F81E2D">
        <w:t xml:space="preserve">In the event that SITA grants the Supplier permission to access SITA's Environment including hardware, software, internet facilities, data, telecommunication facilities and/or network facilities remotely, the Supplier </w:t>
      </w:r>
      <w:r>
        <w:t>must</w:t>
      </w:r>
      <w:r w:rsidRPr="00F81E2D">
        <w:t xml:space="preserve"> adhere to SITA's relevant policies and procedures (which policy and procedures are available to the Supplier on request) or in the absence of such policy and procedures, in terms of, best industry practice.</w:t>
      </w:r>
      <w:bookmarkEnd w:id="61"/>
    </w:p>
    <w:p w14:paraId="7D3585FF" w14:textId="591D7F1B" w:rsidR="00854FD8" w:rsidRPr="00211C5C" w:rsidRDefault="00D44BD8" w:rsidP="00D456C7">
      <w:pPr>
        <w:pStyle w:val="Specification"/>
        <w:numPr>
          <w:ilvl w:val="1"/>
          <w:numId w:val="3"/>
        </w:numPr>
        <w:jc w:val="both"/>
        <w:rPr>
          <w:b/>
        </w:rPr>
      </w:pPr>
      <w:r w:rsidRPr="00F81E2D">
        <w:rPr>
          <w:b/>
        </w:rPr>
        <w:t>Tools of Trade</w:t>
      </w:r>
      <w:r w:rsidR="00154F30">
        <w:t xml:space="preserve">. The Supplier must provide own tools of trade, including but not limited to laptop, </w:t>
      </w:r>
      <w:r w:rsidR="00BA786C">
        <w:t xml:space="preserve">cell phone, </w:t>
      </w:r>
      <w:r w:rsidR="00154F30">
        <w:t>financial modelling tools,</w:t>
      </w:r>
      <w:r w:rsidR="00BA786C">
        <w:t xml:space="preserve"> email and internet.</w:t>
      </w:r>
      <w:r w:rsidR="00154F30">
        <w:t xml:space="preserve"> </w:t>
      </w:r>
    </w:p>
    <w:p w14:paraId="096289F1" w14:textId="77777777" w:rsidR="00D44BD8" w:rsidRPr="00F81E2D" w:rsidRDefault="00D44BD8" w:rsidP="00D456C7">
      <w:pPr>
        <w:pStyle w:val="Specification"/>
        <w:numPr>
          <w:ilvl w:val="0"/>
          <w:numId w:val="27"/>
        </w:numPr>
        <w:jc w:val="both"/>
        <w:rPr>
          <w:b/>
        </w:rPr>
      </w:pPr>
      <w:r w:rsidRPr="00F81E2D">
        <w:rPr>
          <w:b/>
        </w:rPr>
        <w:t>SKILLS TRANSFER AND TRAINING</w:t>
      </w:r>
      <w:bookmarkEnd w:id="58"/>
    </w:p>
    <w:p w14:paraId="2452913C" w14:textId="77777777" w:rsidR="00D44BD8" w:rsidRPr="00BA786C" w:rsidRDefault="00D44BD8" w:rsidP="00D456C7">
      <w:pPr>
        <w:pStyle w:val="Specification"/>
        <w:numPr>
          <w:ilvl w:val="1"/>
          <w:numId w:val="3"/>
        </w:numPr>
        <w:jc w:val="both"/>
        <w:rPr>
          <w:b/>
        </w:rPr>
      </w:pPr>
      <w:r w:rsidRPr="00BA786C">
        <w:t xml:space="preserve">The Supplier must provide training </w:t>
      </w:r>
      <w:r w:rsidR="00BA786C" w:rsidRPr="00BA786C">
        <w:t xml:space="preserve">to SITA staff </w:t>
      </w:r>
      <w:r w:rsidRPr="00BA786C">
        <w:t xml:space="preserve">on the </w:t>
      </w:r>
      <w:r w:rsidR="00BA786C" w:rsidRPr="00BA786C">
        <w:t xml:space="preserve">services </w:t>
      </w:r>
      <w:r w:rsidRPr="00BA786C">
        <w:t xml:space="preserve">to enable </w:t>
      </w:r>
      <w:r w:rsidR="00BA786C" w:rsidRPr="00BA786C">
        <w:t xml:space="preserve">SITA to continue </w:t>
      </w:r>
      <w:r w:rsidR="00BA786C">
        <w:t xml:space="preserve">the </w:t>
      </w:r>
      <w:r w:rsidR="00BA786C" w:rsidRPr="00BA786C">
        <w:t>service delivery after the contract expires.</w:t>
      </w:r>
    </w:p>
    <w:p w14:paraId="540E0A5E" w14:textId="5BA22651" w:rsidR="00854FD8" w:rsidRPr="00211C5C" w:rsidRDefault="00D44BD8" w:rsidP="00D456C7">
      <w:pPr>
        <w:pStyle w:val="Specification"/>
        <w:numPr>
          <w:ilvl w:val="1"/>
          <w:numId w:val="3"/>
        </w:numPr>
        <w:jc w:val="both"/>
        <w:rPr>
          <w:rStyle w:val="Strong"/>
          <w:bCs w:val="0"/>
          <w:szCs w:val="20"/>
        </w:rPr>
      </w:pPr>
      <w:r w:rsidRPr="00F81E2D">
        <w:t>The</w:t>
      </w:r>
      <w:r w:rsidR="00BA786C">
        <w:t xml:space="preserve"> nature of the training may be formal certified training or on-the-job training.</w:t>
      </w:r>
    </w:p>
    <w:p w14:paraId="39B094C3" w14:textId="77777777" w:rsidR="00D44BD8" w:rsidRDefault="00D44BD8" w:rsidP="00D456C7">
      <w:pPr>
        <w:pStyle w:val="Specification"/>
        <w:numPr>
          <w:ilvl w:val="0"/>
          <w:numId w:val="27"/>
        </w:numPr>
        <w:jc w:val="both"/>
        <w:rPr>
          <w:rStyle w:val="Strong"/>
          <w:bCs w:val="0"/>
        </w:rPr>
      </w:pPr>
      <w:r w:rsidRPr="00F81E2D">
        <w:rPr>
          <w:rStyle w:val="Strong"/>
          <w:bCs w:val="0"/>
        </w:rPr>
        <w:t>REGULATORY, QUALITY AND STANDARDS</w:t>
      </w:r>
    </w:p>
    <w:p w14:paraId="4647C3CC" w14:textId="77777777" w:rsidR="00BA786C" w:rsidRPr="00272295" w:rsidRDefault="00854FD8" w:rsidP="00D456C7">
      <w:pPr>
        <w:pStyle w:val="Specification"/>
        <w:numPr>
          <w:ilvl w:val="1"/>
          <w:numId w:val="27"/>
        </w:numPr>
        <w:jc w:val="both"/>
        <w:rPr>
          <w:rStyle w:val="Strong"/>
          <w:bCs w:val="0"/>
        </w:rPr>
      </w:pPr>
      <w:r>
        <w:rPr>
          <w:rStyle w:val="Strong"/>
          <w:b w:val="0"/>
          <w:bCs w:val="0"/>
        </w:rPr>
        <w:t>The supplier may, at time of RFQ, be required to comply with relevant Regulations and Quality standards.</w:t>
      </w:r>
    </w:p>
    <w:p w14:paraId="123C550C" w14:textId="76A4E6C3" w:rsidR="00474F29" w:rsidRPr="00211C5C" w:rsidRDefault="00F950A0" w:rsidP="00D456C7">
      <w:pPr>
        <w:pStyle w:val="ListParagraph"/>
        <w:numPr>
          <w:ilvl w:val="1"/>
          <w:numId w:val="27"/>
        </w:numPr>
        <w:jc w:val="both"/>
        <w:rPr>
          <w:rStyle w:val="Strong"/>
          <w:b w:val="0"/>
          <w:bCs w:val="0"/>
          <w:szCs w:val="20"/>
        </w:rPr>
      </w:pPr>
      <w:r w:rsidRPr="00272295">
        <w:rPr>
          <w:rStyle w:val="Strong"/>
          <w:b w:val="0"/>
          <w:bCs w:val="0"/>
        </w:rPr>
        <w:t>The Supplier must for the duration of the contract ensure compliance with ISO/IEC General Quality Standards, ISO27001, and Protection of Personal Information Act (POPIA).</w:t>
      </w:r>
    </w:p>
    <w:p w14:paraId="2F9769E7" w14:textId="77777777" w:rsidR="00D44BD8" w:rsidRPr="00F81E2D" w:rsidRDefault="00D44BD8" w:rsidP="00D456C7">
      <w:pPr>
        <w:pStyle w:val="Specification"/>
        <w:numPr>
          <w:ilvl w:val="0"/>
          <w:numId w:val="27"/>
        </w:numPr>
        <w:jc w:val="both"/>
        <w:rPr>
          <w:rStyle w:val="Strong"/>
          <w:bCs w:val="0"/>
        </w:rPr>
      </w:pPr>
      <w:r w:rsidRPr="00F81E2D">
        <w:rPr>
          <w:rStyle w:val="Strong"/>
          <w:bCs w:val="0"/>
        </w:rPr>
        <w:t>PERSONNEL SECURITY CLEARANCE</w:t>
      </w:r>
    </w:p>
    <w:p w14:paraId="5EC693C4" w14:textId="77777777" w:rsidR="00D44BD8" w:rsidRPr="00DE53EF" w:rsidRDefault="00D44BD8" w:rsidP="00D456C7">
      <w:pPr>
        <w:pStyle w:val="Specification"/>
        <w:numPr>
          <w:ilvl w:val="1"/>
          <w:numId w:val="3"/>
        </w:numPr>
        <w:jc w:val="both"/>
        <w:rPr>
          <w:rStyle w:val="Strong"/>
          <w:b w:val="0"/>
          <w:bCs w:val="0"/>
        </w:rPr>
      </w:pPr>
      <w:r w:rsidRPr="00DE53EF">
        <w:rPr>
          <w:rStyle w:val="Strong"/>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6F3D3850" w14:textId="2F35B1EA" w:rsidR="00854FD8" w:rsidRPr="00211C5C" w:rsidRDefault="00D44BD8" w:rsidP="00D456C7">
      <w:pPr>
        <w:pStyle w:val="Specification"/>
        <w:numPr>
          <w:ilvl w:val="1"/>
          <w:numId w:val="3"/>
        </w:numPr>
        <w:jc w:val="both"/>
        <w:rPr>
          <w:rStyle w:val="Strong"/>
          <w:bCs w:val="0"/>
          <w:szCs w:val="20"/>
        </w:rPr>
      </w:pPr>
      <w:r w:rsidRPr="00F81E2D">
        <w:rPr>
          <w:rStyle w:val="Strong"/>
          <w:b w:val="0"/>
          <w:bCs w:val="0"/>
        </w:rPr>
        <w:t xml:space="preserve">The Supplier must ensure that the security clearances of all </w:t>
      </w:r>
      <w:r>
        <w:rPr>
          <w:rStyle w:val="Strong"/>
          <w:b w:val="0"/>
          <w:bCs w:val="0"/>
        </w:rPr>
        <w:t>personnel</w:t>
      </w:r>
      <w:r w:rsidRPr="00F81E2D">
        <w:rPr>
          <w:rStyle w:val="Strong"/>
          <w:b w:val="0"/>
          <w:bCs w:val="0"/>
        </w:rPr>
        <w:t xml:space="preserve"> involved in the </w:t>
      </w:r>
      <w:r>
        <w:rPr>
          <w:rStyle w:val="Strong"/>
          <w:b w:val="0"/>
          <w:bCs w:val="0"/>
        </w:rPr>
        <w:t>Contract</w:t>
      </w:r>
      <w:r w:rsidRPr="00F81E2D">
        <w:rPr>
          <w:rStyle w:val="Strong"/>
          <w:b w:val="0"/>
          <w:bCs w:val="0"/>
        </w:rPr>
        <w:t xml:space="preserve"> remains valid for the period of the contract.</w:t>
      </w:r>
    </w:p>
    <w:p w14:paraId="1AA64310" w14:textId="77777777" w:rsidR="00D44BD8" w:rsidRPr="00F81E2D" w:rsidRDefault="00D44BD8" w:rsidP="00D456C7">
      <w:pPr>
        <w:pStyle w:val="Specification"/>
        <w:numPr>
          <w:ilvl w:val="0"/>
          <w:numId w:val="27"/>
        </w:numPr>
        <w:jc w:val="both"/>
        <w:rPr>
          <w:rStyle w:val="Strong"/>
          <w:bCs w:val="0"/>
        </w:rPr>
      </w:pPr>
      <w:r w:rsidRPr="00F81E2D">
        <w:rPr>
          <w:rStyle w:val="Strong"/>
          <w:bCs w:val="0"/>
        </w:rPr>
        <w:t>CONFIDENTIALITY AND NON-DISCLOSURE CONDITIONS</w:t>
      </w:r>
    </w:p>
    <w:p w14:paraId="776779E0" w14:textId="77777777" w:rsidR="00D44BD8" w:rsidRPr="00F81E2D" w:rsidRDefault="00D44BD8" w:rsidP="00D456C7">
      <w:pPr>
        <w:pStyle w:val="Specification"/>
        <w:numPr>
          <w:ilvl w:val="1"/>
          <w:numId w:val="3"/>
        </w:numPr>
        <w:jc w:val="both"/>
      </w:pPr>
      <w:r w:rsidRPr="00F81E2D">
        <w:rPr>
          <w:rStyle w:val="Strong"/>
          <w:b w:val="0"/>
          <w:bCs w:val="0"/>
        </w:rPr>
        <w:t>The Supplier, including its management and staff, must before commencement of the Contract, sign a non-disclosure agreement regarding Confidential Information.</w:t>
      </w:r>
    </w:p>
    <w:p w14:paraId="57BB8800" w14:textId="77777777" w:rsidR="00D44BD8" w:rsidRPr="00F81E2D" w:rsidRDefault="00D44BD8" w:rsidP="00D456C7">
      <w:pPr>
        <w:pStyle w:val="Specification"/>
        <w:numPr>
          <w:ilvl w:val="1"/>
          <w:numId w:val="3"/>
        </w:numPr>
        <w:jc w:val="both"/>
      </w:pPr>
      <w:r w:rsidRPr="00F81E2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05D4B21" w14:textId="77777777" w:rsidR="00D44BD8" w:rsidRPr="00F81E2D" w:rsidRDefault="00D44BD8" w:rsidP="00D456C7">
      <w:pPr>
        <w:pStyle w:val="Specification"/>
        <w:numPr>
          <w:ilvl w:val="2"/>
          <w:numId w:val="3"/>
        </w:numPr>
        <w:jc w:val="both"/>
      </w:pPr>
      <w:r w:rsidRPr="00F81E2D">
        <w:t>the Promotion of Access to Information Act, 2000 (Act no. 2 of 2000);</w:t>
      </w:r>
    </w:p>
    <w:p w14:paraId="261816BE" w14:textId="77777777" w:rsidR="00D44BD8" w:rsidRPr="00F81E2D" w:rsidRDefault="00D44BD8" w:rsidP="00D456C7">
      <w:pPr>
        <w:pStyle w:val="Specification"/>
        <w:numPr>
          <w:ilvl w:val="2"/>
          <w:numId w:val="3"/>
        </w:numPr>
        <w:jc w:val="both"/>
      </w:pPr>
      <w:r w:rsidRPr="00F81E2D">
        <w:t>being clearly marked "Confidential" and which is provided by one Party to another Party in terms of this Contract;</w:t>
      </w:r>
    </w:p>
    <w:p w14:paraId="052D4421" w14:textId="77777777" w:rsidR="00D44BD8" w:rsidRPr="00F81E2D" w:rsidRDefault="00D44BD8" w:rsidP="00D456C7">
      <w:pPr>
        <w:pStyle w:val="Specification"/>
        <w:numPr>
          <w:ilvl w:val="2"/>
          <w:numId w:val="3"/>
        </w:numPr>
        <w:jc w:val="both"/>
      </w:pPr>
      <w:r w:rsidRPr="00F81E2D">
        <w:t>being information or data, which one Party provides to another Party or to which a Party has access because of Services provided in terms of this Contract and in which a Party would have a reasonable expectation of confidentiality;</w:t>
      </w:r>
    </w:p>
    <w:p w14:paraId="349B55F2" w14:textId="77777777" w:rsidR="00D44BD8" w:rsidRPr="00F81E2D" w:rsidRDefault="00D44BD8" w:rsidP="00D456C7">
      <w:pPr>
        <w:pStyle w:val="Specification"/>
        <w:numPr>
          <w:ilvl w:val="2"/>
          <w:numId w:val="3"/>
        </w:numPr>
        <w:jc w:val="both"/>
      </w:pPr>
      <w:r w:rsidRPr="00F81E2D">
        <w:lastRenderedPageBreak/>
        <w:t>being information provided by one Party to another Party in the course of contractual or other negotiations, which could reasonably be expected to prejudice the right of the non-disclosing Party;</w:t>
      </w:r>
    </w:p>
    <w:p w14:paraId="463CE1FB" w14:textId="77777777" w:rsidR="00D44BD8" w:rsidRPr="00F81E2D" w:rsidRDefault="00D44BD8" w:rsidP="00D456C7">
      <w:pPr>
        <w:pStyle w:val="Specification"/>
        <w:numPr>
          <w:ilvl w:val="2"/>
          <w:numId w:val="3"/>
        </w:numPr>
        <w:jc w:val="both"/>
      </w:pPr>
      <w:r w:rsidRPr="00F81E2D">
        <w:t>being information, the disclosure of which could reasonably be expected to endanger a life or physical security of a person;</w:t>
      </w:r>
    </w:p>
    <w:p w14:paraId="28B63573" w14:textId="77777777" w:rsidR="00D44BD8" w:rsidRPr="00F81E2D" w:rsidRDefault="00D44BD8" w:rsidP="00D456C7">
      <w:pPr>
        <w:pStyle w:val="Specification"/>
        <w:numPr>
          <w:ilvl w:val="2"/>
          <w:numId w:val="3"/>
        </w:numPr>
        <w:jc w:val="both"/>
      </w:pPr>
      <w:r w:rsidRPr="00F81E2D">
        <w:t>being technical, scientific, commercial, financial and market-related information, know-how and trade secrets of a Party;</w:t>
      </w:r>
    </w:p>
    <w:p w14:paraId="712D3964" w14:textId="77777777" w:rsidR="00D44BD8" w:rsidRPr="00F81E2D" w:rsidRDefault="00D44BD8" w:rsidP="00D456C7">
      <w:pPr>
        <w:pStyle w:val="Specification"/>
        <w:numPr>
          <w:ilvl w:val="2"/>
          <w:numId w:val="3"/>
        </w:numPr>
        <w:jc w:val="both"/>
      </w:pPr>
      <w:r w:rsidRPr="00F81E2D">
        <w:t>being financial, commercial, scientific or technical information, other than trade secrets, of a Party, the disclosure of which would be likely to cause harm to the commercial or financial interests of a non-disclosing Party; and</w:t>
      </w:r>
    </w:p>
    <w:p w14:paraId="6EFFAF81" w14:textId="77777777" w:rsidR="00D44BD8" w:rsidRPr="00F81E2D" w:rsidRDefault="00D44BD8" w:rsidP="00D456C7">
      <w:pPr>
        <w:pStyle w:val="Specification"/>
        <w:numPr>
          <w:ilvl w:val="2"/>
          <w:numId w:val="3"/>
        </w:numPr>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61FCE391" w14:textId="77777777" w:rsidR="00D44BD8" w:rsidRPr="00F81E2D" w:rsidRDefault="00D44BD8" w:rsidP="00D456C7">
      <w:pPr>
        <w:pStyle w:val="Specification"/>
        <w:numPr>
          <w:ilvl w:val="2"/>
          <w:numId w:val="3"/>
        </w:numPr>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DB32DAF" w14:textId="77777777" w:rsidR="00D44BD8" w:rsidRPr="00F81E2D" w:rsidRDefault="00D44BD8" w:rsidP="00D456C7">
      <w:pPr>
        <w:pStyle w:val="Specification"/>
        <w:numPr>
          <w:ilvl w:val="1"/>
          <w:numId w:val="3"/>
        </w:numPr>
        <w:jc w:val="both"/>
      </w:pPr>
      <w:r w:rsidRPr="00F81E2D">
        <w:t xml:space="preserve">Notwithstanding the provisions of this Contract, no Party </w:t>
      </w:r>
      <w:r>
        <w:t>is</w:t>
      </w:r>
      <w:r w:rsidRPr="00F81E2D">
        <w:t xml:space="preserve"> entitled to disclose Confidential Information, except where required to do so in terms of a law, without the prior written consent of any other Party having an interest in the disclosure;</w:t>
      </w:r>
    </w:p>
    <w:p w14:paraId="1DEC5DA8" w14:textId="77777777" w:rsidR="00D44BD8" w:rsidRPr="00F81E2D" w:rsidRDefault="00D44BD8" w:rsidP="00D456C7">
      <w:pPr>
        <w:pStyle w:val="Specification"/>
        <w:numPr>
          <w:ilvl w:val="1"/>
          <w:numId w:val="3"/>
        </w:numPr>
        <w:jc w:val="both"/>
      </w:pPr>
      <w:r w:rsidRPr="00F81E2D">
        <w:t xml:space="preserve">Where a Party discloses Confidential Information which materially damages or could materially damage another Party, the disclosing Party </w:t>
      </w:r>
      <w:r>
        <w:t>must</w:t>
      </w:r>
      <w:r w:rsidRPr="00F81E2D">
        <w:t xml:space="preserve"> submit all facts related to the disclosure in writing to the other Party, who </w:t>
      </w:r>
      <w:r>
        <w:t>must</w:t>
      </w:r>
      <w:r w:rsidRPr="00F81E2D">
        <w:t xml:space="preserve"> submit information related to such actual or potential material damage to be resolved as a dispute;</w:t>
      </w:r>
    </w:p>
    <w:p w14:paraId="0FD1A9A9" w14:textId="77777777" w:rsidR="00D44BD8" w:rsidRPr="00F81E2D" w:rsidRDefault="00D44BD8" w:rsidP="00D456C7">
      <w:pPr>
        <w:pStyle w:val="Specification"/>
        <w:numPr>
          <w:ilvl w:val="1"/>
          <w:numId w:val="3"/>
        </w:numPr>
        <w:jc w:val="both"/>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t>must</w:t>
      </w:r>
      <w:r w:rsidRPr="00F81E2D">
        <w:t xml:space="preserve"> not unreasonably be withheld.</w:t>
      </w:r>
    </w:p>
    <w:p w14:paraId="796671A3" w14:textId="77777777" w:rsidR="00854FD8" w:rsidRDefault="00854FD8" w:rsidP="00D456C7">
      <w:pPr>
        <w:pStyle w:val="Specification"/>
        <w:keepNext/>
        <w:numPr>
          <w:ilvl w:val="0"/>
          <w:numId w:val="0"/>
        </w:numPr>
        <w:ind w:left="567"/>
        <w:jc w:val="both"/>
        <w:rPr>
          <w:b/>
        </w:rPr>
      </w:pPr>
    </w:p>
    <w:p w14:paraId="4F6266AE" w14:textId="77777777" w:rsidR="00DE777F" w:rsidRDefault="00D44BD8" w:rsidP="00D456C7">
      <w:pPr>
        <w:pStyle w:val="Specification"/>
        <w:keepNext/>
        <w:numPr>
          <w:ilvl w:val="0"/>
          <w:numId w:val="27"/>
        </w:numPr>
        <w:jc w:val="both"/>
        <w:rPr>
          <w:b/>
        </w:rPr>
      </w:pPr>
      <w:r w:rsidRPr="00F81E2D">
        <w:rPr>
          <w:b/>
        </w:rPr>
        <w:t>GUARANTEE AND WARRANTIES</w:t>
      </w:r>
      <w:bookmarkStart w:id="62" w:name="_Toc448483285"/>
    </w:p>
    <w:p w14:paraId="6A2271B9" w14:textId="54D6CC24" w:rsidR="00D44BD8" w:rsidRPr="00BA6BFC" w:rsidRDefault="00D44BD8" w:rsidP="00DE777F">
      <w:pPr>
        <w:pStyle w:val="Specification"/>
        <w:keepNext/>
        <w:numPr>
          <w:ilvl w:val="0"/>
          <w:numId w:val="0"/>
        </w:numPr>
        <w:ind w:left="567"/>
        <w:jc w:val="both"/>
        <w:rPr>
          <w:b/>
        </w:rPr>
      </w:pPr>
      <w:r w:rsidRPr="00F81E2D">
        <w:t>The Supplier warrants that:</w:t>
      </w:r>
      <w:bookmarkEnd w:id="62"/>
    </w:p>
    <w:p w14:paraId="4671BB9F" w14:textId="77777777" w:rsidR="00D44BD8" w:rsidRPr="00F81E2D" w:rsidRDefault="00D44BD8" w:rsidP="00D456C7">
      <w:pPr>
        <w:pStyle w:val="Specification"/>
        <w:numPr>
          <w:ilvl w:val="1"/>
          <w:numId w:val="3"/>
        </w:numPr>
        <w:jc w:val="both"/>
      </w:pPr>
      <w:bookmarkStart w:id="63" w:name="_Toc448483286"/>
      <w:r w:rsidRPr="00F81E2D">
        <w:t>as at Commencement Date, it has the rights, title and interest in and to the Product or Services to deliver such Product or Services in terms of the Contract and that such rights are free from any encumbrances whatsoever;</w:t>
      </w:r>
      <w:bookmarkEnd w:id="63"/>
      <w:r w:rsidRPr="00F81E2D">
        <w:t xml:space="preserve"> </w:t>
      </w:r>
    </w:p>
    <w:p w14:paraId="14378E71" w14:textId="77777777" w:rsidR="00D44BD8" w:rsidRPr="00F81E2D" w:rsidRDefault="00D44BD8" w:rsidP="00D456C7">
      <w:pPr>
        <w:pStyle w:val="Specification"/>
        <w:numPr>
          <w:ilvl w:val="1"/>
          <w:numId w:val="3"/>
        </w:numPr>
        <w:jc w:val="both"/>
      </w:pPr>
      <w:bookmarkStart w:id="64" w:name="_Toc448483289"/>
      <w:r w:rsidRPr="00F81E2D">
        <w:t>the Product possess</w:t>
      </w:r>
      <w:r>
        <w:t>es</w:t>
      </w:r>
      <w:r w:rsidRPr="00F81E2D">
        <w:t xml:space="preserve"> all material functions and features required for SITA’s Operational Requirements;</w:t>
      </w:r>
      <w:bookmarkEnd w:id="64"/>
    </w:p>
    <w:p w14:paraId="32604A10" w14:textId="77777777" w:rsidR="00D44BD8" w:rsidRPr="00F81E2D" w:rsidRDefault="00D44BD8" w:rsidP="00D456C7">
      <w:pPr>
        <w:pStyle w:val="Specification"/>
        <w:numPr>
          <w:ilvl w:val="1"/>
          <w:numId w:val="3"/>
        </w:numPr>
        <w:jc w:val="both"/>
      </w:pPr>
      <w:bookmarkStart w:id="65" w:name="_Toc448483290"/>
      <w:r w:rsidRPr="00F81E2D">
        <w:t xml:space="preserve">the Product </w:t>
      </w:r>
      <w:r>
        <w:t xml:space="preserve">remains </w:t>
      </w:r>
      <w:r w:rsidRPr="00F81E2D">
        <w:t xml:space="preserve">connected </w:t>
      </w:r>
      <w:r>
        <w:t xml:space="preserve">or Service is continued </w:t>
      </w:r>
      <w:r w:rsidRPr="00F81E2D">
        <w:t>during the term of the Contract;</w:t>
      </w:r>
      <w:bookmarkEnd w:id="65"/>
    </w:p>
    <w:p w14:paraId="33060674" w14:textId="77777777" w:rsidR="00D44BD8" w:rsidRPr="00F81E2D" w:rsidRDefault="00D44BD8" w:rsidP="00D456C7">
      <w:pPr>
        <w:pStyle w:val="Specification"/>
        <w:numPr>
          <w:ilvl w:val="1"/>
          <w:numId w:val="3"/>
        </w:numPr>
        <w:jc w:val="both"/>
      </w:pPr>
      <w:bookmarkStart w:id="66" w:name="_Toc448483294"/>
      <w:r w:rsidRPr="00F81E2D">
        <w:t>all third-party warranties that the Supplier receives in connection with the Products including the corresponding software and the benefits of all such warranties</w:t>
      </w:r>
      <w:r>
        <w:t xml:space="preserve"> are </w:t>
      </w:r>
      <w:r w:rsidRPr="00F81E2D">
        <w:t>cede</w:t>
      </w:r>
      <w:r>
        <w:t>d</w:t>
      </w:r>
      <w:r w:rsidRPr="00F81E2D">
        <w:t xml:space="preserve"> to SITA</w:t>
      </w:r>
      <w:r>
        <w:t xml:space="preserve"> without </w:t>
      </w:r>
      <w:r w:rsidRPr="00F81E2D">
        <w:t>reduc</w:t>
      </w:r>
      <w:r>
        <w:t xml:space="preserve">ing or </w:t>
      </w:r>
      <w:r w:rsidRPr="00F81E2D">
        <w:t>limit</w:t>
      </w:r>
      <w:r>
        <w:t>ing</w:t>
      </w:r>
      <w:r w:rsidRPr="00F81E2D">
        <w:t xml:space="preserve"> the Supplier’s obligations under the Contract;</w:t>
      </w:r>
      <w:bookmarkEnd w:id="66"/>
    </w:p>
    <w:p w14:paraId="0932644A" w14:textId="77777777" w:rsidR="00D44BD8" w:rsidRPr="00F81E2D" w:rsidRDefault="00D44BD8" w:rsidP="00D456C7">
      <w:pPr>
        <w:pStyle w:val="Specification"/>
        <w:numPr>
          <w:ilvl w:val="1"/>
          <w:numId w:val="3"/>
        </w:numPr>
        <w:jc w:val="both"/>
      </w:pPr>
      <w:bookmarkStart w:id="67" w:name="_Toc448483296"/>
      <w:r w:rsidRPr="00F81E2D">
        <w:t>no actions, suits, or proceedings, pending or threatened against it or any of its third party suppliers or sub-contractors that have a material adverse effect on the Supplier’s ability to fulfil its obligations under the Contract</w:t>
      </w:r>
      <w:r>
        <w:t xml:space="preserve"> exist</w:t>
      </w:r>
      <w:r w:rsidRPr="00F81E2D">
        <w:t>;</w:t>
      </w:r>
      <w:bookmarkEnd w:id="67"/>
      <w:r w:rsidRPr="00F81E2D">
        <w:t xml:space="preserve">  </w:t>
      </w:r>
    </w:p>
    <w:p w14:paraId="6D3E1DAF" w14:textId="77777777" w:rsidR="00D44BD8" w:rsidRPr="00F81E2D" w:rsidRDefault="00D44BD8" w:rsidP="00D456C7">
      <w:pPr>
        <w:pStyle w:val="Specification"/>
        <w:numPr>
          <w:ilvl w:val="1"/>
          <w:numId w:val="3"/>
        </w:numPr>
        <w:jc w:val="both"/>
      </w:pPr>
      <w:bookmarkStart w:id="68" w:name="_Toc448483297"/>
      <w:r>
        <w:t xml:space="preserve">SITA is </w:t>
      </w:r>
      <w:r w:rsidRPr="00F81E2D">
        <w:t>notif</w:t>
      </w:r>
      <w:r>
        <w:t xml:space="preserve">ied </w:t>
      </w:r>
      <w:r w:rsidRPr="00F81E2D">
        <w:t>immediately if it becomes aware of any action, suit, or proceeding, pending or threatened t</w:t>
      </w:r>
      <w:r>
        <w:t xml:space="preserve">o </w:t>
      </w:r>
      <w:r w:rsidRPr="00F81E2D">
        <w:t>have a material adverse effect on the Supplier’s ability to fulfil the obligations under the Contract;</w:t>
      </w:r>
      <w:bookmarkEnd w:id="68"/>
    </w:p>
    <w:p w14:paraId="0305A243" w14:textId="77777777" w:rsidR="00D44BD8" w:rsidRPr="00F81E2D" w:rsidRDefault="00D44BD8" w:rsidP="00D456C7">
      <w:pPr>
        <w:pStyle w:val="Specification"/>
        <w:numPr>
          <w:ilvl w:val="1"/>
          <w:numId w:val="3"/>
        </w:numPr>
        <w:jc w:val="both"/>
      </w:pPr>
      <w:bookmarkStart w:id="69" w:name="_Toc448483299"/>
      <w:r w:rsidRPr="00F81E2D">
        <w:t xml:space="preserve">SITA’s use of the Product and Manuals </w:t>
      </w:r>
      <w:r>
        <w:t>supplied</w:t>
      </w:r>
      <w:r w:rsidRPr="00F81E2D">
        <w:t xml:space="preserve"> in connection with the Contract </w:t>
      </w:r>
      <w:r>
        <w:t>does not</w:t>
      </w:r>
      <w:r w:rsidRPr="00F81E2D">
        <w:t xml:space="preserve"> infring</w:t>
      </w:r>
      <w:r>
        <w:t>e</w:t>
      </w:r>
      <w:r w:rsidRPr="00F81E2D">
        <w:t xml:space="preserve"> any  Intellectual Property Rights of any third party;</w:t>
      </w:r>
      <w:bookmarkEnd w:id="69"/>
      <w:r w:rsidRPr="00F81E2D">
        <w:t xml:space="preserve"> </w:t>
      </w:r>
    </w:p>
    <w:p w14:paraId="0A2E962C" w14:textId="77777777" w:rsidR="00D44BD8" w:rsidRPr="00F81E2D" w:rsidRDefault="00D44BD8" w:rsidP="00D456C7">
      <w:pPr>
        <w:pStyle w:val="Specification"/>
        <w:numPr>
          <w:ilvl w:val="1"/>
          <w:numId w:val="3"/>
        </w:numPr>
        <w:jc w:val="both"/>
      </w:pPr>
      <w:bookmarkStart w:id="70" w:name="_Toc448483300"/>
      <w:r w:rsidRPr="00F81E2D">
        <w:t xml:space="preserve">the information disclosed to SITA </w:t>
      </w:r>
      <w:r>
        <w:t>does</w:t>
      </w:r>
      <w:r w:rsidRPr="00F81E2D">
        <w:t xml:space="preserve"> not contain any trade secrets of any third party, unless disclosure is permitted by such third party;</w:t>
      </w:r>
      <w:bookmarkEnd w:id="70"/>
    </w:p>
    <w:p w14:paraId="3843C172" w14:textId="77777777" w:rsidR="00D44BD8" w:rsidRPr="00F81E2D" w:rsidRDefault="00D44BD8" w:rsidP="00D456C7">
      <w:pPr>
        <w:pStyle w:val="Specification"/>
        <w:numPr>
          <w:ilvl w:val="1"/>
          <w:numId w:val="3"/>
        </w:numPr>
        <w:jc w:val="both"/>
      </w:pPr>
      <w:bookmarkStart w:id="71" w:name="_Toc448483302"/>
      <w:r w:rsidRPr="00F81E2D">
        <w:t>it is financially capable of fulfilling all requirements of the Contract and that the Supplier is a validly organized entity that has the authority to enter into the Contract;</w:t>
      </w:r>
      <w:bookmarkEnd w:id="71"/>
      <w:r w:rsidRPr="00F81E2D">
        <w:t xml:space="preserve"> </w:t>
      </w:r>
    </w:p>
    <w:p w14:paraId="1A610A60" w14:textId="77777777" w:rsidR="00D44BD8" w:rsidRPr="00F81E2D" w:rsidRDefault="00D44BD8" w:rsidP="00D456C7">
      <w:pPr>
        <w:pStyle w:val="Specification"/>
        <w:numPr>
          <w:ilvl w:val="1"/>
          <w:numId w:val="3"/>
        </w:numPr>
        <w:jc w:val="both"/>
      </w:pPr>
      <w:bookmarkStart w:id="72" w:name="_Toc448483303"/>
      <w:r w:rsidRPr="00F81E2D">
        <w:t>it is not prohibited by any loan, contract, financing arrangement, trade covenant, or similar restriction from entering into the Contract;</w:t>
      </w:r>
      <w:bookmarkEnd w:id="72"/>
    </w:p>
    <w:p w14:paraId="17D7B282" w14:textId="77777777" w:rsidR="00D44BD8" w:rsidRPr="00F81E2D" w:rsidRDefault="00D44BD8" w:rsidP="00D456C7">
      <w:pPr>
        <w:pStyle w:val="Specification"/>
        <w:numPr>
          <w:ilvl w:val="1"/>
          <w:numId w:val="3"/>
        </w:numPr>
        <w:jc w:val="both"/>
      </w:pPr>
      <w:bookmarkStart w:id="73" w:name="_Toc448483305"/>
      <w:r w:rsidRPr="00F81E2D">
        <w:t>the prices, charges and fees to SITA as contained in the Contract are at least as favourable as those offered by the Supplier to any of its other customers that are of the same or similar standing and situation as SITA; and</w:t>
      </w:r>
      <w:bookmarkEnd w:id="73"/>
    </w:p>
    <w:p w14:paraId="05007A12" w14:textId="39F72737" w:rsidR="00854FD8" w:rsidRPr="00211C5C" w:rsidRDefault="00D44BD8" w:rsidP="00D456C7">
      <w:pPr>
        <w:pStyle w:val="Specification"/>
        <w:numPr>
          <w:ilvl w:val="1"/>
          <w:numId w:val="3"/>
        </w:numPr>
        <w:jc w:val="both"/>
        <w:rPr>
          <w:b/>
        </w:rPr>
      </w:pPr>
      <w:bookmarkStart w:id="74" w:name="_Toc448483306"/>
      <w:r w:rsidRPr="00F81E2D">
        <w:t>any misrepr</w:t>
      </w:r>
      <w:r>
        <w:t>esentation by the Supplier</w:t>
      </w:r>
      <w:r w:rsidRPr="00F81E2D">
        <w:t xml:space="preserve"> amount</w:t>
      </w:r>
      <w:r>
        <w:t>s</w:t>
      </w:r>
      <w:r w:rsidRPr="00F81E2D">
        <w:t xml:space="preserve"> to a breach of Contract.</w:t>
      </w:r>
      <w:bookmarkEnd w:id="74"/>
      <w:r w:rsidRPr="00F81E2D">
        <w:t xml:space="preserve"> </w:t>
      </w:r>
      <w:bookmarkStart w:id="75" w:name="_Toc402958037"/>
      <w:bookmarkStart w:id="76" w:name="_Toc448483311"/>
      <w:bookmarkStart w:id="77" w:name="_Toc448872276"/>
    </w:p>
    <w:p w14:paraId="7E57B58A" w14:textId="77777777" w:rsidR="00D44BD8" w:rsidRPr="00F81E2D" w:rsidRDefault="00D44BD8" w:rsidP="00D456C7">
      <w:pPr>
        <w:pStyle w:val="Specification"/>
        <w:keepNext/>
        <w:numPr>
          <w:ilvl w:val="0"/>
          <w:numId w:val="27"/>
        </w:numPr>
        <w:jc w:val="both"/>
        <w:rPr>
          <w:b/>
        </w:rPr>
      </w:pPr>
      <w:r w:rsidRPr="00F81E2D">
        <w:rPr>
          <w:b/>
        </w:rPr>
        <w:t>INTELLECTUAL PROPERTY RIGHTS</w:t>
      </w:r>
      <w:bookmarkEnd w:id="75"/>
      <w:bookmarkEnd w:id="76"/>
      <w:bookmarkEnd w:id="77"/>
      <w:r w:rsidRPr="00F81E2D">
        <w:rPr>
          <w:b/>
        </w:rPr>
        <w:t xml:space="preserve"> </w:t>
      </w:r>
    </w:p>
    <w:p w14:paraId="05DC6766" w14:textId="77777777" w:rsidR="00D44BD8" w:rsidRPr="00F81E2D" w:rsidRDefault="00D44BD8" w:rsidP="00D456C7">
      <w:pPr>
        <w:pStyle w:val="Specification"/>
        <w:numPr>
          <w:ilvl w:val="1"/>
          <w:numId w:val="3"/>
        </w:numPr>
        <w:jc w:val="both"/>
      </w:pPr>
      <w:bookmarkStart w:id="78" w:name="_Toc448483312"/>
      <w:bookmarkStart w:id="79" w:name="_Ref348437513"/>
      <w:r w:rsidRPr="00F81E2D">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w:t>
      </w:r>
      <w:r>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t>is</w:t>
      </w:r>
      <w:r w:rsidRPr="00F81E2D">
        <w:t xml:space="preserve"> in SITA's sole and absolute </w:t>
      </w:r>
      <w:r w:rsidRPr="00F81E2D">
        <w:lastRenderedPageBreak/>
        <w:t xml:space="preserve">discretion, the Supplier </w:t>
      </w:r>
      <w:r>
        <w:t>must</w:t>
      </w:r>
      <w:r w:rsidRPr="00F81E2D">
        <w:t xml:space="preserve"> cease all use of SITA's Intellectual Property, at of the earliest of:</w:t>
      </w:r>
      <w:bookmarkEnd w:id="78"/>
      <w:r w:rsidRPr="00F81E2D">
        <w:t xml:space="preserve"> </w:t>
      </w:r>
    </w:p>
    <w:p w14:paraId="737755B2" w14:textId="77777777" w:rsidR="00D44BD8" w:rsidRPr="00F81E2D" w:rsidRDefault="00D44BD8" w:rsidP="00D456C7">
      <w:pPr>
        <w:pStyle w:val="Specification"/>
        <w:numPr>
          <w:ilvl w:val="2"/>
          <w:numId w:val="3"/>
        </w:numPr>
        <w:jc w:val="both"/>
      </w:pPr>
      <w:bookmarkStart w:id="80" w:name="_Toc448483313"/>
      <w:r w:rsidRPr="00F81E2D">
        <w:t>termination or expiration date of this Contract;</w:t>
      </w:r>
      <w:bookmarkEnd w:id="80"/>
      <w:r w:rsidRPr="00F81E2D">
        <w:t xml:space="preserve"> </w:t>
      </w:r>
    </w:p>
    <w:p w14:paraId="441F7CDC" w14:textId="77777777" w:rsidR="00D44BD8" w:rsidRPr="00F81E2D" w:rsidRDefault="00D44BD8" w:rsidP="00D456C7">
      <w:pPr>
        <w:pStyle w:val="Specification"/>
        <w:numPr>
          <w:ilvl w:val="2"/>
          <w:numId w:val="3"/>
        </w:numPr>
        <w:jc w:val="both"/>
      </w:pPr>
      <w:bookmarkStart w:id="81" w:name="_Toc448483314"/>
      <w:r w:rsidRPr="00F81E2D">
        <w:t>the date of completion of the Services; and</w:t>
      </w:r>
      <w:bookmarkEnd w:id="81"/>
      <w:r w:rsidRPr="00F81E2D">
        <w:t xml:space="preserve"> </w:t>
      </w:r>
    </w:p>
    <w:p w14:paraId="0705CCAE" w14:textId="77777777" w:rsidR="00D44BD8" w:rsidRPr="00F81E2D" w:rsidRDefault="00D44BD8" w:rsidP="00D456C7">
      <w:pPr>
        <w:pStyle w:val="Specification"/>
        <w:numPr>
          <w:ilvl w:val="2"/>
          <w:numId w:val="3"/>
        </w:numPr>
        <w:jc w:val="both"/>
      </w:pPr>
      <w:bookmarkStart w:id="82" w:name="_Toc448483315"/>
      <w:r w:rsidRPr="00F81E2D">
        <w:t>the date of rendering of the last of the Deliverables.</w:t>
      </w:r>
      <w:bookmarkEnd w:id="82"/>
      <w:r w:rsidRPr="00F81E2D">
        <w:t xml:space="preserve"> </w:t>
      </w:r>
    </w:p>
    <w:p w14:paraId="0489F100" w14:textId="77777777" w:rsidR="00D44BD8" w:rsidRPr="00F81E2D" w:rsidRDefault="00D44BD8" w:rsidP="00D456C7">
      <w:pPr>
        <w:pStyle w:val="Specification"/>
        <w:numPr>
          <w:ilvl w:val="1"/>
          <w:numId w:val="3"/>
        </w:numPr>
        <w:jc w:val="both"/>
      </w:pPr>
      <w:bookmarkStart w:id="83" w:name="_Toc448483316"/>
      <w:r w:rsidRPr="00F81E2D">
        <w:t xml:space="preserve">If so required by SITA, the Supplier </w:t>
      </w:r>
      <w:r>
        <w:t>must</w:t>
      </w:r>
      <w:r w:rsidRPr="00F81E2D">
        <w:t xml:space="preserve"> certify in writing to SITA that it has either returned all SITA Intellectual Property to SITA or destroyed or deleted all other SITA Intellectual Property in its possession or under its control.</w:t>
      </w:r>
      <w:bookmarkEnd w:id="79"/>
      <w:bookmarkEnd w:id="83"/>
    </w:p>
    <w:p w14:paraId="3AEF52E9" w14:textId="77777777" w:rsidR="00D44BD8" w:rsidRPr="00F81E2D" w:rsidRDefault="00D44BD8" w:rsidP="00D456C7">
      <w:pPr>
        <w:pStyle w:val="Specification"/>
        <w:numPr>
          <w:ilvl w:val="1"/>
          <w:numId w:val="3"/>
        </w:numPr>
        <w:jc w:val="both"/>
      </w:pPr>
      <w:bookmarkStart w:id="84" w:name="_Toc448483317"/>
      <w:r w:rsidRPr="00F81E2D">
        <w:t>SITA</w:t>
      </w:r>
      <w:r>
        <w:t xml:space="preserve">, </w:t>
      </w:r>
      <w:r w:rsidRPr="00F81E2D">
        <w:t>at all times</w:t>
      </w:r>
      <w:r>
        <w:t>,</w:t>
      </w:r>
      <w:r w:rsidRPr="00F81E2D">
        <w:t xml:space="preserve"> own</w:t>
      </w:r>
      <w:r>
        <w:t>s</w:t>
      </w:r>
      <w:r w:rsidRPr="00F81E2D">
        <w:t xml:space="preserve"> all Intellectual Property Rights in and to all Bespoke Intellectual Property. </w:t>
      </w:r>
      <w:bookmarkEnd w:id="84"/>
    </w:p>
    <w:p w14:paraId="0A4C7A2E" w14:textId="77777777" w:rsidR="00D44BD8" w:rsidRDefault="00D44BD8" w:rsidP="00D456C7">
      <w:pPr>
        <w:pStyle w:val="Specification"/>
        <w:numPr>
          <w:ilvl w:val="1"/>
          <w:numId w:val="3"/>
        </w:numPr>
        <w:jc w:val="both"/>
      </w:pPr>
      <w:bookmarkStart w:id="85" w:name="_Toc448483320"/>
      <w:r w:rsidRPr="00F81E2D">
        <w:t>Save for the license granted in terms of this Contract, the Supplier retains all Intellectual Property Rights in and to the Supplier’s pre-existing Intellectual Property that is used or supplied in connection with the Products or Services.</w:t>
      </w:r>
      <w:bookmarkEnd w:id="85"/>
    </w:p>
    <w:p w14:paraId="32F7FFC4" w14:textId="77777777" w:rsidR="00005180" w:rsidRPr="002E7C4F" w:rsidRDefault="00005180" w:rsidP="00D456C7">
      <w:pPr>
        <w:pStyle w:val="Specification"/>
        <w:numPr>
          <w:ilvl w:val="0"/>
          <w:numId w:val="0"/>
        </w:numPr>
        <w:ind w:left="567"/>
        <w:jc w:val="both"/>
        <w:rPr>
          <w:rStyle w:val="Strong"/>
          <w:bCs w:val="0"/>
        </w:rPr>
      </w:pPr>
      <w:r w:rsidRPr="002E7C4F">
        <w:t xml:space="preserve">SITA, in terms of the PPPFA Regulation 2017 section 4(1), has an obligation to advance Exempted Micro Enterprises (EME) and Qualifying Small Business Enterprises (QSE) for the supply of certain ICT goods or services. </w:t>
      </w:r>
    </w:p>
    <w:p w14:paraId="49F538BF" w14:textId="521DB185" w:rsidR="00D5369A" w:rsidRPr="002E7C4F" w:rsidRDefault="00005180" w:rsidP="00DE777F">
      <w:pPr>
        <w:pStyle w:val="Specification"/>
        <w:jc w:val="both"/>
      </w:pPr>
      <w:r w:rsidRPr="002E7C4F">
        <w:t xml:space="preserve">SITA has decided that the following pre-qualification criteria will apply to this Request for Quote (RFQ) scope to provide Establishment of a Panel of Products, Services, Customer Specific Solutions Packaging and Financial Modelling Experts to SITA of R30 Million or less shall be for the exclusive participation of Black SMMEs (EME &amp; QSE) that are at least 51% black owned with the minimum B-BBEE status level One (1) or two (2). </w:t>
      </w:r>
    </w:p>
    <w:p w14:paraId="56AA7034" w14:textId="77777777" w:rsidR="00211C5C" w:rsidRPr="00D53607" w:rsidRDefault="00211C5C" w:rsidP="00D456C7">
      <w:pPr>
        <w:pStyle w:val="Specification"/>
        <w:numPr>
          <w:ilvl w:val="0"/>
          <w:numId w:val="3"/>
        </w:numPr>
        <w:jc w:val="both"/>
        <w:rPr>
          <w:b/>
          <w:bCs/>
        </w:rPr>
      </w:pPr>
      <w:r w:rsidRPr="00D53607">
        <w:rPr>
          <w:b/>
          <w:bCs/>
        </w:rPr>
        <w:t>SUPPLIER DUE DILIGENCE</w:t>
      </w:r>
    </w:p>
    <w:p w14:paraId="7D6CF367" w14:textId="5830148E" w:rsidR="00353BE4" w:rsidRPr="004C6754" w:rsidRDefault="00211C5C" w:rsidP="00DE777F">
      <w:pPr>
        <w:pStyle w:val="Specification"/>
        <w:numPr>
          <w:ilvl w:val="0"/>
          <w:numId w:val="0"/>
        </w:numPr>
        <w:ind w:left="567"/>
        <w:jc w:val="both"/>
      </w:pPr>
      <w:r w:rsidRPr="004C6754">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50FC629E" w14:textId="77777777" w:rsidR="00353BE4" w:rsidRPr="004C6754" w:rsidRDefault="00353BE4" w:rsidP="00B01100">
      <w:pPr>
        <w:pStyle w:val="Specification"/>
        <w:numPr>
          <w:ilvl w:val="0"/>
          <w:numId w:val="3"/>
        </w:numPr>
        <w:jc w:val="both"/>
        <w:rPr>
          <w:b/>
          <w:bCs/>
        </w:rPr>
      </w:pPr>
      <w:r w:rsidRPr="004C6754">
        <w:rPr>
          <w:b/>
          <w:bCs/>
        </w:rPr>
        <w:t>TARGETED PROCUREMENT/TRANSFORMATION</w:t>
      </w:r>
    </w:p>
    <w:p w14:paraId="5BC861A1" w14:textId="4791723D" w:rsidR="00563E28" w:rsidRPr="004C6754" w:rsidRDefault="00353BE4" w:rsidP="00DE777F">
      <w:pPr>
        <w:pStyle w:val="Specification"/>
        <w:numPr>
          <w:ilvl w:val="0"/>
          <w:numId w:val="0"/>
        </w:numPr>
        <w:ind w:left="709"/>
        <w:jc w:val="both"/>
        <w:rPr>
          <w:rFonts w:asciiTheme="minorHAnsi" w:hAnsiTheme="minorHAnsi" w:cstheme="minorHAnsi"/>
        </w:rPr>
      </w:pPr>
      <w:r w:rsidRPr="004C6754">
        <w:rPr>
          <w:rFonts w:asciiTheme="minorHAnsi" w:hAnsiTheme="minorHAnsi" w:cstheme="minorHAnsi"/>
        </w:rPr>
        <w:t xml:space="preserve">SITA, in terms of the PPPFA Regulation 2017 section 9(1), has an obligation to advance designated groups which includes black SMMEs (i.e. Exempted Micro Enterprises (EME) and Qualifying Small Enterprises (QSE)) for the supply of certain ICT goods or services where feasible to subcontract for a contract above R30m, an organ of state must apply subcontracting to advance designated groups. As determined by the RFQ stage where feasible, the bidder will be required to subcontract a minimum of 30% of the value of the contract to designated groups </w:t>
      </w:r>
      <w:r w:rsidR="00215D35" w:rsidRPr="004C6754">
        <w:rPr>
          <w:rFonts w:asciiTheme="minorHAnsi" w:hAnsiTheme="minorHAnsi" w:cstheme="minorHAnsi"/>
        </w:rPr>
        <w:t xml:space="preserve">including </w:t>
      </w:r>
      <w:r w:rsidRPr="004C6754">
        <w:rPr>
          <w:rFonts w:asciiTheme="minorHAnsi" w:hAnsiTheme="minorHAnsi" w:cstheme="minorHAnsi"/>
        </w:rPr>
        <w:t>EME or QSE which is at least 51% owned by black</w:t>
      </w:r>
      <w:r w:rsidR="00215D35" w:rsidRPr="004C6754">
        <w:rPr>
          <w:rFonts w:asciiTheme="minorHAnsi" w:hAnsiTheme="minorHAnsi" w:cstheme="minorHAnsi"/>
        </w:rPr>
        <w:t>, women and/or youth</w:t>
      </w:r>
      <w:r w:rsidRPr="004C6754">
        <w:rPr>
          <w:rFonts w:asciiTheme="minorHAnsi" w:hAnsiTheme="minorHAnsi" w:cstheme="minorHAnsi"/>
        </w:rPr>
        <w:t xml:space="preserve">. </w:t>
      </w:r>
    </w:p>
    <w:p w14:paraId="16DE21A0" w14:textId="0FEBDA4E" w:rsidR="00DC6994" w:rsidRPr="004C6754" w:rsidRDefault="00DC6994" w:rsidP="00DE777F">
      <w:pPr>
        <w:pStyle w:val="Specification"/>
        <w:numPr>
          <w:ilvl w:val="0"/>
          <w:numId w:val="53"/>
        </w:numPr>
        <w:spacing w:after="0" w:line="360" w:lineRule="auto"/>
        <w:jc w:val="both"/>
        <w:rPr>
          <w:rFonts w:asciiTheme="minorHAnsi" w:hAnsiTheme="minorHAnsi" w:cstheme="minorHAnsi"/>
          <w:b/>
          <w:bCs/>
          <w:lang w:val="en-GB"/>
        </w:rPr>
      </w:pPr>
      <w:r w:rsidRPr="004C6754">
        <w:rPr>
          <w:rFonts w:asciiTheme="minorHAnsi" w:hAnsiTheme="minorHAnsi" w:cstheme="minorHAnsi"/>
          <w:b/>
          <w:bCs/>
          <w:lang w:val="en-GB"/>
        </w:rPr>
        <w:t>ENGAGEMENT MODEL (Rules of Engagement)</w:t>
      </w:r>
    </w:p>
    <w:p w14:paraId="62BCA3B5" w14:textId="77777777" w:rsidR="00DC6994" w:rsidRPr="004C6754" w:rsidRDefault="00DC6994" w:rsidP="00DE777F">
      <w:pPr>
        <w:numPr>
          <w:ilvl w:val="0"/>
          <w:numId w:val="54"/>
        </w:numPr>
        <w:spacing w:line="360" w:lineRule="auto"/>
        <w:ind w:left="993" w:hanging="426"/>
        <w:jc w:val="both"/>
        <w:rPr>
          <w:rFonts w:asciiTheme="minorHAnsi" w:hAnsiTheme="minorHAnsi" w:cstheme="minorHAnsi"/>
          <w:szCs w:val="24"/>
        </w:rPr>
      </w:pPr>
      <w:r w:rsidRPr="004C6754">
        <w:rPr>
          <w:rFonts w:asciiTheme="minorHAnsi" w:hAnsiTheme="minorHAnsi" w:cstheme="minorHAnsi"/>
          <w:szCs w:val="24"/>
          <w:lang w:eastAsia="en-GB"/>
        </w:rPr>
        <w:t>To enable the operational execution of this Request for Accreditation (RFA) a Request For Quotation) RFQ process will be followed on and Electronic Platform based on Business need and requirement on an as and when basis.</w:t>
      </w:r>
    </w:p>
    <w:p w14:paraId="4F8223D9" w14:textId="77777777" w:rsidR="00DC6994" w:rsidRPr="004C6754" w:rsidRDefault="00DC6994" w:rsidP="00DE777F">
      <w:pPr>
        <w:numPr>
          <w:ilvl w:val="0"/>
          <w:numId w:val="54"/>
        </w:numPr>
        <w:spacing w:line="360" w:lineRule="auto"/>
        <w:ind w:left="993" w:hanging="426"/>
        <w:jc w:val="both"/>
        <w:rPr>
          <w:rFonts w:asciiTheme="minorHAnsi" w:hAnsiTheme="minorHAnsi" w:cstheme="minorHAnsi"/>
          <w:szCs w:val="24"/>
        </w:rPr>
      </w:pPr>
      <w:r w:rsidRPr="004C6754">
        <w:rPr>
          <w:rFonts w:asciiTheme="minorHAnsi" w:hAnsiTheme="minorHAnsi" w:cstheme="minorHAnsi"/>
          <w:szCs w:val="24"/>
        </w:rPr>
        <w:lastRenderedPageBreak/>
        <w:t>The RFQ process may be based on single sourcing, competitive quotations and/ or rotation of suppliers depending on ranking through the RFA process.</w:t>
      </w:r>
    </w:p>
    <w:p w14:paraId="4EA60E07" w14:textId="77777777" w:rsidR="00DC6994" w:rsidRPr="004C6754" w:rsidRDefault="00DC6994" w:rsidP="00DE777F">
      <w:pPr>
        <w:numPr>
          <w:ilvl w:val="0"/>
          <w:numId w:val="54"/>
        </w:numPr>
        <w:spacing w:line="360" w:lineRule="auto"/>
        <w:ind w:left="993" w:hanging="426"/>
        <w:jc w:val="both"/>
        <w:rPr>
          <w:rFonts w:asciiTheme="minorHAnsi" w:hAnsiTheme="minorHAnsi" w:cstheme="minorHAnsi"/>
          <w:szCs w:val="24"/>
        </w:rPr>
      </w:pPr>
      <w:r w:rsidRPr="004C6754">
        <w:rPr>
          <w:rFonts w:asciiTheme="minorHAnsi" w:hAnsiTheme="minorHAnsi" w:cstheme="minorHAnsi"/>
          <w:szCs w:val="24"/>
          <w:lang w:eastAsia="en-GB"/>
        </w:rPr>
        <w:t>The RFA list will be Refreshed annually to allow the inclusion of more service providers.</w:t>
      </w:r>
    </w:p>
    <w:p w14:paraId="300E647C" w14:textId="66BFCABE" w:rsidR="00DC6994" w:rsidRPr="004C6754" w:rsidRDefault="00DC6994" w:rsidP="00DE777F">
      <w:pPr>
        <w:numPr>
          <w:ilvl w:val="0"/>
          <w:numId w:val="54"/>
        </w:numPr>
        <w:spacing w:line="360" w:lineRule="auto"/>
        <w:ind w:left="993" w:hanging="426"/>
        <w:jc w:val="both"/>
        <w:rPr>
          <w:rFonts w:asciiTheme="minorHAnsi" w:hAnsiTheme="minorHAnsi" w:cstheme="minorHAnsi"/>
          <w:szCs w:val="24"/>
        </w:rPr>
      </w:pPr>
      <w:r w:rsidRPr="004C6754">
        <w:rPr>
          <w:rFonts w:asciiTheme="minorHAnsi" w:hAnsiTheme="minorHAnsi" w:cstheme="minorHAnsi"/>
          <w:szCs w:val="24"/>
          <w:lang w:eastAsia="en-GB"/>
        </w:rPr>
        <w:t xml:space="preserve">The Published AA rates per km will apply for all RFQ requests.  </w:t>
      </w:r>
    </w:p>
    <w:p w14:paraId="0D67A962" w14:textId="77777777" w:rsidR="00680BF5" w:rsidRPr="004C6754" w:rsidRDefault="00680BF5" w:rsidP="00DE777F">
      <w:pPr>
        <w:numPr>
          <w:ilvl w:val="0"/>
          <w:numId w:val="54"/>
        </w:numPr>
        <w:spacing w:line="360" w:lineRule="auto"/>
        <w:ind w:left="993" w:hanging="426"/>
        <w:jc w:val="both"/>
        <w:rPr>
          <w:rFonts w:asciiTheme="minorHAnsi" w:hAnsiTheme="minorHAnsi" w:cstheme="minorHAnsi"/>
          <w:szCs w:val="24"/>
          <w:lang w:eastAsia="en-GB"/>
        </w:rPr>
      </w:pPr>
      <w:r w:rsidRPr="004C6754">
        <w:rPr>
          <w:rFonts w:asciiTheme="minorHAnsi" w:hAnsiTheme="minorHAnsi" w:cstheme="minorHAnsi"/>
          <w:szCs w:val="24"/>
          <w:lang w:eastAsia="en-GB"/>
        </w:rPr>
        <w:t>Bidders must conduct pre-vetting of Resources during RFQ stage prior to submission.</w:t>
      </w:r>
    </w:p>
    <w:p w14:paraId="66D1BB74" w14:textId="2663AD83" w:rsidR="00680BF5" w:rsidRPr="004C6754" w:rsidRDefault="00680BF5" w:rsidP="00DE777F">
      <w:pPr>
        <w:numPr>
          <w:ilvl w:val="0"/>
          <w:numId w:val="54"/>
        </w:numPr>
        <w:spacing w:line="360" w:lineRule="auto"/>
        <w:ind w:left="993" w:hanging="426"/>
        <w:jc w:val="both"/>
        <w:rPr>
          <w:rFonts w:asciiTheme="minorHAnsi" w:hAnsiTheme="minorHAnsi" w:cstheme="minorHAnsi"/>
          <w:szCs w:val="24"/>
          <w:lang w:eastAsia="en-GB"/>
        </w:rPr>
      </w:pPr>
      <w:r w:rsidRPr="004C6754">
        <w:rPr>
          <w:rFonts w:asciiTheme="minorHAnsi" w:hAnsiTheme="minorHAnsi" w:cstheme="minorHAnsi"/>
          <w:szCs w:val="24"/>
          <w:lang w:eastAsia="en-GB"/>
        </w:rPr>
        <w:t>Resources will further be subjected to Vetting by SITA.</w:t>
      </w:r>
    </w:p>
    <w:p w14:paraId="3331ACC8" w14:textId="075A13D9" w:rsidR="00DC6994" w:rsidRPr="004C6754" w:rsidRDefault="00DC6994" w:rsidP="00DE777F">
      <w:pPr>
        <w:numPr>
          <w:ilvl w:val="0"/>
          <w:numId w:val="54"/>
        </w:numPr>
        <w:spacing w:line="360" w:lineRule="auto"/>
        <w:ind w:left="993" w:hanging="426"/>
        <w:jc w:val="both"/>
        <w:rPr>
          <w:rFonts w:asciiTheme="minorHAnsi" w:hAnsiTheme="minorHAnsi" w:cstheme="minorHAnsi"/>
          <w:szCs w:val="24"/>
        </w:rPr>
      </w:pPr>
      <w:r w:rsidRPr="004C6754">
        <w:rPr>
          <w:rFonts w:asciiTheme="minorHAnsi" w:hAnsiTheme="minorHAnsi" w:cstheme="minorHAnsi"/>
          <w:szCs w:val="24"/>
          <w:lang w:eastAsia="en-GB"/>
        </w:rPr>
        <w:t>Proof of skills / competency requirements documentation must be provided during  the RFQ process</w:t>
      </w:r>
      <w:r w:rsidR="00680BF5" w:rsidRPr="004C6754">
        <w:rPr>
          <w:rFonts w:asciiTheme="minorHAnsi" w:hAnsiTheme="minorHAnsi" w:cstheme="minorHAnsi"/>
          <w:szCs w:val="24"/>
          <w:lang w:eastAsia="en-GB"/>
        </w:rPr>
        <w:t xml:space="preserve"> as indicated in section 18 below.</w:t>
      </w:r>
    </w:p>
    <w:p w14:paraId="138D2417" w14:textId="77777777" w:rsidR="00680BF5" w:rsidRPr="004C6754" w:rsidRDefault="00680BF5" w:rsidP="00680BF5">
      <w:pPr>
        <w:pStyle w:val="Specification"/>
        <w:numPr>
          <w:ilvl w:val="0"/>
          <w:numId w:val="0"/>
        </w:numPr>
        <w:ind w:left="567"/>
        <w:jc w:val="both"/>
        <w:rPr>
          <w:rFonts w:asciiTheme="minorHAnsi" w:hAnsiTheme="minorHAnsi" w:cstheme="minorHAnsi"/>
        </w:rPr>
      </w:pPr>
    </w:p>
    <w:p w14:paraId="28AE38EF" w14:textId="77777777" w:rsidR="00680BF5" w:rsidRPr="004C6754" w:rsidRDefault="00680BF5" w:rsidP="00680BF5">
      <w:pPr>
        <w:pStyle w:val="Specification"/>
        <w:numPr>
          <w:ilvl w:val="0"/>
          <w:numId w:val="3"/>
        </w:numPr>
        <w:jc w:val="both"/>
        <w:rPr>
          <w:rFonts w:asciiTheme="minorHAnsi" w:hAnsiTheme="minorHAnsi" w:cstheme="minorHAnsi"/>
          <w:bCs/>
        </w:rPr>
      </w:pPr>
      <w:r w:rsidRPr="004C6754">
        <w:rPr>
          <w:rFonts w:asciiTheme="minorHAnsi" w:hAnsiTheme="minorHAnsi" w:cstheme="minorHAnsi"/>
          <w:b/>
          <w:bCs/>
        </w:rPr>
        <w:t>BIDDER QUALIFICATION AND RESOURCES</w:t>
      </w:r>
    </w:p>
    <w:p w14:paraId="70CCC623" w14:textId="77777777" w:rsidR="00680BF5" w:rsidRPr="004C6754" w:rsidRDefault="00680BF5" w:rsidP="00680BF5">
      <w:pPr>
        <w:pStyle w:val="Specification"/>
        <w:numPr>
          <w:ilvl w:val="0"/>
          <w:numId w:val="0"/>
        </w:numPr>
        <w:rPr>
          <w:rFonts w:asciiTheme="minorHAnsi" w:hAnsiTheme="minorHAnsi" w:cstheme="minorHAnsi"/>
          <w:lang w:val="en-US"/>
        </w:rPr>
      </w:pPr>
      <w:r w:rsidRPr="004C6754">
        <w:rPr>
          <w:rFonts w:asciiTheme="minorHAnsi" w:hAnsiTheme="minorHAnsi" w:cstheme="minorHAnsi"/>
          <w:lang w:val="en-US"/>
        </w:rPr>
        <w:t xml:space="preserve">Qualifications, Certificates and Curriculum </w:t>
      </w:r>
      <w:proofErr w:type="spellStart"/>
      <w:r w:rsidRPr="004C6754">
        <w:rPr>
          <w:rFonts w:asciiTheme="minorHAnsi" w:hAnsiTheme="minorHAnsi" w:cstheme="minorHAnsi"/>
          <w:lang w:val="en-US"/>
        </w:rPr>
        <w:t>Vitaes</w:t>
      </w:r>
      <w:proofErr w:type="spellEnd"/>
      <w:r w:rsidRPr="004C6754">
        <w:rPr>
          <w:rFonts w:asciiTheme="minorHAnsi" w:hAnsiTheme="minorHAnsi" w:cstheme="minorHAnsi"/>
          <w:lang w:val="en-US"/>
        </w:rPr>
        <w:t xml:space="preserve"> for consultants / financial experts will be verified during the contract engagement stage of the Bid and must be provided during the RFQ process as follows for the resources which will be performing the requirement for SITA.</w:t>
      </w:r>
    </w:p>
    <w:p w14:paraId="3ECAF39A" w14:textId="6EC0AD7F" w:rsidR="00680BF5" w:rsidRPr="004C6754" w:rsidRDefault="00680BF5" w:rsidP="00680BF5">
      <w:pPr>
        <w:pStyle w:val="Specification"/>
        <w:numPr>
          <w:ilvl w:val="0"/>
          <w:numId w:val="0"/>
        </w:numPr>
        <w:rPr>
          <w:rFonts w:asciiTheme="minorHAnsi" w:hAnsiTheme="minorHAnsi" w:cstheme="minorHAnsi"/>
          <w:lang w:val="en-US"/>
        </w:rPr>
      </w:pPr>
      <w:r w:rsidRPr="004C6754">
        <w:rPr>
          <w:rFonts w:asciiTheme="minorHAnsi" w:hAnsiTheme="minorHAnsi" w:cstheme="minorHAnsi"/>
          <w:lang w:val="en-US"/>
        </w:rPr>
        <w:t xml:space="preserve"> </w:t>
      </w:r>
    </w:p>
    <w:p w14:paraId="09FBFBDB" w14:textId="48259626" w:rsidR="00680BF5" w:rsidRPr="004C6754" w:rsidRDefault="00680BF5" w:rsidP="00680BF5">
      <w:pPr>
        <w:pStyle w:val="Specification"/>
        <w:numPr>
          <w:ilvl w:val="0"/>
          <w:numId w:val="0"/>
        </w:numPr>
        <w:rPr>
          <w:rFonts w:asciiTheme="minorHAnsi" w:hAnsiTheme="minorHAnsi" w:cstheme="minorHAnsi"/>
          <w:lang w:val="en-GB"/>
        </w:rPr>
      </w:pPr>
      <w:r w:rsidRPr="004C6754">
        <w:rPr>
          <w:rFonts w:asciiTheme="minorHAnsi" w:hAnsiTheme="minorHAnsi" w:cstheme="minorHAnsi"/>
          <w:lang w:val="en-GB"/>
        </w:rPr>
        <w:t>The bidder experts and consultants must have qualifications equivalent to Category III FSCA List 5 BN76 of 2015 and BN51 of 2017 (Financial Sector Conduct</w:t>
      </w:r>
      <w:r w:rsidRPr="004C6754">
        <w:rPr>
          <w:rStyle w:val="Emphasis"/>
          <w:rFonts w:asciiTheme="minorHAnsi" w:hAnsiTheme="minorHAnsi" w:cstheme="minorHAnsi"/>
          <w:b/>
          <w:bCs/>
          <w:i w:val="0"/>
          <w:iCs w:val="0"/>
          <w:color w:val="6A6A6A"/>
          <w:shd w:val="clear" w:color="auto" w:fill="FFFFFF"/>
        </w:rPr>
        <w:t xml:space="preserve"> </w:t>
      </w:r>
      <w:r w:rsidRPr="004C6754">
        <w:rPr>
          <w:rFonts w:asciiTheme="minorHAnsi" w:hAnsiTheme="minorHAnsi" w:cstheme="minorHAnsi"/>
          <w:lang w:val="en-GB"/>
        </w:rPr>
        <w:t xml:space="preserve">Authority) Refer to Annexure </w:t>
      </w:r>
      <w:r w:rsidR="006E0EFC" w:rsidRPr="004C6754">
        <w:rPr>
          <w:rFonts w:asciiTheme="minorHAnsi" w:hAnsiTheme="minorHAnsi" w:cstheme="minorHAnsi"/>
          <w:lang w:val="en-GB"/>
        </w:rPr>
        <w:t>D</w:t>
      </w:r>
      <w:r w:rsidRPr="004C6754">
        <w:rPr>
          <w:rFonts w:asciiTheme="minorHAnsi" w:hAnsiTheme="minorHAnsi" w:cstheme="minorHAnsi"/>
          <w:lang w:val="en-GB"/>
        </w:rPr>
        <w:t>, and minimum of 3 years in the area of specialisation selected above.</w:t>
      </w:r>
    </w:p>
    <w:p w14:paraId="10E730DF" w14:textId="7B87931F" w:rsidR="00680BF5" w:rsidRPr="004C6754" w:rsidRDefault="00680BF5" w:rsidP="00680BF5">
      <w:pPr>
        <w:pStyle w:val="Specification"/>
        <w:numPr>
          <w:ilvl w:val="0"/>
          <w:numId w:val="0"/>
        </w:numPr>
        <w:rPr>
          <w:rFonts w:asciiTheme="minorHAnsi" w:hAnsiTheme="minorHAnsi" w:cstheme="minorHAnsi"/>
          <w:lang w:val="en-GB"/>
        </w:rPr>
      </w:pPr>
    </w:p>
    <w:p w14:paraId="1B2408B8" w14:textId="705038A9" w:rsidR="00680BF5" w:rsidRPr="004C6754" w:rsidRDefault="00680BF5" w:rsidP="00680BF5">
      <w:pPr>
        <w:pStyle w:val="Specification"/>
        <w:numPr>
          <w:ilvl w:val="0"/>
          <w:numId w:val="0"/>
        </w:numPr>
        <w:rPr>
          <w:rFonts w:asciiTheme="minorHAnsi" w:hAnsiTheme="minorHAnsi" w:cstheme="minorHAnsi"/>
          <w:lang w:val="en-GB"/>
        </w:rPr>
      </w:pPr>
      <w:r w:rsidRPr="004C6754">
        <w:rPr>
          <w:rFonts w:asciiTheme="minorHAnsi" w:hAnsiTheme="minorHAnsi" w:cstheme="minorHAnsi"/>
          <w:lang w:val="en-GB"/>
        </w:rPr>
        <w:t>Further refer to the following website for more details:</w:t>
      </w:r>
    </w:p>
    <w:p w14:paraId="22F9B409" w14:textId="77777777" w:rsidR="00680BF5" w:rsidRPr="004C6754" w:rsidRDefault="00680BF5" w:rsidP="00680BF5">
      <w:pPr>
        <w:pStyle w:val="Specification"/>
        <w:numPr>
          <w:ilvl w:val="0"/>
          <w:numId w:val="0"/>
        </w:numPr>
        <w:rPr>
          <w:rStyle w:val="Hyperlink"/>
          <w:rFonts w:asciiTheme="minorHAnsi" w:hAnsiTheme="minorHAnsi" w:cstheme="minorHAnsi"/>
        </w:rPr>
      </w:pPr>
    </w:p>
    <w:p w14:paraId="607C8EF1" w14:textId="447F2FC8" w:rsidR="00680BF5" w:rsidRPr="004C6754" w:rsidRDefault="009A4BB9" w:rsidP="00680BF5">
      <w:pPr>
        <w:pStyle w:val="Specification"/>
        <w:numPr>
          <w:ilvl w:val="0"/>
          <w:numId w:val="0"/>
        </w:numPr>
        <w:rPr>
          <w:rStyle w:val="Hyperlink"/>
          <w:rFonts w:asciiTheme="minorHAnsi" w:hAnsiTheme="minorHAnsi" w:cstheme="minorHAnsi"/>
          <w:lang w:val="en-GB"/>
        </w:rPr>
      </w:pPr>
      <w:hyperlink r:id="rId15" w:history="1">
        <w:r w:rsidR="00680BF5" w:rsidRPr="004C6754">
          <w:rPr>
            <w:rStyle w:val="Hyperlink"/>
            <w:rFonts w:asciiTheme="minorHAnsi" w:hAnsiTheme="minorHAnsi" w:cstheme="minorHAnsi"/>
            <w:lang w:val="en-GB"/>
          </w:rPr>
          <w:t>https://www.fsca.co.za/Regulated%20Entities/Pages/Qualifications%20Requirements.aspx</w:t>
        </w:r>
      </w:hyperlink>
    </w:p>
    <w:p w14:paraId="5E58D336" w14:textId="77777777" w:rsidR="00680BF5" w:rsidRPr="004C6754" w:rsidRDefault="00680BF5" w:rsidP="00680BF5">
      <w:pPr>
        <w:pStyle w:val="Specification"/>
        <w:numPr>
          <w:ilvl w:val="0"/>
          <w:numId w:val="0"/>
        </w:numPr>
        <w:rPr>
          <w:rStyle w:val="Hyperlink"/>
          <w:rFonts w:asciiTheme="minorHAnsi" w:hAnsiTheme="minorHAnsi" w:cstheme="minorHAnsi"/>
        </w:rPr>
      </w:pPr>
    </w:p>
    <w:p w14:paraId="5C927753" w14:textId="7FE3B334" w:rsidR="00680BF5" w:rsidRPr="004C6754" w:rsidRDefault="00680BF5" w:rsidP="00680BF5">
      <w:pPr>
        <w:rPr>
          <w:rFonts w:asciiTheme="minorHAnsi" w:hAnsiTheme="minorHAnsi" w:cstheme="minorHAnsi"/>
          <w:szCs w:val="24"/>
        </w:rPr>
      </w:pPr>
      <w:r w:rsidRPr="004C6754">
        <w:rPr>
          <w:rFonts w:asciiTheme="minorHAnsi" w:hAnsiTheme="minorHAnsi" w:cstheme="minorHAnsi"/>
          <w:szCs w:val="24"/>
        </w:rPr>
        <w:t>During the RFQ process bidders will be required to provide the following for each financial expert or consultant who will provide the financial services:</w:t>
      </w:r>
    </w:p>
    <w:p w14:paraId="79F89519" w14:textId="77777777" w:rsidR="00680BF5" w:rsidRPr="004C6754" w:rsidRDefault="00680BF5" w:rsidP="00680BF5">
      <w:pPr>
        <w:rPr>
          <w:rFonts w:asciiTheme="minorHAnsi" w:hAnsiTheme="minorHAnsi" w:cstheme="minorHAnsi"/>
          <w:szCs w:val="24"/>
        </w:rPr>
      </w:pPr>
      <w:r w:rsidRPr="004C6754">
        <w:rPr>
          <w:rFonts w:asciiTheme="minorHAnsi" w:hAnsiTheme="minorHAnsi" w:cstheme="minorHAnsi"/>
          <w:szCs w:val="24"/>
        </w:rPr>
        <w:t>(</w:t>
      </w:r>
      <w:proofErr w:type="spellStart"/>
      <w:r w:rsidRPr="004C6754">
        <w:rPr>
          <w:rFonts w:asciiTheme="minorHAnsi" w:hAnsiTheme="minorHAnsi" w:cstheme="minorHAnsi"/>
          <w:szCs w:val="24"/>
        </w:rPr>
        <w:t>i</w:t>
      </w:r>
      <w:proofErr w:type="spellEnd"/>
      <w:r w:rsidRPr="004C6754">
        <w:rPr>
          <w:rFonts w:asciiTheme="minorHAnsi" w:hAnsiTheme="minorHAnsi" w:cstheme="minorHAnsi"/>
          <w:szCs w:val="24"/>
        </w:rPr>
        <w:t>) evidence that the expert or consultant is in the employ of the bidder;</w:t>
      </w:r>
    </w:p>
    <w:p w14:paraId="507CDA24" w14:textId="77777777" w:rsidR="00680BF5" w:rsidRPr="004C6754" w:rsidRDefault="00680BF5" w:rsidP="00680BF5">
      <w:pPr>
        <w:rPr>
          <w:rFonts w:asciiTheme="minorHAnsi" w:hAnsiTheme="minorHAnsi" w:cstheme="minorHAnsi"/>
          <w:szCs w:val="24"/>
        </w:rPr>
      </w:pPr>
      <w:r w:rsidRPr="004C6754">
        <w:rPr>
          <w:rFonts w:asciiTheme="minorHAnsi" w:hAnsiTheme="minorHAnsi" w:cstheme="minorHAnsi"/>
          <w:szCs w:val="24"/>
        </w:rPr>
        <w:t>(ii) a copy of Qualification Certificates that meets the category III FSCA requirement;</w:t>
      </w:r>
    </w:p>
    <w:p w14:paraId="60C96CDF" w14:textId="2EE4A6A3" w:rsidR="00680BF5" w:rsidRPr="004C6754" w:rsidRDefault="00680BF5" w:rsidP="00680BF5">
      <w:pPr>
        <w:rPr>
          <w:rFonts w:asciiTheme="minorHAnsi" w:hAnsiTheme="minorHAnsi" w:cstheme="minorHAnsi"/>
          <w:szCs w:val="24"/>
        </w:rPr>
      </w:pPr>
      <w:r w:rsidRPr="004C6754">
        <w:rPr>
          <w:rFonts w:asciiTheme="minorHAnsi" w:hAnsiTheme="minorHAnsi" w:cstheme="minorHAnsi"/>
          <w:szCs w:val="24"/>
        </w:rPr>
        <w:t>(iii) a Curriculum Vitae</w:t>
      </w:r>
    </w:p>
    <w:p w14:paraId="14D989F8" w14:textId="77777777" w:rsidR="00680BF5" w:rsidRPr="004C6754" w:rsidRDefault="00680BF5" w:rsidP="00680BF5">
      <w:pPr>
        <w:rPr>
          <w:rFonts w:asciiTheme="minorHAnsi" w:hAnsiTheme="minorHAnsi" w:cstheme="minorHAnsi"/>
          <w:szCs w:val="24"/>
        </w:rPr>
      </w:pPr>
    </w:p>
    <w:p w14:paraId="0AF03F6D" w14:textId="184B1EEE" w:rsidR="00680BF5" w:rsidRPr="00DE777F" w:rsidRDefault="00680BF5" w:rsidP="00680BF5">
      <w:pPr>
        <w:pStyle w:val="Specification"/>
        <w:numPr>
          <w:ilvl w:val="0"/>
          <w:numId w:val="0"/>
        </w:numPr>
        <w:rPr>
          <w:rFonts w:asciiTheme="minorHAnsi" w:hAnsiTheme="minorHAnsi" w:cstheme="minorHAnsi"/>
          <w:lang w:val="en-US"/>
        </w:rPr>
      </w:pPr>
      <w:r w:rsidRPr="004C6754">
        <w:rPr>
          <w:rFonts w:asciiTheme="minorHAnsi" w:hAnsiTheme="minorHAnsi" w:cstheme="minorHAnsi"/>
          <w:b/>
          <w:i/>
          <w:u w:val="single"/>
        </w:rPr>
        <w:t>Note</w:t>
      </w:r>
      <w:r w:rsidRPr="004C6754">
        <w:rPr>
          <w:rFonts w:asciiTheme="minorHAnsi" w:hAnsiTheme="minorHAnsi" w:cstheme="minorHAnsi"/>
          <w:b/>
        </w:rPr>
        <w:t>:</w:t>
      </w:r>
      <w:r w:rsidRPr="004C6754">
        <w:rPr>
          <w:rFonts w:asciiTheme="minorHAnsi" w:hAnsiTheme="minorHAnsi" w:cstheme="minorHAnsi"/>
        </w:rPr>
        <w:t xml:space="preserve"> The bidder is not required to be registered as an authorised </w:t>
      </w:r>
      <w:r w:rsidRPr="004C6754">
        <w:rPr>
          <w:rFonts w:asciiTheme="minorHAnsi" w:hAnsiTheme="minorHAnsi" w:cstheme="minorHAnsi"/>
          <w:lang w:val="en-GB"/>
        </w:rPr>
        <w:t>Financial Sector Conduct</w:t>
      </w:r>
      <w:r w:rsidRPr="004C6754">
        <w:rPr>
          <w:rStyle w:val="Emphasis"/>
          <w:rFonts w:asciiTheme="minorHAnsi" w:hAnsiTheme="minorHAnsi" w:cstheme="minorHAnsi"/>
          <w:b/>
          <w:bCs/>
          <w:i w:val="0"/>
          <w:iCs w:val="0"/>
          <w:color w:val="6A6A6A"/>
          <w:shd w:val="clear" w:color="auto" w:fill="FFFFFF"/>
        </w:rPr>
        <w:t xml:space="preserve"> </w:t>
      </w:r>
      <w:r w:rsidRPr="004C6754">
        <w:rPr>
          <w:rFonts w:asciiTheme="minorHAnsi" w:hAnsiTheme="minorHAnsi" w:cstheme="minorHAnsi"/>
          <w:lang w:val="en-GB"/>
        </w:rPr>
        <w:t>Authority</w:t>
      </w:r>
      <w:r w:rsidR="00DC386D" w:rsidRPr="004C6754">
        <w:rPr>
          <w:rFonts w:asciiTheme="minorHAnsi" w:hAnsiTheme="minorHAnsi" w:cstheme="minorHAnsi"/>
          <w:lang w:val="en-GB"/>
        </w:rPr>
        <w:t>.</w:t>
      </w:r>
    </w:p>
    <w:p w14:paraId="2A36E832" w14:textId="3DBECEB9" w:rsidR="00353BE4" w:rsidRDefault="00353BE4" w:rsidP="00DE1346">
      <w:pPr>
        <w:pStyle w:val="Specification"/>
        <w:numPr>
          <w:ilvl w:val="0"/>
          <w:numId w:val="0"/>
        </w:numPr>
        <w:ind w:left="567"/>
        <w:jc w:val="both"/>
      </w:pPr>
    </w:p>
    <w:p w14:paraId="5C0D6AEB" w14:textId="13D97DE8" w:rsidR="00353BE4" w:rsidRDefault="00353BE4" w:rsidP="00DE1346">
      <w:pPr>
        <w:pStyle w:val="Specification"/>
        <w:numPr>
          <w:ilvl w:val="0"/>
          <w:numId w:val="0"/>
        </w:numPr>
        <w:ind w:left="567"/>
        <w:jc w:val="both"/>
      </w:pPr>
    </w:p>
    <w:p w14:paraId="19BFEDB9" w14:textId="77777777" w:rsidR="00353BE4" w:rsidRPr="00DE1346" w:rsidRDefault="00353BE4" w:rsidP="00DE1346">
      <w:pPr>
        <w:pStyle w:val="Specification"/>
        <w:numPr>
          <w:ilvl w:val="0"/>
          <w:numId w:val="0"/>
        </w:numPr>
        <w:ind w:left="567"/>
        <w:jc w:val="both"/>
      </w:pPr>
    </w:p>
    <w:p w14:paraId="1526555F" w14:textId="77777777" w:rsidR="00DF56E2" w:rsidRPr="00F81E2D" w:rsidRDefault="00DF56E2" w:rsidP="00B71D9F">
      <w:pPr>
        <w:pStyle w:val="Heading2"/>
      </w:pPr>
      <w:bookmarkStart w:id="86" w:name="_Toc82433878"/>
      <w:r w:rsidRPr="00F81E2D">
        <w:lastRenderedPageBreak/>
        <w:t>DECLARATION OF ACCEPTANCE</w:t>
      </w:r>
      <w:bookmarkEnd w:id="56"/>
      <w:bookmarkEnd w:id="57"/>
      <w:bookmarkEnd w:id="86"/>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616"/>
        <w:gridCol w:w="1385"/>
        <w:gridCol w:w="1627"/>
      </w:tblGrid>
      <w:tr w:rsidR="00DF56E2" w:rsidRPr="00F81E2D" w14:paraId="6E5F38D5" w14:textId="77777777" w:rsidTr="00A0088A">
        <w:trPr>
          <w:tblHeader/>
        </w:trPr>
        <w:tc>
          <w:tcPr>
            <w:tcW w:w="3436" w:type="pct"/>
            <w:shd w:val="clear" w:color="auto" w:fill="C6D9F1"/>
          </w:tcPr>
          <w:p w14:paraId="7AA5D70E" w14:textId="77777777" w:rsidR="00DF56E2" w:rsidRPr="00A0088A" w:rsidRDefault="00DF56E2" w:rsidP="000D178E">
            <w:pPr>
              <w:rPr>
                <w:b/>
              </w:rPr>
            </w:pPr>
          </w:p>
        </w:tc>
        <w:tc>
          <w:tcPr>
            <w:tcW w:w="719" w:type="pct"/>
            <w:shd w:val="clear" w:color="auto" w:fill="C6D9F1"/>
          </w:tcPr>
          <w:p w14:paraId="4738211B" w14:textId="77777777" w:rsidR="00DF56E2" w:rsidRPr="00A0088A" w:rsidRDefault="00DF56E2" w:rsidP="00A0088A">
            <w:pPr>
              <w:jc w:val="center"/>
              <w:rPr>
                <w:b/>
              </w:rPr>
            </w:pPr>
            <w:r w:rsidRPr="00A0088A">
              <w:rPr>
                <w:b/>
              </w:rPr>
              <w:t>ACCEPT</w:t>
            </w:r>
            <w:r w:rsidR="009609F4" w:rsidRPr="00A0088A">
              <w:rPr>
                <w:b/>
              </w:rPr>
              <w:t xml:space="preserve"> ALL</w:t>
            </w:r>
          </w:p>
        </w:tc>
        <w:tc>
          <w:tcPr>
            <w:tcW w:w="845" w:type="pct"/>
            <w:shd w:val="clear" w:color="auto" w:fill="C6D9F1"/>
          </w:tcPr>
          <w:p w14:paraId="4F5AEDBD" w14:textId="77777777" w:rsidR="00DF56E2" w:rsidRPr="00A0088A" w:rsidRDefault="00BA227B" w:rsidP="00A0088A">
            <w:pPr>
              <w:jc w:val="center"/>
              <w:rPr>
                <w:b/>
              </w:rPr>
            </w:pPr>
            <w:r w:rsidRPr="00A0088A">
              <w:rPr>
                <w:b/>
              </w:rPr>
              <w:t xml:space="preserve">DO </w:t>
            </w:r>
            <w:r w:rsidR="00DF56E2" w:rsidRPr="00A0088A">
              <w:rPr>
                <w:b/>
              </w:rPr>
              <w:t>NOT ACCEPT</w:t>
            </w:r>
            <w:r w:rsidR="009609F4" w:rsidRPr="00A0088A">
              <w:rPr>
                <w:b/>
              </w:rPr>
              <w:t xml:space="preserve"> ALL</w:t>
            </w:r>
          </w:p>
        </w:tc>
      </w:tr>
      <w:tr w:rsidR="00DF56E2" w:rsidRPr="00F81E2D" w14:paraId="49407BE2" w14:textId="77777777" w:rsidTr="00A0088A">
        <w:tc>
          <w:tcPr>
            <w:tcW w:w="3436" w:type="pct"/>
          </w:tcPr>
          <w:p w14:paraId="56144707" w14:textId="77777777" w:rsidR="0016093F" w:rsidRPr="00A0088A" w:rsidRDefault="00DF56E2" w:rsidP="00637866">
            <w:pPr>
              <w:pStyle w:val="Specification"/>
              <w:numPr>
                <w:ilvl w:val="0"/>
                <w:numId w:val="10"/>
              </w:numPr>
            </w:pPr>
            <w:r w:rsidRPr="00A0088A">
              <w:t xml:space="preserve">The bidder declares </w:t>
            </w:r>
            <w:r w:rsidR="0016093F" w:rsidRPr="00A0088A">
              <w:t>to ACCEPT ALL the Speci</w:t>
            </w:r>
            <w:r w:rsidR="00932583" w:rsidRPr="00A0088A">
              <w:t>al</w:t>
            </w:r>
            <w:r w:rsidR="0016093F" w:rsidRPr="00A0088A">
              <w:t xml:space="preserve"> Condition of Contract </w:t>
            </w:r>
            <w:r w:rsidR="00834A22" w:rsidRPr="00A0088A">
              <w:t xml:space="preserve">as specified </w:t>
            </w:r>
            <w:r w:rsidR="00C845C1" w:rsidRPr="00A0088A">
              <w:t xml:space="preserve">in section </w:t>
            </w:r>
            <w:r w:rsidR="004B4B70">
              <w:fldChar w:fldCharType="begin"/>
            </w:r>
            <w:r w:rsidR="00BE312D" w:rsidRPr="00A0088A">
              <w:instrText xml:space="preserve"> REF _Ref455589162 \w </w:instrText>
            </w:r>
            <w:r w:rsidR="004B4B70">
              <w:fldChar w:fldCharType="separate"/>
            </w:r>
            <w:r w:rsidR="009A404A">
              <w:t>9.2</w:t>
            </w:r>
            <w:r w:rsidR="004B4B70">
              <w:fldChar w:fldCharType="end"/>
            </w:r>
            <w:r w:rsidR="00BE312D">
              <w:t xml:space="preserve"> </w:t>
            </w:r>
            <w:r w:rsidR="00C845C1" w:rsidRPr="00A0088A">
              <w:t xml:space="preserve">above </w:t>
            </w:r>
            <w:r w:rsidR="0016093F" w:rsidRPr="00A0088A">
              <w:t xml:space="preserve">by </w:t>
            </w:r>
            <w:r w:rsidRPr="00A0088A">
              <w:t>indicating with an “X” in the “ACCEPT</w:t>
            </w:r>
            <w:r w:rsidR="00C845C1" w:rsidRPr="00A0088A">
              <w:t xml:space="preserve"> ALL</w:t>
            </w:r>
            <w:r w:rsidRPr="00A0088A">
              <w:t>” column</w:t>
            </w:r>
            <w:r w:rsidR="0016093F" w:rsidRPr="00A0088A">
              <w:t xml:space="preserve">, </w:t>
            </w:r>
            <w:r w:rsidR="00BE312D" w:rsidRPr="00A0088A">
              <w:t>OR</w:t>
            </w:r>
          </w:p>
          <w:p w14:paraId="62F5B6ED" w14:textId="77777777" w:rsidR="00C845C1" w:rsidRPr="00A0088A" w:rsidRDefault="0016093F" w:rsidP="00637866">
            <w:pPr>
              <w:pStyle w:val="Specification"/>
              <w:numPr>
                <w:ilvl w:val="0"/>
                <w:numId w:val="10"/>
              </w:numPr>
            </w:pPr>
            <w:r w:rsidRPr="00A0088A">
              <w:t xml:space="preserve">The bidder declares to NOT ACCEPT ALL the </w:t>
            </w:r>
            <w:r w:rsidR="001D2F39" w:rsidRPr="00A0088A">
              <w:t>Special</w:t>
            </w:r>
            <w:r w:rsidRPr="00A0088A">
              <w:t xml:space="preserve"> Conditions of Contract</w:t>
            </w:r>
            <w:r w:rsidR="00BE312D" w:rsidRPr="00A0088A">
              <w:t xml:space="preserve"> as specified </w:t>
            </w:r>
            <w:r w:rsidR="00BA227B" w:rsidRPr="00A0088A">
              <w:t xml:space="preserve">in section </w:t>
            </w:r>
            <w:r w:rsidR="004B4B70">
              <w:fldChar w:fldCharType="begin"/>
            </w:r>
            <w:r w:rsidR="00BE312D" w:rsidRPr="00A0088A">
              <w:instrText xml:space="preserve"> REF _Ref455589162 \w </w:instrText>
            </w:r>
            <w:r w:rsidR="004B4B70">
              <w:fldChar w:fldCharType="separate"/>
            </w:r>
            <w:r w:rsidR="009A404A">
              <w:t>9.2</w:t>
            </w:r>
            <w:r w:rsidR="004B4B70">
              <w:fldChar w:fldCharType="end"/>
            </w:r>
            <w:r w:rsidR="00BE312D">
              <w:t xml:space="preserve"> </w:t>
            </w:r>
            <w:r w:rsidR="00C845C1" w:rsidRPr="00A0088A">
              <w:t xml:space="preserve">above </w:t>
            </w:r>
            <w:r w:rsidRPr="00A0088A">
              <w:t>by</w:t>
            </w:r>
            <w:r w:rsidR="00C845C1" w:rsidRPr="00A0088A">
              <w:t xml:space="preserve"> -</w:t>
            </w:r>
            <w:r w:rsidRPr="00A0088A">
              <w:t xml:space="preserve"> </w:t>
            </w:r>
          </w:p>
          <w:p w14:paraId="077784B5" w14:textId="77777777" w:rsidR="00C845C1" w:rsidRPr="00A0088A" w:rsidRDefault="00C845C1" w:rsidP="00637866">
            <w:pPr>
              <w:pStyle w:val="Specification"/>
              <w:numPr>
                <w:ilvl w:val="1"/>
                <w:numId w:val="10"/>
              </w:numPr>
            </w:pPr>
            <w:r w:rsidRPr="00A0088A">
              <w:t>Indicating with an “X” in the “</w:t>
            </w:r>
            <w:r w:rsidR="009609F4" w:rsidRPr="00A0088A">
              <w:t xml:space="preserve">DO NOT </w:t>
            </w:r>
            <w:r w:rsidRPr="00A0088A">
              <w:t>ACCEPT</w:t>
            </w:r>
            <w:r w:rsidR="009609F4" w:rsidRPr="00A0088A">
              <w:t xml:space="preserve"> ALL</w:t>
            </w:r>
            <w:r w:rsidRPr="00A0088A">
              <w:t>” column, and;</w:t>
            </w:r>
          </w:p>
          <w:p w14:paraId="0F2AC8BB" w14:textId="77777777" w:rsidR="0016093F" w:rsidRPr="00A0088A" w:rsidRDefault="00C845C1" w:rsidP="00637866">
            <w:pPr>
              <w:pStyle w:val="Specification"/>
              <w:numPr>
                <w:ilvl w:val="1"/>
                <w:numId w:val="10"/>
              </w:numPr>
            </w:pPr>
            <w:r w:rsidRPr="00A0088A">
              <w:t xml:space="preserve">Provide reason and </w:t>
            </w:r>
            <w:r w:rsidR="009609F4" w:rsidRPr="00A0088A">
              <w:t>proposal</w:t>
            </w:r>
            <w:r w:rsidRPr="00A0088A">
              <w:t xml:space="preserve"> for each of the conditions </w:t>
            </w:r>
            <w:r w:rsidR="001C7B1B" w:rsidRPr="00A0088A">
              <w:t xml:space="preserve">that </w:t>
            </w:r>
            <w:r w:rsidR="009609F4" w:rsidRPr="00A0088A">
              <w:t>is</w:t>
            </w:r>
            <w:r w:rsidR="001C7B1B" w:rsidRPr="00A0088A">
              <w:t xml:space="preserve"> </w:t>
            </w:r>
            <w:r w:rsidRPr="00A0088A">
              <w:t xml:space="preserve">not accepted. </w:t>
            </w:r>
          </w:p>
        </w:tc>
        <w:tc>
          <w:tcPr>
            <w:tcW w:w="719" w:type="pct"/>
          </w:tcPr>
          <w:p w14:paraId="77637184" w14:textId="77777777" w:rsidR="00DF56E2" w:rsidRPr="00A0088A" w:rsidRDefault="00DF56E2" w:rsidP="00A0088A">
            <w:pPr>
              <w:jc w:val="center"/>
            </w:pPr>
          </w:p>
        </w:tc>
        <w:tc>
          <w:tcPr>
            <w:tcW w:w="845" w:type="pct"/>
          </w:tcPr>
          <w:p w14:paraId="3D06CF03" w14:textId="77777777" w:rsidR="00DF56E2" w:rsidRPr="00A0088A" w:rsidRDefault="00DF56E2" w:rsidP="00A0088A">
            <w:pPr>
              <w:jc w:val="center"/>
            </w:pPr>
          </w:p>
        </w:tc>
      </w:tr>
      <w:tr w:rsidR="00DF56E2" w:rsidRPr="00F81E2D" w14:paraId="63565E25" w14:textId="77777777" w:rsidTr="00A0088A">
        <w:tc>
          <w:tcPr>
            <w:tcW w:w="5000" w:type="pct"/>
            <w:gridSpan w:val="3"/>
          </w:tcPr>
          <w:p w14:paraId="49DD661E" w14:textId="77777777" w:rsidR="00C845C1" w:rsidRPr="00A0088A" w:rsidRDefault="001D2F39" w:rsidP="0016093F">
            <w:pPr>
              <w:rPr>
                <w:b/>
              </w:rPr>
            </w:pPr>
            <w:r w:rsidRPr="00A0088A">
              <w:rPr>
                <w:b/>
              </w:rPr>
              <w:t>Comments by bidder:</w:t>
            </w:r>
          </w:p>
          <w:p w14:paraId="4DA35EA5" w14:textId="77777777" w:rsidR="00DF56E2" w:rsidRPr="00A0088A" w:rsidRDefault="004B5F77" w:rsidP="0016093F">
            <w:r w:rsidRPr="00A0088A">
              <w:t xml:space="preserve">Provide reason and </w:t>
            </w:r>
            <w:r w:rsidR="009609F4" w:rsidRPr="00A0088A">
              <w:t>proposal</w:t>
            </w:r>
            <w:r w:rsidRPr="00A0088A">
              <w:t xml:space="preserve"> for each of the conditions not accepted as per the format:</w:t>
            </w:r>
          </w:p>
          <w:p w14:paraId="0F72C04D" w14:textId="77777777" w:rsidR="004B5F77" w:rsidRPr="00A0088A" w:rsidRDefault="004B5F77" w:rsidP="0016093F">
            <w:r w:rsidRPr="00A0088A">
              <w:t>Condition Reference:</w:t>
            </w:r>
          </w:p>
          <w:p w14:paraId="40481414" w14:textId="77777777" w:rsidR="004B5F77" w:rsidRPr="00A0088A" w:rsidRDefault="004B5F77" w:rsidP="0016093F">
            <w:r w:rsidRPr="00A0088A">
              <w:t>Reason</w:t>
            </w:r>
            <w:r w:rsidR="009609F4" w:rsidRPr="00A0088A">
              <w:t>:</w:t>
            </w:r>
          </w:p>
          <w:p w14:paraId="28370F65" w14:textId="77777777" w:rsidR="00DF56E2" w:rsidRPr="00A0088A" w:rsidRDefault="004B5F77" w:rsidP="009609F4">
            <w:pPr>
              <w:rPr>
                <w:b/>
              </w:rPr>
            </w:pPr>
            <w:r w:rsidRPr="00A0088A">
              <w:t>Pr</w:t>
            </w:r>
            <w:r w:rsidR="009609F4" w:rsidRPr="00A0088A">
              <w:t>oposal</w:t>
            </w:r>
            <w:r w:rsidR="00984FEE" w:rsidRPr="00A0088A">
              <w:t>:</w:t>
            </w:r>
          </w:p>
        </w:tc>
      </w:tr>
    </w:tbl>
    <w:p w14:paraId="13B19006" w14:textId="77777777" w:rsidR="0070175D" w:rsidRPr="006E0EFC" w:rsidRDefault="0066206F" w:rsidP="00B71D9F">
      <w:pPr>
        <w:pStyle w:val="AnnexH2"/>
      </w:pPr>
      <w:bookmarkStart w:id="87" w:name="_Toc435315925"/>
      <w:bookmarkStart w:id="88" w:name="_Toc82433879"/>
      <w:r w:rsidRPr="006E0EFC">
        <w:lastRenderedPageBreak/>
        <w:t xml:space="preserve">COSTING </w:t>
      </w:r>
      <w:r w:rsidR="00376BCF" w:rsidRPr="006E0EFC">
        <w:t xml:space="preserve">AND </w:t>
      </w:r>
      <w:r w:rsidRPr="006E0EFC">
        <w:t>PRICING</w:t>
      </w:r>
      <w:bookmarkEnd w:id="87"/>
      <w:bookmarkEnd w:id="88"/>
    </w:p>
    <w:p w14:paraId="1DEEFA38" w14:textId="77777777" w:rsidR="00637577" w:rsidRPr="00171FFA" w:rsidRDefault="00637866" w:rsidP="00637577">
      <w:pPr>
        <w:pStyle w:val="Specification"/>
        <w:numPr>
          <w:ilvl w:val="0"/>
          <w:numId w:val="0"/>
        </w:numPr>
      </w:pPr>
      <w:bookmarkStart w:id="89" w:name="_Toc435315926"/>
      <w:r w:rsidRPr="00171FFA">
        <w:t>NOT APPLICABLE FOR THIS BID</w:t>
      </w:r>
    </w:p>
    <w:p w14:paraId="7401E71F" w14:textId="77777777" w:rsidR="00637577" w:rsidRDefault="00637577" w:rsidP="00637577">
      <w:pPr>
        <w:pStyle w:val="Specification"/>
        <w:numPr>
          <w:ilvl w:val="0"/>
          <w:numId w:val="0"/>
        </w:numPr>
        <w:rPr>
          <w:b/>
        </w:rPr>
      </w:pPr>
    </w:p>
    <w:p w14:paraId="080C739F" w14:textId="77777777" w:rsidR="00637577" w:rsidRDefault="00637577" w:rsidP="00637577">
      <w:pPr>
        <w:pStyle w:val="Specification"/>
        <w:numPr>
          <w:ilvl w:val="0"/>
          <w:numId w:val="0"/>
        </w:numPr>
        <w:rPr>
          <w:b/>
        </w:rPr>
      </w:pPr>
    </w:p>
    <w:bookmarkEnd w:id="89"/>
    <w:p w14:paraId="60BC48D7" w14:textId="77777777" w:rsidR="00221161" w:rsidRPr="00F81E2D" w:rsidRDefault="00221161" w:rsidP="006302B2">
      <w:pPr>
        <w:pStyle w:val="Comment"/>
        <w:sectPr w:rsidR="00221161" w:rsidRPr="00F81E2D" w:rsidSect="00474F29">
          <w:pgSz w:w="11906" w:h="16838"/>
          <w:pgMar w:top="1134" w:right="1134" w:bottom="1134" w:left="1134" w:header="680" w:footer="383" w:gutter="0"/>
          <w:cols w:space="708"/>
          <w:docGrid w:linePitch="360"/>
        </w:sectPr>
      </w:pPr>
    </w:p>
    <w:p w14:paraId="32435525" w14:textId="77777777" w:rsidR="00B376A1" w:rsidRPr="00F81E2D" w:rsidRDefault="00B376A1" w:rsidP="00B71D9F">
      <w:pPr>
        <w:pStyle w:val="AnnexH2"/>
      </w:pPr>
      <w:bookmarkStart w:id="90" w:name="_Toc82433880"/>
      <w:bookmarkStart w:id="91" w:name="_Toc435315938"/>
      <w:r w:rsidRPr="00F81E2D">
        <w:lastRenderedPageBreak/>
        <w:t>TECHNICAL SCHEDULES</w:t>
      </w:r>
      <w:bookmarkEnd w:id="90"/>
    </w:p>
    <w:bookmarkEnd w:id="91"/>
    <w:p w14:paraId="5C263BA4" w14:textId="77777777" w:rsidR="00A90316" w:rsidRPr="00637866" w:rsidRDefault="00637866" w:rsidP="00637866">
      <w:r>
        <w:t>NOT APPLICABLE</w:t>
      </w:r>
      <w:bookmarkStart w:id="92" w:name="_Toc435315942"/>
      <w:r w:rsidR="00171FFA">
        <w:t xml:space="preserve"> FOR THIS BID</w:t>
      </w:r>
    </w:p>
    <w:p w14:paraId="41CADC31" w14:textId="77777777" w:rsidR="00A90316" w:rsidRPr="00F81E2D" w:rsidRDefault="00F739D0" w:rsidP="00B71D9F">
      <w:pPr>
        <w:pStyle w:val="AnnexH2"/>
      </w:pPr>
      <w:bookmarkStart w:id="93" w:name="_Toc82433881"/>
      <w:r w:rsidRPr="00F81E2D">
        <w:lastRenderedPageBreak/>
        <w:t>Terms and definitions</w:t>
      </w:r>
      <w:bookmarkEnd w:id="93"/>
    </w:p>
    <w:p w14:paraId="1E6E26EF" w14:textId="77777777" w:rsidR="00F739D0" w:rsidRDefault="00F739D0" w:rsidP="00D6665B">
      <w:pPr>
        <w:pStyle w:val="Heading1"/>
      </w:pPr>
      <w:bookmarkStart w:id="94" w:name="_Toc82433882"/>
      <w:r w:rsidRPr="00F81E2D">
        <w:t>ABBREVIATIONS</w:t>
      </w:r>
      <w:bookmarkEnd w:id="94"/>
    </w:p>
    <w:p w14:paraId="02D85E38" w14:textId="77777777" w:rsidR="000E28CE" w:rsidRDefault="000E28CE" w:rsidP="000E28CE">
      <w:r w:rsidRPr="000E28CE">
        <w:t>B-BBEE</w:t>
      </w:r>
      <w:r w:rsidR="00002459">
        <w:tab/>
      </w:r>
      <w:r w:rsidRPr="000E28CE">
        <w:t>Broad-Based Black Economic Empowerment</w:t>
      </w:r>
    </w:p>
    <w:p w14:paraId="41A33115" w14:textId="77777777" w:rsidR="000E28CE" w:rsidRDefault="000E28CE" w:rsidP="000E28CE">
      <w:r>
        <w:t xml:space="preserve">CD </w:t>
      </w:r>
      <w:r w:rsidR="00002459">
        <w:tab/>
      </w:r>
      <w:r w:rsidR="00002459">
        <w:tab/>
      </w:r>
      <w:r>
        <w:t>Compact Disk</w:t>
      </w:r>
    </w:p>
    <w:p w14:paraId="2C9EC8F3" w14:textId="77777777" w:rsidR="000E28CE" w:rsidRDefault="000E28CE" w:rsidP="000E28CE">
      <w:r w:rsidRPr="000E28CE">
        <w:t xml:space="preserve">CSD </w:t>
      </w:r>
      <w:r w:rsidR="00002459">
        <w:tab/>
      </w:r>
      <w:r w:rsidR="00002459">
        <w:tab/>
      </w:r>
      <w:r w:rsidRPr="000E28CE">
        <w:t>Central Supplier Database</w:t>
      </w:r>
    </w:p>
    <w:p w14:paraId="628FE658" w14:textId="77777777" w:rsidR="000E28CE" w:rsidRDefault="000E28CE" w:rsidP="000E28CE">
      <w:r w:rsidRPr="000E28CE">
        <w:t xml:space="preserve">EME </w:t>
      </w:r>
      <w:r w:rsidR="00002459">
        <w:tab/>
      </w:r>
      <w:r w:rsidR="00002459">
        <w:tab/>
      </w:r>
      <w:r w:rsidRPr="000E28CE">
        <w:t>Exempted Micro Enterprises</w:t>
      </w:r>
    </w:p>
    <w:p w14:paraId="4584B687" w14:textId="77777777" w:rsidR="000E28CE" w:rsidRDefault="000E28CE" w:rsidP="000E28CE">
      <w:r w:rsidRPr="000E28CE">
        <w:t xml:space="preserve">FSB </w:t>
      </w:r>
      <w:r w:rsidR="00002459">
        <w:tab/>
      </w:r>
      <w:r w:rsidR="00002459">
        <w:tab/>
      </w:r>
      <w:r w:rsidRPr="000E28CE">
        <w:t>Financial Services Board of South Africa</w:t>
      </w:r>
    </w:p>
    <w:p w14:paraId="0F5B3CDA" w14:textId="77777777" w:rsidR="000E28CE" w:rsidRDefault="000E28CE" w:rsidP="000E28CE">
      <w:r w:rsidRPr="000E28CE">
        <w:t>ICT</w:t>
      </w:r>
      <w:r>
        <w:t xml:space="preserve"> </w:t>
      </w:r>
      <w:r w:rsidR="00002459">
        <w:tab/>
      </w:r>
      <w:r w:rsidR="00002459">
        <w:tab/>
      </w:r>
      <w:r w:rsidRPr="000E28CE">
        <w:t>Information and Communication Technology</w:t>
      </w:r>
    </w:p>
    <w:p w14:paraId="3A3A2893" w14:textId="77777777" w:rsidR="000E28CE" w:rsidRDefault="000E28CE" w:rsidP="000E28CE">
      <w:r>
        <w:t xml:space="preserve">QSE </w:t>
      </w:r>
      <w:r w:rsidR="00002459">
        <w:tab/>
      </w:r>
      <w:r w:rsidR="00002459">
        <w:tab/>
      </w:r>
      <w:r>
        <w:t xml:space="preserve">Qualifying Small Business Enterprises </w:t>
      </w:r>
    </w:p>
    <w:p w14:paraId="64335DC7" w14:textId="77777777" w:rsidR="000E28CE" w:rsidRDefault="000E28CE" w:rsidP="000E28CE">
      <w:r w:rsidRPr="000E28CE">
        <w:t xml:space="preserve">RFQ </w:t>
      </w:r>
      <w:r w:rsidR="00002459">
        <w:tab/>
      </w:r>
      <w:r w:rsidR="00002459">
        <w:tab/>
      </w:r>
      <w:r w:rsidRPr="000E28CE">
        <w:t>Request for Quotation</w:t>
      </w:r>
    </w:p>
    <w:p w14:paraId="21A174FC" w14:textId="77777777" w:rsidR="000E28CE" w:rsidRDefault="000E28CE" w:rsidP="000E28CE">
      <w:r w:rsidRPr="000E28CE">
        <w:t xml:space="preserve">SCM </w:t>
      </w:r>
      <w:r w:rsidR="00002459">
        <w:tab/>
      </w:r>
      <w:r w:rsidR="00002459">
        <w:tab/>
      </w:r>
      <w:r w:rsidRPr="000E28CE">
        <w:t>Supply Chain Management</w:t>
      </w:r>
    </w:p>
    <w:p w14:paraId="4A11AB48" w14:textId="77777777" w:rsidR="000E28CE" w:rsidRDefault="000E28CE" w:rsidP="000E28CE">
      <w:r>
        <w:t xml:space="preserve">SMME </w:t>
      </w:r>
      <w:r w:rsidR="00002459">
        <w:tab/>
      </w:r>
      <w:r>
        <w:t>Small Medium Micro-</w:t>
      </w:r>
      <w:r w:rsidR="00ED5B0C">
        <w:t>sized Enterprise</w:t>
      </w:r>
    </w:p>
    <w:p w14:paraId="22E4CACA" w14:textId="77777777" w:rsidR="000E28CE" w:rsidRDefault="000E28CE" w:rsidP="000E28CE">
      <w:r w:rsidRPr="000E28CE">
        <w:t xml:space="preserve">SITA </w:t>
      </w:r>
      <w:r w:rsidR="00002459">
        <w:tab/>
      </w:r>
      <w:r w:rsidR="00002459">
        <w:tab/>
      </w:r>
      <w:r w:rsidRPr="000E28CE">
        <w:t>State Information Technology</w:t>
      </w:r>
      <w:r w:rsidR="00002459">
        <w:t xml:space="preserve"> Agency</w:t>
      </w:r>
    </w:p>
    <w:p w14:paraId="3E4474DC" w14:textId="77777777" w:rsidR="000E28CE" w:rsidRPr="000E28CE" w:rsidRDefault="000E28CE" w:rsidP="000E28CE">
      <w:r w:rsidRPr="000E28CE">
        <w:t>TCV</w:t>
      </w:r>
      <w:r>
        <w:t xml:space="preserve"> </w:t>
      </w:r>
      <w:r w:rsidR="00002459">
        <w:tab/>
      </w:r>
      <w:r w:rsidR="00002459">
        <w:tab/>
      </w:r>
      <w:r>
        <w:t>Total Contract Value</w:t>
      </w:r>
    </w:p>
    <w:p w14:paraId="6343EEB7" w14:textId="77777777" w:rsidR="00F739D0" w:rsidRDefault="00F739D0" w:rsidP="00B71D9F">
      <w:pPr>
        <w:pStyle w:val="Heading1"/>
      </w:pPr>
      <w:bookmarkStart w:id="95" w:name="_Toc82433883"/>
      <w:r w:rsidRPr="00F81E2D">
        <w:t>DEFINITIONS</w:t>
      </w:r>
      <w:bookmarkEnd w:id="95"/>
    </w:p>
    <w:p w14:paraId="4029D7AB" w14:textId="77777777" w:rsidR="00474F29" w:rsidRPr="00474F29" w:rsidRDefault="00474F29" w:rsidP="00474F29">
      <w:r>
        <w:t>Not applicable</w:t>
      </w:r>
    </w:p>
    <w:p w14:paraId="20439842" w14:textId="77777777" w:rsidR="009350EA" w:rsidRPr="004C6754" w:rsidRDefault="00ED522B" w:rsidP="00272295">
      <w:pPr>
        <w:pStyle w:val="AnnexH2"/>
        <w:numPr>
          <w:ilvl w:val="0"/>
          <w:numId w:val="0"/>
        </w:numPr>
      </w:pPr>
      <w:bookmarkStart w:id="96" w:name="_Toc82433884"/>
      <w:bookmarkStart w:id="97" w:name="_Toc435315946"/>
      <w:bookmarkEnd w:id="92"/>
      <w:r w:rsidRPr="004C6754">
        <w:lastRenderedPageBreak/>
        <w:t xml:space="preserve">ANNEX B: </w:t>
      </w:r>
      <w:r w:rsidR="009350EA" w:rsidRPr="004C6754">
        <w:t>BID</w:t>
      </w:r>
      <w:r w:rsidR="00024A22" w:rsidRPr="004C6754">
        <w:t>DER</w:t>
      </w:r>
      <w:r w:rsidR="009350EA" w:rsidRPr="004C6754">
        <w:t xml:space="preserve"> SUBSTANTIATING EVIDENCE</w:t>
      </w:r>
      <w:bookmarkEnd w:id="96"/>
    </w:p>
    <w:p w14:paraId="36A21836" w14:textId="6207CB58" w:rsidR="00DC386D" w:rsidRPr="004C6754" w:rsidRDefault="00E76DC1" w:rsidP="00067C38">
      <w:pPr>
        <w:pStyle w:val="Heading1"/>
      </w:pPr>
      <w:bookmarkStart w:id="98" w:name="_Toc51626306"/>
      <w:bookmarkStart w:id="99" w:name="_Toc51687859"/>
      <w:bookmarkStart w:id="100" w:name="_Toc55568544"/>
      <w:bookmarkStart w:id="101" w:name="_Toc57764343"/>
      <w:bookmarkStart w:id="102" w:name="_Toc62646414"/>
      <w:bookmarkStart w:id="103" w:name="_Toc63716406"/>
      <w:bookmarkStart w:id="104" w:name="_Toc63797607"/>
      <w:bookmarkStart w:id="105" w:name="_Toc64934001"/>
      <w:bookmarkStart w:id="106" w:name="_Toc66780228"/>
      <w:bookmarkStart w:id="107" w:name="_Toc70952165"/>
      <w:bookmarkStart w:id="108" w:name="_Toc82433885"/>
      <w:r w:rsidRPr="004C6754">
        <w:rPr>
          <w:sz w:val="24"/>
          <w:szCs w:val="24"/>
        </w:rPr>
        <w:t>MANDATORY REQUIREMENT EVIDENCE</w:t>
      </w:r>
      <w:bookmarkStart w:id="109" w:name="_Toc51626308"/>
      <w:bookmarkEnd w:id="98"/>
      <w:bookmarkEnd w:id="99"/>
      <w:bookmarkEnd w:id="100"/>
      <w:bookmarkEnd w:id="101"/>
      <w:bookmarkEnd w:id="102"/>
      <w:bookmarkEnd w:id="103"/>
      <w:bookmarkEnd w:id="104"/>
      <w:bookmarkEnd w:id="105"/>
      <w:bookmarkEnd w:id="106"/>
      <w:bookmarkEnd w:id="107"/>
      <w:bookmarkEnd w:id="108"/>
    </w:p>
    <w:p w14:paraId="38EF394C" w14:textId="44568EFC" w:rsidR="00DC386D" w:rsidRPr="004C6754" w:rsidRDefault="00DC386D" w:rsidP="00DC386D">
      <w:pPr>
        <w:pStyle w:val="Heading3"/>
        <w:numPr>
          <w:ilvl w:val="0"/>
          <w:numId w:val="0"/>
        </w:numPr>
        <w:rPr>
          <w:szCs w:val="24"/>
        </w:rPr>
      </w:pPr>
      <w:bookmarkStart w:id="110" w:name="_Toc82433886"/>
      <w:r w:rsidRPr="004C6754">
        <w:rPr>
          <w:szCs w:val="24"/>
        </w:rPr>
        <w:t>12.1</w:t>
      </w:r>
      <w:r w:rsidRPr="004C6754">
        <w:rPr>
          <w:szCs w:val="24"/>
        </w:rPr>
        <w:tab/>
        <w:t>AREA OF EXPERTISE BIDDER RESPONDING TO</w:t>
      </w:r>
      <w:bookmarkEnd w:id="110"/>
    </w:p>
    <w:p w14:paraId="4C75F8BE" w14:textId="043A3F05" w:rsidR="00DC386D" w:rsidRDefault="00DC386D" w:rsidP="00DC386D">
      <w:pPr>
        <w:rPr>
          <w:rFonts w:cs="Calibri"/>
          <w:szCs w:val="24"/>
        </w:rPr>
      </w:pPr>
      <w:r w:rsidRPr="004C6754">
        <w:rPr>
          <w:rFonts w:cs="Calibri"/>
          <w:szCs w:val="24"/>
        </w:rPr>
        <w:t>The Bidder must indicate and complete the area of expertise they wish to respond to by completing ANNEX C: Addendum 1</w:t>
      </w:r>
      <w:r w:rsidR="007B2D29">
        <w:rPr>
          <w:rFonts w:cs="Calibri"/>
          <w:szCs w:val="24"/>
        </w:rPr>
        <w:t>.</w:t>
      </w:r>
    </w:p>
    <w:p w14:paraId="4990529F" w14:textId="40BE7341" w:rsidR="007B2D29" w:rsidRDefault="007B2D29" w:rsidP="00DC386D">
      <w:pPr>
        <w:rPr>
          <w:rFonts w:cs="Calibri"/>
          <w:szCs w:val="24"/>
        </w:rPr>
      </w:pPr>
    </w:p>
    <w:p w14:paraId="0B9F2922" w14:textId="77777777" w:rsidR="007B2D29" w:rsidRPr="007B2D29" w:rsidRDefault="007B2D29" w:rsidP="007B2D29">
      <w:pPr>
        <w:jc w:val="both"/>
        <w:rPr>
          <w:b/>
          <w:color w:val="FF0000"/>
        </w:rPr>
      </w:pPr>
      <w:r w:rsidRPr="007B2D29">
        <w:rPr>
          <w:b/>
          <w:color w:val="FF0000"/>
        </w:rPr>
        <w:t>NOTE:</w:t>
      </w:r>
    </w:p>
    <w:p w14:paraId="231BE4A5" w14:textId="4DC21E06" w:rsidR="00DC386D" w:rsidRPr="007B2D29" w:rsidRDefault="007B2D29" w:rsidP="007B2D29">
      <w:pPr>
        <w:jc w:val="both"/>
        <w:rPr>
          <w:b/>
        </w:rPr>
      </w:pPr>
      <w:r w:rsidRPr="007B2D29">
        <w:rPr>
          <w:b/>
          <w:color w:val="FF0000"/>
        </w:rPr>
        <w:t>Annex C: Addendum 1 must be completed on the GCommerce system.</w:t>
      </w:r>
    </w:p>
    <w:p w14:paraId="52E110BC" w14:textId="6622A432" w:rsidR="0037575D" w:rsidRPr="004C6754" w:rsidRDefault="00E76DC1" w:rsidP="00DE777F">
      <w:pPr>
        <w:pStyle w:val="Heading3"/>
        <w:numPr>
          <w:ilvl w:val="0"/>
          <w:numId w:val="0"/>
        </w:numPr>
        <w:rPr>
          <w:szCs w:val="24"/>
        </w:rPr>
      </w:pPr>
      <w:bookmarkStart w:id="111" w:name="_Toc62646415"/>
      <w:bookmarkStart w:id="112" w:name="_Toc63716407"/>
      <w:bookmarkStart w:id="113" w:name="_Toc63797608"/>
      <w:bookmarkStart w:id="114" w:name="_Toc70952166"/>
      <w:bookmarkStart w:id="115" w:name="_Toc82433887"/>
      <w:r w:rsidRPr="004C6754">
        <w:rPr>
          <w:szCs w:val="24"/>
        </w:rPr>
        <w:t>1</w:t>
      </w:r>
      <w:r w:rsidR="00D6665B" w:rsidRPr="004C6754">
        <w:rPr>
          <w:szCs w:val="24"/>
        </w:rPr>
        <w:t>2</w:t>
      </w:r>
      <w:r w:rsidRPr="004C6754">
        <w:rPr>
          <w:szCs w:val="24"/>
        </w:rPr>
        <w:t>.</w:t>
      </w:r>
      <w:r w:rsidR="00DC386D" w:rsidRPr="004C6754">
        <w:rPr>
          <w:szCs w:val="24"/>
        </w:rPr>
        <w:t>2</w:t>
      </w:r>
      <w:r w:rsidRPr="004C6754">
        <w:rPr>
          <w:szCs w:val="24"/>
        </w:rPr>
        <w:t xml:space="preserve"> </w:t>
      </w:r>
      <w:bookmarkStart w:id="116" w:name="_Toc51626309"/>
      <w:bookmarkStart w:id="117" w:name="_Toc51687862"/>
      <w:bookmarkStart w:id="118" w:name="_Toc55568546"/>
      <w:bookmarkStart w:id="119" w:name="_Toc57764345"/>
      <w:bookmarkStart w:id="120" w:name="_Toc62646417"/>
      <w:bookmarkStart w:id="121" w:name="_Toc63716408"/>
      <w:bookmarkStart w:id="122" w:name="_Toc63797609"/>
      <w:bookmarkStart w:id="123" w:name="_Toc70952167"/>
      <w:bookmarkEnd w:id="109"/>
      <w:bookmarkEnd w:id="111"/>
      <w:bookmarkEnd w:id="112"/>
      <w:bookmarkEnd w:id="113"/>
      <w:bookmarkEnd w:id="114"/>
      <w:r w:rsidRPr="004C6754">
        <w:rPr>
          <w:szCs w:val="24"/>
        </w:rPr>
        <w:t>BIDDER EXPERIENCE AND CAPABILITY REQUIREMENTS</w:t>
      </w:r>
      <w:bookmarkEnd w:id="115"/>
      <w:bookmarkEnd w:id="116"/>
      <w:bookmarkEnd w:id="117"/>
      <w:bookmarkEnd w:id="118"/>
      <w:bookmarkEnd w:id="119"/>
      <w:bookmarkEnd w:id="120"/>
      <w:bookmarkEnd w:id="121"/>
      <w:bookmarkEnd w:id="122"/>
      <w:bookmarkEnd w:id="123"/>
    </w:p>
    <w:p w14:paraId="7DDAC213" w14:textId="3015CD59" w:rsidR="00597C2F" w:rsidRPr="004C6754" w:rsidRDefault="00597C2F" w:rsidP="00597C2F">
      <w:pPr>
        <w:pStyle w:val="Specification"/>
        <w:numPr>
          <w:ilvl w:val="0"/>
          <w:numId w:val="39"/>
        </w:numPr>
        <w:rPr>
          <w:lang w:val="en-GB"/>
        </w:rPr>
      </w:pPr>
      <w:r w:rsidRPr="004C6754">
        <w:t xml:space="preserve">Bidder must provide Customer reference details from a customer, or customers to whom the Financial and ICT Services were delivered by completing table 1 below or provide an affidavit as </w:t>
      </w:r>
      <w:r w:rsidRPr="004C6754">
        <w:rPr>
          <w:b/>
          <w:bCs/>
        </w:rPr>
        <w:t xml:space="preserve">evidence for each of the  products or services which the Bidder wish to respond to </w:t>
      </w:r>
      <w:r w:rsidRPr="004C6754">
        <w:rPr>
          <w:b/>
          <w:bCs/>
          <w:lang w:val="en-GB"/>
        </w:rPr>
        <w:t>as selected in Annex C, Addendum 1, Table 2.</w:t>
      </w:r>
    </w:p>
    <w:p w14:paraId="6F34F1F8" w14:textId="2CCBCB90" w:rsidR="00B40B7C" w:rsidRPr="004C6754" w:rsidRDefault="00B40B7C" w:rsidP="00597C2F">
      <w:pPr>
        <w:pStyle w:val="ListParagraph"/>
        <w:numPr>
          <w:ilvl w:val="0"/>
          <w:numId w:val="39"/>
        </w:numPr>
      </w:pPr>
      <w:r w:rsidRPr="004C6754">
        <w:t>Table 1 below shows an Example of the reference detail table which needs to be provided.</w:t>
      </w:r>
    </w:p>
    <w:p w14:paraId="4C545367" w14:textId="31E9BE44" w:rsidR="00597C2F" w:rsidRPr="004C6754" w:rsidRDefault="00597C2F" w:rsidP="00597C2F">
      <w:pPr>
        <w:pStyle w:val="ListParagraph"/>
        <w:numPr>
          <w:ilvl w:val="0"/>
          <w:numId w:val="39"/>
        </w:numPr>
      </w:pPr>
      <w:r w:rsidRPr="004C6754">
        <w:t xml:space="preserve">This must have been provided over the past 3 years for the </w:t>
      </w:r>
      <w:r w:rsidRPr="004C6754">
        <w:rPr>
          <w:lang w:val="en-GB"/>
        </w:rPr>
        <w:t xml:space="preserve">products or services in the ICT area. </w:t>
      </w:r>
    </w:p>
    <w:p w14:paraId="3FF2FF6A" w14:textId="46A6EE92" w:rsidR="00597C2F" w:rsidRPr="004C6754" w:rsidRDefault="00597C2F" w:rsidP="00067C38">
      <w:pPr>
        <w:numPr>
          <w:ilvl w:val="0"/>
          <w:numId w:val="39"/>
        </w:numPr>
        <w:spacing w:line="360" w:lineRule="auto"/>
        <w:rPr>
          <w:rFonts w:asciiTheme="minorHAnsi" w:hAnsiTheme="minorHAnsi"/>
        </w:rPr>
      </w:pPr>
      <w:r w:rsidRPr="004C6754">
        <w:rPr>
          <w:rFonts w:asciiTheme="minorHAnsi" w:hAnsiTheme="minorHAnsi"/>
          <w:szCs w:val="24"/>
        </w:rPr>
        <w:t>Scope of work must be related.</w:t>
      </w:r>
    </w:p>
    <w:p w14:paraId="222AC7F2" w14:textId="77777777" w:rsidR="00D6665B" w:rsidRPr="00D456C7" w:rsidRDefault="00D6665B" w:rsidP="00D6665B">
      <w:pPr>
        <w:ind w:left="567"/>
        <w:jc w:val="both"/>
        <w:rPr>
          <w:rFonts w:asciiTheme="minorHAnsi" w:hAnsiTheme="minorHAnsi"/>
          <w:szCs w:val="24"/>
        </w:rPr>
      </w:pPr>
    </w:p>
    <w:p w14:paraId="5E455605" w14:textId="77777777" w:rsidR="00E76DC1" w:rsidRPr="00211C5C" w:rsidRDefault="00E76DC1" w:rsidP="00E76DC1">
      <w:pPr>
        <w:rPr>
          <w:szCs w:val="24"/>
        </w:rPr>
      </w:pPr>
      <w:r w:rsidRPr="00211C5C">
        <w:rPr>
          <w:szCs w:val="24"/>
        </w:rPr>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2265"/>
        <w:gridCol w:w="1481"/>
        <w:gridCol w:w="1727"/>
        <w:gridCol w:w="1824"/>
        <w:gridCol w:w="1827"/>
      </w:tblGrid>
      <w:tr w:rsidR="00067C38" w:rsidRPr="00211C5C" w14:paraId="4BB86C7B" w14:textId="77777777" w:rsidTr="00DE777F">
        <w:tc>
          <w:tcPr>
            <w:tcW w:w="262" w:type="pct"/>
            <w:shd w:val="clear" w:color="auto" w:fill="DEEAF6" w:themeFill="accent1" w:themeFillTint="33"/>
          </w:tcPr>
          <w:p w14:paraId="2501E61E" w14:textId="77777777" w:rsidR="00606124" w:rsidRPr="00B40B7C" w:rsidRDefault="00606124" w:rsidP="00FE6C62">
            <w:pPr>
              <w:rPr>
                <w:b/>
                <w:bCs/>
                <w:szCs w:val="24"/>
                <w:lang w:val="en-US"/>
              </w:rPr>
            </w:pPr>
            <w:r w:rsidRPr="00B40B7C">
              <w:rPr>
                <w:b/>
                <w:bCs/>
                <w:szCs w:val="24"/>
                <w:lang w:val="en-US"/>
              </w:rPr>
              <w:t>No</w:t>
            </w:r>
          </w:p>
        </w:tc>
        <w:tc>
          <w:tcPr>
            <w:tcW w:w="1176" w:type="pct"/>
            <w:shd w:val="clear" w:color="auto" w:fill="DEEAF6" w:themeFill="accent1" w:themeFillTint="33"/>
          </w:tcPr>
          <w:p w14:paraId="3D8CF733" w14:textId="799B24D0" w:rsidR="00606124" w:rsidRPr="00B40B7C" w:rsidRDefault="00606124" w:rsidP="00FE6C62">
            <w:pPr>
              <w:rPr>
                <w:b/>
                <w:bCs/>
                <w:szCs w:val="24"/>
                <w:lang w:val="en-US"/>
              </w:rPr>
            </w:pPr>
            <w:r w:rsidRPr="00B40B7C">
              <w:rPr>
                <w:b/>
                <w:bCs/>
                <w:szCs w:val="24"/>
                <w:lang w:val="en-US"/>
              </w:rPr>
              <w:t>R</w:t>
            </w:r>
            <w:r w:rsidRPr="00B40B7C">
              <w:rPr>
                <w:szCs w:val="24"/>
                <w:lang w:val="en-US"/>
              </w:rPr>
              <w:t>eference in line wit</w:t>
            </w:r>
            <w:r w:rsidR="00B40B7C" w:rsidRPr="00B40B7C">
              <w:rPr>
                <w:szCs w:val="24"/>
                <w:lang w:val="en-US"/>
              </w:rPr>
              <w:t>h Annex C: Addendum 1, t</w:t>
            </w:r>
            <w:r w:rsidRPr="00B40B7C">
              <w:rPr>
                <w:szCs w:val="24"/>
                <w:lang w:val="en-US"/>
              </w:rPr>
              <w:t xml:space="preserve">able </w:t>
            </w:r>
            <w:r w:rsidR="00B40B7C" w:rsidRPr="00B40B7C">
              <w:rPr>
                <w:szCs w:val="24"/>
                <w:lang w:val="en-US"/>
              </w:rPr>
              <w:t>2</w:t>
            </w:r>
            <w:r w:rsidRPr="00B40B7C">
              <w:rPr>
                <w:szCs w:val="24"/>
                <w:lang w:val="en-US"/>
              </w:rPr>
              <w:t>.</w:t>
            </w:r>
          </w:p>
        </w:tc>
        <w:tc>
          <w:tcPr>
            <w:tcW w:w="769" w:type="pct"/>
            <w:shd w:val="clear" w:color="auto" w:fill="DEEAF6" w:themeFill="accent1" w:themeFillTint="33"/>
          </w:tcPr>
          <w:p w14:paraId="54E5E0BE" w14:textId="10162B6F" w:rsidR="00606124" w:rsidRPr="00D456C7" w:rsidRDefault="00606124" w:rsidP="00FE6C62">
            <w:pPr>
              <w:rPr>
                <w:b/>
                <w:bCs/>
                <w:szCs w:val="24"/>
                <w:lang w:val="en-US"/>
              </w:rPr>
            </w:pPr>
            <w:r w:rsidRPr="00D456C7">
              <w:rPr>
                <w:b/>
                <w:bCs/>
                <w:szCs w:val="24"/>
                <w:lang w:val="en-US"/>
              </w:rPr>
              <w:t>Company name</w:t>
            </w:r>
          </w:p>
        </w:tc>
        <w:tc>
          <w:tcPr>
            <w:tcW w:w="897" w:type="pct"/>
            <w:shd w:val="clear" w:color="auto" w:fill="DEEAF6" w:themeFill="accent1" w:themeFillTint="33"/>
          </w:tcPr>
          <w:p w14:paraId="11EBBCAE" w14:textId="77777777" w:rsidR="00606124" w:rsidRPr="00D456C7" w:rsidRDefault="00606124" w:rsidP="00FE6C62">
            <w:pPr>
              <w:rPr>
                <w:b/>
                <w:bCs/>
                <w:szCs w:val="24"/>
                <w:lang w:val="en-US"/>
              </w:rPr>
            </w:pPr>
            <w:r w:rsidRPr="00D456C7">
              <w:rPr>
                <w:b/>
                <w:bCs/>
                <w:szCs w:val="24"/>
                <w:lang w:val="en-US"/>
              </w:rPr>
              <w:t>Reference Person Name, Tel and/or email</w:t>
            </w:r>
          </w:p>
        </w:tc>
        <w:tc>
          <w:tcPr>
            <w:tcW w:w="947" w:type="pct"/>
            <w:shd w:val="clear" w:color="auto" w:fill="DEEAF6" w:themeFill="accent1" w:themeFillTint="33"/>
          </w:tcPr>
          <w:p w14:paraId="1BB22905" w14:textId="77777777" w:rsidR="00606124" w:rsidRPr="00D456C7" w:rsidRDefault="00606124" w:rsidP="00FE6C62">
            <w:pPr>
              <w:rPr>
                <w:szCs w:val="24"/>
                <w:lang w:val="en-US"/>
              </w:rPr>
            </w:pPr>
            <w:r w:rsidRPr="00D456C7">
              <w:rPr>
                <w:b/>
                <w:bCs/>
                <w:szCs w:val="24"/>
                <w:lang w:val="en-US"/>
              </w:rPr>
              <w:t>Project Scope of work</w:t>
            </w:r>
            <w:r w:rsidRPr="00D456C7">
              <w:rPr>
                <w:szCs w:val="24"/>
                <w:lang w:val="en-US"/>
              </w:rPr>
              <w:t xml:space="preserve"> </w:t>
            </w:r>
          </w:p>
        </w:tc>
        <w:tc>
          <w:tcPr>
            <w:tcW w:w="950" w:type="pct"/>
            <w:shd w:val="clear" w:color="auto" w:fill="DEEAF6" w:themeFill="accent1" w:themeFillTint="33"/>
          </w:tcPr>
          <w:p w14:paraId="1CDC5513" w14:textId="77777777" w:rsidR="00606124" w:rsidRPr="00D456C7" w:rsidRDefault="00606124" w:rsidP="00FE6C62">
            <w:pPr>
              <w:rPr>
                <w:b/>
                <w:bCs/>
                <w:szCs w:val="24"/>
                <w:lang w:val="en-US"/>
              </w:rPr>
            </w:pPr>
            <w:r w:rsidRPr="00D456C7">
              <w:rPr>
                <w:b/>
                <w:bCs/>
                <w:szCs w:val="24"/>
                <w:lang w:val="en-US"/>
              </w:rPr>
              <w:t>Project Start and End-date</w:t>
            </w:r>
          </w:p>
        </w:tc>
      </w:tr>
      <w:tr w:rsidR="00067C38" w:rsidRPr="00211C5C" w14:paraId="49CF7F7D" w14:textId="77777777" w:rsidTr="00DE777F">
        <w:tc>
          <w:tcPr>
            <w:tcW w:w="262" w:type="pct"/>
          </w:tcPr>
          <w:p w14:paraId="7D267575" w14:textId="77777777" w:rsidR="00606124" w:rsidRPr="004C6754" w:rsidRDefault="00606124" w:rsidP="00FE6C62">
            <w:pPr>
              <w:rPr>
                <w:szCs w:val="24"/>
                <w:lang w:val="en-US"/>
              </w:rPr>
            </w:pPr>
            <w:bookmarkStart w:id="124" w:name="_Hlk68778878"/>
            <w:r w:rsidRPr="004C6754">
              <w:rPr>
                <w:szCs w:val="24"/>
                <w:lang w:val="en-US"/>
              </w:rPr>
              <w:t>1</w:t>
            </w:r>
          </w:p>
        </w:tc>
        <w:tc>
          <w:tcPr>
            <w:tcW w:w="1176" w:type="pct"/>
          </w:tcPr>
          <w:p w14:paraId="2E2E7908" w14:textId="77777777" w:rsidR="00606124" w:rsidRPr="004C6754" w:rsidRDefault="00606124" w:rsidP="00FE6C62">
            <w:pPr>
              <w:rPr>
                <w:color w:val="FF0000"/>
                <w:szCs w:val="24"/>
                <w:lang w:val="en-US"/>
              </w:rPr>
            </w:pPr>
            <w:r w:rsidRPr="004C6754">
              <w:rPr>
                <w:color w:val="FF0000"/>
                <w:szCs w:val="24"/>
                <w:lang w:val="en-US"/>
              </w:rPr>
              <w:t>Example:</w:t>
            </w:r>
          </w:p>
          <w:p w14:paraId="354BF04C" w14:textId="1D41A140" w:rsidR="00606124" w:rsidRPr="004C6754" w:rsidRDefault="00B40B7C" w:rsidP="00FE6C62">
            <w:pPr>
              <w:rPr>
                <w:color w:val="FF0000"/>
                <w:szCs w:val="24"/>
                <w:lang w:val="en-US"/>
              </w:rPr>
            </w:pPr>
            <w:r w:rsidRPr="004C6754">
              <w:rPr>
                <w:color w:val="FF0000"/>
                <w:szCs w:val="24"/>
                <w:lang w:val="en-US"/>
              </w:rPr>
              <w:t>(</w:t>
            </w:r>
            <w:r w:rsidR="00606124" w:rsidRPr="004C6754">
              <w:rPr>
                <w:color w:val="FF0000"/>
                <w:szCs w:val="24"/>
                <w:lang w:val="en-US"/>
              </w:rPr>
              <w:t xml:space="preserve"> </w:t>
            </w:r>
            <w:r w:rsidRPr="004C6754">
              <w:rPr>
                <w:color w:val="FF0000"/>
                <w:szCs w:val="24"/>
                <w:lang w:val="en-US"/>
              </w:rPr>
              <w:t>A</w:t>
            </w:r>
            <w:r w:rsidR="00606124" w:rsidRPr="004C6754">
              <w:rPr>
                <w:color w:val="FF0000"/>
                <w:szCs w:val="24"/>
                <w:lang w:val="en-US"/>
              </w:rPr>
              <w:t>1</w:t>
            </w:r>
            <w:r w:rsidRPr="004C6754">
              <w:rPr>
                <w:color w:val="FF0000"/>
                <w:szCs w:val="24"/>
                <w:lang w:val="en-US"/>
              </w:rPr>
              <w:t>)</w:t>
            </w:r>
            <w:r w:rsidR="00606124" w:rsidRPr="004C6754">
              <w:rPr>
                <w:color w:val="FF0000"/>
                <w:szCs w:val="24"/>
                <w:lang w:val="en-US"/>
              </w:rPr>
              <w:t xml:space="preserve">- </w:t>
            </w:r>
          </w:p>
          <w:p w14:paraId="79D3E8D7" w14:textId="77777777" w:rsidR="00B40B7C" w:rsidRPr="004C6754" w:rsidRDefault="00B40B7C" w:rsidP="00FE6C62">
            <w:pPr>
              <w:rPr>
                <w:color w:val="FF0000"/>
                <w:szCs w:val="24"/>
                <w:lang w:val="en-US"/>
              </w:rPr>
            </w:pPr>
          </w:p>
          <w:p w14:paraId="59049C0A" w14:textId="3AB437A1" w:rsidR="00B40B7C" w:rsidRPr="004C6754" w:rsidRDefault="00B40B7C" w:rsidP="00067C38">
            <w:pPr>
              <w:pStyle w:val="ListParagraph"/>
              <w:numPr>
                <w:ilvl w:val="0"/>
                <w:numId w:val="63"/>
              </w:numPr>
              <w:rPr>
                <w:rFonts w:asciiTheme="minorHAnsi" w:hAnsiTheme="minorHAnsi" w:cstheme="minorHAnsi"/>
                <w:bCs/>
                <w:color w:val="FF0000"/>
              </w:rPr>
            </w:pPr>
            <w:r w:rsidRPr="004C6754">
              <w:rPr>
                <w:rFonts w:asciiTheme="minorHAnsi" w:hAnsiTheme="minorHAnsi" w:cstheme="minorHAnsi"/>
                <w:bCs/>
                <w:color w:val="FF0000"/>
              </w:rPr>
              <w:t>Business Advisory Services</w:t>
            </w:r>
          </w:p>
          <w:p w14:paraId="28FC5755" w14:textId="0299113F" w:rsidR="00B40B7C" w:rsidRPr="004C6754" w:rsidRDefault="00B40B7C" w:rsidP="00067C38">
            <w:pPr>
              <w:pStyle w:val="ListParagraph"/>
              <w:numPr>
                <w:ilvl w:val="0"/>
                <w:numId w:val="61"/>
              </w:numPr>
              <w:rPr>
                <w:color w:val="FF0000"/>
                <w:lang w:val="en-US"/>
              </w:rPr>
            </w:pPr>
            <w:r w:rsidRPr="004C6754">
              <w:rPr>
                <w:rFonts w:asciiTheme="minorHAnsi" w:hAnsiTheme="minorHAnsi" w:cstheme="minorHAnsi"/>
                <w:color w:val="FF0000"/>
              </w:rPr>
              <w:t>Wide Area Network and Local Area Network including Broadband</w:t>
            </w:r>
          </w:p>
        </w:tc>
        <w:tc>
          <w:tcPr>
            <w:tcW w:w="769" w:type="pct"/>
          </w:tcPr>
          <w:p w14:paraId="47751459" w14:textId="63F42A01" w:rsidR="00606124" w:rsidRPr="004C6754" w:rsidRDefault="00606124" w:rsidP="00FE6C62">
            <w:pPr>
              <w:rPr>
                <w:color w:val="FF0000"/>
                <w:szCs w:val="24"/>
                <w:lang w:val="en-US"/>
              </w:rPr>
            </w:pPr>
            <w:r w:rsidRPr="004C6754">
              <w:rPr>
                <w:color w:val="FF0000"/>
                <w:szCs w:val="24"/>
                <w:lang w:val="en-US"/>
              </w:rPr>
              <w:t>&lt;Company name&gt;</w:t>
            </w:r>
          </w:p>
        </w:tc>
        <w:tc>
          <w:tcPr>
            <w:tcW w:w="897" w:type="pct"/>
          </w:tcPr>
          <w:p w14:paraId="719A6422" w14:textId="77777777" w:rsidR="00606124" w:rsidRPr="004C6754" w:rsidRDefault="00606124" w:rsidP="00FE6C62">
            <w:pPr>
              <w:rPr>
                <w:color w:val="FF0000"/>
                <w:szCs w:val="24"/>
                <w:lang w:val="en-US"/>
              </w:rPr>
            </w:pPr>
            <w:r w:rsidRPr="004C6754">
              <w:rPr>
                <w:color w:val="FF0000"/>
                <w:szCs w:val="24"/>
                <w:lang w:val="en-US"/>
              </w:rPr>
              <w:t>&lt;Person Name&gt;</w:t>
            </w:r>
          </w:p>
          <w:p w14:paraId="4B006955" w14:textId="77777777" w:rsidR="00606124" w:rsidRPr="004C6754" w:rsidRDefault="00606124" w:rsidP="00FE6C62">
            <w:pPr>
              <w:rPr>
                <w:color w:val="FF0000"/>
                <w:szCs w:val="24"/>
                <w:lang w:val="en-US"/>
              </w:rPr>
            </w:pPr>
            <w:r w:rsidRPr="004C6754">
              <w:rPr>
                <w:color w:val="FF0000"/>
                <w:szCs w:val="24"/>
                <w:lang w:val="en-US"/>
              </w:rPr>
              <w:t>&lt;Tel&gt;</w:t>
            </w:r>
          </w:p>
          <w:p w14:paraId="69D5BAD1" w14:textId="77777777" w:rsidR="00606124" w:rsidRPr="004C6754" w:rsidRDefault="00606124" w:rsidP="00FE6C62">
            <w:pPr>
              <w:rPr>
                <w:color w:val="FF0000"/>
                <w:szCs w:val="24"/>
                <w:lang w:val="en-US"/>
              </w:rPr>
            </w:pPr>
            <w:r w:rsidRPr="004C6754">
              <w:rPr>
                <w:color w:val="FF0000"/>
                <w:szCs w:val="24"/>
                <w:lang w:val="en-US"/>
              </w:rPr>
              <w:t>&lt;email&gt;</w:t>
            </w:r>
          </w:p>
        </w:tc>
        <w:tc>
          <w:tcPr>
            <w:tcW w:w="947" w:type="pct"/>
          </w:tcPr>
          <w:p w14:paraId="476CD511" w14:textId="49463CB7" w:rsidR="00606124" w:rsidRPr="004C6754" w:rsidRDefault="00606124" w:rsidP="00FE6C62">
            <w:pPr>
              <w:rPr>
                <w:color w:val="FF0000"/>
                <w:szCs w:val="24"/>
                <w:lang w:val="en-US"/>
              </w:rPr>
            </w:pPr>
            <w:r w:rsidRPr="004C6754">
              <w:rPr>
                <w:rFonts w:asciiTheme="minorHAnsi" w:hAnsiTheme="minorHAnsi"/>
                <w:color w:val="FF0000"/>
                <w:szCs w:val="24"/>
              </w:rPr>
              <w:t>&lt; Provide reference from a customer to whom Financial Services in ICT was delivered</w:t>
            </w:r>
            <w:r w:rsidR="00B40B7C" w:rsidRPr="004C6754">
              <w:rPr>
                <w:rFonts w:asciiTheme="minorHAnsi" w:hAnsiTheme="minorHAnsi"/>
                <w:color w:val="FF0000"/>
                <w:szCs w:val="24"/>
              </w:rPr>
              <w:t>&gt;</w:t>
            </w:r>
          </w:p>
        </w:tc>
        <w:tc>
          <w:tcPr>
            <w:tcW w:w="950" w:type="pct"/>
          </w:tcPr>
          <w:p w14:paraId="3536D1A8" w14:textId="77777777" w:rsidR="00606124" w:rsidRPr="004C6754" w:rsidRDefault="00606124" w:rsidP="00FE6C62">
            <w:pPr>
              <w:rPr>
                <w:color w:val="FF0000"/>
                <w:szCs w:val="24"/>
                <w:lang w:val="en-US"/>
              </w:rPr>
            </w:pPr>
            <w:r w:rsidRPr="004C6754">
              <w:rPr>
                <w:color w:val="FF0000"/>
                <w:szCs w:val="24"/>
                <w:lang w:val="en-US"/>
              </w:rPr>
              <w:t>Start Date:</w:t>
            </w:r>
          </w:p>
          <w:p w14:paraId="1315E3C4" w14:textId="77777777" w:rsidR="00606124" w:rsidRPr="004C6754" w:rsidRDefault="00606124" w:rsidP="00FE6C62">
            <w:pPr>
              <w:rPr>
                <w:color w:val="FF0000"/>
                <w:szCs w:val="24"/>
                <w:lang w:val="en-US"/>
              </w:rPr>
            </w:pPr>
            <w:r w:rsidRPr="004C6754">
              <w:rPr>
                <w:color w:val="FF0000"/>
                <w:szCs w:val="24"/>
                <w:lang w:val="en-US"/>
              </w:rPr>
              <w:t>End Date:</w:t>
            </w:r>
          </w:p>
        </w:tc>
      </w:tr>
      <w:bookmarkEnd w:id="124"/>
      <w:tr w:rsidR="00067C38" w:rsidRPr="00211C5C" w14:paraId="707BA484" w14:textId="77777777" w:rsidTr="00DE777F">
        <w:tc>
          <w:tcPr>
            <w:tcW w:w="262" w:type="pct"/>
            <w:tcBorders>
              <w:top w:val="single" w:sz="4" w:space="0" w:color="auto"/>
              <w:left w:val="single" w:sz="4" w:space="0" w:color="auto"/>
              <w:bottom w:val="single" w:sz="4" w:space="0" w:color="auto"/>
              <w:right w:val="single" w:sz="4" w:space="0" w:color="auto"/>
            </w:tcBorders>
          </w:tcPr>
          <w:p w14:paraId="385ABB79" w14:textId="77777777" w:rsidR="00606124" w:rsidRPr="004C6754" w:rsidRDefault="00606124" w:rsidP="00FE6C62">
            <w:pPr>
              <w:rPr>
                <w:szCs w:val="24"/>
                <w:lang w:val="en-US"/>
              </w:rPr>
            </w:pPr>
            <w:r w:rsidRPr="004C6754">
              <w:rPr>
                <w:szCs w:val="24"/>
                <w:lang w:val="en-US"/>
              </w:rPr>
              <w:t>2</w:t>
            </w:r>
          </w:p>
        </w:tc>
        <w:tc>
          <w:tcPr>
            <w:tcW w:w="1176" w:type="pct"/>
            <w:tcBorders>
              <w:top w:val="single" w:sz="4" w:space="0" w:color="auto"/>
              <w:left w:val="single" w:sz="4" w:space="0" w:color="auto"/>
              <w:bottom w:val="single" w:sz="4" w:space="0" w:color="auto"/>
              <w:right w:val="single" w:sz="4" w:space="0" w:color="auto"/>
            </w:tcBorders>
          </w:tcPr>
          <w:p w14:paraId="38A01666" w14:textId="77777777" w:rsidR="00606124" w:rsidRPr="004C6754" w:rsidRDefault="00B40B7C" w:rsidP="00FE6C62">
            <w:pPr>
              <w:rPr>
                <w:color w:val="FF0000"/>
                <w:szCs w:val="24"/>
                <w:lang w:val="en-US"/>
              </w:rPr>
            </w:pPr>
            <w:r w:rsidRPr="004C6754">
              <w:rPr>
                <w:color w:val="FF0000"/>
                <w:szCs w:val="24"/>
                <w:lang w:val="en-US"/>
              </w:rPr>
              <w:t>Example 2:</w:t>
            </w:r>
          </w:p>
          <w:p w14:paraId="71312F49" w14:textId="77777777" w:rsidR="00B40B7C" w:rsidRPr="004C6754" w:rsidRDefault="00B40B7C" w:rsidP="00FE6C62">
            <w:pPr>
              <w:rPr>
                <w:color w:val="FF0000"/>
                <w:szCs w:val="24"/>
                <w:lang w:val="en-US"/>
              </w:rPr>
            </w:pPr>
            <w:r w:rsidRPr="004C6754">
              <w:rPr>
                <w:color w:val="FF0000"/>
                <w:szCs w:val="24"/>
                <w:lang w:val="en-US"/>
              </w:rPr>
              <w:t>(B2)-</w:t>
            </w:r>
          </w:p>
          <w:p w14:paraId="316F92B2" w14:textId="77777777" w:rsidR="00B40B7C" w:rsidRPr="004C6754" w:rsidRDefault="00B40B7C" w:rsidP="00FE6C62">
            <w:pPr>
              <w:rPr>
                <w:color w:val="FF0000"/>
                <w:szCs w:val="24"/>
                <w:lang w:val="en-US"/>
              </w:rPr>
            </w:pPr>
          </w:p>
          <w:p w14:paraId="743885B2" w14:textId="77777777" w:rsidR="00B40B7C" w:rsidRPr="004C6754" w:rsidRDefault="00B40B7C" w:rsidP="00B40B7C">
            <w:pPr>
              <w:pStyle w:val="ListParagraph"/>
              <w:numPr>
                <w:ilvl w:val="0"/>
                <w:numId w:val="63"/>
              </w:numPr>
              <w:rPr>
                <w:rFonts w:asciiTheme="minorHAnsi" w:hAnsiTheme="minorHAnsi" w:cstheme="minorHAnsi"/>
                <w:bCs/>
                <w:color w:val="FF0000"/>
              </w:rPr>
            </w:pPr>
            <w:r w:rsidRPr="004C6754">
              <w:rPr>
                <w:rFonts w:asciiTheme="minorHAnsi" w:hAnsiTheme="minorHAnsi" w:cstheme="minorHAnsi"/>
                <w:bCs/>
                <w:color w:val="FF0000"/>
              </w:rPr>
              <w:t>Commercial Packaging</w:t>
            </w:r>
          </w:p>
          <w:p w14:paraId="4B937C03" w14:textId="37B6A083" w:rsidR="00B40B7C" w:rsidRPr="004C6754" w:rsidRDefault="00B40B7C" w:rsidP="00067C38">
            <w:pPr>
              <w:pStyle w:val="ListParagraph"/>
              <w:numPr>
                <w:ilvl w:val="0"/>
                <w:numId w:val="0"/>
              </w:numPr>
              <w:ind w:left="360" w:hanging="360"/>
              <w:rPr>
                <w:rFonts w:asciiTheme="minorHAnsi" w:hAnsiTheme="minorHAnsi" w:cstheme="minorHAnsi"/>
                <w:bCs/>
                <w:color w:val="FF0000"/>
              </w:rPr>
            </w:pPr>
            <w:r w:rsidRPr="004C6754">
              <w:rPr>
                <w:rFonts w:asciiTheme="minorHAnsi" w:hAnsiTheme="minorHAnsi" w:cstheme="minorHAnsi"/>
                <w:bCs/>
                <w:color w:val="FF0000"/>
              </w:rPr>
              <w:lastRenderedPageBreak/>
              <w:t>(2) Commercial Packaging)</w:t>
            </w:r>
          </w:p>
          <w:p w14:paraId="232190DF" w14:textId="375F7276" w:rsidR="00B40B7C" w:rsidRPr="004C6754" w:rsidRDefault="00B40B7C" w:rsidP="00DE777F">
            <w:pPr>
              <w:rPr>
                <w:color w:val="FF0000"/>
                <w:lang w:val="en-US"/>
              </w:rPr>
            </w:pPr>
          </w:p>
        </w:tc>
        <w:tc>
          <w:tcPr>
            <w:tcW w:w="769" w:type="pct"/>
            <w:tcBorders>
              <w:top w:val="single" w:sz="4" w:space="0" w:color="auto"/>
              <w:left w:val="single" w:sz="4" w:space="0" w:color="auto"/>
              <w:bottom w:val="single" w:sz="4" w:space="0" w:color="auto"/>
              <w:right w:val="single" w:sz="4" w:space="0" w:color="auto"/>
            </w:tcBorders>
          </w:tcPr>
          <w:p w14:paraId="0BD6DB5D" w14:textId="73AF3217" w:rsidR="00606124" w:rsidRPr="004C6754" w:rsidRDefault="00606124" w:rsidP="00FE6C62">
            <w:pPr>
              <w:rPr>
                <w:color w:val="FF0000"/>
                <w:szCs w:val="24"/>
                <w:lang w:val="en-US"/>
              </w:rPr>
            </w:pPr>
            <w:r w:rsidRPr="004C6754">
              <w:rPr>
                <w:color w:val="FF0000"/>
                <w:szCs w:val="24"/>
                <w:lang w:val="en-US"/>
              </w:rPr>
              <w:lastRenderedPageBreak/>
              <w:t>&lt;Company name&gt;</w:t>
            </w:r>
          </w:p>
        </w:tc>
        <w:tc>
          <w:tcPr>
            <w:tcW w:w="897" w:type="pct"/>
            <w:tcBorders>
              <w:top w:val="single" w:sz="4" w:space="0" w:color="auto"/>
              <w:left w:val="single" w:sz="4" w:space="0" w:color="auto"/>
              <w:bottom w:val="single" w:sz="4" w:space="0" w:color="auto"/>
              <w:right w:val="single" w:sz="4" w:space="0" w:color="auto"/>
            </w:tcBorders>
          </w:tcPr>
          <w:p w14:paraId="4CAA406C" w14:textId="77777777" w:rsidR="00606124" w:rsidRPr="004C6754" w:rsidRDefault="00606124" w:rsidP="00FE6C62">
            <w:pPr>
              <w:rPr>
                <w:color w:val="FF0000"/>
                <w:szCs w:val="24"/>
                <w:lang w:val="en-US"/>
              </w:rPr>
            </w:pPr>
            <w:r w:rsidRPr="004C6754">
              <w:rPr>
                <w:color w:val="FF0000"/>
                <w:szCs w:val="24"/>
                <w:lang w:val="en-US"/>
              </w:rPr>
              <w:t>&lt;Person Name&gt;</w:t>
            </w:r>
          </w:p>
          <w:p w14:paraId="3A764D92" w14:textId="77777777" w:rsidR="00606124" w:rsidRPr="004C6754" w:rsidRDefault="00606124" w:rsidP="00FE6C62">
            <w:pPr>
              <w:rPr>
                <w:color w:val="FF0000"/>
                <w:szCs w:val="24"/>
                <w:lang w:val="en-US"/>
              </w:rPr>
            </w:pPr>
            <w:r w:rsidRPr="004C6754">
              <w:rPr>
                <w:color w:val="FF0000"/>
                <w:szCs w:val="24"/>
                <w:lang w:val="en-US"/>
              </w:rPr>
              <w:t>&lt;Tel&gt;</w:t>
            </w:r>
          </w:p>
          <w:p w14:paraId="678AA7D0" w14:textId="77777777" w:rsidR="00606124" w:rsidRPr="004C6754" w:rsidRDefault="00606124" w:rsidP="00FE6C62">
            <w:pPr>
              <w:rPr>
                <w:color w:val="FF0000"/>
                <w:szCs w:val="24"/>
                <w:lang w:val="en-US"/>
              </w:rPr>
            </w:pPr>
            <w:r w:rsidRPr="004C6754">
              <w:rPr>
                <w:color w:val="FF0000"/>
                <w:szCs w:val="24"/>
                <w:lang w:val="en-US"/>
              </w:rPr>
              <w:t>&lt;email&gt;</w:t>
            </w:r>
          </w:p>
        </w:tc>
        <w:tc>
          <w:tcPr>
            <w:tcW w:w="947" w:type="pct"/>
            <w:tcBorders>
              <w:top w:val="single" w:sz="4" w:space="0" w:color="auto"/>
              <w:left w:val="single" w:sz="4" w:space="0" w:color="auto"/>
              <w:bottom w:val="single" w:sz="4" w:space="0" w:color="auto"/>
              <w:right w:val="single" w:sz="4" w:space="0" w:color="auto"/>
            </w:tcBorders>
          </w:tcPr>
          <w:p w14:paraId="4D54C53B" w14:textId="26941CF6" w:rsidR="00606124" w:rsidRPr="004C6754" w:rsidRDefault="00606124" w:rsidP="00FE6C62">
            <w:pPr>
              <w:rPr>
                <w:color w:val="FF0000"/>
                <w:szCs w:val="24"/>
                <w:lang w:val="en-US"/>
              </w:rPr>
            </w:pPr>
            <w:r w:rsidRPr="004C6754">
              <w:rPr>
                <w:color w:val="FF0000"/>
                <w:szCs w:val="24"/>
                <w:lang w:val="en-US"/>
              </w:rPr>
              <w:t>&lt; Provide reference from a customer to whom Financial Services in ICT was delivered</w:t>
            </w:r>
            <w:r w:rsidR="00B40B7C" w:rsidRPr="004C6754">
              <w:rPr>
                <w:color w:val="FF0000"/>
                <w:szCs w:val="24"/>
                <w:lang w:val="en-US"/>
              </w:rPr>
              <w:t>&gt;</w:t>
            </w:r>
            <w:r w:rsidRPr="004C6754">
              <w:rPr>
                <w:color w:val="FF0000"/>
                <w:szCs w:val="24"/>
                <w:lang w:val="en-US"/>
              </w:rPr>
              <w:t xml:space="preserve"> </w:t>
            </w:r>
          </w:p>
          <w:p w14:paraId="481F4D23" w14:textId="77777777" w:rsidR="00606124" w:rsidRPr="004C6754" w:rsidRDefault="00606124" w:rsidP="00FE6C62">
            <w:pPr>
              <w:rPr>
                <w:color w:val="FF0000"/>
                <w:szCs w:val="24"/>
                <w:lang w:val="en-US"/>
              </w:rPr>
            </w:pPr>
          </w:p>
        </w:tc>
        <w:tc>
          <w:tcPr>
            <w:tcW w:w="950" w:type="pct"/>
            <w:tcBorders>
              <w:top w:val="single" w:sz="4" w:space="0" w:color="auto"/>
              <w:left w:val="single" w:sz="4" w:space="0" w:color="auto"/>
              <w:bottom w:val="single" w:sz="4" w:space="0" w:color="auto"/>
              <w:right w:val="single" w:sz="4" w:space="0" w:color="auto"/>
            </w:tcBorders>
          </w:tcPr>
          <w:p w14:paraId="73DF1659" w14:textId="77777777" w:rsidR="00606124" w:rsidRPr="004C6754" w:rsidRDefault="00606124" w:rsidP="00FE6C62">
            <w:pPr>
              <w:rPr>
                <w:color w:val="FF0000"/>
                <w:szCs w:val="24"/>
                <w:lang w:val="en-US"/>
              </w:rPr>
            </w:pPr>
            <w:r w:rsidRPr="004C6754">
              <w:rPr>
                <w:color w:val="FF0000"/>
                <w:szCs w:val="24"/>
                <w:lang w:val="en-US"/>
              </w:rPr>
              <w:lastRenderedPageBreak/>
              <w:t>Start Date:</w:t>
            </w:r>
          </w:p>
          <w:p w14:paraId="50693DFB" w14:textId="77777777" w:rsidR="00606124" w:rsidRPr="004C6754" w:rsidRDefault="00606124" w:rsidP="00FE6C62">
            <w:pPr>
              <w:rPr>
                <w:color w:val="FF0000"/>
                <w:szCs w:val="24"/>
                <w:lang w:val="en-US"/>
              </w:rPr>
            </w:pPr>
            <w:r w:rsidRPr="004C6754">
              <w:rPr>
                <w:color w:val="FF0000"/>
                <w:szCs w:val="24"/>
                <w:lang w:val="en-US"/>
              </w:rPr>
              <w:t>End Date:</w:t>
            </w:r>
          </w:p>
        </w:tc>
      </w:tr>
    </w:tbl>
    <w:bookmarkEnd w:id="97"/>
    <w:p w14:paraId="2337745D" w14:textId="2B37AFA3" w:rsidR="00200DE3" w:rsidRPr="00D456C7" w:rsidRDefault="00200DE3" w:rsidP="00200DE3">
      <w:pPr>
        <w:keepNext/>
        <w:pageBreakBefore/>
        <w:pBdr>
          <w:bottom w:val="single" w:sz="4" w:space="1" w:color="000066"/>
        </w:pBdr>
        <w:spacing w:before="240" w:after="240"/>
        <w:outlineLvl w:val="0"/>
        <w:rPr>
          <w:rFonts w:asciiTheme="minorHAnsi" w:hAnsiTheme="minorHAnsi" w:cstheme="minorHAnsi"/>
          <w:b/>
          <w:bCs/>
          <w:color w:val="000066"/>
          <w:kern w:val="28"/>
          <w:szCs w:val="24"/>
          <w14:scene3d>
            <w14:camera w14:prst="orthographicFront"/>
            <w14:lightRig w14:rig="threePt" w14:dir="t">
              <w14:rot w14:lat="0" w14:lon="0" w14:rev="0"/>
            </w14:lightRig>
          </w14:scene3d>
        </w:rPr>
      </w:pPr>
      <w:r w:rsidRPr="004C6754">
        <w:rPr>
          <w:rFonts w:asciiTheme="minorHAnsi" w:hAnsiTheme="minorHAnsi" w:cstheme="minorHAnsi"/>
          <w:b/>
          <w:bCs/>
          <w:color w:val="000066"/>
          <w:kern w:val="28"/>
          <w:szCs w:val="24"/>
          <w14:scene3d>
            <w14:camera w14:prst="orthographicFront"/>
            <w14:lightRig w14:rig="threePt" w14:dir="t">
              <w14:rot w14:lat="0" w14:lon="0" w14:rev="0"/>
            </w14:lightRig>
          </w14:scene3d>
        </w:rPr>
        <w:lastRenderedPageBreak/>
        <w:t xml:space="preserve">ANNEX </w:t>
      </w:r>
      <w:r w:rsidR="00DC386D" w:rsidRPr="004C6754">
        <w:rPr>
          <w:rFonts w:asciiTheme="minorHAnsi" w:hAnsiTheme="minorHAnsi" w:cstheme="minorHAnsi"/>
          <w:b/>
          <w:bCs/>
          <w:color w:val="000066"/>
          <w:kern w:val="28"/>
          <w:szCs w:val="24"/>
          <w14:scene3d>
            <w14:camera w14:prst="orthographicFront"/>
            <w14:lightRig w14:rig="threePt" w14:dir="t">
              <w14:rot w14:lat="0" w14:lon="0" w14:rev="0"/>
            </w14:lightRig>
          </w14:scene3d>
        </w:rPr>
        <w:t>C</w:t>
      </w:r>
      <w:r w:rsidRPr="004C6754">
        <w:rPr>
          <w:rFonts w:asciiTheme="minorHAnsi" w:hAnsiTheme="minorHAnsi" w:cstheme="minorHAnsi"/>
          <w:b/>
          <w:bCs/>
          <w:color w:val="000066"/>
          <w:kern w:val="28"/>
          <w:szCs w:val="24"/>
          <w14:scene3d>
            <w14:camera w14:prst="orthographicFront"/>
            <w14:lightRig w14:rig="threePt" w14:dir="t">
              <w14:rot w14:lat="0" w14:lon="0" w14:rev="0"/>
            </w14:lightRig>
          </w14:scene3d>
        </w:rPr>
        <w:t>: ADDENDUM 1</w:t>
      </w:r>
    </w:p>
    <w:p w14:paraId="4EF2CDAE" w14:textId="51AD75D9" w:rsidR="00200DE3" w:rsidRPr="00B40B7C" w:rsidRDefault="007234C1" w:rsidP="007234C1">
      <w:pPr>
        <w:pStyle w:val="ListParagraph"/>
        <w:numPr>
          <w:ilvl w:val="1"/>
          <w:numId w:val="48"/>
        </w:numPr>
        <w:jc w:val="both"/>
        <w:rPr>
          <w:b/>
          <w:bCs/>
        </w:rPr>
      </w:pPr>
      <w:r w:rsidRPr="00067C38">
        <w:rPr>
          <w:b/>
          <w:bCs/>
        </w:rPr>
        <w:t>AREA OF EXPERTISE BIDDER RESPONDING TO</w:t>
      </w:r>
    </w:p>
    <w:p w14:paraId="6D4380B4" w14:textId="77777777" w:rsidR="007234C1" w:rsidRPr="007234C1" w:rsidRDefault="007234C1" w:rsidP="007234C1">
      <w:pPr>
        <w:pStyle w:val="ListParagraph"/>
        <w:numPr>
          <w:ilvl w:val="0"/>
          <w:numId w:val="0"/>
        </w:numPr>
        <w:ind w:left="420"/>
        <w:jc w:val="both"/>
        <w:rPr>
          <w:rFonts w:asciiTheme="minorHAnsi" w:hAnsiTheme="minorHAnsi" w:cstheme="minorHAnsi"/>
          <w:b/>
        </w:rPr>
      </w:pPr>
    </w:p>
    <w:p w14:paraId="70E6CC2F" w14:textId="00160B20" w:rsidR="00200DE3" w:rsidRPr="004C6754" w:rsidRDefault="00200DE3" w:rsidP="00CA628A">
      <w:pPr>
        <w:pStyle w:val="ListParagraph"/>
        <w:numPr>
          <w:ilvl w:val="1"/>
          <w:numId w:val="48"/>
        </w:numPr>
        <w:jc w:val="both"/>
        <w:rPr>
          <w:rFonts w:asciiTheme="minorHAnsi" w:hAnsiTheme="minorHAnsi" w:cstheme="minorHAnsi"/>
          <w:b/>
        </w:rPr>
      </w:pPr>
      <w:r w:rsidRPr="004C6754">
        <w:rPr>
          <w:rFonts w:asciiTheme="minorHAnsi" w:hAnsiTheme="minorHAnsi" w:cstheme="minorHAnsi"/>
          <w:b/>
        </w:rPr>
        <w:t>Bidders must indicate the area of expertise they wish to respond to in table 2 below:</w:t>
      </w:r>
    </w:p>
    <w:p w14:paraId="1C2F0642" w14:textId="1259CBF8" w:rsidR="00DC386D" w:rsidRPr="004C6754" w:rsidRDefault="00200DE3" w:rsidP="00D456C7">
      <w:pPr>
        <w:jc w:val="both"/>
        <w:rPr>
          <w:b/>
          <w:i/>
          <w:color w:val="FF0000"/>
        </w:rPr>
      </w:pPr>
      <w:r w:rsidRPr="004C6754">
        <w:rPr>
          <w:b/>
          <w:i/>
        </w:rPr>
        <w:t xml:space="preserve">Table </w:t>
      </w:r>
      <w:r w:rsidR="00597C2F" w:rsidRPr="004C6754">
        <w:rPr>
          <w:b/>
          <w:i/>
        </w:rPr>
        <w:t>2</w:t>
      </w:r>
      <w:r w:rsidRPr="004C6754">
        <w:rPr>
          <w:b/>
          <w:i/>
        </w:rPr>
        <w:t>: Financial Service and ICT product or service specialisation (TO BE COMPLETED BY THE BIDDER) in order to meet the technical mandatory requirement</w:t>
      </w:r>
      <w:r w:rsidR="00DC386D" w:rsidRPr="004C6754">
        <w:rPr>
          <w:b/>
          <w:i/>
        </w:rPr>
        <w:t xml:space="preserve"> in section 6.</w:t>
      </w:r>
    </w:p>
    <w:p w14:paraId="21080E71" w14:textId="77777777" w:rsidR="00DC386D" w:rsidRPr="004C6754" w:rsidRDefault="00DC386D" w:rsidP="00D456C7">
      <w:pPr>
        <w:jc w:val="both"/>
        <w:rPr>
          <w:b/>
          <w:i/>
          <w:color w:val="FF0000"/>
        </w:rPr>
      </w:pPr>
    </w:p>
    <w:p w14:paraId="3224DE8B" w14:textId="261CB9CB" w:rsidR="00200DE3" w:rsidRDefault="00200DE3">
      <w:pPr>
        <w:jc w:val="both"/>
        <w:rPr>
          <w:b/>
        </w:rPr>
      </w:pPr>
      <w:r w:rsidRPr="004C6754">
        <w:rPr>
          <w:b/>
        </w:rPr>
        <w:t>Indicate (using an “X”) the bidder’s Financial services and ICT Product/Service specialisation.</w:t>
      </w:r>
    </w:p>
    <w:p w14:paraId="37106B13" w14:textId="0BE898F0" w:rsidR="007B2D29" w:rsidRDefault="007B2D29">
      <w:pPr>
        <w:jc w:val="both"/>
        <w:rPr>
          <w:b/>
        </w:rPr>
      </w:pPr>
    </w:p>
    <w:p w14:paraId="753FEB47" w14:textId="127F73FB" w:rsidR="007B2D29" w:rsidRPr="007B2D29" w:rsidRDefault="007B2D29">
      <w:pPr>
        <w:jc w:val="both"/>
        <w:rPr>
          <w:b/>
          <w:color w:val="FF0000"/>
        </w:rPr>
      </w:pPr>
      <w:r w:rsidRPr="007B2D29">
        <w:rPr>
          <w:b/>
          <w:color w:val="FF0000"/>
        </w:rPr>
        <w:t>NOTE:</w:t>
      </w:r>
    </w:p>
    <w:p w14:paraId="3E912C6A" w14:textId="7A5402D3" w:rsidR="007B2D29" w:rsidRPr="004C6754" w:rsidRDefault="007B2D29">
      <w:pPr>
        <w:jc w:val="both"/>
        <w:rPr>
          <w:b/>
        </w:rPr>
      </w:pPr>
      <w:r w:rsidRPr="007B2D29">
        <w:rPr>
          <w:b/>
          <w:color w:val="FF0000"/>
        </w:rPr>
        <w:t>Annex C: Addendum 1 must be completed on the GCommerce system.</w:t>
      </w:r>
    </w:p>
    <w:p w14:paraId="06569533" w14:textId="77777777" w:rsidR="00525507" w:rsidRPr="004C6754" w:rsidRDefault="00525507" w:rsidP="00D456C7">
      <w:pPr>
        <w:jc w:val="both"/>
        <w:rPr>
          <w:b/>
        </w:rPr>
      </w:pPr>
    </w:p>
    <w:tbl>
      <w:tblPr>
        <w:tblStyle w:val="TableGrid"/>
        <w:tblW w:w="0" w:type="auto"/>
        <w:tblLook w:val="04A0" w:firstRow="1" w:lastRow="0" w:firstColumn="1" w:lastColumn="0" w:noHBand="0" w:noVBand="1"/>
      </w:tblPr>
      <w:tblGrid>
        <w:gridCol w:w="508"/>
        <w:gridCol w:w="2037"/>
        <w:gridCol w:w="7083"/>
      </w:tblGrid>
      <w:tr w:rsidR="00200DE3" w:rsidRPr="004C6754" w14:paraId="6888FD04" w14:textId="77777777" w:rsidTr="00067C38">
        <w:tc>
          <w:tcPr>
            <w:tcW w:w="508" w:type="dxa"/>
            <w:tcBorders>
              <w:top w:val="single" w:sz="4" w:space="0" w:color="auto"/>
              <w:left w:val="single" w:sz="4" w:space="0" w:color="auto"/>
              <w:bottom w:val="single" w:sz="4" w:space="0" w:color="auto"/>
              <w:right w:val="nil"/>
            </w:tcBorders>
          </w:tcPr>
          <w:p w14:paraId="4B7A595B" w14:textId="77777777" w:rsidR="00200DE3" w:rsidRPr="004C6754" w:rsidRDefault="00200DE3" w:rsidP="00D95C6F">
            <w:pPr>
              <w:rPr>
                <w:rFonts w:asciiTheme="minorHAnsi" w:hAnsiTheme="minorHAnsi" w:cstheme="minorHAnsi"/>
                <w:szCs w:val="24"/>
              </w:rPr>
            </w:pPr>
          </w:p>
        </w:tc>
        <w:tc>
          <w:tcPr>
            <w:tcW w:w="2037" w:type="dxa"/>
            <w:tcBorders>
              <w:top w:val="single" w:sz="4" w:space="0" w:color="auto"/>
              <w:left w:val="nil"/>
              <w:bottom w:val="single" w:sz="4" w:space="0" w:color="auto"/>
              <w:right w:val="single" w:sz="4" w:space="0" w:color="auto"/>
            </w:tcBorders>
          </w:tcPr>
          <w:p w14:paraId="2FC2DBC1" w14:textId="77777777" w:rsidR="00200DE3" w:rsidRPr="004C6754" w:rsidRDefault="00200DE3" w:rsidP="00D95C6F">
            <w:pPr>
              <w:rPr>
                <w:rFonts w:asciiTheme="minorHAnsi" w:hAnsiTheme="minorHAnsi" w:cstheme="minorHAnsi"/>
                <w:szCs w:val="24"/>
              </w:rPr>
            </w:pPr>
          </w:p>
        </w:tc>
        <w:tc>
          <w:tcPr>
            <w:tcW w:w="7083" w:type="dxa"/>
            <w:tcBorders>
              <w:left w:val="single" w:sz="4" w:space="0" w:color="auto"/>
            </w:tcBorders>
            <w:shd w:val="clear" w:color="auto" w:fill="DEEAF6" w:themeFill="accent1" w:themeFillTint="33"/>
          </w:tcPr>
          <w:p w14:paraId="61753542" w14:textId="77777777"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FINANCIAL SERVICES</w:t>
            </w:r>
          </w:p>
        </w:tc>
      </w:tr>
    </w:tbl>
    <w:p w14:paraId="21C0B37D" w14:textId="77777777" w:rsidR="00606124" w:rsidRPr="004C6754" w:rsidRDefault="00606124"/>
    <w:tbl>
      <w:tblPr>
        <w:tblStyle w:val="TableGrid"/>
        <w:tblW w:w="0" w:type="auto"/>
        <w:tblLook w:val="04A0" w:firstRow="1" w:lastRow="0" w:firstColumn="1" w:lastColumn="0" w:noHBand="0" w:noVBand="1"/>
      </w:tblPr>
      <w:tblGrid>
        <w:gridCol w:w="508"/>
        <w:gridCol w:w="2037"/>
        <w:gridCol w:w="1280"/>
        <w:gridCol w:w="1500"/>
        <w:gridCol w:w="1348"/>
        <w:gridCol w:w="1613"/>
        <w:gridCol w:w="1342"/>
      </w:tblGrid>
      <w:tr w:rsidR="00200DE3" w:rsidRPr="004C6754" w14:paraId="637322EB" w14:textId="77777777" w:rsidTr="00067C38">
        <w:tc>
          <w:tcPr>
            <w:tcW w:w="508" w:type="dxa"/>
            <w:tcBorders>
              <w:top w:val="single" w:sz="4" w:space="0" w:color="auto"/>
            </w:tcBorders>
            <w:shd w:val="clear" w:color="auto" w:fill="FFF2CC" w:themeFill="accent4" w:themeFillTint="33"/>
          </w:tcPr>
          <w:p w14:paraId="6A5F6CB3" w14:textId="77777777" w:rsidR="00200DE3" w:rsidRPr="004C6754" w:rsidRDefault="00200DE3" w:rsidP="00D95C6F">
            <w:pPr>
              <w:rPr>
                <w:rFonts w:asciiTheme="minorHAnsi" w:hAnsiTheme="minorHAnsi" w:cstheme="minorHAnsi"/>
                <w:b/>
                <w:szCs w:val="24"/>
              </w:rPr>
            </w:pPr>
            <w:r w:rsidRPr="004C6754">
              <w:rPr>
                <w:rFonts w:asciiTheme="minorHAnsi" w:hAnsiTheme="minorHAnsi" w:cstheme="minorHAnsi"/>
                <w:b/>
                <w:szCs w:val="24"/>
              </w:rPr>
              <w:t>No</w:t>
            </w:r>
          </w:p>
        </w:tc>
        <w:tc>
          <w:tcPr>
            <w:tcW w:w="2037" w:type="dxa"/>
            <w:tcBorders>
              <w:top w:val="single" w:sz="4" w:space="0" w:color="auto"/>
            </w:tcBorders>
            <w:shd w:val="clear" w:color="auto" w:fill="FFF2CC" w:themeFill="accent4" w:themeFillTint="33"/>
          </w:tcPr>
          <w:p w14:paraId="69D9FE98" w14:textId="77777777" w:rsidR="00200DE3" w:rsidRPr="004C6754" w:rsidRDefault="00200DE3" w:rsidP="00D95C6F">
            <w:pPr>
              <w:rPr>
                <w:rFonts w:asciiTheme="minorHAnsi" w:hAnsiTheme="minorHAnsi" w:cstheme="minorHAnsi"/>
                <w:b/>
                <w:szCs w:val="24"/>
              </w:rPr>
            </w:pPr>
            <w:r w:rsidRPr="004C6754">
              <w:rPr>
                <w:rFonts w:asciiTheme="minorHAnsi" w:hAnsiTheme="minorHAnsi" w:cstheme="minorHAnsi"/>
                <w:b/>
                <w:szCs w:val="24"/>
              </w:rPr>
              <w:t>ICT Product or Service specialisation</w:t>
            </w:r>
          </w:p>
        </w:tc>
        <w:tc>
          <w:tcPr>
            <w:tcW w:w="1280" w:type="dxa"/>
            <w:shd w:val="clear" w:color="auto" w:fill="DEEAF6" w:themeFill="accent1" w:themeFillTint="33"/>
          </w:tcPr>
          <w:p w14:paraId="5F2D8877" w14:textId="6BF9F96B"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Business Advisory Services</w:t>
            </w:r>
          </w:p>
          <w:p w14:paraId="15D914E0" w14:textId="77777777" w:rsidR="00606124" w:rsidRPr="004C6754" w:rsidRDefault="00606124" w:rsidP="00D95C6F">
            <w:pPr>
              <w:jc w:val="center"/>
              <w:rPr>
                <w:rFonts w:asciiTheme="minorHAnsi" w:hAnsiTheme="minorHAnsi" w:cstheme="minorHAnsi"/>
                <w:b/>
                <w:szCs w:val="24"/>
              </w:rPr>
            </w:pPr>
          </w:p>
          <w:p w14:paraId="6FE25FCD" w14:textId="36207298" w:rsidR="00606124" w:rsidRPr="004C6754" w:rsidRDefault="00606124" w:rsidP="00D95C6F">
            <w:pPr>
              <w:jc w:val="center"/>
              <w:rPr>
                <w:rFonts w:asciiTheme="minorHAnsi" w:hAnsiTheme="minorHAnsi" w:cstheme="minorHAnsi"/>
                <w:b/>
                <w:szCs w:val="24"/>
              </w:rPr>
            </w:pPr>
            <w:r w:rsidRPr="004C6754">
              <w:rPr>
                <w:rFonts w:asciiTheme="minorHAnsi" w:hAnsiTheme="minorHAnsi" w:cstheme="minorHAnsi"/>
                <w:b/>
                <w:szCs w:val="24"/>
              </w:rPr>
              <w:t>(A)</w:t>
            </w:r>
          </w:p>
          <w:p w14:paraId="6B08F8D0" w14:textId="1334D5B1" w:rsidR="00606124" w:rsidRPr="004C6754" w:rsidRDefault="00606124" w:rsidP="00D95C6F">
            <w:pPr>
              <w:jc w:val="center"/>
              <w:rPr>
                <w:rFonts w:asciiTheme="minorHAnsi" w:hAnsiTheme="minorHAnsi" w:cstheme="minorHAnsi"/>
                <w:b/>
                <w:szCs w:val="24"/>
              </w:rPr>
            </w:pPr>
          </w:p>
        </w:tc>
        <w:tc>
          <w:tcPr>
            <w:tcW w:w="1500" w:type="dxa"/>
            <w:shd w:val="clear" w:color="auto" w:fill="DEEAF6" w:themeFill="accent1" w:themeFillTint="33"/>
          </w:tcPr>
          <w:p w14:paraId="71608C7E" w14:textId="77777777"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Commercial Packaging</w:t>
            </w:r>
          </w:p>
          <w:p w14:paraId="7EAF796F" w14:textId="77777777" w:rsidR="00606124" w:rsidRPr="004C6754" w:rsidRDefault="00606124" w:rsidP="00606124">
            <w:pPr>
              <w:tabs>
                <w:tab w:val="left" w:pos="444"/>
                <w:tab w:val="center" w:pos="642"/>
              </w:tabs>
              <w:rPr>
                <w:rFonts w:asciiTheme="minorHAnsi" w:hAnsiTheme="minorHAnsi" w:cstheme="minorHAnsi"/>
                <w:b/>
                <w:szCs w:val="24"/>
              </w:rPr>
            </w:pPr>
            <w:r w:rsidRPr="004C6754">
              <w:rPr>
                <w:rFonts w:asciiTheme="minorHAnsi" w:hAnsiTheme="minorHAnsi" w:cstheme="minorHAnsi"/>
                <w:b/>
                <w:szCs w:val="24"/>
              </w:rPr>
              <w:tab/>
            </w:r>
          </w:p>
          <w:p w14:paraId="7A4DA943" w14:textId="77777777" w:rsidR="00606124" w:rsidRPr="004C6754" w:rsidRDefault="00606124" w:rsidP="00606124">
            <w:pPr>
              <w:tabs>
                <w:tab w:val="left" w:pos="444"/>
                <w:tab w:val="center" w:pos="642"/>
              </w:tabs>
              <w:rPr>
                <w:rFonts w:asciiTheme="minorHAnsi" w:hAnsiTheme="minorHAnsi" w:cstheme="minorHAnsi"/>
                <w:b/>
                <w:szCs w:val="24"/>
              </w:rPr>
            </w:pPr>
          </w:p>
          <w:p w14:paraId="523E3D78" w14:textId="5866C984" w:rsidR="00606124" w:rsidRPr="004C6754" w:rsidRDefault="00606124" w:rsidP="00067C38">
            <w:pPr>
              <w:tabs>
                <w:tab w:val="left" w:pos="444"/>
                <w:tab w:val="center" w:pos="642"/>
              </w:tabs>
              <w:rPr>
                <w:rFonts w:asciiTheme="minorHAnsi" w:hAnsiTheme="minorHAnsi" w:cstheme="minorHAnsi"/>
                <w:b/>
                <w:szCs w:val="24"/>
              </w:rPr>
            </w:pPr>
            <w:r w:rsidRPr="004C6754">
              <w:rPr>
                <w:rFonts w:asciiTheme="minorHAnsi" w:hAnsiTheme="minorHAnsi" w:cstheme="minorHAnsi"/>
                <w:b/>
                <w:szCs w:val="24"/>
              </w:rPr>
              <w:tab/>
              <w:t>(B)</w:t>
            </w:r>
          </w:p>
        </w:tc>
        <w:tc>
          <w:tcPr>
            <w:tcW w:w="1348" w:type="dxa"/>
            <w:shd w:val="clear" w:color="auto" w:fill="DEEAF6" w:themeFill="accent1" w:themeFillTint="33"/>
          </w:tcPr>
          <w:p w14:paraId="482FEBBE" w14:textId="77777777"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Financial Analysis and Modelling</w:t>
            </w:r>
          </w:p>
          <w:p w14:paraId="38C912D0" w14:textId="235EAD46" w:rsidR="00606124" w:rsidRPr="004C6754" w:rsidRDefault="00606124" w:rsidP="00D95C6F">
            <w:pPr>
              <w:jc w:val="center"/>
              <w:rPr>
                <w:rFonts w:asciiTheme="minorHAnsi" w:hAnsiTheme="minorHAnsi" w:cstheme="minorHAnsi"/>
                <w:b/>
                <w:szCs w:val="24"/>
              </w:rPr>
            </w:pPr>
            <w:r w:rsidRPr="004C6754">
              <w:rPr>
                <w:rFonts w:asciiTheme="minorHAnsi" w:hAnsiTheme="minorHAnsi" w:cstheme="minorHAnsi"/>
                <w:b/>
                <w:szCs w:val="24"/>
              </w:rPr>
              <w:t>(C)</w:t>
            </w:r>
          </w:p>
        </w:tc>
        <w:tc>
          <w:tcPr>
            <w:tcW w:w="1613" w:type="dxa"/>
            <w:shd w:val="clear" w:color="auto" w:fill="DEEAF6" w:themeFill="accent1" w:themeFillTint="33"/>
          </w:tcPr>
          <w:p w14:paraId="32278E75" w14:textId="77777777"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Business Case Development</w:t>
            </w:r>
          </w:p>
          <w:p w14:paraId="5BF3C3BA" w14:textId="77777777" w:rsidR="00606124" w:rsidRPr="004C6754" w:rsidRDefault="00606124" w:rsidP="00D95C6F">
            <w:pPr>
              <w:jc w:val="center"/>
              <w:rPr>
                <w:rFonts w:asciiTheme="minorHAnsi" w:hAnsiTheme="minorHAnsi" w:cstheme="minorHAnsi"/>
                <w:b/>
                <w:szCs w:val="24"/>
              </w:rPr>
            </w:pPr>
          </w:p>
          <w:p w14:paraId="2BCB85F9" w14:textId="77777777" w:rsidR="00606124" w:rsidRPr="004C6754" w:rsidRDefault="00606124" w:rsidP="00D95C6F">
            <w:pPr>
              <w:jc w:val="center"/>
              <w:rPr>
                <w:rFonts w:asciiTheme="minorHAnsi" w:hAnsiTheme="minorHAnsi" w:cstheme="minorHAnsi"/>
                <w:b/>
                <w:szCs w:val="24"/>
              </w:rPr>
            </w:pPr>
          </w:p>
          <w:p w14:paraId="14E396D3" w14:textId="65D80883" w:rsidR="00606124" w:rsidRPr="004C6754" w:rsidRDefault="00606124" w:rsidP="00D95C6F">
            <w:pPr>
              <w:jc w:val="center"/>
              <w:rPr>
                <w:rFonts w:asciiTheme="minorHAnsi" w:hAnsiTheme="minorHAnsi" w:cstheme="minorHAnsi"/>
                <w:b/>
                <w:szCs w:val="24"/>
              </w:rPr>
            </w:pPr>
            <w:r w:rsidRPr="004C6754">
              <w:rPr>
                <w:rFonts w:asciiTheme="minorHAnsi" w:hAnsiTheme="minorHAnsi" w:cstheme="minorHAnsi"/>
                <w:b/>
                <w:szCs w:val="24"/>
              </w:rPr>
              <w:t>(D)</w:t>
            </w:r>
          </w:p>
        </w:tc>
        <w:tc>
          <w:tcPr>
            <w:tcW w:w="1342" w:type="dxa"/>
            <w:shd w:val="clear" w:color="auto" w:fill="DEEAF6" w:themeFill="accent1" w:themeFillTint="33"/>
          </w:tcPr>
          <w:p w14:paraId="0842A19E" w14:textId="77777777" w:rsidR="00200DE3" w:rsidRPr="004C6754" w:rsidRDefault="00200DE3" w:rsidP="00D95C6F">
            <w:pPr>
              <w:jc w:val="center"/>
              <w:rPr>
                <w:rFonts w:asciiTheme="minorHAnsi" w:hAnsiTheme="minorHAnsi" w:cstheme="minorHAnsi"/>
                <w:b/>
                <w:szCs w:val="24"/>
              </w:rPr>
            </w:pPr>
            <w:r w:rsidRPr="004C6754">
              <w:rPr>
                <w:rFonts w:asciiTheme="minorHAnsi" w:hAnsiTheme="minorHAnsi" w:cstheme="minorHAnsi"/>
                <w:b/>
                <w:szCs w:val="24"/>
              </w:rPr>
              <w:t>Valuations</w:t>
            </w:r>
          </w:p>
          <w:p w14:paraId="597C12D8" w14:textId="77777777" w:rsidR="00606124" w:rsidRPr="004C6754" w:rsidRDefault="00606124" w:rsidP="00D95C6F">
            <w:pPr>
              <w:jc w:val="center"/>
              <w:rPr>
                <w:rFonts w:asciiTheme="minorHAnsi" w:hAnsiTheme="minorHAnsi" w:cstheme="minorHAnsi"/>
                <w:b/>
                <w:szCs w:val="24"/>
              </w:rPr>
            </w:pPr>
          </w:p>
          <w:p w14:paraId="4ED9E56E" w14:textId="77777777" w:rsidR="00606124" w:rsidRPr="004C6754" w:rsidRDefault="00606124" w:rsidP="00D95C6F">
            <w:pPr>
              <w:jc w:val="center"/>
              <w:rPr>
                <w:rFonts w:asciiTheme="minorHAnsi" w:hAnsiTheme="minorHAnsi" w:cstheme="minorHAnsi"/>
                <w:b/>
                <w:szCs w:val="24"/>
              </w:rPr>
            </w:pPr>
          </w:p>
          <w:p w14:paraId="58372A2A" w14:textId="77777777" w:rsidR="00606124" w:rsidRPr="004C6754" w:rsidRDefault="00606124" w:rsidP="00D95C6F">
            <w:pPr>
              <w:jc w:val="center"/>
              <w:rPr>
                <w:rFonts w:asciiTheme="minorHAnsi" w:hAnsiTheme="minorHAnsi" w:cstheme="minorHAnsi"/>
                <w:b/>
                <w:szCs w:val="24"/>
              </w:rPr>
            </w:pPr>
          </w:p>
          <w:p w14:paraId="7A1DC749" w14:textId="5210591A" w:rsidR="00606124" w:rsidRPr="004C6754" w:rsidRDefault="00606124" w:rsidP="00D95C6F">
            <w:pPr>
              <w:jc w:val="center"/>
              <w:rPr>
                <w:rFonts w:asciiTheme="minorHAnsi" w:hAnsiTheme="minorHAnsi" w:cstheme="minorHAnsi"/>
                <w:b/>
                <w:szCs w:val="24"/>
              </w:rPr>
            </w:pPr>
            <w:r w:rsidRPr="004C6754">
              <w:rPr>
                <w:rFonts w:asciiTheme="minorHAnsi" w:hAnsiTheme="minorHAnsi" w:cstheme="minorHAnsi"/>
                <w:b/>
                <w:szCs w:val="24"/>
              </w:rPr>
              <w:t>(E)</w:t>
            </w:r>
          </w:p>
        </w:tc>
      </w:tr>
      <w:tr w:rsidR="00200DE3" w:rsidRPr="004C6754" w14:paraId="5E1B4CB0" w14:textId="77777777" w:rsidTr="00067C38">
        <w:tc>
          <w:tcPr>
            <w:tcW w:w="508" w:type="dxa"/>
            <w:shd w:val="clear" w:color="auto" w:fill="FFF2CC" w:themeFill="accent4" w:themeFillTint="33"/>
          </w:tcPr>
          <w:p w14:paraId="530F84AF"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1</w:t>
            </w:r>
          </w:p>
        </w:tc>
        <w:tc>
          <w:tcPr>
            <w:tcW w:w="2037" w:type="dxa"/>
            <w:shd w:val="clear" w:color="auto" w:fill="FFF2CC" w:themeFill="accent4" w:themeFillTint="33"/>
          </w:tcPr>
          <w:p w14:paraId="15621C52"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Wide Area Network and Local Area Network including Broadband</w:t>
            </w:r>
          </w:p>
        </w:tc>
        <w:tc>
          <w:tcPr>
            <w:tcW w:w="1280" w:type="dxa"/>
          </w:tcPr>
          <w:p w14:paraId="6FE53B18" w14:textId="68614588" w:rsidR="00200DE3" w:rsidRPr="004C6754" w:rsidRDefault="00606124" w:rsidP="00606124">
            <w:pPr>
              <w:jc w:val="center"/>
              <w:rPr>
                <w:rFonts w:asciiTheme="minorHAnsi" w:hAnsiTheme="minorHAnsi" w:cstheme="minorHAnsi"/>
                <w:szCs w:val="24"/>
              </w:rPr>
            </w:pPr>
            <w:r w:rsidRPr="004C6754">
              <w:rPr>
                <w:rFonts w:asciiTheme="minorHAnsi" w:hAnsiTheme="minorHAnsi" w:cstheme="minorHAnsi"/>
                <w:szCs w:val="24"/>
              </w:rPr>
              <w:t>A1</w:t>
            </w:r>
          </w:p>
        </w:tc>
        <w:tc>
          <w:tcPr>
            <w:tcW w:w="1500" w:type="dxa"/>
          </w:tcPr>
          <w:p w14:paraId="4333EA0E" w14:textId="269942AC" w:rsidR="00606124" w:rsidRPr="004C6754" w:rsidRDefault="00606124" w:rsidP="00606124">
            <w:pPr>
              <w:jc w:val="center"/>
              <w:rPr>
                <w:rFonts w:asciiTheme="minorHAnsi" w:hAnsiTheme="minorHAnsi" w:cstheme="minorHAnsi"/>
                <w:szCs w:val="24"/>
              </w:rPr>
            </w:pPr>
            <w:r w:rsidRPr="004C6754">
              <w:rPr>
                <w:rFonts w:asciiTheme="minorHAnsi" w:hAnsiTheme="minorHAnsi" w:cstheme="minorHAnsi"/>
                <w:szCs w:val="24"/>
              </w:rPr>
              <w:t>B1</w:t>
            </w:r>
          </w:p>
          <w:p w14:paraId="48190898" w14:textId="68AD0713" w:rsidR="00606124" w:rsidRPr="004C6754" w:rsidRDefault="00606124" w:rsidP="00606124">
            <w:pPr>
              <w:jc w:val="center"/>
              <w:rPr>
                <w:rFonts w:asciiTheme="minorHAnsi" w:hAnsiTheme="minorHAnsi" w:cstheme="minorHAnsi"/>
                <w:szCs w:val="24"/>
              </w:rPr>
            </w:pPr>
          </w:p>
        </w:tc>
        <w:tc>
          <w:tcPr>
            <w:tcW w:w="1348" w:type="dxa"/>
          </w:tcPr>
          <w:p w14:paraId="036B993F" w14:textId="0EE82EBA" w:rsidR="00200DE3" w:rsidRPr="004C6754" w:rsidRDefault="00606124" w:rsidP="00606124">
            <w:pPr>
              <w:jc w:val="center"/>
              <w:rPr>
                <w:rFonts w:asciiTheme="minorHAnsi" w:hAnsiTheme="minorHAnsi" w:cstheme="minorHAnsi"/>
                <w:szCs w:val="24"/>
              </w:rPr>
            </w:pPr>
            <w:r w:rsidRPr="004C6754">
              <w:rPr>
                <w:rFonts w:asciiTheme="minorHAnsi" w:hAnsiTheme="minorHAnsi" w:cstheme="minorHAnsi"/>
                <w:szCs w:val="24"/>
              </w:rPr>
              <w:t>C1</w:t>
            </w:r>
          </w:p>
        </w:tc>
        <w:tc>
          <w:tcPr>
            <w:tcW w:w="1613" w:type="dxa"/>
          </w:tcPr>
          <w:p w14:paraId="51E2BA30" w14:textId="5D586F48" w:rsidR="00200DE3" w:rsidRPr="004C6754" w:rsidRDefault="00606124" w:rsidP="00606124">
            <w:pPr>
              <w:jc w:val="center"/>
              <w:rPr>
                <w:rFonts w:asciiTheme="minorHAnsi" w:hAnsiTheme="minorHAnsi" w:cstheme="minorHAnsi"/>
                <w:szCs w:val="24"/>
              </w:rPr>
            </w:pPr>
            <w:r w:rsidRPr="004C6754">
              <w:rPr>
                <w:rFonts w:asciiTheme="minorHAnsi" w:hAnsiTheme="minorHAnsi" w:cstheme="minorHAnsi"/>
                <w:szCs w:val="24"/>
              </w:rPr>
              <w:t>D1</w:t>
            </w:r>
          </w:p>
        </w:tc>
        <w:tc>
          <w:tcPr>
            <w:tcW w:w="1342" w:type="dxa"/>
          </w:tcPr>
          <w:p w14:paraId="020D950A" w14:textId="1662A735" w:rsidR="00200DE3" w:rsidRPr="004C6754" w:rsidRDefault="00606124" w:rsidP="00606124">
            <w:pPr>
              <w:jc w:val="center"/>
              <w:rPr>
                <w:rFonts w:asciiTheme="minorHAnsi" w:hAnsiTheme="minorHAnsi" w:cstheme="minorHAnsi"/>
                <w:szCs w:val="24"/>
              </w:rPr>
            </w:pPr>
            <w:r w:rsidRPr="004C6754">
              <w:rPr>
                <w:rFonts w:asciiTheme="minorHAnsi" w:hAnsiTheme="minorHAnsi" w:cstheme="minorHAnsi"/>
                <w:szCs w:val="24"/>
              </w:rPr>
              <w:t>E1</w:t>
            </w:r>
          </w:p>
        </w:tc>
      </w:tr>
      <w:tr w:rsidR="00200DE3" w:rsidRPr="004C6754" w14:paraId="7BE3DB77" w14:textId="77777777" w:rsidTr="00067C38">
        <w:tc>
          <w:tcPr>
            <w:tcW w:w="508" w:type="dxa"/>
            <w:shd w:val="clear" w:color="auto" w:fill="FFF2CC" w:themeFill="accent4" w:themeFillTint="33"/>
          </w:tcPr>
          <w:p w14:paraId="5859F4A6"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2</w:t>
            </w:r>
          </w:p>
        </w:tc>
        <w:tc>
          <w:tcPr>
            <w:tcW w:w="2037" w:type="dxa"/>
            <w:shd w:val="clear" w:color="auto" w:fill="FFF2CC" w:themeFill="accent4" w:themeFillTint="33"/>
          </w:tcPr>
          <w:p w14:paraId="0E0B66B0"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Hosting and Cloud Computing Services</w:t>
            </w:r>
          </w:p>
        </w:tc>
        <w:tc>
          <w:tcPr>
            <w:tcW w:w="1280" w:type="dxa"/>
          </w:tcPr>
          <w:p w14:paraId="666F345E" w14:textId="0F069353"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A2</w:t>
            </w:r>
          </w:p>
        </w:tc>
        <w:tc>
          <w:tcPr>
            <w:tcW w:w="1500" w:type="dxa"/>
          </w:tcPr>
          <w:p w14:paraId="5338F076" w14:textId="08625904"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B2</w:t>
            </w:r>
          </w:p>
        </w:tc>
        <w:tc>
          <w:tcPr>
            <w:tcW w:w="1348" w:type="dxa"/>
          </w:tcPr>
          <w:p w14:paraId="2D6256B0" w14:textId="0E959A1B"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C2</w:t>
            </w:r>
          </w:p>
          <w:p w14:paraId="4A6DB170" w14:textId="14F0690F" w:rsidR="00606124" w:rsidRPr="004C6754" w:rsidRDefault="00606124" w:rsidP="00067C38">
            <w:pPr>
              <w:tabs>
                <w:tab w:val="left" w:pos="780"/>
              </w:tabs>
              <w:rPr>
                <w:rFonts w:asciiTheme="minorHAnsi" w:hAnsiTheme="minorHAnsi" w:cstheme="minorHAnsi"/>
                <w:szCs w:val="24"/>
              </w:rPr>
            </w:pPr>
            <w:r w:rsidRPr="004C6754">
              <w:rPr>
                <w:rFonts w:asciiTheme="minorHAnsi" w:hAnsiTheme="minorHAnsi" w:cstheme="minorHAnsi"/>
                <w:szCs w:val="24"/>
              </w:rPr>
              <w:tab/>
            </w:r>
          </w:p>
        </w:tc>
        <w:tc>
          <w:tcPr>
            <w:tcW w:w="1613" w:type="dxa"/>
          </w:tcPr>
          <w:p w14:paraId="6D3CF5F8" w14:textId="5D88BEE4"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D2</w:t>
            </w:r>
          </w:p>
        </w:tc>
        <w:tc>
          <w:tcPr>
            <w:tcW w:w="1342" w:type="dxa"/>
          </w:tcPr>
          <w:p w14:paraId="56B51497" w14:textId="30663A71"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E2</w:t>
            </w:r>
          </w:p>
        </w:tc>
      </w:tr>
      <w:tr w:rsidR="00200DE3" w:rsidRPr="004C6754" w14:paraId="24F657F4" w14:textId="77777777" w:rsidTr="00067C38">
        <w:tc>
          <w:tcPr>
            <w:tcW w:w="508" w:type="dxa"/>
            <w:shd w:val="clear" w:color="auto" w:fill="FFF2CC" w:themeFill="accent4" w:themeFillTint="33"/>
          </w:tcPr>
          <w:p w14:paraId="6F6752AC"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3</w:t>
            </w:r>
          </w:p>
        </w:tc>
        <w:tc>
          <w:tcPr>
            <w:tcW w:w="2037" w:type="dxa"/>
            <w:shd w:val="clear" w:color="auto" w:fill="FFF2CC" w:themeFill="accent4" w:themeFillTint="33"/>
          </w:tcPr>
          <w:p w14:paraId="69DB86CB" w14:textId="0806EEBC"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End-User Computing</w:t>
            </w:r>
            <w:r w:rsidR="004D0D78" w:rsidRPr="004C6754">
              <w:rPr>
                <w:rFonts w:asciiTheme="minorHAnsi" w:hAnsiTheme="minorHAnsi" w:cstheme="minorHAnsi"/>
                <w:szCs w:val="24"/>
              </w:rPr>
              <w:t xml:space="preserve"> (including Unified Communications</w:t>
            </w:r>
            <w:r w:rsidRPr="004C6754">
              <w:rPr>
                <w:rFonts w:asciiTheme="minorHAnsi" w:hAnsiTheme="minorHAnsi" w:cstheme="minorHAnsi"/>
                <w:szCs w:val="24"/>
              </w:rPr>
              <w:t xml:space="preserve"> and Mobile Computing</w:t>
            </w:r>
            <w:r w:rsidR="004D0D78" w:rsidRPr="004C6754">
              <w:rPr>
                <w:rFonts w:asciiTheme="minorHAnsi" w:hAnsiTheme="minorHAnsi" w:cstheme="minorHAnsi"/>
                <w:szCs w:val="24"/>
              </w:rPr>
              <w:t>)</w:t>
            </w:r>
          </w:p>
        </w:tc>
        <w:tc>
          <w:tcPr>
            <w:tcW w:w="1280" w:type="dxa"/>
          </w:tcPr>
          <w:p w14:paraId="25CF12C2" w14:textId="69AA23AF"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A3</w:t>
            </w:r>
          </w:p>
        </w:tc>
        <w:tc>
          <w:tcPr>
            <w:tcW w:w="1500" w:type="dxa"/>
          </w:tcPr>
          <w:p w14:paraId="140F5D5E" w14:textId="124EFC6E"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B3</w:t>
            </w:r>
          </w:p>
        </w:tc>
        <w:tc>
          <w:tcPr>
            <w:tcW w:w="1348" w:type="dxa"/>
          </w:tcPr>
          <w:p w14:paraId="2C7D9E2A" w14:textId="617150C8"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C3</w:t>
            </w:r>
          </w:p>
        </w:tc>
        <w:tc>
          <w:tcPr>
            <w:tcW w:w="1613" w:type="dxa"/>
          </w:tcPr>
          <w:p w14:paraId="6A2981E1" w14:textId="0B7D37FE"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D3</w:t>
            </w:r>
          </w:p>
        </w:tc>
        <w:tc>
          <w:tcPr>
            <w:tcW w:w="1342" w:type="dxa"/>
          </w:tcPr>
          <w:p w14:paraId="55687FA9" w14:textId="0DD1D535"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E3</w:t>
            </w:r>
          </w:p>
        </w:tc>
      </w:tr>
      <w:tr w:rsidR="00200DE3" w:rsidRPr="004C6754" w14:paraId="76E24F68" w14:textId="77777777" w:rsidTr="00067C38">
        <w:tc>
          <w:tcPr>
            <w:tcW w:w="508" w:type="dxa"/>
            <w:shd w:val="clear" w:color="auto" w:fill="FFF2CC" w:themeFill="accent4" w:themeFillTint="33"/>
          </w:tcPr>
          <w:p w14:paraId="1998F227"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4</w:t>
            </w:r>
          </w:p>
        </w:tc>
        <w:tc>
          <w:tcPr>
            <w:tcW w:w="2037" w:type="dxa"/>
            <w:shd w:val="clear" w:color="auto" w:fill="FFF2CC" w:themeFill="accent4" w:themeFillTint="33"/>
          </w:tcPr>
          <w:p w14:paraId="1B8E72B9" w14:textId="6F5DA996" w:rsidR="00200DE3" w:rsidRPr="004C6754" w:rsidRDefault="004D0D78" w:rsidP="00D95C6F">
            <w:pPr>
              <w:rPr>
                <w:rFonts w:asciiTheme="minorHAnsi" w:hAnsiTheme="minorHAnsi" w:cstheme="minorHAnsi"/>
                <w:szCs w:val="24"/>
              </w:rPr>
            </w:pPr>
            <w:r w:rsidRPr="004C6754">
              <w:rPr>
                <w:rFonts w:asciiTheme="minorHAnsi" w:hAnsiTheme="minorHAnsi" w:cstheme="minorHAnsi"/>
                <w:szCs w:val="24"/>
              </w:rPr>
              <w:t xml:space="preserve">Application </w:t>
            </w:r>
            <w:r w:rsidR="00200DE3" w:rsidRPr="004C6754">
              <w:rPr>
                <w:rFonts w:asciiTheme="minorHAnsi" w:hAnsiTheme="minorHAnsi" w:cstheme="minorHAnsi"/>
                <w:szCs w:val="24"/>
              </w:rPr>
              <w:t xml:space="preserve">Development, Software Asset Management (including e-Government </w:t>
            </w:r>
            <w:r w:rsidRPr="004C6754">
              <w:rPr>
                <w:rFonts w:asciiTheme="minorHAnsi" w:hAnsiTheme="minorHAnsi" w:cstheme="minorHAnsi"/>
                <w:szCs w:val="24"/>
              </w:rPr>
              <w:t xml:space="preserve">services </w:t>
            </w:r>
            <w:r w:rsidR="00616D23" w:rsidRPr="004C6754">
              <w:rPr>
                <w:rFonts w:asciiTheme="minorHAnsi" w:hAnsiTheme="minorHAnsi" w:cstheme="minorHAnsi"/>
                <w:szCs w:val="24"/>
              </w:rPr>
              <w:t xml:space="preserve">, Application Programming </w:t>
            </w:r>
            <w:r w:rsidR="00616D23" w:rsidRPr="004C6754">
              <w:rPr>
                <w:rFonts w:asciiTheme="minorHAnsi" w:hAnsiTheme="minorHAnsi" w:cstheme="minorHAnsi"/>
                <w:szCs w:val="24"/>
              </w:rPr>
              <w:lastRenderedPageBreak/>
              <w:t>Interface- APIs, Bid Data Analytics</w:t>
            </w:r>
          </w:p>
        </w:tc>
        <w:tc>
          <w:tcPr>
            <w:tcW w:w="1280" w:type="dxa"/>
          </w:tcPr>
          <w:p w14:paraId="42D3F1A8" w14:textId="20F64CAB"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lastRenderedPageBreak/>
              <w:t>A4</w:t>
            </w:r>
          </w:p>
        </w:tc>
        <w:tc>
          <w:tcPr>
            <w:tcW w:w="1500" w:type="dxa"/>
          </w:tcPr>
          <w:p w14:paraId="57EA9AB0" w14:textId="43766D30"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B4</w:t>
            </w:r>
          </w:p>
        </w:tc>
        <w:tc>
          <w:tcPr>
            <w:tcW w:w="1348" w:type="dxa"/>
          </w:tcPr>
          <w:p w14:paraId="5E3D37EA" w14:textId="611913FC"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C4</w:t>
            </w:r>
          </w:p>
        </w:tc>
        <w:tc>
          <w:tcPr>
            <w:tcW w:w="1613" w:type="dxa"/>
          </w:tcPr>
          <w:p w14:paraId="6D96EE03" w14:textId="423FAA16"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D4</w:t>
            </w:r>
          </w:p>
        </w:tc>
        <w:tc>
          <w:tcPr>
            <w:tcW w:w="1342" w:type="dxa"/>
          </w:tcPr>
          <w:p w14:paraId="5235D968" w14:textId="455E9F91"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E4</w:t>
            </w:r>
          </w:p>
        </w:tc>
      </w:tr>
      <w:tr w:rsidR="00200DE3" w:rsidRPr="004C6754" w14:paraId="62EFD79D" w14:textId="77777777" w:rsidTr="00067C38">
        <w:tc>
          <w:tcPr>
            <w:tcW w:w="508" w:type="dxa"/>
            <w:shd w:val="clear" w:color="auto" w:fill="FFF2CC" w:themeFill="accent4" w:themeFillTint="33"/>
          </w:tcPr>
          <w:p w14:paraId="630D46CF"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5</w:t>
            </w:r>
          </w:p>
        </w:tc>
        <w:tc>
          <w:tcPr>
            <w:tcW w:w="2037" w:type="dxa"/>
            <w:shd w:val="clear" w:color="auto" w:fill="FFF2CC" w:themeFill="accent4" w:themeFillTint="33"/>
          </w:tcPr>
          <w:p w14:paraId="0F62611F" w14:textId="773FCE88" w:rsidR="00200DE3" w:rsidRPr="004C6754" w:rsidRDefault="00616D23" w:rsidP="00D95C6F">
            <w:pPr>
              <w:rPr>
                <w:rFonts w:asciiTheme="minorHAnsi" w:hAnsiTheme="minorHAnsi" w:cstheme="minorHAnsi"/>
                <w:szCs w:val="24"/>
              </w:rPr>
            </w:pPr>
            <w:r w:rsidRPr="004C6754">
              <w:rPr>
                <w:rFonts w:asciiTheme="minorHAnsi" w:hAnsiTheme="minorHAnsi" w:cstheme="minorHAnsi"/>
                <w:szCs w:val="24"/>
              </w:rPr>
              <w:t xml:space="preserve">Application </w:t>
            </w:r>
            <w:r w:rsidR="00200DE3" w:rsidRPr="004C6754">
              <w:rPr>
                <w:rFonts w:asciiTheme="minorHAnsi" w:hAnsiTheme="minorHAnsi" w:cstheme="minorHAnsi"/>
                <w:szCs w:val="24"/>
              </w:rPr>
              <w:t>Maintenance and Functional Support</w:t>
            </w:r>
          </w:p>
        </w:tc>
        <w:tc>
          <w:tcPr>
            <w:tcW w:w="1280" w:type="dxa"/>
          </w:tcPr>
          <w:p w14:paraId="4C34A7A5" w14:textId="5B7137D8"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A5</w:t>
            </w:r>
          </w:p>
        </w:tc>
        <w:tc>
          <w:tcPr>
            <w:tcW w:w="1500" w:type="dxa"/>
          </w:tcPr>
          <w:p w14:paraId="1B10466D" w14:textId="78389C42"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B5</w:t>
            </w:r>
          </w:p>
        </w:tc>
        <w:tc>
          <w:tcPr>
            <w:tcW w:w="1348" w:type="dxa"/>
          </w:tcPr>
          <w:p w14:paraId="5A6A8323" w14:textId="5842D42D"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C5</w:t>
            </w:r>
          </w:p>
        </w:tc>
        <w:tc>
          <w:tcPr>
            <w:tcW w:w="1613" w:type="dxa"/>
          </w:tcPr>
          <w:p w14:paraId="4335B0C1" w14:textId="536BB5F0"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D5</w:t>
            </w:r>
          </w:p>
        </w:tc>
        <w:tc>
          <w:tcPr>
            <w:tcW w:w="1342" w:type="dxa"/>
          </w:tcPr>
          <w:p w14:paraId="7DCAAA2F" w14:textId="275F4EE4"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E5</w:t>
            </w:r>
          </w:p>
        </w:tc>
      </w:tr>
      <w:tr w:rsidR="00200DE3" w:rsidRPr="004C6754" w14:paraId="4E27BCFD" w14:textId="77777777" w:rsidTr="00067C38">
        <w:tc>
          <w:tcPr>
            <w:tcW w:w="508" w:type="dxa"/>
            <w:shd w:val="clear" w:color="auto" w:fill="FFF2CC" w:themeFill="accent4" w:themeFillTint="33"/>
          </w:tcPr>
          <w:p w14:paraId="262F9CB2"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6</w:t>
            </w:r>
          </w:p>
        </w:tc>
        <w:tc>
          <w:tcPr>
            <w:tcW w:w="2037" w:type="dxa"/>
            <w:shd w:val="clear" w:color="auto" w:fill="FFF2CC" w:themeFill="accent4" w:themeFillTint="33"/>
          </w:tcPr>
          <w:p w14:paraId="0B9B1968"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Information System Security</w:t>
            </w:r>
          </w:p>
        </w:tc>
        <w:tc>
          <w:tcPr>
            <w:tcW w:w="1280" w:type="dxa"/>
          </w:tcPr>
          <w:p w14:paraId="582A5BDC" w14:textId="306AA622"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A6</w:t>
            </w:r>
          </w:p>
        </w:tc>
        <w:tc>
          <w:tcPr>
            <w:tcW w:w="1500" w:type="dxa"/>
          </w:tcPr>
          <w:p w14:paraId="6C12DFC9" w14:textId="5209617C"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B6</w:t>
            </w:r>
          </w:p>
        </w:tc>
        <w:tc>
          <w:tcPr>
            <w:tcW w:w="1348" w:type="dxa"/>
          </w:tcPr>
          <w:p w14:paraId="2B200C32" w14:textId="6412256D"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C6</w:t>
            </w:r>
          </w:p>
        </w:tc>
        <w:tc>
          <w:tcPr>
            <w:tcW w:w="1613" w:type="dxa"/>
          </w:tcPr>
          <w:p w14:paraId="07809C7B" w14:textId="50CCEBDD"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D6</w:t>
            </w:r>
          </w:p>
        </w:tc>
        <w:tc>
          <w:tcPr>
            <w:tcW w:w="1342" w:type="dxa"/>
          </w:tcPr>
          <w:p w14:paraId="6BFFC4A4" w14:textId="25E4C1D0"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E6</w:t>
            </w:r>
          </w:p>
        </w:tc>
      </w:tr>
      <w:tr w:rsidR="00200DE3" w:rsidRPr="00C95296" w14:paraId="5CF14098" w14:textId="77777777" w:rsidTr="00067C38">
        <w:tc>
          <w:tcPr>
            <w:tcW w:w="508" w:type="dxa"/>
            <w:shd w:val="clear" w:color="auto" w:fill="FFF2CC" w:themeFill="accent4" w:themeFillTint="33"/>
          </w:tcPr>
          <w:p w14:paraId="658A2806" w14:textId="77777777"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7</w:t>
            </w:r>
          </w:p>
        </w:tc>
        <w:tc>
          <w:tcPr>
            <w:tcW w:w="2037" w:type="dxa"/>
            <w:shd w:val="clear" w:color="auto" w:fill="FFF2CC" w:themeFill="accent4" w:themeFillTint="33"/>
          </w:tcPr>
          <w:p w14:paraId="002E6086" w14:textId="19E38A31" w:rsidR="00200DE3" w:rsidRPr="004C6754" w:rsidRDefault="00200DE3" w:rsidP="00D95C6F">
            <w:pPr>
              <w:rPr>
                <w:rFonts w:asciiTheme="minorHAnsi" w:hAnsiTheme="minorHAnsi" w:cstheme="minorHAnsi"/>
                <w:szCs w:val="24"/>
              </w:rPr>
            </w:pPr>
            <w:r w:rsidRPr="004C6754">
              <w:rPr>
                <w:rFonts w:asciiTheme="minorHAnsi" w:hAnsiTheme="minorHAnsi" w:cstheme="minorHAnsi"/>
                <w:szCs w:val="24"/>
              </w:rPr>
              <w:t>Service Management and</w:t>
            </w:r>
            <w:r w:rsidR="00616D23" w:rsidRPr="004C6754">
              <w:rPr>
                <w:rFonts w:asciiTheme="minorHAnsi" w:hAnsiTheme="minorHAnsi" w:cstheme="minorHAnsi"/>
                <w:szCs w:val="24"/>
              </w:rPr>
              <w:t xml:space="preserve"> </w:t>
            </w:r>
            <w:proofErr w:type="spellStart"/>
            <w:r w:rsidR="00616D23" w:rsidRPr="004C6754">
              <w:rPr>
                <w:rFonts w:asciiTheme="minorHAnsi" w:hAnsiTheme="minorHAnsi" w:cstheme="minorHAnsi"/>
                <w:szCs w:val="24"/>
              </w:rPr>
              <w:t>Intergrated</w:t>
            </w:r>
            <w:proofErr w:type="spellEnd"/>
            <w:r w:rsidRPr="004C6754">
              <w:rPr>
                <w:rFonts w:asciiTheme="minorHAnsi" w:hAnsiTheme="minorHAnsi" w:cstheme="minorHAnsi"/>
                <w:szCs w:val="24"/>
              </w:rPr>
              <w:t xml:space="preserve"> ICT Operations Management</w:t>
            </w:r>
          </w:p>
        </w:tc>
        <w:tc>
          <w:tcPr>
            <w:tcW w:w="1280" w:type="dxa"/>
          </w:tcPr>
          <w:p w14:paraId="0E39AF34" w14:textId="61CF7C6D" w:rsidR="00200DE3" w:rsidRPr="004C6754" w:rsidRDefault="00606124" w:rsidP="00D95C6F">
            <w:pPr>
              <w:jc w:val="center"/>
              <w:rPr>
                <w:rFonts w:asciiTheme="minorHAnsi" w:hAnsiTheme="minorHAnsi" w:cstheme="minorHAnsi"/>
                <w:szCs w:val="24"/>
              </w:rPr>
            </w:pPr>
            <w:r w:rsidRPr="004C6754">
              <w:rPr>
                <w:rFonts w:asciiTheme="minorHAnsi" w:hAnsiTheme="minorHAnsi" w:cstheme="minorHAnsi"/>
                <w:szCs w:val="24"/>
              </w:rPr>
              <w:t>A7</w:t>
            </w:r>
          </w:p>
        </w:tc>
        <w:tc>
          <w:tcPr>
            <w:tcW w:w="1500" w:type="dxa"/>
          </w:tcPr>
          <w:p w14:paraId="56030C0C" w14:textId="57615E20" w:rsidR="00200DE3" w:rsidRPr="004C6754" w:rsidRDefault="00B40B7C" w:rsidP="00D95C6F">
            <w:pPr>
              <w:jc w:val="center"/>
              <w:rPr>
                <w:rFonts w:asciiTheme="minorHAnsi" w:hAnsiTheme="minorHAnsi" w:cstheme="minorHAnsi"/>
                <w:szCs w:val="24"/>
              </w:rPr>
            </w:pPr>
            <w:r w:rsidRPr="004C6754">
              <w:rPr>
                <w:rFonts w:asciiTheme="minorHAnsi" w:hAnsiTheme="minorHAnsi" w:cstheme="minorHAnsi"/>
                <w:szCs w:val="24"/>
              </w:rPr>
              <w:t>B7</w:t>
            </w:r>
          </w:p>
        </w:tc>
        <w:tc>
          <w:tcPr>
            <w:tcW w:w="1348" w:type="dxa"/>
          </w:tcPr>
          <w:p w14:paraId="4DF20C5F" w14:textId="4646F168" w:rsidR="00200DE3" w:rsidRPr="004C6754" w:rsidRDefault="00B40B7C" w:rsidP="00D95C6F">
            <w:pPr>
              <w:jc w:val="center"/>
              <w:rPr>
                <w:rFonts w:asciiTheme="minorHAnsi" w:hAnsiTheme="minorHAnsi" w:cstheme="minorHAnsi"/>
                <w:szCs w:val="24"/>
              </w:rPr>
            </w:pPr>
            <w:r w:rsidRPr="004C6754">
              <w:rPr>
                <w:rFonts w:asciiTheme="minorHAnsi" w:hAnsiTheme="minorHAnsi" w:cstheme="minorHAnsi"/>
                <w:szCs w:val="24"/>
              </w:rPr>
              <w:t>C7</w:t>
            </w:r>
          </w:p>
        </w:tc>
        <w:tc>
          <w:tcPr>
            <w:tcW w:w="1613" w:type="dxa"/>
          </w:tcPr>
          <w:p w14:paraId="59D166A9" w14:textId="76DF1EF3" w:rsidR="00200DE3" w:rsidRPr="004C6754" w:rsidRDefault="00B40B7C" w:rsidP="00D95C6F">
            <w:pPr>
              <w:jc w:val="center"/>
              <w:rPr>
                <w:rFonts w:asciiTheme="minorHAnsi" w:hAnsiTheme="minorHAnsi" w:cstheme="minorHAnsi"/>
                <w:szCs w:val="24"/>
              </w:rPr>
            </w:pPr>
            <w:r w:rsidRPr="004C6754">
              <w:rPr>
                <w:rFonts w:asciiTheme="minorHAnsi" w:hAnsiTheme="minorHAnsi" w:cstheme="minorHAnsi"/>
                <w:szCs w:val="24"/>
              </w:rPr>
              <w:t>D7</w:t>
            </w:r>
          </w:p>
        </w:tc>
        <w:tc>
          <w:tcPr>
            <w:tcW w:w="1342" w:type="dxa"/>
          </w:tcPr>
          <w:p w14:paraId="515C4C8B" w14:textId="27621CAD" w:rsidR="00200DE3" w:rsidRPr="004C6754" w:rsidRDefault="00B40B7C" w:rsidP="00D95C6F">
            <w:pPr>
              <w:jc w:val="center"/>
              <w:rPr>
                <w:rFonts w:asciiTheme="minorHAnsi" w:hAnsiTheme="minorHAnsi" w:cstheme="minorHAnsi"/>
                <w:szCs w:val="24"/>
              </w:rPr>
            </w:pPr>
            <w:r w:rsidRPr="004C6754">
              <w:rPr>
                <w:rFonts w:asciiTheme="minorHAnsi" w:hAnsiTheme="minorHAnsi" w:cstheme="minorHAnsi"/>
                <w:szCs w:val="24"/>
              </w:rPr>
              <w:t>E7</w:t>
            </w:r>
          </w:p>
        </w:tc>
      </w:tr>
    </w:tbl>
    <w:p w14:paraId="33EB0D03" w14:textId="77777777" w:rsidR="00200DE3" w:rsidRDefault="00200DE3" w:rsidP="00200DE3">
      <w:pPr>
        <w:jc w:val="both"/>
        <w:rPr>
          <w:szCs w:val="24"/>
        </w:rPr>
      </w:pPr>
    </w:p>
    <w:p w14:paraId="670BD1C9" w14:textId="77777777" w:rsidR="00200DE3" w:rsidRDefault="00200DE3" w:rsidP="00200DE3">
      <w:pPr>
        <w:jc w:val="both"/>
        <w:rPr>
          <w:szCs w:val="24"/>
        </w:rPr>
      </w:pPr>
    </w:p>
    <w:p w14:paraId="67A44DE4" w14:textId="5B5F033B" w:rsidR="00200DE3" w:rsidRDefault="00200DE3" w:rsidP="00200DE3">
      <w:pPr>
        <w:jc w:val="both"/>
        <w:rPr>
          <w:szCs w:val="24"/>
        </w:rPr>
      </w:pPr>
      <w:r w:rsidRPr="00B558A5">
        <w:rPr>
          <w:szCs w:val="24"/>
        </w:rPr>
        <w:t>I, the bidder (Full names)</w:t>
      </w:r>
      <w:r>
        <w:rPr>
          <w:szCs w:val="24"/>
        </w:rPr>
        <w:t xml:space="preserve"> </w:t>
      </w:r>
      <w:r w:rsidRPr="00B558A5">
        <w:rPr>
          <w:szCs w:val="24"/>
        </w:rPr>
        <w:t>………………………………………………………….</w:t>
      </w:r>
      <w:r>
        <w:rPr>
          <w:szCs w:val="24"/>
        </w:rPr>
        <w:t xml:space="preserve"> </w:t>
      </w:r>
      <w:r w:rsidRPr="00B558A5">
        <w:rPr>
          <w:szCs w:val="24"/>
        </w:rPr>
        <w:t xml:space="preserve">representing (company </w:t>
      </w:r>
    </w:p>
    <w:p w14:paraId="254D1319" w14:textId="77777777" w:rsidR="00200DE3" w:rsidRDefault="00200DE3" w:rsidP="00200DE3">
      <w:pPr>
        <w:jc w:val="both"/>
        <w:rPr>
          <w:szCs w:val="24"/>
        </w:rPr>
      </w:pPr>
    </w:p>
    <w:p w14:paraId="18E275CF" w14:textId="77777777" w:rsidR="00200DE3" w:rsidRDefault="00200DE3" w:rsidP="00200DE3">
      <w:pPr>
        <w:jc w:val="both"/>
        <w:rPr>
          <w:szCs w:val="24"/>
        </w:rPr>
      </w:pPr>
      <w:r w:rsidRPr="00B558A5">
        <w:rPr>
          <w:szCs w:val="24"/>
        </w:rPr>
        <w:t>name)</w:t>
      </w:r>
      <w:r>
        <w:rPr>
          <w:szCs w:val="24"/>
        </w:rPr>
        <w:t xml:space="preserve"> </w:t>
      </w:r>
      <w:r w:rsidRPr="00B558A5">
        <w:rPr>
          <w:szCs w:val="24"/>
        </w:rPr>
        <w:t xml:space="preserve">………………………………………………………………….. Hereby confirm that I comply with the above </w:t>
      </w:r>
    </w:p>
    <w:p w14:paraId="42CE43DE" w14:textId="77777777" w:rsidR="00200DE3" w:rsidRDefault="00200DE3" w:rsidP="00200DE3">
      <w:pPr>
        <w:jc w:val="both"/>
        <w:rPr>
          <w:szCs w:val="24"/>
        </w:rPr>
      </w:pPr>
    </w:p>
    <w:p w14:paraId="7E0E61ED" w14:textId="77777777" w:rsidR="00200DE3" w:rsidRDefault="00200DE3" w:rsidP="00200DE3">
      <w:pPr>
        <w:jc w:val="both"/>
        <w:rPr>
          <w:szCs w:val="24"/>
        </w:rPr>
      </w:pPr>
      <w:r w:rsidRPr="00B558A5">
        <w:rPr>
          <w:szCs w:val="24"/>
        </w:rPr>
        <w:t xml:space="preserve">Technical Mandatory Requirements and understand that it will form part of the contract and is </w:t>
      </w:r>
    </w:p>
    <w:p w14:paraId="08CFCFD7" w14:textId="77777777" w:rsidR="00200DE3" w:rsidRDefault="00200DE3" w:rsidP="00200DE3">
      <w:pPr>
        <w:jc w:val="both"/>
        <w:rPr>
          <w:szCs w:val="24"/>
        </w:rPr>
      </w:pPr>
    </w:p>
    <w:p w14:paraId="27651FA2" w14:textId="77777777" w:rsidR="00200DE3" w:rsidRPr="00B558A5" w:rsidRDefault="00200DE3" w:rsidP="00200DE3">
      <w:pPr>
        <w:jc w:val="both"/>
        <w:rPr>
          <w:szCs w:val="24"/>
        </w:rPr>
      </w:pPr>
      <w:r w:rsidRPr="00B558A5">
        <w:rPr>
          <w:szCs w:val="24"/>
        </w:rPr>
        <w:t>legally binding.</w:t>
      </w:r>
    </w:p>
    <w:p w14:paraId="6D7B49FD" w14:textId="77777777" w:rsidR="00200DE3" w:rsidRPr="00B558A5" w:rsidRDefault="00200DE3" w:rsidP="00200DE3">
      <w:pPr>
        <w:ind w:left="360"/>
        <w:rPr>
          <w:szCs w:val="24"/>
        </w:rPr>
      </w:pPr>
    </w:p>
    <w:p w14:paraId="2DD25B55" w14:textId="77777777" w:rsidR="00200DE3" w:rsidRPr="00B558A5" w:rsidRDefault="00200DE3" w:rsidP="00200DE3">
      <w:pPr>
        <w:rPr>
          <w:szCs w:val="24"/>
        </w:rPr>
      </w:pPr>
      <w:r w:rsidRPr="00B558A5">
        <w:rPr>
          <w:szCs w:val="24"/>
        </w:rPr>
        <w:t xml:space="preserve">Thus done and signed at …………………………………….. </w:t>
      </w:r>
      <w:r>
        <w:rPr>
          <w:szCs w:val="24"/>
        </w:rPr>
        <w:t>o</w:t>
      </w:r>
      <w:r w:rsidRPr="00B558A5">
        <w:rPr>
          <w:szCs w:val="24"/>
        </w:rPr>
        <w:t xml:space="preserve">n this………day of…………………..….20…. </w:t>
      </w:r>
    </w:p>
    <w:p w14:paraId="7A069F6C" w14:textId="77777777" w:rsidR="00200DE3" w:rsidRDefault="00200DE3" w:rsidP="00200DE3">
      <w:pPr>
        <w:spacing w:after="120"/>
        <w:ind w:left="360"/>
        <w:rPr>
          <w:szCs w:val="24"/>
        </w:rPr>
      </w:pPr>
    </w:p>
    <w:p w14:paraId="6B1EE060" w14:textId="77777777" w:rsidR="00200DE3" w:rsidRPr="00B558A5" w:rsidRDefault="00200DE3" w:rsidP="00200DE3">
      <w:pPr>
        <w:spacing w:after="120"/>
        <w:ind w:left="360"/>
        <w:rPr>
          <w:szCs w:val="24"/>
        </w:rPr>
      </w:pPr>
    </w:p>
    <w:p w14:paraId="1A92C3AE" w14:textId="77777777" w:rsidR="00200DE3" w:rsidRPr="00B558A5" w:rsidRDefault="00200DE3" w:rsidP="00200DE3">
      <w:pPr>
        <w:spacing w:after="120"/>
        <w:rPr>
          <w:szCs w:val="24"/>
        </w:rPr>
      </w:pPr>
      <w:r w:rsidRPr="00B558A5">
        <w:rPr>
          <w:szCs w:val="24"/>
        </w:rPr>
        <w:t>……………………………….</w:t>
      </w:r>
      <w:r w:rsidRPr="00B558A5">
        <w:rPr>
          <w:szCs w:val="24"/>
        </w:rPr>
        <w:tab/>
      </w:r>
      <w:r w:rsidRPr="00B558A5">
        <w:rPr>
          <w:szCs w:val="24"/>
        </w:rPr>
        <w:tab/>
      </w:r>
      <w:r w:rsidRPr="00B558A5">
        <w:rPr>
          <w:szCs w:val="24"/>
        </w:rPr>
        <w:tab/>
      </w:r>
      <w:r w:rsidRPr="00B558A5">
        <w:rPr>
          <w:szCs w:val="24"/>
        </w:rPr>
        <w:tab/>
      </w:r>
      <w:r>
        <w:rPr>
          <w:szCs w:val="24"/>
        </w:rPr>
        <w:tab/>
      </w:r>
      <w:r>
        <w:rPr>
          <w:szCs w:val="24"/>
        </w:rPr>
        <w:tab/>
        <w:t>…………………………………..</w:t>
      </w:r>
    </w:p>
    <w:p w14:paraId="0B69A6FB" w14:textId="77777777" w:rsidR="00200DE3" w:rsidRPr="00B558A5" w:rsidRDefault="00200DE3" w:rsidP="00200DE3">
      <w:pPr>
        <w:spacing w:after="120"/>
        <w:rPr>
          <w:szCs w:val="24"/>
        </w:rPr>
      </w:pPr>
      <w:r w:rsidRPr="00B558A5">
        <w:rPr>
          <w:szCs w:val="24"/>
        </w:rPr>
        <w:t>Signature</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B558A5">
        <w:rPr>
          <w:szCs w:val="24"/>
        </w:rPr>
        <w:t>Designation:</w:t>
      </w:r>
    </w:p>
    <w:p w14:paraId="6B2740D6" w14:textId="52E10439" w:rsidR="000D178E" w:rsidRDefault="000D178E" w:rsidP="00200DE3">
      <w:pPr>
        <w:rPr>
          <w:rStyle w:val="Strong"/>
        </w:rPr>
      </w:pPr>
    </w:p>
    <w:p w14:paraId="1D6BDBB2" w14:textId="4DD7FF19" w:rsidR="00755E1B" w:rsidRDefault="00755E1B" w:rsidP="00200DE3">
      <w:pPr>
        <w:rPr>
          <w:rStyle w:val="Strong"/>
        </w:rPr>
      </w:pPr>
    </w:p>
    <w:p w14:paraId="72624E33" w14:textId="405EFEDA" w:rsidR="00755E1B" w:rsidRDefault="00755E1B" w:rsidP="00200DE3">
      <w:pPr>
        <w:rPr>
          <w:rStyle w:val="Strong"/>
        </w:rPr>
      </w:pPr>
    </w:p>
    <w:p w14:paraId="1763C2A5" w14:textId="692EF86C" w:rsidR="00755E1B" w:rsidRDefault="00755E1B" w:rsidP="00200DE3">
      <w:pPr>
        <w:rPr>
          <w:rStyle w:val="Strong"/>
        </w:rPr>
      </w:pPr>
    </w:p>
    <w:p w14:paraId="49FD4830" w14:textId="14C72412" w:rsidR="00755E1B" w:rsidRDefault="00755E1B" w:rsidP="00200DE3">
      <w:pPr>
        <w:rPr>
          <w:rStyle w:val="Strong"/>
        </w:rPr>
      </w:pPr>
    </w:p>
    <w:p w14:paraId="36BF76B8" w14:textId="6A3A42D0" w:rsidR="00755E1B" w:rsidRDefault="00755E1B" w:rsidP="00200DE3">
      <w:pPr>
        <w:rPr>
          <w:rStyle w:val="Strong"/>
        </w:rPr>
      </w:pPr>
    </w:p>
    <w:p w14:paraId="58221AD3" w14:textId="2F6BF4C2" w:rsidR="00755E1B" w:rsidRDefault="00755E1B" w:rsidP="00200DE3">
      <w:pPr>
        <w:rPr>
          <w:rStyle w:val="Strong"/>
        </w:rPr>
      </w:pPr>
    </w:p>
    <w:p w14:paraId="5B9983BA" w14:textId="2B5F5AD3" w:rsidR="00755E1B" w:rsidRDefault="00755E1B" w:rsidP="00200DE3">
      <w:pPr>
        <w:rPr>
          <w:rStyle w:val="Strong"/>
        </w:rPr>
      </w:pPr>
    </w:p>
    <w:p w14:paraId="042C2BD8" w14:textId="2D9AB31E" w:rsidR="00755E1B" w:rsidRDefault="00755E1B" w:rsidP="00200DE3">
      <w:pPr>
        <w:rPr>
          <w:rStyle w:val="Strong"/>
        </w:rPr>
      </w:pPr>
    </w:p>
    <w:p w14:paraId="0213416D" w14:textId="5222B3D6" w:rsidR="00755E1B" w:rsidRPr="00067C38" w:rsidRDefault="00755E1B" w:rsidP="00755E1B">
      <w:pPr>
        <w:keepNext/>
        <w:pageBreakBefore/>
        <w:pBdr>
          <w:bottom w:val="single" w:sz="4" w:space="1" w:color="000066"/>
        </w:pBdr>
        <w:spacing w:before="240" w:after="240"/>
        <w:outlineLvl w:val="0"/>
        <w:rPr>
          <w:rFonts w:asciiTheme="minorHAnsi" w:hAnsiTheme="minorHAnsi" w:cstheme="minorHAnsi"/>
          <w:b/>
          <w:bCs/>
          <w:color w:val="000066"/>
          <w:kern w:val="28"/>
          <w:szCs w:val="24"/>
          <w14:scene3d>
            <w14:camera w14:prst="orthographicFront"/>
            <w14:lightRig w14:rig="threePt" w14:dir="t">
              <w14:rot w14:lat="0" w14:lon="0" w14:rev="0"/>
            </w14:lightRig>
          </w14:scene3d>
        </w:rPr>
      </w:pPr>
      <w:r w:rsidRPr="00067C38">
        <w:rPr>
          <w:rFonts w:asciiTheme="minorHAnsi" w:hAnsiTheme="minorHAnsi" w:cstheme="minorHAnsi"/>
          <w:b/>
          <w:bCs/>
          <w:color w:val="000066"/>
          <w:kern w:val="28"/>
          <w:szCs w:val="24"/>
          <w14:scene3d>
            <w14:camera w14:prst="orthographicFront"/>
            <w14:lightRig w14:rig="threePt" w14:dir="t">
              <w14:rot w14:lat="0" w14:lon="0" w14:rev="0"/>
            </w14:lightRig>
          </w14:scene3d>
        </w:rPr>
        <w:lastRenderedPageBreak/>
        <w:t>ANNEX D: List 5</w:t>
      </w:r>
    </w:p>
    <w:p w14:paraId="50BD1D20" w14:textId="15566CDE" w:rsidR="00755E1B" w:rsidRPr="00755E1B" w:rsidRDefault="00755E1B" w:rsidP="00200DE3">
      <w:pPr>
        <w:rPr>
          <w:rStyle w:val="Strong"/>
          <w:b w:val="0"/>
          <w:bCs w:val="0"/>
        </w:rPr>
      </w:pPr>
      <w:r w:rsidRPr="00067C38">
        <w:rPr>
          <w:rStyle w:val="Strong"/>
          <w:b w:val="0"/>
          <w:bCs w:val="0"/>
        </w:rPr>
        <w:t>Refer to attached document.</w:t>
      </w:r>
    </w:p>
    <w:p w14:paraId="02ADFDE7" w14:textId="77777777" w:rsidR="00755E1B" w:rsidRPr="00F81E2D" w:rsidRDefault="00755E1B" w:rsidP="00200DE3">
      <w:pPr>
        <w:rPr>
          <w:rStyle w:val="Strong"/>
        </w:rPr>
      </w:pPr>
    </w:p>
    <w:sectPr w:rsidR="00755E1B" w:rsidRPr="00F81E2D" w:rsidSect="00FA16C2">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7649A" w14:textId="77777777" w:rsidR="009A4BB9" w:rsidRDefault="009A4BB9" w:rsidP="0096715B">
      <w:r>
        <w:separator/>
      </w:r>
    </w:p>
    <w:p w14:paraId="49DB4681" w14:textId="77777777" w:rsidR="009A4BB9" w:rsidRDefault="009A4BB9"/>
    <w:p w14:paraId="7C2CA58A" w14:textId="77777777" w:rsidR="009A4BB9" w:rsidRDefault="009A4BB9"/>
  </w:endnote>
  <w:endnote w:type="continuationSeparator" w:id="0">
    <w:p w14:paraId="074D494E" w14:textId="77777777" w:rsidR="009A4BB9" w:rsidRDefault="009A4BB9" w:rsidP="0096715B">
      <w:r>
        <w:continuationSeparator/>
      </w:r>
    </w:p>
    <w:p w14:paraId="3B01E30B" w14:textId="77777777" w:rsidR="009A4BB9" w:rsidRDefault="009A4BB9"/>
    <w:p w14:paraId="526FEF31" w14:textId="77777777" w:rsidR="009A4BB9" w:rsidRDefault="009A4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BE651" w14:textId="77777777" w:rsidR="0002510A" w:rsidRDefault="0002510A" w:rsidP="00DB4744">
    <w:pPr>
      <w:pStyle w:val="Footer"/>
      <w:tabs>
        <w:tab w:val="clear" w:pos="4513"/>
        <w:tab w:val="clear" w:pos="9026"/>
        <w:tab w:val="right" w:pos="9639"/>
      </w:tabs>
      <w:jc w:val="right"/>
      <w:rPr>
        <w:noProof/>
      </w:rPr>
    </w:pPr>
  </w:p>
  <w:p w14:paraId="532F9BE6" w14:textId="77777777" w:rsidR="0002510A" w:rsidRDefault="0002510A"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22</w:t>
    </w:r>
    <w:r>
      <w:rPr>
        <w:noProof/>
      </w:rPr>
      <w:fldChar w:fldCharType="end"/>
    </w:r>
  </w:p>
  <w:p w14:paraId="647CA4BD" w14:textId="77777777" w:rsidR="0002510A" w:rsidRPr="006302B2" w:rsidRDefault="0002510A" w:rsidP="00626A04">
    <w:pPr>
      <w:pStyle w:val="Header"/>
      <w:tabs>
        <w:tab w:val="clear" w:pos="4513"/>
        <w:tab w:val="clear" w:pos="9026"/>
      </w:tabs>
      <w:jc w:val="center"/>
      <w:rPr>
        <w:b/>
        <w:sz w:val="22"/>
      </w:rPr>
    </w:pPr>
    <w:r w:rsidRPr="006302B2">
      <w:rPr>
        <w:b/>
        <w:sz w:val="22"/>
      </w:rPr>
      <w:t>CONFIDENTIAL</w:t>
    </w:r>
  </w:p>
  <w:p w14:paraId="1CC8CCDD" w14:textId="77777777" w:rsidR="0002510A" w:rsidRDefault="000251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11CAD" w14:textId="77777777" w:rsidR="009A4BB9" w:rsidRDefault="009A4BB9" w:rsidP="0096715B">
      <w:r>
        <w:separator/>
      </w:r>
    </w:p>
    <w:p w14:paraId="6995D9BC" w14:textId="77777777" w:rsidR="009A4BB9" w:rsidRDefault="009A4BB9"/>
    <w:p w14:paraId="34CEE6AD" w14:textId="77777777" w:rsidR="009A4BB9" w:rsidRDefault="009A4BB9"/>
  </w:footnote>
  <w:footnote w:type="continuationSeparator" w:id="0">
    <w:p w14:paraId="08802585" w14:textId="77777777" w:rsidR="009A4BB9" w:rsidRDefault="009A4BB9" w:rsidP="0096715B">
      <w:r>
        <w:continuationSeparator/>
      </w:r>
    </w:p>
    <w:p w14:paraId="372C1A83" w14:textId="77777777" w:rsidR="009A4BB9" w:rsidRDefault="009A4BB9"/>
    <w:p w14:paraId="3201E59A" w14:textId="77777777" w:rsidR="009A4BB9" w:rsidRDefault="009A4B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2C588" w14:textId="77777777" w:rsidR="0002510A" w:rsidRDefault="0002510A" w:rsidP="00F448E6">
    <w:pPr>
      <w:pStyle w:val="Header"/>
      <w:jc w:val="center"/>
    </w:pPr>
    <w: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9065C"/>
    <w:multiLevelType w:val="hybridMultilevel"/>
    <w:tmpl w:val="C62E7CFC"/>
    <w:lvl w:ilvl="0" w:tplc="5DAAA58C">
      <w:start w:val="1"/>
      <w:numFmt w:val="upperLetter"/>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859534A"/>
    <w:multiLevelType w:val="multilevel"/>
    <w:tmpl w:val="1036284A"/>
    <w:lvl w:ilvl="0">
      <w:start w:val="1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2845535"/>
    <w:multiLevelType w:val="multilevel"/>
    <w:tmpl w:val="80FCE7E8"/>
    <w:lvl w:ilvl="0">
      <w:start w:val="1"/>
      <w:numFmt w:val="decimal"/>
      <w:pStyle w:val="Heading1"/>
      <w:lvlText w:val="%1."/>
      <w:lvlJc w:val="left"/>
      <w:pPr>
        <w:tabs>
          <w:tab w:val="num" w:pos="502"/>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6" w15:restartNumberingAfterBreak="0">
    <w:nsid w:val="245625D1"/>
    <w:multiLevelType w:val="hybridMultilevel"/>
    <w:tmpl w:val="004EE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F1BBC"/>
    <w:multiLevelType w:val="multilevel"/>
    <w:tmpl w:val="5A40DF64"/>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EB8798C"/>
    <w:multiLevelType w:val="hybridMultilevel"/>
    <w:tmpl w:val="D2AC974E"/>
    <w:lvl w:ilvl="0" w:tplc="033A4328">
      <w:start w:val="1"/>
      <w:numFmt w:val="lowerLetter"/>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6B5AE5"/>
    <w:multiLevelType w:val="hybridMultilevel"/>
    <w:tmpl w:val="14A66E4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E944C1"/>
    <w:multiLevelType w:val="hybridMultilevel"/>
    <w:tmpl w:val="81AE97B4"/>
    <w:lvl w:ilvl="0" w:tplc="4C8AA8F8">
      <w:start w:val="1"/>
      <w:numFmt w:val="decimal"/>
      <w:lvlText w:val="%1)"/>
      <w:lvlJc w:val="left"/>
      <w:pPr>
        <w:ind w:left="1080" w:hanging="360"/>
      </w:pPr>
      <w:rPr>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33690F81"/>
    <w:multiLevelType w:val="multilevel"/>
    <w:tmpl w:val="087E212A"/>
    <w:lvl w:ilvl="0">
      <w:start w:val="13"/>
      <w:numFmt w:val="decimal"/>
      <w:lvlText w:val="(%1)"/>
      <w:lvlJc w:val="left"/>
      <w:pPr>
        <w:tabs>
          <w:tab w:val="num" w:pos="567"/>
        </w:tabs>
        <w:ind w:left="567" w:hanging="567"/>
      </w:pPr>
      <w:rPr>
        <w:rFonts w:hint="default"/>
        <w:b w:val="0"/>
      </w:rPr>
    </w:lvl>
    <w:lvl w:ilvl="1">
      <w:start w:val="1"/>
      <w:numFmt w:val="lowerLetter"/>
      <w:lvlText w:val="%2)"/>
      <w:lvlJc w:val="left"/>
      <w:pPr>
        <w:ind w:left="810"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185D1F"/>
    <w:multiLevelType w:val="multilevel"/>
    <w:tmpl w:val="4C607A74"/>
    <w:lvl w:ilvl="0">
      <w:start w:val="1"/>
      <w:numFmt w:val="upperLetter"/>
      <w:pStyle w:val="AnnexH1"/>
      <w:lvlText w:val="ANNEX %1:"/>
      <w:lvlJc w:val="left"/>
      <w:pPr>
        <w:ind w:left="964" w:hanging="9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16" w15:restartNumberingAfterBreak="0">
    <w:nsid w:val="4536765A"/>
    <w:multiLevelType w:val="hybridMultilevel"/>
    <w:tmpl w:val="F30CC1FE"/>
    <w:lvl w:ilvl="0" w:tplc="08AAA9AE">
      <w:start w:val="1"/>
      <w:numFmt w:val="decimal"/>
      <w:lvlText w:val="(%1)"/>
      <w:lvlJc w:val="left"/>
      <w:pPr>
        <w:ind w:left="420" w:hanging="360"/>
      </w:pPr>
      <w:rPr>
        <w:rFonts w:asciiTheme="minorHAnsi" w:hAnsiTheme="minorHAnsi" w:cstheme="minorHAnsi" w:hint="default"/>
        <w:color w:val="auto"/>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Calibri" w:hAnsi="Calibr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50853F75"/>
    <w:multiLevelType w:val="multilevel"/>
    <w:tmpl w:val="3F3AF4B2"/>
    <w:lvl w:ilvl="0">
      <w:start w:val="4"/>
      <w:numFmt w:val="bullet"/>
      <w:lvlText w:val="-"/>
      <w:lvlJc w:val="left"/>
      <w:pPr>
        <w:ind w:left="360" w:hanging="360"/>
      </w:pPr>
      <w:rPr>
        <w:rFonts w:ascii="Calibri" w:eastAsia="Times New Roman" w:hAnsi="Calibri" w:cs="Calibri" w:hint="default"/>
      </w:rPr>
    </w:lvl>
    <w:lvl w:ilvl="1">
      <w:start w:val="1"/>
      <w:numFmt w:val="decimal"/>
      <w:lvlText w:val="%2"/>
      <w:lvlJc w:val="left"/>
      <w:pPr>
        <w:ind w:left="1080" w:hanging="360"/>
      </w:pPr>
      <w:rPr>
        <w:rFonts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15:restartNumberingAfterBreak="0">
    <w:nsid w:val="51137EDC"/>
    <w:multiLevelType w:val="hybridMultilevel"/>
    <w:tmpl w:val="9064C1E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103DF9"/>
    <w:multiLevelType w:val="hybridMultilevel"/>
    <w:tmpl w:val="61AED5D4"/>
    <w:lvl w:ilvl="0" w:tplc="08090001">
      <w:start w:val="1"/>
      <w:numFmt w:val="bullet"/>
      <w:lvlText w:val=""/>
      <w:lvlJc w:val="left"/>
      <w:pPr>
        <w:ind w:left="1286"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22" w15:restartNumberingAfterBreak="0">
    <w:nsid w:val="54870D47"/>
    <w:multiLevelType w:val="multilevel"/>
    <w:tmpl w:val="3C7E1728"/>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B25FDA"/>
    <w:multiLevelType w:val="hybridMultilevel"/>
    <w:tmpl w:val="A00A06E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504612"/>
    <w:multiLevelType w:val="multilevel"/>
    <w:tmpl w:val="B3D800A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3062587"/>
    <w:multiLevelType w:val="multilevel"/>
    <w:tmpl w:val="A8626AE2"/>
    <w:lvl w:ilvl="0">
      <w:start w:val="1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6861221B"/>
    <w:multiLevelType w:val="hybridMultilevel"/>
    <w:tmpl w:val="5CF222D6"/>
    <w:lvl w:ilvl="0" w:tplc="867CCF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B41288"/>
    <w:multiLevelType w:val="multilevel"/>
    <w:tmpl w:val="0D1C60F0"/>
    <w:lvl w:ilvl="0">
      <w:start w:val="13"/>
      <w:numFmt w:val="decimal"/>
      <w:lvlText w:val="%1"/>
      <w:lvlJc w:val="left"/>
      <w:pPr>
        <w:ind w:left="420" w:hanging="420"/>
      </w:pPr>
      <w:rPr>
        <w:rFonts w:hint="default"/>
      </w:rPr>
    </w:lvl>
    <w:lvl w:ilv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39912DE"/>
    <w:multiLevelType w:val="hybridMultilevel"/>
    <w:tmpl w:val="236071F4"/>
    <w:lvl w:ilvl="0" w:tplc="61CAE77C">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32" w15:restartNumberingAfterBreak="0">
    <w:nsid w:val="7B971C80"/>
    <w:multiLevelType w:val="hybridMultilevel"/>
    <w:tmpl w:val="DA0E0B18"/>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E0D050A"/>
    <w:multiLevelType w:val="hybridMultilevel"/>
    <w:tmpl w:val="4532F502"/>
    <w:lvl w:ilvl="0" w:tplc="BA94518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4C6B24">
      <w:start w:val="10"/>
      <w:numFmt w:val="decimal"/>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7"/>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2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32"/>
  </w:num>
  <w:num w:numId="25">
    <w:abstractNumId w:val="18"/>
  </w:num>
  <w:num w:numId="26">
    <w:abstractNumId w:val="19"/>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7"/>
  </w:num>
  <w:num w:numId="31">
    <w:abstractNumId w:val="8"/>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7"/>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30"/>
  </w:num>
  <w:num w:numId="40">
    <w:abstractNumId w:val="5"/>
  </w:num>
  <w:num w:numId="41">
    <w:abstractNumId w:val="12"/>
  </w:num>
  <w:num w:numId="42">
    <w:abstractNumId w:val="26"/>
  </w:num>
  <w:num w:numId="43">
    <w:abstractNumId w:val="33"/>
  </w:num>
  <w:num w:numId="44">
    <w:abstractNumId w:val="22"/>
  </w:num>
  <w:num w:numId="45">
    <w:abstractNumId w:val="2"/>
  </w:num>
  <w:num w:numId="46">
    <w:abstractNumId w:val="5"/>
  </w:num>
  <w:num w:numId="47">
    <w:abstractNumId w:val="25"/>
  </w:num>
  <w:num w:numId="48">
    <w:abstractNumId w:val="28"/>
  </w:num>
  <w:num w:numId="49">
    <w:abstractNumId w:val="5"/>
  </w:num>
  <w:num w:numId="50">
    <w:abstractNumId w:val="5"/>
  </w:num>
  <w:num w:numId="51">
    <w:abstractNumId w:val="7"/>
  </w:num>
  <w:num w:numId="52">
    <w:abstractNumId w:val="7"/>
  </w:num>
  <w:num w:numId="53">
    <w:abstractNumId w:val="13"/>
  </w:num>
  <w:num w:numId="54">
    <w:abstractNumId w:val="21"/>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num>
  <w:num w:numId="57">
    <w:abstractNumId w:val="7"/>
  </w:num>
  <w:num w:numId="58">
    <w:abstractNumId w:val="7"/>
  </w:num>
  <w:num w:numId="59">
    <w:abstractNumId w:val="7"/>
  </w:num>
  <w:num w:numId="60">
    <w:abstractNumId w:val="7"/>
  </w:num>
  <w:num w:numId="61">
    <w:abstractNumId w:val="16"/>
  </w:num>
  <w:num w:numId="62">
    <w:abstractNumId w:val="27"/>
  </w:num>
  <w:num w:numId="63">
    <w:abstractNumId w:val="0"/>
  </w:num>
  <w:num w:numId="64">
    <w:abstractNumId w:val="14"/>
  </w:num>
  <w:num w:numId="65">
    <w:abstractNumId w:val="2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D7"/>
    <w:rsid w:val="00000EA4"/>
    <w:rsid w:val="00002459"/>
    <w:rsid w:val="0000338F"/>
    <w:rsid w:val="000035AC"/>
    <w:rsid w:val="00005180"/>
    <w:rsid w:val="00007079"/>
    <w:rsid w:val="0001343F"/>
    <w:rsid w:val="000139AD"/>
    <w:rsid w:val="00013E9B"/>
    <w:rsid w:val="00015062"/>
    <w:rsid w:val="00016B33"/>
    <w:rsid w:val="00020AC8"/>
    <w:rsid w:val="00022FBE"/>
    <w:rsid w:val="00023B0B"/>
    <w:rsid w:val="00024A22"/>
    <w:rsid w:val="0002510A"/>
    <w:rsid w:val="00025D72"/>
    <w:rsid w:val="00026222"/>
    <w:rsid w:val="0002641E"/>
    <w:rsid w:val="0003164A"/>
    <w:rsid w:val="000402F6"/>
    <w:rsid w:val="000425F2"/>
    <w:rsid w:val="00043A64"/>
    <w:rsid w:val="000447AA"/>
    <w:rsid w:val="00045203"/>
    <w:rsid w:val="000452C9"/>
    <w:rsid w:val="000456E7"/>
    <w:rsid w:val="0004589C"/>
    <w:rsid w:val="00045932"/>
    <w:rsid w:val="00046429"/>
    <w:rsid w:val="00050F7E"/>
    <w:rsid w:val="00051E17"/>
    <w:rsid w:val="00052E16"/>
    <w:rsid w:val="00055A94"/>
    <w:rsid w:val="00056426"/>
    <w:rsid w:val="00063922"/>
    <w:rsid w:val="0006565F"/>
    <w:rsid w:val="00067C38"/>
    <w:rsid w:val="000729B4"/>
    <w:rsid w:val="000746E3"/>
    <w:rsid w:val="0007567D"/>
    <w:rsid w:val="0008305B"/>
    <w:rsid w:val="0008733A"/>
    <w:rsid w:val="000948C0"/>
    <w:rsid w:val="0009495A"/>
    <w:rsid w:val="00094B22"/>
    <w:rsid w:val="00094B3F"/>
    <w:rsid w:val="000953A0"/>
    <w:rsid w:val="00096369"/>
    <w:rsid w:val="000A1680"/>
    <w:rsid w:val="000A2B6C"/>
    <w:rsid w:val="000A4536"/>
    <w:rsid w:val="000A460F"/>
    <w:rsid w:val="000B0E14"/>
    <w:rsid w:val="000B17A9"/>
    <w:rsid w:val="000B36F6"/>
    <w:rsid w:val="000B442E"/>
    <w:rsid w:val="000B73D1"/>
    <w:rsid w:val="000C13E5"/>
    <w:rsid w:val="000C14C0"/>
    <w:rsid w:val="000D178E"/>
    <w:rsid w:val="000D17B1"/>
    <w:rsid w:val="000D2B41"/>
    <w:rsid w:val="000D4B6A"/>
    <w:rsid w:val="000E181B"/>
    <w:rsid w:val="000E1D83"/>
    <w:rsid w:val="000E28CE"/>
    <w:rsid w:val="000E459E"/>
    <w:rsid w:val="000F097F"/>
    <w:rsid w:val="000F31FA"/>
    <w:rsid w:val="001046D6"/>
    <w:rsid w:val="001066D8"/>
    <w:rsid w:val="00107504"/>
    <w:rsid w:val="00112A1A"/>
    <w:rsid w:val="00112E4A"/>
    <w:rsid w:val="00114439"/>
    <w:rsid w:val="0011525E"/>
    <w:rsid w:val="00121E4D"/>
    <w:rsid w:val="00122918"/>
    <w:rsid w:val="00124D31"/>
    <w:rsid w:val="00124F15"/>
    <w:rsid w:val="0012754D"/>
    <w:rsid w:val="001306FF"/>
    <w:rsid w:val="00130B23"/>
    <w:rsid w:val="00130BAF"/>
    <w:rsid w:val="00141EFD"/>
    <w:rsid w:val="00141FCB"/>
    <w:rsid w:val="001440B5"/>
    <w:rsid w:val="0014430A"/>
    <w:rsid w:val="00146A41"/>
    <w:rsid w:val="00147A09"/>
    <w:rsid w:val="00154878"/>
    <w:rsid w:val="00154D5D"/>
    <w:rsid w:val="00154F30"/>
    <w:rsid w:val="00157C27"/>
    <w:rsid w:val="001600DC"/>
    <w:rsid w:val="001602E7"/>
    <w:rsid w:val="0016093F"/>
    <w:rsid w:val="00163FB4"/>
    <w:rsid w:val="00164C89"/>
    <w:rsid w:val="00164ED7"/>
    <w:rsid w:val="00167009"/>
    <w:rsid w:val="00171FFA"/>
    <w:rsid w:val="00172D02"/>
    <w:rsid w:val="00176382"/>
    <w:rsid w:val="0017710D"/>
    <w:rsid w:val="00180935"/>
    <w:rsid w:val="00185F72"/>
    <w:rsid w:val="00186DCB"/>
    <w:rsid w:val="00190E5E"/>
    <w:rsid w:val="001913B8"/>
    <w:rsid w:val="00191607"/>
    <w:rsid w:val="001937D0"/>
    <w:rsid w:val="00193827"/>
    <w:rsid w:val="00194A27"/>
    <w:rsid w:val="001959D6"/>
    <w:rsid w:val="001A0182"/>
    <w:rsid w:val="001A25A4"/>
    <w:rsid w:val="001A2C3A"/>
    <w:rsid w:val="001A4EAF"/>
    <w:rsid w:val="001A52EB"/>
    <w:rsid w:val="001A5C9C"/>
    <w:rsid w:val="001A7C0D"/>
    <w:rsid w:val="001C0CCC"/>
    <w:rsid w:val="001C2CA9"/>
    <w:rsid w:val="001C3A0E"/>
    <w:rsid w:val="001C5223"/>
    <w:rsid w:val="001C529A"/>
    <w:rsid w:val="001C7B1B"/>
    <w:rsid w:val="001C7D1C"/>
    <w:rsid w:val="001C7F0D"/>
    <w:rsid w:val="001D2F39"/>
    <w:rsid w:val="001D34CA"/>
    <w:rsid w:val="001D6778"/>
    <w:rsid w:val="001E047C"/>
    <w:rsid w:val="001E2DE9"/>
    <w:rsid w:val="001E64D0"/>
    <w:rsid w:val="001E6A90"/>
    <w:rsid w:val="001E7EBF"/>
    <w:rsid w:val="001F2130"/>
    <w:rsid w:val="001F4BA5"/>
    <w:rsid w:val="001F4BD1"/>
    <w:rsid w:val="00200DE3"/>
    <w:rsid w:val="00201BBC"/>
    <w:rsid w:val="00203DF3"/>
    <w:rsid w:val="002040C3"/>
    <w:rsid w:val="002048C8"/>
    <w:rsid w:val="00206A31"/>
    <w:rsid w:val="00210C80"/>
    <w:rsid w:val="002115BA"/>
    <w:rsid w:val="00211C5C"/>
    <w:rsid w:val="00213444"/>
    <w:rsid w:val="00215D35"/>
    <w:rsid w:val="0021780E"/>
    <w:rsid w:val="00220A26"/>
    <w:rsid w:val="00221161"/>
    <w:rsid w:val="00225F5E"/>
    <w:rsid w:val="00226A75"/>
    <w:rsid w:val="00227C30"/>
    <w:rsid w:val="00231B3F"/>
    <w:rsid w:val="0023246C"/>
    <w:rsid w:val="002339F9"/>
    <w:rsid w:val="0023470F"/>
    <w:rsid w:val="00234C61"/>
    <w:rsid w:val="00236444"/>
    <w:rsid w:val="002401D8"/>
    <w:rsid w:val="00244627"/>
    <w:rsid w:val="00253387"/>
    <w:rsid w:val="0026041C"/>
    <w:rsid w:val="002678A3"/>
    <w:rsid w:val="00272295"/>
    <w:rsid w:val="00273113"/>
    <w:rsid w:val="002733FD"/>
    <w:rsid w:val="00273B25"/>
    <w:rsid w:val="00275A66"/>
    <w:rsid w:val="002773CA"/>
    <w:rsid w:val="00284BF1"/>
    <w:rsid w:val="00287230"/>
    <w:rsid w:val="00292662"/>
    <w:rsid w:val="00293CFE"/>
    <w:rsid w:val="00296E66"/>
    <w:rsid w:val="00297CF8"/>
    <w:rsid w:val="002A17B9"/>
    <w:rsid w:val="002A36E6"/>
    <w:rsid w:val="002A3703"/>
    <w:rsid w:val="002A3BD7"/>
    <w:rsid w:val="002A447F"/>
    <w:rsid w:val="002B1318"/>
    <w:rsid w:val="002B2429"/>
    <w:rsid w:val="002B3B18"/>
    <w:rsid w:val="002B65A3"/>
    <w:rsid w:val="002C0AEC"/>
    <w:rsid w:val="002C0B8F"/>
    <w:rsid w:val="002C1A2F"/>
    <w:rsid w:val="002C2E47"/>
    <w:rsid w:val="002C4456"/>
    <w:rsid w:val="002C49EB"/>
    <w:rsid w:val="002C5974"/>
    <w:rsid w:val="002C597E"/>
    <w:rsid w:val="002C61CB"/>
    <w:rsid w:val="002C7480"/>
    <w:rsid w:val="002E00A1"/>
    <w:rsid w:val="002E089D"/>
    <w:rsid w:val="002E50B8"/>
    <w:rsid w:val="002E5167"/>
    <w:rsid w:val="002E6C73"/>
    <w:rsid w:val="002E7C4F"/>
    <w:rsid w:val="002F0A6D"/>
    <w:rsid w:val="002F3DA3"/>
    <w:rsid w:val="002F59DF"/>
    <w:rsid w:val="003005CE"/>
    <w:rsid w:val="00301D9D"/>
    <w:rsid w:val="003026D6"/>
    <w:rsid w:val="00302A2B"/>
    <w:rsid w:val="00302E18"/>
    <w:rsid w:val="003100C7"/>
    <w:rsid w:val="003106F0"/>
    <w:rsid w:val="0031424E"/>
    <w:rsid w:val="00315CC5"/>
    <w:rsid w:val="00321EA2"/>
    <w:rsid w:val="00326389"/>
    <w:rsid w:val="00326D19"/>
    <w:rsid w:val="0032758F"/>
    <w:rsid w:val="003275DC"/>
    <w:rsid w:val="00332049"/>
    <w:rsid w:val="003341A2"/>
    <w:rsid w:val="00335332"/>
    <w:rsid w:val="0033553F"/>
    <w:rsid w:val="00342818"/>
    <w:rsid w:val="00351760"/>
    <w:rsid w:val="00353BE4"/>
    <w:rsid w:val="003567A6"/>
    <w:rsid w:val="00357B34"/>
    <w:rsid w:val="0036107A"/>
    <w:rsid w:val="003643D2"/>
    <w:rsid w:val="00371F19"/>
    <w:rsid w:val="00372274"/>
    <w:rsid w:val="003740B7"/>
    <w:rsid w:val="0037575D"/>
    <w:rsid w:val="00375F71"/>
    <w:rsid w:val="0037693B"/>
    <w:rsid w:val="00376BCF"/>
    <w:rsid w:val="0038241D"/>
    <w:rsid w:val="003840BB"/>
    <w:rsid w:val="003851A3"/>
    <w:rsid w:val="003857E0"/>
    <w:rsid w:val="003903F1"/>
    <w:rsid w:val="003906D8"/>
    <w:rsid w:val="00390C75"/>
    <w:rsid w:val="003A1C04"/>
    <w:rsid w:val="003A480C"/>
    <w:rsid w:val="003A69DA"/>
    <w:rsid w:val="003B118D"/>
    <w:rsid w:val="003B1421"/>
    <w:rsid w:val="003B4C9E"/>
    <w:rsid w:val="003C2DC6"/>
    <w:rsid w:val="003C3BD8"/>
    <w:rsid w:val="003C3E03"/>
    <w:rsid w:val="003C6CFC"/>
    <w:rsid w:val="003C7033"/>
    <w:rsid w:val="003C7762"/>
    <w:rsid w:val="003D3A7D"/>
    <w:rsid w:val="003D3A9E"/>
    <w:rsid w:val="003D3E69"/>
    <w:rsid w:val="003D598E"/>
    <w:rsid w:val="003E43EC"/>
    <w:rsid w:val="003E6300"/>
    <w:rsid w:val="003F06B1"/>
    <w:rsid w:val="003F1217"/>
    <w:rsid w:val="003F2A33"/>
    <w:rsid w:val="003F4270"/>
    <w:rsid w:val="003F6629"/>
    <w:rsid w:val="003F78CE"/>
    <w:rsid w:val="00403647"/>
    <w:rsid w:val="0040577D"/>
    <w:rsid w:val="00407D06"/>
    <w:rsid w:val="00416CF9"/>
    <w:rsid w:val="004206AA"/>
    <w:rsid w:val="00420E51"/>
    <w:rsid w:val="00425741"/>
    <w:rsid w:val="00425B15"/>
    <w:rsid w:val="0042738B"/>
    <w:rsid w:val="00430BBE"/>
    <w:rsid w:val="00432FF3"/>
    <w:rsid w:val="00433449"/>
    <w:rsid w:val="0043548E"/>
    <w:rsid w:val="004362DB"/>
    <w:rsid w:val="004401FF"/>
    <w:rsid w:val="004423CD"/>
    <w:rsid w:val="00445077"/>
    <w:rsid w:val="004453BD"/>
    <w:rsid w:val="0044586E"/>
    <w:rsid w:val="004464D6"/>
    <w:rsid w:val="00446DAB"/>
    <w:rsid w:val="00452177"/>
    <w:rsid w:val="00454A97"/>
    <w:rsid w:val="00460A51"/>
    <w:rsid w:val="00465203"/>
    <w:rsid w:val="0046531B"/>
    <w:rsid w:val="00465659"/>
    <w:rsid w:val="00467E3C"/>
    <w:rsid w:val="00470BA0"/>
    <w:rsid w:val="00474F29"/>
    <w:rsid w:val="00475A12"/>
    <w:rsid w:val="00475E42"/>
    <w:rsid w:val="00476EE9"/>
    <w:rsid w:val="00484170"/>
    <w:rsid w:val="00485270"/>
    <w:rsid w:val="00490F2A"/>
    <w:rsid w:val="004913FD"/>
    <w:rsid w:val="00495E0F"/>
    <w:rsid w:val="00497A6E"/>
    <w:rsid w:val="004A1E97"/>
    <w:rsid w:val="004A2A72"/>
    <w:rsid w:val="004A4177"/>
    <w:rsid w:val="004A4E04"/>
    <w:rsid w:val="004A55EC"/>
    <w:rsid w:val="004A5B87"/>
    <w:rsid w:val="004A6388"/>
    <w:rsid w:val="004A7E24"/>
    <w:rsid w:val="004B158A"/>
    <w:rsid w:val="004B1D0D"/>
    <w:rsid w:val="004B1D54"/>
    <w:rsid w:val="004B2929"/>
    <w:rsid w:val="004B422D"/>
    <w:rsid w:val="004B4B70"/>
    <w:rsid w:val="004B51FD"/>
    <w:rsid w:val="004B5F77"/>
    <w:rsid w:val="004B6B4A"/>
    <w:rsid w:val="004C217F"/>
    <w:rsid w:val="004C26FA"/>
    <w:rsid w:val="004C6754"/>
    <w:rsid w:val="004C7890"/>
    <w:rsid w:val="004C7B87"/>
    <w:rsid w:val="004D0A18"/>
    <w:rsid w:val="004D0D78"/>
    <w:rsid w:val="004D16A7"/>
    <w:rsid w:val="004D4FD8"/>
    <w:rsid w:val="004D67C1"/>
    <w:rsid w:val="004D7299"/>
    <w:rsid w:val="004E36BE"/>
    <w:rsid w:val="004E5BF2"/>
    <w:rsid w:val="004E73B4"/>
    <w:rsid w:val="004F1F7C"/>
    <w:rsid w:val="004F3CBF"/>
    <w:rsid w:val="004F57B3"/>
    <w:rsid w:val="004F7186"/>
    <w:rsid w:val="005006C1"/>
    <w:rsid w:val="005045BC"/>
    <w:rsid w:val="005066EF"/>
    <w:rsid w:val="00507EF5"/>
    <w:rsid w:val="0051127A"/>
    <w:rsid w:val="0051162B"/>
    <w:rsid w:val="005126C0"/>
    <w:rsid w:val="00516691"/>
    <w:rsid w:val="005202B8"/>
    <w:rsid w:val="00520F28"/>
    <w:rsid w:val="00525507"/>
    <w:rsid w:val="0052692A"/>
    <w:rsid w:val="00530398"/>
    <w:rsid w:val="00531420"/>
    <w:rsid w:val="00531552"/>
    <w:rsid w:val="005359C1"/>
    <w:rsid w:val="00541E6E"/>
    <w:rsid w:val="00542AF9"/>
    <w:rsid w:val="00543F63"/>
    <w:rsid w:val="00562808"/>
    <w:rsid w:val="00563E28"/>
    <w:rsid w:val="00571DDB"/>
    <w:rsid w:val="00572882"/>
    <w:rsid w:val="00576974"/>
    <w:rsid w:val="00577D8C"/>
    <w:rsid w:val="0058511A"/>
    <w:rsid w:val="005919F4"/>
    <w:rsid w:val="00593FC7"/>
    <w:rsid w:val="005952AC"/>
    <w:rsid w:val="00596E0C"/>
    <w:rsid w:val="005976B0"/>
    <w:rsid w:val="00597B5E"/>
    <w:rsid w:val="00597C2F"/>
    <w:rsid w:val="005A1391"/>
    <w:rsid w:val="005A1DBF"/>
    <w:rsid w:val="005A2E46"/>
    <w:rsid w:val="005A3CE0"/>
    <w:rsid w:val="005A3FC5"/>
    <w:rsid w:val="005A6757"/>
    <w:rsid w:val="005A68C7"/>
    <w:rsid w:val="005B0BFA"/>
    <w:rsid w:val="005B5B4D"/>
    <w:rsid w:val="005B7A3D"/>
    <w:rsid w:val="005B7AEA"/>
    <w:rsid w:val="005C08F3"/>
    <w:rsid w:val="005C1950"/>
    <w:rsid w:val="005C1A9A"/>
    <w:rsid w:val="005C1EF9"/>
    <w:rsid w:val="005C6E24"/>
    <w:rsid w:val="005C7042"/>
    <w:rsid w:val="005C7D54"/>
    <w:rsid w:val="005D013E"/>
    <w:rsid w:val="005D0426"/>
    <w:rsid w:val="005D0758"/>
    <w:rsid w:val="005D74A6"/>
    <w:rsid w:val="005D775F"/>
    <w:rsid w:val="005E1111"/>
    <w:rsid w:val="005E19D7"/>
    <w:rsid w:val="005E220C"/>
    <w:rsid w:val="005E39E0"/>
    <w:rsid w:val="005E3CF7"/>
    <w:rsid w:val="005E6837"/>
    <w:rsid w:val="005E7986"/>
    <w:rsid w:val="005F27D1"/>
    <w:rsid w:val="005F40D5"/>
    <w:rsid w:val="005F57CF"/>
    <w:rsid w:val="00600C91"/>
    <w:rsid w:val="006024DC"/>
    <w:rsid w:val="006025EA"/>
    <w:rsid w:val="00606124"/>
    <w:rsid w:val="00610C62"/>
    <w:rsid w:val="006114C8"/>
    <w:rsid w:val="00612C0E"/>
    <w:rsid w:val="00615498"/>
    <w:rsid w:val="00616D23"/>
    <w:rsid w:val="00620E36"/>
    <w:rsid w:val="00622402"/>
    <w:rsid w:val="00622C06"/>
    <w:rsid w:val="006246E8"/>
    <w:rsid w:val="00624D61"/>
    <w:rsid w:val="00626A04"/>
    <w:rsid w:val="00627DAE"/>
    <w:rsid w:val="006302B2"/>
    <w:rsid w:val="00630960"/>
    <w:rsid w:val="00635F28"/>
    <w:rsid w:val="00636C32"/>
    <w:rsid w:val="00637577"/>
    <w:rsid w:val="00637866"/>
    <w:rsid w:val="00644F1C"/>
    <w:rsid w:val="0064511F"/>
    <w:rsid w:val="00650787"/>
    <w:rsid w:val="00650CC3"/>
    <w:rsid w:val="006515EB"/>
    <w:rsid w:val="00651BBA"/>
    <w:rsid w:val="0065212B"/>
    <w:rsid w:val="00652AD5"/>
    <w:rsid w:val="0066148C"/>
    <w:rsid w:val="0066206F"/>
    <w:rsid w:val="0066207B"/>
    <w:rsid w:val="00663AE7"/>
    <w:rsid w:val="00664D76"/>
    <w:rsid w:val="00671A65"/>
    <w:rsid w:val="00672CE6"/>
    <w:rsid w:val="006757F0"/>
    <w:rsid w:val="00676362"/>
    <w:rsid w:val="006769C0"/>
    <w:rsid w:val="0067784B"/>
    <w:rsid w:val="00680BF5"/>
    <w:rsid w:val="00682100"/>
    <w:rsid w:val="00682FC6"/>
    <w:rsid w:val="006831D9"/>
    <w:rsid w:val="0068332E"/>
    <w:rsid w:val="00685393"/>
    <w:rsid w:val="00685A59"/>
    <w:rsid w:val="00686077"/>
    <w:rsid w:val="00687E81"/>
    <w:rsid w:val="00691FBA"/>
    <w:rsid w:val="006923C5"/>
    <w:rsid w:val="00692BDE"/>
    <w:rsid w:val="00696D39"/>
    <w:rsid w:val="0069729F"/>
    <w:rsid w:val="00697E76"/>
    <w:rsid w:val="006A13A0"/>
    <w:rsid w:val="006A13DB"/>
    <w:rsid w:val="006A22E0"/>
    <w:rsid w:val="006A6157"/>
    <w:rsid w:val="006B06C3"/>
    <w:rsid w:val="006B124F"/>
    <w:rsid w:val="006B37FC"/>
    <w:rsid w:val="006B38A2"/>
    <w:rsid w:val="006B398A"/>
    <w:rsid w:val="006B44C4"/>
    <w:rsid w:val="006B66D8"/>
    <w:rsid w:val="006B6C10"/>
    <w:rsid w:val="006B7627"/>
    <w:rsid w:val="006B7AFD"/>
    <w:rsid w:val="006C4006"/>
    <w:rsid w:val="006C4939"/>
    <w:rsid w:val="006D2D81"/>
    <w:rsid w:val="006D36F7"/>
    <w:rsid w:val="006D52DE"/>
    <w:rsid w:val="006D6365"/>
    <w:rsid w:val="006D75A4"/>
    <w:rsid w:val="006E0D50"/>
    <w:rsid w:val="006E0DA6"/>
    <w:rsid w:val="006E0EFC"/>
    <w:rsid w:val="006E4D48"/>
    <w:rsid w:val="006E629E"/>
    <w:rsid w:val="006F3B4F"/>
    <w:rsid w:val="006F45CC"/>
    <w:rsid w:val="006F5BF6"/>
    <w:rsid w:val="0070175D"/>
    <w:rsid w:val="00701C14"/>
    <w:rsid w:val="007029DE"/>
    <w:rsid w:val="007054CA"/>
    <w:rsid w:val="00707618"/>
    <w:rsid w:val="00707DAA"/>
    <w:rsid w:val="007102DD"/>
    <w:rsid w:val="0071135D"/>
    <w:rsid w:val="0071532F"/>
    <w:rsid w:val="00715331"/>
    <w:rsid w:val="007160ED"/>
    <w:rsid w:val="00716C95"/>
    <w:rsid w:val="007218CD"/>
    <w:rsid w:val="007234C1"/>
    <w:rsid w:val="0072588A"/>
    <w:rsid w:val="00726B44"/>
    <w:rsid w:val="00727C64"/>
    <w:rsid w:val="007311A1"/>
    <w:rsid w:val="00733455"/>
    <w:rsid w:val="007342B8"/>
    <w:rsid w:val="007370B1"/>
    <w:rsid w:val="00737AA9"/>
    <w:rsid w:val="00741C55"/>
    <w:rsid w:val="00745FE9"/>
    <w:rsid w:val="00746347"/>
    <w:rsid w:val="0074798D"/>
    <w:rsid w:val="007523DA"/>
    <w:rsid w:val="00752F62"/>
    <w:rsid w:val="00755E1B"/>
    <w:rsid w:val="0075732F"/>
    <w:rsid w:val="00760D12"/>
    <w:rsid w:val="007630F2"/>
    <w:rsid w:val="00764125"/>
    <w:rsid w:val="007674C9"/>
    <w:rsid w:val="00767E0A"/>
    <w:rsid w:val="00772917"/>
    <w:rsid w:val="0077324C"/>
    <w:rsid w:val="00774627"/>
    <w:rsid w:val="00775BCF"/>
    <w:rsid w:val="00780C9A"/>
    <w:rsid w:val="007812FD"/>
    <w:rsid w:val="00781CFC"/>
    <w:rsid w:val="00787967"/>
    <w:rsid w:val="0079024E"/>
    <w:rsid w:val="0079581C"/>
    <w:rsid w:val="007A11F5"/>
    <w:rsid w:val="007A3097"/>
    <w:rsid w:val="007A4105"/>
    <w:rsid w:val="007A5A1E"/>
    <w:rsid w:val="007A7E68"/>
    <w:rsid w:val="007B0C23"/>
    <w:rsid w:val="007B17A6"/>
    <w:rsid w:val="007B2546"/>
    <w:rsid w:val="007B2948"/>
    <w:rsid w:val="007B2D29"/>
    <w:rsid w:val="007B5E57"/>
    <w:rsid w:val="007B5F4C"/>
    <w:rsid w:val="007B7018"/>
    <w:rsid w:val="007C0319"/>
    <w:rsid w:val="007C07FB"/>
    <w:rsid w:val="007C160B"/>
    <w:rsid w:val="007C26DC"/>
    <w:rsid w:val="007C30FC"/>
    <w:rsid w:val="007C4040"/>
    <w:rsid w:val="007C71D3"/>
    <w:rsid w:val="007D1C29"/>
    <w:rsid w:val="007D603F"/>
    <w:rsid w:val="007D7B43"/>
    <w:rsid w:val="007E0CC1"/>
    <w:rsid w:val="007E1A29"/>
    <w:rsid w:val="007E1A68"/>
    <w:rsid w:val="007E3D2D"/>
    <w:rsid w:val="007E512C"/>
    <w:rsid w:val="007F0473"/>
    <w:rsid w:val="007F2936"/>
    <w:rsid w:val="007F3370"/>
    <w:rsid w:val="007F3718"/>
    <w:rsid w:val="007F3B66"/>
    <w:rsid w:val="007F3DEC"/>
    <w:rsid w:val="00802A32"/>
    <w:rsid w:val="00803721"/>
    <w:rsid w:val="008039DD"/>
    <w:rsid w:val="008045D8"/>
    <w:rsid w:val="0081138F"/>
    <w:rsid w:val="00812195"/>
    <w:rsid w:val="0081229C"/>
    <w:rsid w:val="00812F93"/>
    <w:rsid w:val="0081441E"/>
    <w:rsid w:val="00814EEA"/>
    <w:rsid w:val="00816DD7"/>
    <w:rsid w:val="00821388"/>
    <w:rsid w:val="00821CA2"/>
    <w:rsid w:val="008230BF"/>
    <w:rsid w:val="00827215"/>
    <w:rsid w:val="00827CBC"/>
    <w:rsid w:val="00830EDB"/>
    <w:rsid w:val="008346FD"/>
    <w:rsid w:val="00834A22"/>
    <w:rsid w:val="0083744A"/>
    <w:rsid w:val="00837ABB"/>
    <w:rsid w:val="00840A79"/>
    <w:rsid w:val="008425A7"/>
    <w:rsid w:val="00843CE7"/>
    <w:rsid w:val="008440F8"/>
    <w:rsid w:val="00847D75"/>
    <w:rsid w:val="00851C73"/>
    <w:rsid w:val="008524E9"/>
    <w:rsid w:val="0085250F"/>
    <w:rsid w:val="00854FD8"/>
    <w:rsid w:val="00855070"/>
    <w:rsid w:val="008575F6"/>
    <w:rsid w:val="00863651"/>
    <w:rsid w:val="0086790C"/>
    <w:rsid w:val="00867B5D"/>
    <w:rsid w:val="00871368"/>
    <w:rsid w:val="008742FA"/>
    <w:rsid w:val="00874C32"/>
    <w:rsid w:val="00875B45"/>
    <w:rsid w:val="00880A23"/>
    <w:rsid w:val="00880ACA"/>
    <w:rsid w:val="00880E82"/>
    <w:rsid w:val="008835C4"/>
    <w:rsid w:val="00885428"/>
    <w:rsid w:val="00890755"/>
    <w:rsid w:val="00890D39"/>
    <w:rsid w:val="008A0B3C"/>
    <w:rsid w:val="008A43D4"/>
    <w:rsid w:val="008A5DA1"/>
    <w:rsid w:val="008A6A85"/>
    <w:rsid w:val="008A7B28"/>
    <w:rsid w:val="008B14A7"/>
    <w:rsid w:val="008B1D2A"/>
    <w:rsid w:val="008B4C6F"/>
    <w:rsid w:val="008B5BF9"/>
    <w:rsid w:val="008B720D"/>
    <w:rsid w:val="008C1489"/>
    <w:rsid w:val="008C3080"/>
    <w:rsid w:val="008C4888"/>
    <w:rsid w:val="008C503F"/>
    <w:rsid w:val="008C5E0F"/>
    <w:rsid w:val="008C6011"/>
    <w:rsid w:val="008D6AE3"/>
    <w:rsid w:val="008E3746"/>
    <w:rsid w:val="008E3C46"/>
    <w:rsid w:val="008E46A7"/>
    <w:rsid w:val="008E567E"/>
    <w:rsid w:val="008F2362"/>
    <w:rsid w:val="008F5000"/>
    <w:rsid w:val="008F7023"/>
    <w:rsid w:val="008F7060"/>
    <w:rsid w:val="00901327"/>
    <w:rsid w:val="009070D4"/>
    <w:rsid w:val="00911B72"/>
    <w:rsid w:val="00911D2A"/>
    <w:rsid w:val="009169D6"/>
    <w:rsid w:val="009218DA"/>
    <w:rsid w:val="009256DF"/>
    <w:rsid w:val="0092593E"/>
    <w:rsid w:val="00925B0D"/>
    <w:rsid w:val="00931B8F"/>
    <w:rsid w:val="00932583"/>
    <w:rsid w:val="00933540"/>
    <w:rsid w:val="009350EA"/>
    <w:rsid w:val="00936D4C"/>
    <w:rsid w:val="009408E3"/>
    <w:rsid w:val="00940FA6"/>
    <w:rsid w:val="00943E9F"/>
    <w:rsid w:val="009512B8"/>
    <w:rsid w:val="009517BD"/>
    <w:rsid w:val="00954076"/>
    <w:rsid w:val="009554D3"/>
    <w:rsid w:val="00955EA2"/>
    <w:rsid w:val="00960861"/>
    <w:rsid w:val="009609F4"/>
    <w:rsid w:val="009617DE"/>
    <w:rsid w:val="00964A80"/>
    <w:rsid w:val="0096715B"/>
    <w:rsid w:val="00971728"/>
    <w:rsid w:val="009750B8"/>
    <w:rsid w:val="00975119"/>
    <w:rsid w:val="0097548D"/>
    <w:rsid w:val="00984FEE"/>
    <w:rsid w:val="00986822"/>
    <w:rsid w:val="00986DF2"/>
    <w:rsid w:val="00992212"/>
    <w:rsid w:val="00994562"/>
    <w:rsid w:val="00995651"/>
    <w:rsid w:val="00997D1D"/>
    <w:rsid w:val="009A0042"/>
    <w:rsid w:val="009A206D"/>
    <w:rsid w:val="009A3591"/>
    <w:rsid w:val="009A404A"/>
    <w:rsid w:val="009A494F"/>
    <w:rsid w:val="009A4BB9"/>
    <w:rsid w:val="009A5ECB"/>
    <w:rsid w:val="009A72F9"/>
    <w:rsid w:val="009B0A25"/>
    <w:rsid w:val="009B1AEF"/>
    <w:rsid w:val="009B22CB"/>
    <w:rsid w:val="009B3A4F"/>
    <w:rsid w:val="009B3CAE"/>
    <w:rsid w:val="009B416F"/>
    <w:rsid w:val="009B4B36"/>
    <w:rsid w:val="009B59B1"/>
    <w:rsid w:val="009B59B8"/>
    <w:rsid w:val="009B60BD"/>
    <w:rsid w:val="009C00C4"/>
    <w:rsid w:val="009C08D7"/>
    <w:rsid w:val="009C1EA8"/>
    <w:rsid w:val="009C1FED"/>
    <w:rsid w:val="009D077F"/>
    <w:rsid w:val="009D0D1F"/>
    <w:rsid w:val="009D2062"/>
    <w:rsid w:val="009D2C30"/>
    <w:rsid w:val="009E3372"/>
    <w:rsid w:val="009E41A8"/>
    <w:rsid w:val="009E4608"/>
    <w:rsid w:val="009E6175"/>
    <w:rsid w:val="009F3711"/>
    <w:rsid w:val="009F3DB4"/>
    <w:rsid w:val="009F6AF6"/>
    <w:rsid w:val="009F7229"/>
    <w:rsid w:val="00A0088A"/>
    <w:rsid w:val="00A00EC3"/>
    <w:rsid w:val="00A0374E"/>
    <w:rsid w:val="00A05250"/>
    <w:rsid w:val="00A077EF"/>
    <w:rsid w:val="00A10AE6"/>
    <w:rsid w:val="00A13CCC"/>
    <w:rsid w:val="00A15898"/>
    <w:rsid w:val="00A16F3D"/>
    <w:rsid w:val="00A173B3"/>
    <w:rsid w:val="00A216C8"/>
    <w:rsid w:val="00A21C3A"/>
    <w:rsid w:val="00A21D76"/>
    <w:rsid w:val="00A22A7F"/>
    <w:rsid w:val="00A25747"/>
    <w:rsid w:val="00A25CEA"/>
    <w:rsid w:val="00A314BB"/>
    <w:rsid w:val="00A33752"/>
    <w:rsid w:val="00A4049F"/>
    <w:rsid w:val="00A4381F"/>
    <w:rsid w:val="00A464BF"/>
    <w:rsid w:val="00A47EB0"/>
    <w:rsid w:val="00A55321"/>
    <w:rsid w:val="00A57F7A"/>
    <w:rsid w:val="00A617BF"/>
    <w:rsid w:val="00A63759"/>
    <w:rsid w:val="00A65055"/>
    <w:rsid w:val="00A66512"/>
    <w:rsid w:val="00A67016"/>
    <w:rsid w:val="00A67AD0"/>
    <w:rsid w:val="00A67F36"/>
    <w:rsid w:val="00A73815"/>
    <w:rsid w:val="00A75EBB"/>
    <w:rsid w:val="00A772D1"/>
    <w:rsid w:val="00A80B5E"/>
    <w:rsid w:val="00A80FF5"/>
    <w:rsid w:val="00A82C83"/>
    <w:rsid w:val="00A82EAA"/>
    <w:rsid w:val="00A83C3D"/>
    <w:rsid w:val="00A86DF1"/>
    <w:rsid w:val="00A87ED9"/>
    <w:rsid w:val="00A90316"/>
    <w:rsid w:val="00A9079B"/>
    <w:rsid w:val="00A90E53"/>
    <w:rsid w:val="00A954C8"/>
    <w:rsid w:val="00AA0550"/>
    <w:rsid w:val="00AA2378"/>
    <w:rsid w:val="00AA7AF4"/>
    <w:rsid w:val="00AB22E8"/>
    <w:rsid w:val="00AB30F9"/>
    <w:rsid w:val="00AB5F70"/>
    <w:rsid w:val="00AC032A"/>
    <w:rsid w:val="00AC0610"/>
    <w:rsid w:val="00AC0C18"/>
    <w:rsid w:val="00AD0928"/>
    <w:rsid w:val="00AD2C33"/>
    <w:rsid w:val="00AD46A2"/>
    <w:rsid w:val="00AD6C0C"/>
    <w:rsid w:val="00AD6C49"/>
    <w:rsid w:val="00AE268C"/>
    <w:rsid w:val="00AE3B1F"/>
    <w:rsid w:val="00AE5B51"/>
    <w:rsid w:val="00AF06F8"/>
    <w:rsid w:val="00AF0AF3"/>
    <w:rsid w:val="00AF2F0A"/>
    <w:rsid w:val="00AF3779"/>
    <w:rsid w:val="00AF5886"/>
    <w:rsid w:val="00B01100"/>
    <w:rsid w:val="00B02D29"/>
    <w:rsid w:val="00B0538C"/>
    <w:rsid w:val="00B0588F"/>
    <w:rsid w:val="00B05CB2"/>
    <w:rsid w:val="00B06357"/>
    <w:rsid w:val="00B11A0E"/>
    <w:rsid w:val="00B145FE"/>
    <w:rsid w:val="00B22841"/>
    <w:rsid w:val="00B23EE8"/>
    <w:rsid w:val="00B31535"/>
    <w:rsid w:val="00B3167E"/>
    <w:rsid w:val="00B324FF"/>
    <w:rsid w:val="00B34860"/>
    <w:rsid w:val="00B35871"/>
    <w:rsid w:val="00B35AC4"/>
    <w:rsid w:val="00B35FB9"/>
    <w:rsid w:val="00B37237"/>
    <w:rsid w:val="00B376A1"/>
    <w:rsid w:val="00B40B7C"/>
    <w:rsid w:val="00B41110"/>
    <w:rsid w:val="00B46034"/>
    <w:rsid w:val="00B5321C"/>
    <w:rsid w:val="00B53440"/>
    <w:rsid w:val="00B558CD"/>
    <w:rsid w:val="00B60B58"/>
    <w:rsid w:val="00B6309C"/>
    <w:rsid w:val="00B64A77"/>
    <w:rsid w:val="00B64B2B"/>
    <w:rsid w:val="00B65C4A"/>
    <w:rsid w:val="00B66994"/>
    <w:rsid w:val="00B67046"/>
    <w:rsid w:val="00B70EF9"/>
    <w:rsid w:val="00B715B5"/>
    <w:rsid w:val="00B71D9F"/>
    <w:rsid w:val="00B72022"/>
    <w:rsid w:val="00B80292"/>
    <w:rsid w:val="00B80D01"/>
    <w:rsid w:val="00B83EE8"/>
    <w:rsid w:val="00B8414F"/>
    <w:rsid w:val="00B849CA"/>
    <w:rsid w:val="00B879B5"/>
    <w:rsid w:val="00B87E72"/>
    <w:rsid w:val="00B9078D"/>
    <w:rsid w:val="00B90801"/>
    <w:rsid w:val="00B9142D"/>
    <w:rsid w:val="00B923C6"/>
    <w:rsid w:val="00B9316C"/>
    <w:rsid w:val="00B93BF1"/>
    <w:rsid w:val="00B94E4D"/>
    <w:rsid w:val="00B9633B"/>
    <w:rsid w:val="00BA0822"/>
    <w:rsid w:val="00BA1848"/>
    <w:rsid w:val="00BA227B"/>
    <w:rsid w:val="00BA407C"/>
    <w:rsid w:val="00BA5085"/>
    <w:rsid w:val="00BA5D68"/>
    <w:rsid w:val="00BA6BFC"/>
    <w:rsid w:val="00BA786C"/>
    <w:rsid w:val="00BA7BFD"/>
    <w:rsid w:val="00BB3213"/>
    <w:rsid w:val="00BC3969"/>
    <w:rsid w:val="00BD15F4"/>
    <w:rsid w:val="00BD73E5"/>
    <w:rsid w:val="00BE0369"/>
    <w:rsid w:val="00BE0662"/>
    <w:rsid w:val="00BE268D"/>
    <w:rsid w:val="00BE312D"/>
    <w:rsid w:val="00BE703D"/>
    <w:rsid w:val="00BF12F7"/>
    <w:rsid w:val="00BF4D07"/>
    <w:rsid w:val="00BF5791"/>
    <w:rsid w:val="00BF5E5C"/>
    <w:rsid w:val="00C0397A"/>
    <w:rsid w:val="00C07319"/>
    <w:rsid w:val="00C1055A"/>
    <w:rsid w:val="00C13006"/>
    <w:rsid w:val="00C15498"/>
    <w:rsid w:val="00C155A9"/>
    <w:rsid w:val="00C163BE"/>
    <w:rsid w:val="00C216B2"/>
    <w:rsid w:val="00C21DA9"/>
    <w:rsid w:val="00C24040"/>
    <w:rsid w:val="00C26737"/>
    <w:rsid w:val="00C30B9E"/>
    <w:rsid w:val="00C3180F"/>
    <w:rsid w:val="00C34E39"/>
    <w:rsid w:val="00C35F25"/>
    <w:rsid w:val="00C36B4B"/>
    <w:rsid w:val="00C4043E"/>
    <w:rsid w:val="00C407BB"/>
    <w:rsid w:val="00C417BC"/>
    <w:rsid w:val="00C43512"/>
    <w:rsid w:val="00C44A87"/>
    <w:rsid w:val="00C4783A"/>
    <w:rsid w:val="00C5042E"/>
    <w:rsid w:val="00C514A2"/>
    <w:rsid w:val="00C51652"/>
    <w:rsid w:val="00C5777C"/>
    <w:rsid w:val="00C577C9"/>
    <w:rsid w:val="00C64F18"/>
    <w:rsid w:val="00C66087"/>
    <w:rsid w:val="00C67D2F"/>
    <w:rsid w:val="00C70184"/>
    <w:rsid w:val="00C70436"/>
    <w:rsid w:val="00C705B3"/>
    <w:rsid w:val="00C71C1F"/>
    <w:rsid w:val="00C75EB2"/>
    <w:rsid w:val="00C806B9"/>
    <w:rsid w:val="00C845C1"/>
    <w:rsid w:val="00C85563"/>
    <w:rsid w:val="00C862A1"/>
    <w:rsid w:val="00C867EB"/>
    <w:rsid w:val="00C878FF"/>
    <w:rsid w:val="00C87C5F"/>
    <w:rsid w:val="00C87D14"/>
    <w:rsid w:val="00C90904"/>
    <w:rsid w:val="00C91264"/>
    <w:rsid w:val="00C936BF"/>
    <w:rsid w:val="00C95296"/>
    <w:rsid w:val="00C96EB8"/>
    <w:rsid w:val="00C9773B"/>
    <w:rsid w:val="00CA242C"/>
    <w:rsid w:val="00CA628A"/>
    <w:rsid w:val="00CB539F"/>
    <w:rsid w:val="00CB69FF"/>
    <w:rsid w:val="00CB78B3"/>
    <w:rsid w:val="00CC0540"/>
    <w:rsid w:val="00CC07DB"/>
    <w:rsid w:val="00CC263C"/>
    <w:rsid w:val="00CC3DC0"/>
    <w:rsid w:val="00CD0469"/>
    <w:rsid w:val="00CD2154"/>
    <w:rsid w:val="00CD32EE"/>
    <w:rsid w:val="00CD3D64"/>
    <w:rsid w:val="00CE1940"/>
    <w:rsid w:val="00CE1B31"/>
    <w:rsid w:val="00CE6FB4"/>
    <w:rsid w:val="00CF0519"/>
    <w:rsid w:val="00CF67E7"/>
    <w:rsid w:val="00CF70F6"/>
    <w:rsid w:val="00D02C0B"/>
    <w:rsid w:val="00D04788"/>
    <w:rsid w:val="00D053B6"/>
    <w:rsid w:val="00D064A4"/>
    <w:rsid w:val="00D07110"/>
    <w:rsid w:val="00D07FB1"/>
    <w:rsid w:val="00D10890"/>
    <w:rsid w:val="00D112F7"/>
    <w:rsid w:val="00D13D26"/>
    <w:rsid w:val="00D15372"/>
    <w:rsid w:val="00D2113F"/>
    <w:rsid w:val="00D21728"/>
    <w:rsid w:val="00D218A9"/>
    <w:rsid w:val="00D25D36"/>
    <w:rsid w:val="00D25FE5"/>
    <w:rsid w:val="00D27A76"/>
    <w:rsid w:val="00D318BA"/>
    <w:rsid w:val="00D35DED"/>
    <w:rsid w:val="00D361AB"/>
    <w:rsid w:val="00D375B8"/>
    <w:rsid w:val="00D44BD8"/>
    <w:rsid w:val="00D44BDC"/>
    <w:rsid w:val="00D45361"/>
    <w:rsid w:val="00D456C7"/>
    <w:rsid w:val="00D50ED0"/>
    <w:rsid w:val="00D52953"/>
    <w:rsid w:val="00D5340B"/>
    <w:rsid w:val="00D5369A"/>
    <w:rsid w:val="00D53E6D"/>
    <w:rsid w:val="00D5480C"/>
    <w:rsid w:val="00D55B32"/>
    <w:rsid w:val="00D55CC1"/>
    <w:rsid w:val="00D6069D"/>
    <w:rsid w:val="00D65096"/>
    <w:rsid w:val="00D6665B"/>
    <w:rsid w:val="00D67338"/>
    <w:rsid w:val="00D67B56"/>
    <w:rsid w:val="00D709A6"/>
    <w:rsid w:val="00D70F98"/>
    <w:rsid w:val="00D7411E"/>
    <w:rsid w:val="00D74E74"/>
    <w:rsid w:val="00D76A7E"/>
    <w:rsid w:val="00D80461"/>
    <w:rsid w:val="00D80938"/>
    <w:rsid w:val="00D81AF1"/>
    <w:rsid w:val="00D87B7C"/>
    <w:rsid w:val="00D87EE1"/>
    <w:rsid w:val="00D90E33"/>
    <w:rsid w:val="00D92428"/>
    <w:rsid w:val="00D9269F"/>
    <w:rsid w:val="00D92F66"/>
    <w:rsid w:val="00D93924"/>
    <w:rsid w:val="00D95C6F"/>
    <w:rsid w:val="00D95FEE"/>
    <w:rsid w:val="00DA07C5"/>
    <w:rsid w:val="00DA07FA"/>
    <w:rsid w:val="00DA2973"/>
    <w:rsid w:val="00DA7ACA"/>
    <w:rsid w:val="00DB018A"/>
    <w:rsid w:val="00DB4744"/>
    <w:rsid w:val="00DC1F4F"/>
    <w:rsid w:val="00DC386D"/>
    <w:rsid w:val="00DC5849"/>
    <w:rsid w:val="00DC6994"/>
    <w:rsid w:val="00DD1B44"/>
    <w:rsid w:val="00DD4F12"/>
    <w:rsid w:val="00DD747C"/>
    <w:rsid w:val="00DE1346"/>
    <w:rsid w:val="00DE2C03"/>
    <w:rsid w:val="00DE53EF"/>
    <w:rsid w:val="00DE6070"/>
    <w:rsid w:val="00DE61DD"/>
    <w:rsid w:val="00DE777F"/>
    <w:rsid w:val="00DF56E2"/>
    <w:rsid w:val="00DF5AC6"/>
    <w:rsid w:val="00DF6A95"/>
    <w:rsid w:val="00DF7AAD"/>
    <w:rsid w:val="00E05960"/>
    <w:rsid w:val="00E06B28"/>
    <w:rsid w:val="00E077DB"/>
    <w:rsid w:val="00E1088F"/>
    <w:rsid w:val="00E11BD6"/>
    <w:rsid w:val="00E12648"/>
    <w:rsid w:val="00E127D3"/>
    <w:rsid w:val="00E22482"/>
    <w:rsid w:val="00E22488"/>
    <w:rsid w:val="00E22F6C"/>
    <w:rsid w:val="00E233A7"/>
    <w:rsid w:val="00E260E2"/>
    <w:rsid w:val="00E31D75"/>
    <w:rsid w:val="00E320AB"/>
    <w:rsid w:val="00E32686"/>
    <w:rsid w:val="00E32CF0"/>
    <w:rsid w:val="00E342D3"/>
    <w:rsid w:val="00E36E99"/>
    <w:rsid w:val="00E4417F"/>
    <w:rsid w:val="00E514E0"/>
    <w:rsid w:val="00E55858"/>
    <w:rsid w:val="00E55DC0"/>
    <w:rsid w:val="00E65CE2"/>
    <w:rsid w:val="00E662C9"/>
    <w:rsid w:val="00E66BBD"/>
    <w:rsid w:val="00E717E6"/>
    <w:rsid w:val="00E735A0"/>
    <w:rsid w:val="00E750F3"/>
    <w:rsid w:val="00E7544F"/>
    <w:rsid w:val="00E754EB"/>
    <w:rsid w:val="00E76DC1"/>
    <w:rsid w:val="00E77E18"/>
    <w:rsid w:val="00E80D0B"/>
    <w:rsid w:val="00E8204E"/>
    <w:rsid w:val="00E82E94"/>
    <w:rsid w:val="00E8565B"/>
    <w:rsid w:val="00E90718"/>
    <w:rsid w:val="00E90F3B"/>
    <w:rsid w:val="00E91BBE"/>
    <w:rsid w:val="00E95ADE"/>
    <w:rsid w:val="00EA20D4"/>
    <w:rsid w:val="00EA6E75"/>
    <w:rsid w:val="00EB3FFE"/>
    <w:rsid w:val="00EB5AA4"/>
    <w:rsid w:val="00EB7EA9"/>
    <w:rsid w:val="00EC2A5C"/>
    <w:rsid w:val="00EC2B41"/>
    <w:rsid w:val="00EC4547"/>
    <w:rsid w:val="00EC6328"/>
    <w:rsid w:val="00EC66B7"/>
    <w:rsid w:val="00EC6CDF"/>
    <w:rsid w:val="00ED2F0E"/>
    <w:rsid w:val="00ED3362"/>
    <w:rsid w:val="00ED522B"/>
    <w:rsid w:val="00ED5B0C"/>
    <w:rsid w:val="00ED67BC"/>
    <w:rsid w:val="00ED7476"/>
    <w:rsid w:val="00EE0106"/>
    <w:rsid w:val="00EE0644"/>
    <w:rsid w:val="00EE2336"/>
    <w:rsid w:val="00EE4426"/>
    <w:rsid w:val="00EE46DA"/>
    <w:rsid w:val="00EE6366"/>
    <w:rsid w:val="00EE7684"/>
    <w:rsid w:val="00EF0DBA"/>
    <w:rsid w:val="00EF174F"/>
    <w:rsid w:val="00EF447B"/>
    <w:rsid w:val="00EF66BD"/>
    <w:rsid w:val="00F0085E"/>
    <w:rsid w:val="00F016A4"/>
    <w:rsid w:val="00F01A31"/>
    <w:rsid w:val="00F024FE"/>
    <w:rsid w:val="00F10A4E"/>
    <w:rsid w:val="00F13ECB"/>
    <w:rsid w:val="00F1675C"/>
    <w:rsid w:val="00F1787C"/>
    <w:rsid w:val="00F245F4"/>
    <w:rsid w:val="00F2682A"/>
    <w:rsid w:val="00F27FC0"/>
    <w:rsid w:val="00F30042"/>
    <w:rsid w:val="00F316FE"/>
    <w:rsid w:val="00F428CC"/>
    <w:rsid w:val="00F448E6"/>
    <w:rsid w:val="00F44ABB"/>
    <w:rsid w:val="00F461CD"/>
    <w:rsid w:val="00F46999"/>
    <w:rsid w:val="00F47E29"/>
    <w:rsid w:val="00F52433"/>
    <w:rsid w:val="00F54E49"/>
    <w:rsid w:val="00F625ED"/>
    <w:rsid w:val="00F637A6"/>
    <w:rsid w:val="00F659FA"/>
    <w:rsid w:val="00F7116C"/>
    <w:rsid w:val="00F71DCB"/>
    <w:rsid w:val="00F739D0"/>
    <w:rsid w:val="00F76069"/>
    <w:rsid w:val="00F762F1"/>
    <w:rsid w:val="00F80336"/>
    <w:rsid w:val="00F81E2D"/>
    <w:rsid w:val="00F82C99"/>
    <w:rsid w:val="00F8393C"/>
    <w:rsid w:val="00F854AE"/>
    <w:rsid w:val="00F92F1C"/>
    <w:rsid w:val="00F93068"/>
    <w:rsid w:val="00F945E5"/>
    <w:rsid w:val="00F950A0"/>
    <w:rsid w:val="00F96833"/>
    <w:rsid w:val="00F97F88"/>
    <w:rsid w:val="00FA0EB8"/>
    <w:rsid w:val="00FA16C2"/>
    <w:rsid w:val="00FA1710"/>
    <w:rsid w:val="00FA50CA"/>
    <w:rsid w:val="00FA52A7"/>
    <w:rsid w:val="00FA6262"/>
    <w:rsid w:val="00FA7015"/>
    <w:rsid w:val="00FB0C04"/>
    <w:rsid w:val="00FB1890"/>
    <w:rsid w:val="00FB26EC"/>
    <w:rsid w:val="00FB499F"/>
    <w:rsid w:val="00FB5354"/>
    <w:rsid w:val="00FB5A19"/>
    <w:rsid w:val="00FC0B90"/>
    <w:rsid w:val="00FC56C4"/>
    <w:rsid w:val="00FC6DB2"/>
    <w:rsid w:val="00FD0AB4"/>
    <w:rsid w:val="00FD0BA0"/>
    <w:rsid w:val="00FD24C1"/>
    <w:rsid w:val="00FE1538"/>
    <w:rsid w:val="00FE1A44"/>
    <w:rsid w:val="00FE6C16"/>
    <w:rsid w:val="00FE6C62"/>
    <w:rsid w:val="00FE7673"/>
    <w:rsid w:val="00FF0B31"/>
    <w:rsid w:val="00FF2815"/>
    <w:rsid w:val="00FF4F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51839"/>
  <w15:docId w15:val="{C1EF2709-F21D-4C22-8B0E-4D1BA4FA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2C"/>
    <w:rPr>
      <w:sz w:val="24"/>
      <w:lang w:eastAsia="en-US"/>
    </w:rPr>
  </w:style>
  <w:style w:type="paragraph" w:styleId="Heading1">
    <w:name w:val="heading 1"/>
    <w:basedOn w:val="BodyText"/>
    <w:next w:val="Normal"/>
    <w:link w:val="Heading1Char"/>
    <w:qFormat/>
    <w:rsid w:val="00B71D9F"/>
    <w:pPr>
      <w:keepNext/>
      <w:keepLines/>
      <w:numPr>
        <w:numId w:val="5"/>
      </w:numPr>
      <w:spacing w:before="240" w:after="120"/>
      <w:outlineLvl w:val="0"/>
    </w:pPr>
    <w:rPr>
      <w:color w:val="000066"/>
      <w:sz w:val="28"/>
      <w:szCs w:val="28"/>
    </w:rPr>
  </w:style>
  <w:style w:type="paragraph" w:styleId="Heading2">
    <w:name w:val="heading 2"/>
    <w:basedOn w:val="Heading1"/>
    <w:next w:val="Normal"/>
    <w:link w:val="Heading2Char"/>
    <w:unhideWhenUsed/>
    <w:qFormat/>
    <w:rsid w:val="000B17A9"/>
    <w:pPr>
      <w:keepLines w:val="0"/>
      <w:numPr>
        <w:ilvl w:val="1"/>
      </w:numPr>
      <w:tabs>
        <w:tab w:val="clear" w:pos="502"/>
        <w:tab w:val="num" w:pos="567"/>
      </w:tabs>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Cambria" w:hAnsi="Cambria"/>
      <w:color w:val="243F60"/>
    </w:rPr>
  </w:style>
  <w:style w:type="paragraph" w:styleId="Heading6">
    <w:name w:val="heading 6"/>
    <w:basedOn w:val="Normal"/>
    <w:next w:val="Normal"/>
    <w:link w:val="Heading6Char"/>
    <w:unhideWhenUsed/>
    <w:rsid w:val="0096715B"/>
    <w:pPr>
      <w:keepNext/>
      <w:keepLines/>
      <w:spacing w:before="200"/>
      <w:outlineLvl w:val="5"/>
    </w:pPr>
    <w:rPr>
      <w:rFonts w:ascii="Cambria" w:hAnsi="Cambria"/>
      <w:i/>
      <w:iCs/>
      <w:color w:val="243F60"/>
    </w:rPr>
  </w:style>
  <w:style w:type="paragraph" w:styleId="Heading7">
    <w:name w:val="heading 7"/>
    <w:basedOn w:val="Normal"/>
    <w:next w:val="Normal"/>
    <w:link w:val="Heading7Char"/>
    <w:unhideWhenUsed/>
    <w:rsid w:val="0096715B"/>
    <w:pPr>
      <w:keepNext/>
      <w:keepLines/>
      <w:spacing w:before="200"/>
      <w:outlineLvl w:val="6"/>
    </w:pPr>
    <w:rPr>
      <w:rFonts w:ascii="Cambria" w:hAnsi="Cambria"/>
      <w:i/>
      <w:iCs/>
      <w:color w:val="404040"/>
    </w:rPr>
  </w:style>
  <w:style w:type="paragraph" w:styleId="Heading8">
    <w:name w:val="heading 8"/>
    <w:basedOn w:val="Normal"/>
    <w:next w:val="Normal"/>
    <w:link w:val="Heading8Char"/>
    <w:unhideWhenUsed/>
    <w:rsid w:val="0096715B"/>
    <w:pPr>
      <w:keepNext/>
      <w:keepLines/>
      <w:spacing w:before="200"/>
      <w:outlineLvl w:val="7"/>
    </w:pPr>
    <w:rPr>
      <w:rFonts w:ascii="Cambria" w:hAnsi="Cambria"/>
      <w:color w:val="404040"/>
      <w:sz w:val="20"/>
    </w:rPr>
  </w:style>
  <w:style w:type="paragraph" w:styleId="Heading9">
    <w:name w:val="heading 9"/>
    <w:basedOn w:val="Normal"/>
    <w:next w:val="Normal"/>
    <w:link w:val="Heading9Char"/>
    <w:unhideWhenUsed/>
    <w:rsid w:val="0096715B"/>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Table of contents numbered,(bullets,main),Bulletted,AB List 1,lp1,TOC style,Bullet List,FooterText,numbered,List Paragraph1,Paragraphe de liste1,Bulletr List Paragraph,列出段落,列出段落1,Use Case List Paragraph,Page Titles"/>
    <w:basedOn w:val="Normal"/>
    <w:link w:val="ListParagraphChar"/>
    <w:uiPriority w:val="34"/>
    <w:qFormat/>
    <w:rsid w:val="00E90718"/>
    <w:pPr>
      <w:numPr>
        <w:numId w:val="14"/>
      </w:numPr>
      <w:spacing w:after="120"/>
    </w:pPr>
    <w:rPr>
      <w:szCs w:val="24"/>
    </w:rPr>
  </w:style>
  <w:style w:type="character" w:styleId="Hyperlink">
    <w:name w:val="Hyperlink"/>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link w:val="Heading1"/>
    <w:rsid w:val="00B71D9F"/>
    <w:rPr>
      <w:b/>
      <w:bCs/>
      <w:color w:val="000066"/>
      <w:sz w:val="28"/>
      <w:szCs w:val="28"/>
      <w:lang w:eastAsia="en-US"/>
    </w:rPr>
  </w:style>
  <w:style w:type="character" w:customStyle="1" w:styleId="Heading2Char">
    <w:name w:val="Heading 2 Char"/>
    <w:link w:val="Heading2"/>
    <w:rsid w:val="000B17A9"/>
    <w:rPr>
      <w:b/>
      <w:bCs/>
      <w:color w:val="000066"/>
      <w:sz w:val="24"/>
      <w:szCs w:val="28"/>
      <w:lang w:eastAsia="en-US"/>
    </w:rPr>
  </w:style>
  <w:style w:type="character" w:customStyle="1" w:styleId="Heading3Char">
    <w:name w:val="Heading 3 Char"/>
    <w:link w:val="Heading3"/>
    <w:rsid w:val="000B17A9"/>
    <w:rPr>
      <w:b/>
      <w:color w:val="000066"/>
      <w:sz w:val="24"/>
      <w:szCs w:val="28"/>
      <w:lang w:eastAsia="en-US"/>
    </w:rPr>
  </w:style>
  <w:style w:type="character" w:customStyle="1" w:styleId="Heading4Char">
    <w:name w:val="Heading 4 Char"/>
    <w:link w:val="Heading4"/>
    <w:uiPriority w:val="5"/>
    <w:rsid w:val="000B17A9"/>
    <w:rPr>
      <w:b/>
      <w:iCs/>
      <w:color w:val="000066"/>
      <w:sz w:val="24"/>
      <w:szCs w:val="24"/>
      <w:lang w:eastAsia="en-US"/>
    </w:rPr>
  </w:style>
  <w:style w:type="character" w:customStyle="1" w:styleId="Heading5Char">
    <w:name w:val="Heading 5 Char"/>
    <w:link w:val="Heading5"/>
    <w:rsid w:val="0096715B"/>
    <w:rPr>
      <w:rFonts w:ascii="Cambria" w:eastAsia="Times New Roman" w:hAnsi="Cambria" w:cs="Times New Roman"/>
      <w:color w:val="243F60"/>
      <w:sz w:val="24"/>
      <w:szCs w:val="20"/>
      <w:lang w:val="en-GB" w:eastAsia="en-US"/>
    </w:rPr>
  </w:style>
  <w:style w:type="character" w:customStyle="1" w:styleId="Heading6Char">
    <w:name w:val="Heading 6 Char"/>
    <w:link w:val="Heading6"/>
    <w:rsid w:val="0096715B"/>
    <w:rPr>
      <w:rFonts w:ascii="Cambria" w:eastAsia="Times New Roman" w:hAnsi="Cambria" w:cs="Times New Roman"/>
      <w:i/>
      <w:iCs/>
      <w:color w:val="243F60"/>
      <w:sz w:val="24"/>
      <w:szCs w:val="20"/>
      <w:lang w:val="en-GB" w:eastAsia="en-US"/>
    </w:rPr>
  </w:style>
  <w:style w:type="character" w:customStyle="1" w:styleId="Heading7Char">
    <w:name w:val="Heading 7 Char"/>
    <w:link w:val="Heading7"/>
    <w:rsid w:val="0096715B"/>
    <w:rPr>
      <w:rFonts w:ascii="Cambria" w:eastAsia="Times New Roman" w:hAnsi="Cambria" w:cs="Times New Roman"/>
      <w:i/>
      <w:iCs/>
      <w:color w:val="404040"/>
      <w:sz w:val="24"/>
      <w:szCs w:val="20"/>
      <w:lang w:val="en-GB" w:eastAsia="en-US"/>
    </w:rPr>
  </w:style>
  <w:style w:type="character" w:customStyle="1" w:styleId="Heading8Char">
    <w:name w:val="Heading 8 Char"/>
    <w:link w:val="Heading8"/>
    <w:rsid w:val="0096715B"/>
    <w:rPr>
      <w:rFonts w:ascii="Cambria" w:eastAsia="Times New Roman" w:hAnsi="Cambria" w:cs="Times New Roman"/>
      <w:color w:val="404040"/>
      <w:sz w:val="20"/>
      <w:szCs w:val="20"/>
      <w:lang w:val="en-GB" w:eastAsia="en-US"/>
    </w:rPr>
  </w:style>
  <w:style w:type="character" w:customStyle="1" w:styleId="Heading9Char">
    <w:name w:val="Heading 9 Char"/>
    <w:link w:val="Heading9"/>
    <w:rsid w:val="0096715B"/>
    <w:rPr>
      <w:rFonts w:ascii="Cambria" w:eastAsia="Times New Roman" w:hAnsi="Cambria" w:cs="Times New Roman"/>
      <w:i/>
      <w:iCs/>
      <w:color w:val="404040"/>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Cambria" w:hAnsi="Cambria"/>
      <w:color w:val="365F91"/>
      <w:lang w:val="en-US" w:eastAsia="ja-JP"/>
    </w:rPr>
  </w:style>
  <w:style w:type="character" w:customStyle="1" w:styleId="TableTextChar">
    <w:name w:val="Table Text Char"/>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B71D9F"/>
    <w:pPr>
      <w:keepLines w:val="0"/>
      <w:pageBreakBefore/>
      <w:numPr>
        <w:numId w:val="1"/>
      </w:numPr>
      <w:pBdr>
        <w:bottom w:val="single" w:sz="4" w:space="1" w:color="000066"/>
      </w:pBdr>
      <w:spacing w:after="240"/>
    </w:pPr>
    <w:rPr>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bCs w:val="0"/>
      <w:kern w:val="28"/>
    </w:rPr>
  </w:style>
  <w:style w:type="paragraph" w:customStyle="1" w:styleId="AnnexH2">
    <w:name w:val="Annex H2"/>
    <w:basedOn w:val="AnnexH1"/>
    <w:next w:val="Normal"/>
    <w:link w:val="AnnexH2Char"/>
    <w:qFormat/>
    <w:rsid w:val="00B71D9F"/>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bCs w:val="0"/>
      <w:kern w:val="28"/>
      <w:szCs w:val="24"/>
    </w:rPr>
  </w:style>
  <w:style w:type="character" w:customStyle="1" w:styleId="AnnexH2Char">
    <w:name w:val="Annex H2 Char"/>
    <w:link w:val="AnnexH2"/>
    <w:rsid w:val="00B71D9F"/>
    <w:rPr>
      <w:b/>
      <w:bCs/>
      <w:color w:val="000066"/>
      <w:kern w:val="28"/>
      <w:sz w:val="32"/>
      <w:szCs w:val="32"/>
      <w:lang w:eastAsia="en-US"/>
    </w:rPr>
  </w:style>
  <w:style w:type="character" w:styleId="Emphasis">
    <w:name w:val="Emphasis"/>
    <w:uiPriority w:val="20"/>
    <w:qFormat/>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link w:val="FootnoteText"/>
    <w:rsid w:val="007F2936"/>
    <w:rPr>
      <w:rFonts w:ascii="Calibri" w:hAnsi="Calibri" w:cs="Times New Roman"/>
      <w:sz w:val="20"/>
      <w:szCs w:val="20"/>
      <w:lang w:val="en-GB" w:eastAsia="en-US"/>
    </w:rPr>
  </w:style>
  <w:style w:type="character" w:styleId="FootnoteReference">
    <w:name w:val="footnote reference"/>
    <w:uiPriority w:val="99"/>
    <w:unhideWhenUsed/>
    <w:rsid w:val="007F2936"/>
    <w:rPr>
      <w:vertAlign w:val="superscript"/>
    </w:rPr>
  </w:style>
  <w:style w:type="table" w:styleId="TableGrid">
    <w:name w:val="Table Grid"/>
    <w:basedOn w:val="TableNormal"/>
    <w:qFormat/>
    <w:rsid w:val="009169D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s Char,main) Char,Bulletted Char,AB List 1 Char,lp1 Char,TOC style Char,Bullet List Char,FooterText Char,numbered Char,List Paragraph1 Char,Paragraphe de liste1 Char,Bulletr List Paragraph Char"/>
    <w:link w:val="ListParagraph"/>
    <w:uiPriority w:val="34"/>
    <w:qFormat/>
    <w:locked/>
    <w:rsid w:val="00E90718"/>
    <w:rPr>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qFormat/>
    <w:rsid w:val="00DD1B44"/>
    <w:rPr>
      <w:b/>
      <w:bCs/>
    </w:rPr>
  </w:style>
  <w:style w:type="character" w:styleId="IntenseEmphasis">
    <w:name w:val="Intense Emphasis"/>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rPr>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15"/>
      </w:numPr>
    </w:pPr>
  </w:style>
  <w:style w:type="paragraph" w:customStyle="1" w:styleId="Level1">
    <w:name w:val="Level 1"/>
    <w:basedOn w:val="Normal"/>
    <w:next w:val="Normal"/>
    <w:rsid w:val="00C216B2"/>
    <w:pPr>
      <w:numPr>
        <w:numId w:val="17"/>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7"/>
      </w:numPr>
      <w:spacing w:after="210" w:line="264" w:lineRule="auto"/>
      <w:outlineLvl w:val="1"/>
    </w:pPr>
    <w:rPr>
      <w:rFonts w:ascii="Arial" w:eastAsia="Arial Unicode MS" w:hAnsi="Arial"/>
      <w:sz w:val="21"/>
      <w:szCs w:val="21"/>
      <w:lang w:val="x-none" w:eastAsia="en-GB"/>
    </w:rPr>
  </w:style>
  <w:style w:type="paragraph" w:customStyle="1" w:styleId="Level3">
    <w:name w:val="Level 3"/>
    <w:basedOn w:val="Normal"/>
    <w:next w:val="Normal"/>
    <w:link w:val="Level3Char"/>
    <w:uiPriority w:val="6"/>
    <w:rsid w:val="00C216B2"/>
    <w:pPr>
      <w:numPr>
        <w:ilvl w:val="2"/>
        <w:numId w:val="17"/>
      </w:numPr>
      <w:spacing w:after="210" w:line="264" w:lineRule="auto"/>
      <w:outlineLvl w:val="2"/>
    </w:pPr>
    <w:rPr>
      <w:rFonts w:ascii="Arial" w:eastAsia="Arial Unicode MS" w:hAnsi="Arial"/>
      <w:sz w:val="21"/>
      <w:szCs w:val="21"/>
      <w:lang w:val="x-none" w:eastAsia="en-GB"/>
    </w:rPr>
  </w:style>
  <w:style w:type="paragraph" w:customStyle="1" w:styleId="Level4">
    <w:name w:val="Level 4"/>
    <w:basedOn w:val="Normal"/>
    <w:next w:val="Normal"/>
    <w:uiPriority w:val="6"/>
    <w:rsid w:val="00C216B2"/>
    <w:pPr>
      <w:numPr>
        <w:ilvl w:val="3"/>
        <w:numId w:val="17"/>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7"/>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sz w:val="21"/>
      <w:szCs w:val="21"/>
      <w:lang w:val="x-none" w:eastAsia="en-GB"/>
    </w:rPr>
  </w:style>
  <w:style w:type="character" w:customStyle="1" w:styleId="Level3Char">
    <w:name w:val="Level 3 Char"/>
    <w:link w:val="Level3"/>
    <w:uiPriority w:val="6"/>
    <w:rsid w:val="00C216B2"/>
    <w:rPr>
      <w:rFonts w:ascii="Arial" w:eastAsia="Arial Unicode MS" w:hAnsi="Arial"/>
      <w:sz w:val="21"/>
      <w:szCs w:val="21"/>
      <w:lang w:val="x-none"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8"/>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ind w:left="720"/>
    </w:pPr>
    <w:rPr>
      <w:rFonts w:ascii="Arial" w:hAnsi="Arial"/>
      <w:szCs w:val="24"/>
      <w:lang w:val="en-GB" w:eastAsia="en-US"/>
    </w:rPr>
  </w:style>
  <w:style w:type="paragraph" w:customStyle="1" w:styleId="Default">
    <w:name w:val="Default"/>
    <w:rsid w:val="005066EF"/>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4C7B87"/>
    <w:pPr>
      <w:spacing w:line="240" w:lineRule="auto"/>
    </w:pPr>
    <w:rPr>
      <w:rFonts w:ascii="Calibri" w:eastAsia="Times New Roman" w:hAnsi="Calibri"/>
      <w:b/>
      <w:bCs/>
      <w:szCs w:val="20"/>
      <w:lang w:eastAsia="en-US"/>
    </w:rPr>
  </w:style>
  <w:style w:type="character" w:customStyle="1" w:styleId="CommentSubjectChar">
    <w:name w:val="Comment Subject Char"/>
    <w:link w:val="CommentSubject"/>
    <w:uiPriority w:val="99"/>
    <w:semiHidden/>
    <w:rsid w:val="004C7B87"/>
    <w:rPr>
      <w:rFonts w:ascii="Calibri" w:eastAsia="Arial Unicode MS" w:hAnsi="Calibri" w:cs="Times New Roman"/>
      <w:b/>
      <w:bCs/>
      <w:sz w:val="20"/>
      <w:szCs w:val="20"/>
      <w:lang w:val="en-GB" w:eastAsia="en-US"/>
    </w:rPr>
  </w:style>
  <w:style w:type="character" w:styleId="FollowedHyperlink">
    <w:name w:val="FollowedHyperlink"/>
    <w:basedOn w:val="DefaultParagraphFont"/>
    <w:uiPriority w:val="99"/>
    <w:semiHidden/>
    <w:unhideWhenUsed/>
    <w:rsid w:val="000447AA"/>
    <w:rPr>
      <w:color w:val="954F72" w:themeColor="followedHyperlink"/>
      <w:u w:val="single"/>
    </w:rPr>
  </w:style>
  <w:style w:type="character" w:styleId="UnresolvedMention">
    <w:name w:val="Unresolved Mention"/>
    <w:basedOn w:val="DefaultParagraphFont"/>
    <w:uiPriority w:val="99"/>
    <w:semiHidden/>
    <w:unhideWhenUsed/>
    <w:rsid w:val="00112A1A"/>
    <w:rPr>
      <w:color w:val="605E5C"/>
      <w:shd w:val="clear" w:color="auto" w:fill="E1DFDD"/>
    </w:rPr>
  </w:style>
  <w:style w:type="numbering" w:customStyle="1" w:styleId="Bullet-ChapterText1">
    <w:name w:val="Bullet - Chapter Text1"/>
    <w:basedOn w:val="NoList"/>
    <w:rsid w:val="00211C5C"/>
  </w:style>
  <w:style w:type="paragraph" w:styleId="Revision">
    <w:name w:val="Revision"/>
    <w:hidden/>
    <w:uiPriority w:val="99"/>
    <w:semiHidden/>
    <w:rsid w:val="004B158A"/>
    <w:rPr>
      <w:sz w:val="24"/>
      <w:lang w:eastAsia="en-US"/>
    </w:rPr>
  </w:style>
  <w:style w:type="character" w:customStyle="1" w:styleId="NoSpacingChar">
    <w:name w:val="No Spacing Char"/>
    <w:link w:val="NoSpacing"/>
    <w:uiPriority w:val="1"/>
    <w:locked/>
    <w:rsid w:val="00C13006"/>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294874">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464226354">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707488403">
      <w:bodyDiv w:val="1"/>
      <w:marLeft w:val="0"/>
      <w:marRight w:val="0"/>
      <w:marTop w:val="0"/>
      <w:marBottom w:val="0"/>
      <w:divBdr>
        <w:top w:val="none" w:sz="0" w:space="0" w:color="auto"/>
        <w:left w:val="none" w:sz="0" w:space="0" w:color="auto"/>
        <w:bottom w:val="none" w:sz="0" w:space="0" w:color="auto"/>
        <w:right w:val="none" w:sz="0" w:space="0" w:color="auto"/>
      </w:divBdr>
    </w:div>
    <w:div w:id="1746292976">
      <w:bodyDiv w:val="1"/>
      <w:marLeft w:val="0"/>
      <w:marRight w:val="0"/>
      <w:marTop w:val="0"/>
      <w:marBottom w:val="0"/>
      <w:divBdr>
        <w:top w:val="none" w:sz="0" w:space="0" w:color="auto"/>
        <w:left w:val="none" w:sz="0" w:space="0" w:color="auto"/>
        <w:bottom w:val="none" w:sz="0" w:space="0" w:color="auto"/>
        <w:right w:val="none" w:sz="0" w:space="0" w:color="auto"/>
      </w:divBdr>
    </w:div>
    <w:div w:id="205148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rrens@intenda.za.com" TargetMode="External"/><Relationship Id="rId5" Type="http://schemas.openxmlformats.org/officeDocument/2006/relationships/webSettings" Target="webSettings.xml"/><Relationship Id="rId15" Type="http://schemas.openxmlformats.org/officeDocument/2006/relationships/hyperlink" Target="https://www.fsca.co.za/Regulated%20Entities/Pages/Qualifications%20Requirements.aspx" TargetMode="External"/><Relationship Id="rId10" Type="http://schemas.openxmlformats.org/officeDocument/2006/relationships/hyperlink" Target="mailto:Irvin.phatlane@sita.co.za" TargetMode="External"/><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EE827-FDB1-46EE-8455-36C196398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0</TotalTime>
  <Pages>25</Pages>
  <Words>5815</Words>
  <Characters>33151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38889</CharactersWithSpaces>
  <SharedDoc>false</SharedDoc>
  <HLinks>
    <vt:vector size="306" baseType="variant">
      <vt:variant>
        <vt:i4>1769526</vt:i4>
      </vt:variant>
      <vt:variant>
        <vt:i4>302</vt:i4>
      </vt:variant>
      <vt:variant>
        <vt:i4>0</vt:i4>
      </vt:variant>
      <vt:variant>
        <vt:i4>5</vt:i4>
      </vt:variant>
      <vt:variant>
        <vt:lpwstr/>
      </vt:variant>
      <vt:variant>
        <vt:lpwstr>_Toc457915455</vt:lpwstr>
      </vt:variant>
      <vt:variant>
        <vt:i4>1769526</vt:i4>
      </vt:variant>
      <vt:variant>
        <vt:i4>296</vt:i4>
      </vt:variant>
      <vt:variant>
        <vt:i4>0</vt:i4>
      </vt:variant>
      <vt:variant>
        <vt:i4>5</vt:i4>
      </vt:variant>
      <vt:variant>
        <vt:lpwstr/>
      </vt:variant>
      <vt:variant>
        <vt:lpwstr>_Toc457915454</vt:lpwstr>
      </vt:variant>
      <vt:variant>
        <vt:i4>1769526</vt:i4>
      </vt:variant>
      <vt:variant>
        <vt:i4>290</vt:i4>
      </vt:variant>
      <vt:variant>
        <vt:i4>0</vt:i4>
      </vt:variant>
      <vt:variant>
        <vt:i4>5</vt:i4>
      </vt:variant>
      <vt:variant>
        <vt:lpwstr/>
      </vt:variant>
      <vt:variant>
        <vt:lpwstr>_Toc457915453</vt:lpwstr>
      </vt:variant>
      <vt:variant>
        <vt:i4>1769526</vt:i4>
      </vt:variant>
      <vt:variant>
        <vt:i4>284</vt:i4>
      </vt:variant>
      <vt:variant>
        <vt:i4>0</vt:i4>
      </vt:variant>
      <vt:variant>
        <vt:i4>5</vt:i4>
      </vt:variant>
      <vt:variant>
        <vt:lpwstr/>
      </vt:variant>
      <vt:variant>
        <vt:lpwstr>_Toc457915452</vt:lpwstr>
      </vt:variant>
      <vt:variant>
        <vt:i4>1769526</vt:i4>
      </vt:variant>
      <vt:variant>
        <vt:i4>278</vt:i4>
      </vt:variant>
      <vt:variant>
        <vt:i4>0</vt:i4>
      </vt:variant>
      <vt:variant>
        <vt:i4>5</vt:i4>
      </vt:variant>
      <vt:variant>
        <vt:lpwstr/>
      </vt:variant>
      <vt:variant>
        <vt:lpwstr>_Toc457915451</vt:lpwstr>
      </vt:variant>
      <vt:variant>
        <vt:i4>1769526</vt:i4>
      </vt:variant>
      <vt:variant>
        <vt:i4>272</vt:i4>
      </vt:variant>
      <vt:variant>
        <vt:i4>0</vt:i4>
      </vt:variant>
      <vt:variant>
        <vt:i4>5</vt:i4>
      </vt:variant>
      <vt:variant>
        <vt:lpwstr/>
      </vt:variant>
      <vt:variant>
        <vt:lpwstr>_Toc457915450</vt:lpwstr>
      </vt:variant>
      <vt:variant>
        <vt:i4>1703990</vt:i4>
      </vt:variant>
      <vt:variant>
        <vt:i4>266</vt:i4>
      </vt:variant>
      <vt:variant>
        <vt:i4>0</vt:i4>
      </vt:variant>
      <vt:variant>
        <vt:i4>5</vt:i4>
      </vt:variant>
      <vt:variant>
        <vt:lpwstr/>
      </vt:variant>
      <vt:variant>
        <vt:lpwstr>_Toc457915449</vt:lpwstr>
      </vt:variant>
      <vt:variant>
        <vt:i4>1703990</vt:i4>
      </vt:variant>
      <vt:variant>
        <vt:i4>260</vt:i4>
      </vt:variant>
      <vt:variant>
        <vt:i4>0</vt:i4>
      </vt:variant>
      <vt:variant>
        <vt:i4>5</vt:i4>
      </vt:variant>
      <vt:variant>
        <vt:lpwstr/>
      </vt:variant>
      <vt:variant>
        <vt:lpwstr>_Toc457915448</vt:lpwstr>
      </vt:variant>
      <vt:variant>
        <vt:i4>1703990</vt:i4>
      </vt:variant>
      <vt:variant>
        <vt:i4>254</vt:i4>
      </vt:variant>
      <vt:variant>
        <vt:i4>0</vt:i4>
      </vt:variant>
      <vt:variant>
        <vt:i4>5</vt:i4>
      </vt:variant>
      <vt:variant>
        <vt:lpwstr/>
      </vt:variant>
      <vt:variant>
        <vt:lpwstr>_Toc457915447</vt:lpwstr>
      </vt:variant>
      <vt:variant>
        <vt:i4>1703990</vt:i4>
      </vt:variant>
      <vt:variant>
        <vt:i4>248</vt:i4>
      </vt:variant>
      <vt:variant>
        <vt:i4>0</vt:i4>
      </vt:variant>
      <vt:variant>
        <vt:i4>5</vt:i4>
      </vt:variant>
      <vt:variant>
        <vt:lpwstr/>
      </vt:variant>
      <vt:variant>
        <vt:lpwstr>_Toc457915446</vt:lpwstr>
      </vt:variant>
      <vt:variant>
        <vt:i4>1703990</vt:i4>
      </vt:variant>
      <vt:variant>
        <vt:i4>242</vt:i4>
      </vt:variant>
      <vt:variant>
        <vt:i4>0</vt:i4>
      </vt:variant>
      <vt:variant>
        <vt:i4>5</vt:i4>
      </vt:variant>
      <vt:variant>
        <vt:lpwstr/>
      </vt:variant>
      <vt:variant>
        <vt:lpwstr>_Toc457915445</vt:lpwstr>
      </vt:variant>
      <vt:variant>
        <vt:i4>1703990</vt:i4>
      </vt:variant>
      <vt:variant>
        <vt:i4>236</vt:i4>
      </vt:variant>
      <vt:variant>
        <vt:i4>0</vt:i4>
      </vt:variant>
      <vt:variant>
        <vt:i4>5</vt:i4>
      </vt:variant>
      <vt:variant>
        <vt:lpwstr/>
      </vt:variant>
      <vt:variant>
        <vt:lpwstr>_Toc457915444</vt:lpwstr>
      </vt:variant>
      <vt:variant>
        <vt:i4>1703990</vt:i4>
      </vt:variant>
      <vt:variant>
        <vt:i4>230</vt:i4>
      </vt:variant>
      <vt:variant>
        <vt:i4>0</vt:i4>
      </vt:variant>
      <vt:variant>
        <vt:i4>5</vt:i4>
      </vt:variant>
      <vt:variant>
        <vt:lpwstr/>
      </vt:variant>
      <vt:variant>
        <vt:lpwstr>_Toc457915443</vt:lpwstr>
      </vt:variant>
      <vt:variant>
        <vt:i4>1703990</vt:i4>
      </vt:variant>
      <vt:variant>
        <vt:i4>224</vt:i4>
      </vt:variant>
      <vt:variant>
        <vt:i4>0</vt:i4>
      </vt:variant>
      <vt:variant>
        <vt:i4>5</vt:i4>
      </vt:variant>
      <vt:variant>
        <vt:lpwstr/>
      </vt:variant>
      <vt:variant>
        <vt:lpwstr>_Toc457915442</vt:lpwstr>
      </vt:variant>
      <vt:variant>
        <vt:i4>1703990</vt:i4>
      </vt:variant>
      <vt:variant>
        <vt:i4>218</vt:i4>
      </vt:variant>
      <vt:variant>
        <vt:i4>0</vt:i4>
      </vt:variant>
      <vt:variant>
        <vt:i4>5</vt:i4>
      </vt:variant>
      <vt:variant>
        <vt:lpwstr/>
      </vt:variant>
      <vt:variant>
        <vt:lpwstr>_Toc457915441</vt:lpwstr>
      </vt:variant>
      <vt:variant>
        <vt:i4>1703990</vt:i4>
      </vt:variant>
      <vt:variant>
        <vt:i4>212</vt:i4>
      </vt:variant>
      <vt:variant>
        <vt:i4>0</vt:i4>
      </vt:variant>
      <vt:variant>
        <vt:i4>5</vt:i4>
      </vt:variant>
      <vt:variant>
        <vt:lpwstr/>
      </vt:variant>
      <vt:variant>
        <vt:lpwstr>_Toc457915440</vt:lpwstr>
      </vt:variant>
      <vt:variant>
        <vt:i4>1900598</vt:i4>
      </vt:variant>
      <vt:variant>
        <vt:i4>206</vt:i4>
      </vt:variant>
      <vt:variant>
        <vt:i4>0</vt:i4>
      </vt:variant>
      <vt:variant>
        <vt:i4>5</vt:i4>
      </vt:variant>
      <vt:variant>
        <vt:lpwstr/>
      </vt:variant>
      <vt:variant>
        <vt:lpwstr>_Toc457915439</vt:lpwstr>
      </vt:variant>
      <vt:variant>
        <vt:i4>1900598</vt:i4>
      </vt:variant>
      <vt:variant>
        <vt:i4>200</vt:i4>
      </vt:variant>
      <vt:variant>
        <vt:i4>0</vt:i4>
      </vt:variant>
      <vt:variant>
        <vt:i4>5</vt:i4>
      </vt:variant>
      <vt:variant>
        <vt:lpwstr/>
      </vt:variant>
      <vt:variant>
        <vt:lpwstr>_Toc457915438</vt:lpwstr>
      </vt:variant>
      <vt:variant>
        <vt:i4>1900598</vt:i4>
      </vt:variant>
      <vt:variant>
        <vt:i4>194</vt:i4>
      </vt:variant>
      <vt:variant>
        <vt:i4>0</vt:i4>
      </vt:variant>
      <vt:variant>
        <vt:i4>5</vt:i4>
      </vt:variant>
      <vt:variant>
        <vt:lpwstr/>
      </vt:variant>
      <vt:variant>
        <vt:lpwstr>_Toc457915437</vt:lpwstr>
      </vt:variant>
      <vt:variant>
        <vt:i4>1900598</vt:i4>
      </vt:variant>
      <vt:variant>
        <vt:i4>188</vt:i4>
      </vt:variant>
      <vt:variant>
        <vt:i4>0</vt:i4>
      </vt:variant>
      <vt:variant>
        <vt:i4>5</vt:i4>
      </vt:variant>
      <vt:variant>
        <vt:lpwstr/>
      </vt:variant>
      <vt:variant>
        <vt:lpwstr>_Toc457915436</vt:lpwstr>
      </vt:variant>
      <vt:variant>
        <vt:i4>1900598</vt:i4>
      </vt:variant>
      <vt:variant>
        <vt:i4>182</vt:i4>
      </vt:variant>
      <vt:variant>
        <vt:i4>0</vt:i4>
      </vt:variant>
      <vt:variant>
        <vt:i4>5</vt:i4>
      </vt:variant>
      <vt:variant>
        <vt:lpwstr/>
      </vt:variant>
      <vt:variant>
        <vt:lpwstr>_Toc457915435</vt:lpwstr>
      </vt:variant>
      <vt:variant>
        <vt:i4>1900598</vt:i4>
      </vt:variant>
      <vt:variant>
        <vt:i4>176</vt:i4>
      </vt:variant>
      <vt:variant>
        <vt:i4>0</vt:i4>
      </vt:variant>
      <vt:variant>
        <vt:i4>5</vt:i4>
      </vt:variant>
      <vt:variant>
        <vt:lpwstr/>
      </vt:variant>
      <vt:variant>
        <vt:lpwstr>_Toc457915434</vt:lpwstr>
      </vt:variant>
      <vt:variant>
        <vt:i4>1900598</vt:i4>
      </vt:variant>
      <vt:variant>
        <vt:i4>170</vt:i4>
      </vt:variant>
      <vt:variant>
        <vt:i4>0</vt:i4>
      </vt:variant>
      <vt:variant>
        <vt:i4>5</vt:i4>
      </vt:variant>
      <vt:variant>
        <vt:lpwstr/>
      </vt:variant>
      <vt:variant>
        <vt:lpwstr>_Toc457915433</vt:lpwstr>
      </vt:variant>
      <vt:variant>
        <vt:i4>1900598</vt:i4>
      </vt:variant>
      <vt:variant>
        <vt:i4>164</vt:i4>
      </vt:variant>
      <vt:variant>
        <vt:i4>0</vt:i4>
      </vt:variant>
      <vt:variant>
        <vt:i4>5</vt:i4>
      </vt:variant>
      <vt:variant>
        <vt:lpwstr/>
      </vt:variant>
      <vt:variant>
        <vt:lpwstr>_Toc457915432</vt:lpwstr>
      </vt:variant>
      <vt:variant>
        <vt:i4>1900598</vt:i4>
      </vt:variant>
      <vt:variant>
        <vt:i4>158</vt:i4>
      </vt:variant>
      <vt:variant>
        <vt:i4>0</vt:i4>
      </vt:variant>
      <vt:variant>
        <vt:i4>5</vt:i4>
      </vt:variant>
      <vt:variant>
        <vt:lpwstr/>
      </vt:variant>
      <vt:variant>
        <vt:lpwstr>_Toc457915431</vt:lpwstr>
      </vt:variant>
      <vt:variant>
        <vt:i4>1900598</vt:i4>
      </vt:variant>
      <vt:variant>
        <vt:i4>152</vt:i4>
      </vt:variant>
      <vt:variant>
        <vt:i4>0</vt:i4>
      </vt:variant>
      <vt:variant>
        <vt:i4>5</vt:i4>
      </vt:variant>
      <vt:variant>
        <vt:lpwstr/>
      </vt:variant>
      <vt:variant>
        <vt:lpwstr>_Toc457915430</vt:lpwstr>
      </vt:variant>
      <vt:variant>
        <vt:i4>1835062</vt:i4>
      </vt:variant>
      <vt:variant>
        <vt:i4>146</vt:i4>
      </vt:variant>
      <vt:variant>
        <vt:i4>0</vt:i4>
      </vt:variant>
      <vt:variant>
        <vt:i4>5</vt:i4>
      </vt:variant>
      <vt:variant>
        <vt:lpwstr/>
      </vt:variant>
      <vt:variant>
        <vt:lpwstr>_Toc457915429</vt:lpwstr>
      </vt:variant>
      <vt:variant>
        <vt:i4>1835062</vt:i4>
      </vt:variant>
      <vt:variant>
        <vt:i4>140</vt:i4>
      </vt:variant>
      <vt:variant>
        <vt:i4>0</vt:i4>
      </vt:variant>
      <vt:variant>
        <vt:i4>5</vt:i4>
      </vt:variant>
      <vt:variant>
        <vt:lpwstr/>
      </vt:variant>
      <vt:variant>
        <vt:lpwstr>_Toc457915428</vt:lpwstr>
      </vt:variant>
      <vt:variant>
        <vt:i4>1835062</vt:i4>
      </vt:variant>
      <vt:variant>
        <vt:i4>134</vt:i4>
      </vt:variant>
      <vt:variant>
        <vt:i4>0</vt:i4>
      </vt:variant>
      <vt:variant>
        <vt:i4>5</vt:i4>
      </vt:variant>
      <vt:variant>
        <vt:lpwstr/>
      </vt:variant>
      <vt:variant>
        <vt:lpwstr>_Toc457915427</vt:lpwstr>
      </vt:variant>
      <vt:variant>
        <vt:i4>1835062</vt:i4>
      </vt:variant>
      <vt:variant>
        <vt:i4>128</vt:i4>
      </vt:variant>
      <vt:variant>
        <vt:i4>0</vt:i4>
      </vt:variant>
      <vt:variant>
        <vt:i4>5</vt:i4>
      </vt:variant>
      <vt:variant>
        <vt:lpwstr/>
      </vt:variant>
      <vt:variant>
        <vt:lpwstr>_Toc457915426</vt:lpwstr>
      </vt:variant>
      <vt:variant>
        <vt:i4>1835062</vt:i4>
      </vt:variant>
      <vt:variant>
        <vt:i4>122</vt:i4>
      </vt:variant>
      <vt:variant>
        <vt:i4>0</vt:i4>
      </vt:variant>
      <vt:variant>
        <vt:i4>5</vt:i4>
      </vt:variant>
      <vt:variant>
        <vt:lpwstr/>
      </vt:variant>
      <vt:variant>
        <vt:lpwstr>_Toc457915425</vt:lpwstr>
      </vt:variant>
      <vt:variant>
        <vt:i4>1835062</vt:i4>
      </vt:variant>
      <vt:variant>
        <vt:i4>116</vt:i4>
      </vt:variant>
      <vt:variant>
        <vt:i4>0</vt:i4>
      </vt:variant>
      <vt:variant>
        <vt:i4>5</vt:i4>
      </vt:variant>
      <vt:variant>
        <vt:lpwstr/>
      </vt:variant>
      <vt:variant>
        <vt:lpwstr>_Toc457915424</vt:lpwstr>
      </vt:variant>
      <vt:variant>
        <vt:i4>1835062</vt:i4>
      </vt:variant>
      <vt:variant>
        <vt:i4>110</vt:i4>
      </vt:variant>
      <vt:variant>
        <vt:i4>0</vt:i4>
      </vt:variant>
      <vt:variant>
        <vt:i4>5</vt:i4>
      </vt:variant>
      <vt:variant>
        <vt:lpwstr/>
      </vt:variant>
      <vt:variant>
        <vt:lpwstr>_Toc457915423</vt:lpwstr>
      </vt:variant>
      <vt:variant>
        <vt:i4>1835062</vt:i4>
      </vt:variant>
      <vt:variant>
        <vt:i4>104</vt:i4>
      </vt:variant>
      <vt:variant>
        <vt:i4>0</vt:i4>
      </vt:variant>
      <vt:variant>
        <vt:i4>5</vt:i4>
      </vt:variant>
      <vt:variant>
        <vt:lpwstr/>
      </vt:variant>
      <vt:variant>
        <vt:lpwstr>_Toc457915422</vt:lpwstr>
      </vt:variant>
      <vt:variant>
        <vt:i4>1835062</vt:i4>
      </vt:variant>
      <vt:variant>
        <vt:i4>98</vt:i4>
      </vt:variant>
      <vt:variant>
        <vt:i4>0</vt:i4>
      </vt:variant>
      <vt:variant>
        <vt:i4>5</vt:i4>
      </vt:variant>
      <vt:variant>
        <vt:lpwstr/>
      </vt:variant>
      <vt:variant>
        <vt:lpwstr>_Toc457915421</vt:lpwstr>
      </vt:variant>
      <vt:variant>
        <vt:i4>1835062</vt:i4>
      </vt:variant>
      <vt:variant>
        <vt:i4>92</vt:i4>
      </vt:variant>
      <vt:variant>
        <vt:i4>0</vt:i4>
      </vt:variant>
      <vt:variant>
        <vt:i4>5</vt:i4>
      </vt:variant>
      <vt:variant>
        <vt:lpwstr/>
      </vt:variant>
      <vt:variant>
        <vt:lpwstr>_Toc457915420</vt:lpwstr>
      </vt:variant>
      <vt:variant>
        <vt:i4>2031670</vt:i4>
      </vt:variant>
      <vt:variant>
        <vt:i4>86</vt:i4>
      </vt:variant>
      <vt:variant>
        <vt:i4>0</vt:i4>
      </vt:variant>
      <vt:variant>
        <vt:i4>5</vt:i4>
      </vt:variant>
      <vt:variant>
        <vt:lpwstr/>
      </vt:variant>
      <vt:variant>
        <vt:lpwstr>_Toc457915419</vt:lpwstr>
      </vt:variant>
      <vt:variant>
        <vt:i4>2031670</vt:i4>
      </vt:variant>
      <vt:variant>
        <vt:i4>80</vt:i4>
      </vt:variant>
      <vt:variant>
        <vt:i4>0</vt:i4>
      </vt:variant>
      <vt:variant>
        <vt:i4>5</vt:i4>
      </vt:variant>
      <vt:variant>
        <vt:lpwstr/>
      </vt:variant>
      <vt:variant>
        <vt:lpwstr>_Toc457915418</vt:lpwstr>
      </vt:variant>
      <vt:variant>
        <vt:i4>2031670</vt:i4>
      </vt:variant>
      <vt:variant>
        <vt:i4>74</vt:i4>
      </vt:variant>
      <vt:variant>
        <vt:i4>0</vt:i4>
      </vt:variant>
      <vt:variant>
        <vt:i4>5</vt:i4>
      </vt:variant>
      <vt:variant>
        <vt:lpwstr/>
      </vt:variant>
      <vt:variant>
        <vt:lpwstr>_Toc457915417</vt:lpwstr>
      </vt:variant>
      <vt:variant>
        <vt:i4>2031670</vt:i4>
      </vt:variant>
      <vt:variant>
        <vt:i4>68</vt:i4>
      </vt:variant>
      <vt:variant>
        <vt:i4>0</vt:i4>
      </vt:variant>
      <vt:variant>
        <vt:i4>5</vt:i4>
      </vt:variant>
      <vt:variant>
        <vt:lpwstr/>
      </vt:variant>
      <vt:variant>
        <vt:lpwstr>_Toc457915416</vt:lpwstr>
      </vt:variant>
      <vt:variant>
        <vt:i4>2031670</vt:i4>
      </vt:variant>
      <vt:variant>
        <vt:i4>62</vt:i4>
      </vt:variant>
      <vt:variant>
        <vt:i4>0</vt:i4>
      </vt:variant>
      <vt:variant>
        <vt:i4>5</vt:i4>
      </vt:variant>
      <vt:variant>
        <vt:lpwstr/>
      </vt:variant>
      <vt:variant>
        <vt:lpwstr>_Toc457915415</vt:lpwstr>
      </vt:variant>
      <vt:variant>
        <vt:i4>2031670</vt:i4>
      </vt:variant>
      <vt:variant>
        <vt:i4>56</vt:i4>
      </vt:variant>
      <vt:variant>
        <vt:i4>0</vt:i4>
      </vt:variant>
      <vt:variant>
        <vt:i4>5</vt:i4>
      </vt:variant>
      <vt:variant>
        <vt:lpwstr/>
      </vt:variant>
      <vt:variant>
        <vt:lpwstr>_Toc457915414</vt:lpwstr>
      </vt:variant>
      <vt:variant>
        <vt:i4>2031670</vt:i4>
      </vt:variant>
      <vt:variant>
        <vt:i4>50</vt:i4>
      </vt:variant>
      <vt:variant>
        <vt:i4>0</vt:i4>
      </vt:variant>
      <vt:variant>
        <vt:i4>5</vt:i4>
      </vt:variant>
      <vt:variant>
        <vt:lpwstr/>
      </vt:variant>
      <vt:variant>
        <vt:lpwstr>_Toc457915413</vt:lpwstr>
      </vt:variant>
      <vt:variant>
        <vt:i4>2031670</vt:i4>
      </vt:variant>
      <vt:variant>
        <vt:i4>44</vt:i4>
      </vt:variant>
      <vt:variant>
        <vt:i4>0</vt:i4>
      </vt:variant>
      <vt:variant>
        <vt:i4>5</vt:i4>
      </vt:variant>
      <vt:variant>
        <vt:lpwstr/>
      </vt:variant>
      <vt:variant>
        <vt:lpwstr>_Toc457915412</vt:lpwstr>
      </vt:variant>
      <vt:variant>
        <vt:i4>2031670</vt:i4>
      </vt:variant>
      <vt:variant>
        <vt:i4>38</vt:i4>
      </vt:variant>
      <vt:variant>
        <vt:i4>0</vt:i4>
      </vt:variant>
      <vt:variant>
        <vt:i4>5</vt:i4>
      </vt:variant>
      <vt:variant>
        <vt:lpwstr/>
      </vt:variant>
      <vt:variant>
        <vt:lpwstr>_Toc457915411</vt:lpwstr>
      </vt:variant>
      <vt:variant>
        <vt:i4>2031670</vt:i4>
      </vt:variant>
      <vt:variant>
        <vt:i4>32</vt:i4>
      </vt:variant>
      <vt:variant>
        <vt:i4>0</vt:i4>
      </vt:variant>
      <vt:variant>
        <vt:i4>5</vt:i4>
      </vt:variant>
      <vt:variant>
        <vt:lpwstr/>
      </vt:variant>
      <vt:variant>
        <vt:lpwstr>_Toc457915410</vt:lpwstr>
      </vt:variant>
      <vt:variant>
        <vt:i4>1966134</vt:i4>
      </vt:variant>
      <vt:variant>
        <vt:i4>26</vt:i4>
      </vt:variant>
      <vt:variant>
        <vt:i4>0</vt:i4>
      </vt:variant>
      <vt:variant>
        <vt:i4>5</vt:i4>
      </vt:variant>
      <vt:variant>
        <vt:lpwstr/>
      </vt:variant>
      <vt:variant>
        <vt:lpwstr>_Toc457915409</vt:lpwstr>
      </vt:variant>
      <vt:variant>
        <vt:i4>1966134</vt:i4>
      </vt:variant>
      <vt:variant>
        <vt:i4>20</vt:i4>
      </vt:variant>
      <vt:variant>
        <vt:i4>0</vt:i4>
      </vt:variant>
      <vt:variant>
        <vt:i4>5</vt:i4>
      </vt:variant>
      <vt:variant>
        <vt:lpwstr/>
      </vt:variant>
      <vt:variant>
        <vt:lpwstr>_Toc457915408</vt:lpwstr>
      </vt:variant>
      <vt:variant>
        <vt:i4>1966134</vt:i4>
      </vt:variant>
      <vt:variant>
        <vt:i4>14</vt:i4>
      </vt:variant>
      <vt:variant>
        <vt:i4>0</vt:i4>
      </vt:variant>
      <vt:variant>
        <vt:i4>5</vt:i4>
      </vt:variant>
      <vt:variant>
        <vt:lpwstr/>
      </vt:variant>
      <vt:variant>
        <vt:lpwstr>_Toc457915407</vt:lpwstr>
      </vt:variant>
      <vt:variant>
        <vt:i4>1966134</vt:i4>
      </vt:variant>
      <vt:variant>
        <vt:i4>8</vt:i4>
      </vt:variant>
      <vt:variant>
        <vt:i4>0</vt:i4>
      </vt:variant>
      <vt:variant>
        <vt:i4>5</vt:i4>
      </vt:variant>
      <vt:variant>
        <vt:lpwstr/>
      </vt:variant>
      <vt:variant>
        <vt:lpwstr>_Toc457915406</vt:lpwstr>
      </vt:variant>
      <vt:variant>
        <vt:i4>1966134</vt:i4>
      </vt:variant>
      <vt:variant>
        <vt:i4>2</vt:i4>
      </vt:variant>
      <vt:variant>
        <vt:i4>0</vt:i4>
      </vt:variant>
      <vt:variant>
        <vt:i4>5</vt:i4>
      </vt:variant>
      <vt:variant>
        <vt:lpwstr/>
      </vt:variant>
      <vt:variant>
        <vt:lpwstr>_Toc457915405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2019-02-20T08:06:00Z</cp:lastPrinted>
  <dcterms:created xsi:type="dcterms:W3CDTF">2021-09-21T12:42:00Z</dcterms:created>
  <dcterms:modified xsi:type="dcterms:W3CDTF">2021-09-21T12:42:00Z</dcterms:modified>
  <cp:version>2016-06-30 v2.3c</cp:version>
</cp:coreProperties>
</file>