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85585" w14:textId="77777777" w:rsidR="00AC3338" w:rsidRDefault="00AC3338" w:rsidP="001836AB">
      <w:pPr>
        <w:spacing w:after="0"/>
        <w:jc w:val="both"/>
        <w:rPr>
          <w:rFonts w:ascii="Arial" w:hAnsi="Arial" w:cs="Arial"/>
        </w:rPr>
      </w:pPr>
    </w:p>
    <w:p w14:paraId="19B7D990" w14:textId="759A5975" w:rsidR="001836AB" w:rsidRDefault="003A74C0" w:rsidP="009E71C1">
      <w:pPr>
        <w:tabs>
          <w:tab w:val="left" w:pos="0"/>
          <w:tab w:val="left" w:pos="567"/>
        </w:tabs>
        <w:ind w:left="-135"/>
        <w:jc w:val="both"/>
        <w:rPr>
          <w:rFonts w:ascii="Arial" w:hAnsi="Arial" w:cs="Arial"/>
          <w:szCs w:val="24"/>
        </w:rPr>
      </w:pPr>
      <w:r>
        <w:rPr>
          <w:rFonts w:ascii="Arial" w:hAnsi="Arial" w:cs="Arial"/>
          <w:szCs w:val="24"/>
        </w:rPr>
        <w:t>The following</w:t>
      </w:r>
      <w:r w:rsidR="00BB5C56">
        <w:rPr>
          <w:rFonts w:ascii="Arial" w:hAnsi="Arial" w:cs="Arial"/>
          <w:szCs w:val="24"/>
        </w:rPr>
        <w:t xml:space="preserve"> clarification</w:t>
      </w:r>
      <w:r w:rsidR="00F60A13">
        <w:rPr>
          <w:rFonts w:ascii="Arial" w:hAnsi="Arial" w:cs="Arial"/>
          <w:szCs w:val="24"/>
        </w:rPr>
        <w:t xml:space="preserve">s </w:t>
      </w:r>
      <w:r w:rsidR="001836AB">
        <w:rPr>
          <w:rFonts w:ascii="Arial" w:hAnsi="Arial" w:cs="Arial"/>
          <w:szCs w:val="24"/>
        </w:rPr>
        <w:t>are applicable</w:t>
      </w:r>
      <w:r>
        <w:rPr>
          <w:rFonts w:ascii="Arial" w:hAnsi="Arial" w:cs="Arial"/>
          <w:szCs w:val="24"/>
        </w:rPr>
        <w:t>.</w:t>
      </w:r>
    </w:p>
    <w:p w14:paraId="345ADC06" w14:textId="77777777" w:rsidR="003A74C0" w:rsidRDefault="00BC1AC6" w:rsidP="00CB4758">
      <w:pPr>
        <w:tabs>
          <w:tab w:val="left" w:pos="0"/>
          <w:tab w:val="left" w:pos="567"/>
        </w:tabs>
        <w:ind w:left="-135"/>
        <w:jc w:val="both"/>
        <w:rPr>
          <w:rFonts w:ascii="Arial" w:hAnsi="Arial" w:cs="Arial"/>
          <w:szCs w:val="24"/>
        </w:rPr>
      </w:pPr>
      <w:r>
        <w:rPr>
          <w:rFonts w:ascii="Arial" w:hAnsi="Arial" w:cs="Arial"/>
          <w:szCs w:val="24"/>
        </w:rPr>
        <w:t xml:space="preserve">Question is </w:t>
      </w:r>
      <w:r w:rsidR="003A74C0">
        <w:rPr>
          <w:rFonts w:ascii="Arial" w:hAnsi="Arial" w:cs="Arial"/>
          <w:szCs w:val="24"/>
        </w:rPr>
        <w:t xml:space="preserve">in </w:t>
      </w:r>
      <w:proofErr w:type="gramStart"/>
      <w:r w:rsidR="003A74C0" w:rsidRPr="0072729F">
        <w:rPr>
          <w:rFonts w:ascii="Arial" w:hAnsi="Arial" w:cs="Arial"/>
          <w:color w:val="0070C0"/>
          <w:szCs w:val="24"/>
        </w:rPr>
        <w:t>Blue</w:t>
      </w:r>
      <w:proofErr w:type="gramEnd"/>
      <w:r w:rsidR="003A74C0" w:rsidRPr="0072729F">
        <w:rPr>
          <w:rFonts w:ascii="Arial" w:hAnsi="Arial" w:cs="Arial"/>
          <w:color w:val="0070C0"/>
          <w:szCs w:val="24"/>
        </w:rPr>
        <w:t xml:space="preserve"> </w:t>
      </w:r>
      <w:r w:rsidR="003A74C0">
        <w:rPr>
          <w:rFonts w:ascii="Arial" w:hAnsi="Arial" w:cs="Arial"/>
          <w:szCs w:val="24"/>
        </w:rPr>
        <w:t xml:space="preserve">and answers are provided in </w:t>
      </w:r>
      <w:r w:rsidR="003A74C0" w:rsidRPr="003A74C0">
        <w:rPr>
          <w:rFonts w:ascii="Arial" w:hAnsi="Arial" w:cs="Arial"/>
          <w:b/>
          <w:color w:val="000000" w:themeColor="text1"/>
          <w:szCs w:val="24"/>
        </w:rPr>
        <w:t>black</w:t>
      </w:r>
      <w:r w:rsidR="003A74C0">
        <w:rPr>
          <w:rFonts w:ascii="Arial" w:hAnsi="Arial" w:cs="Arial"/>
          <w:szCs w:val="24"/>
        </w:rPr>
        <w:t>.</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3119"/>
      </w:tblGrid>
      <w:tr w:rsidR="00BC1AC6" w:rsidRPr="00D37DBB" w14:paraId="43BC927F" w14:textId="77777777" w:rsidTr="00BC1AC6">
        <w:tc>
          <w:tcPr>
            <w:tcW w:w="5954" w:type="dxa"/>
            <w:shd w:val="clear" w:color="auto" w:fill="D9D9D9"/>
          </w:tcPr>
          <w:p w14:paraId="1CB79F35" w14:textId="77777777" w:rsidR="00BC1AC6" w:rsidRPr="00D37DBB" w:rsidRDefault="00BC1AC6" w:rsidP="009C7CCE">
            <w:pPr>
              <w:jc w:val="both"/>
              <w:rPr>
                <w:rFonts w:ascii="Arial" w:hAnsi="Arial" w:cs="Arial"/>
                <w:b/>
              </w:rPr>
            </w:pPr>
            <w:r w:rsidRPr="00D37DBB">
              <w:rPr>
                <w:rFonts w:ascii="Arial" w:hAnsi="Arial" w:cs="Arial"/>
                <w:b/>
              </w:rPr>
              <w:t xml:space="preserve">No </w:t>
            </w:r>
          </w:p>
        </w:tc>
        <w:tc>
          <w:tcPr>
            <w:tcW w:w="3119" w:type="dxa"/>
            <w:shd w:val="clear" w:color="auto" w:fill="D9D9D9"/>
          </w:tcPr>
          <w:p w14:paraId="4B63839A" w14:textId="77777777" w:rsidR="00BC1AC6" w:rsidRPr="00D37DBB" w:rsidRDefault="00BC1AC6" w:rsidP="009C7CCE">
            <w:pPr>
              <w:jc w:val="both"/>
              <w:rPr>
                <w:rFonts w:ascii="Arial" w:hAnsi="Arial" w:cs="Arial"/>
                <w:b/>
              </w:rPr>
            </w:pPr>
            <w:r>
              <w:rPr>
                <w:rFonts w:ascii="Arial" w:hAnsi="Arial" w:cs="Arial"/>
                <w:b/>
              </w:rPr>
              <w:t>Clarification/ Discussion</w:t>
            </w:r>
          </w:p>
        </w:tc>
      </w:tr>
      <w:tr w:rsidR="00BC1AC6" w:rsidRPr="00D37DBB" w14:paraId="0F1E52F8" w14:textId="77777777" w:rsidTr="00BC1AC6">
        <w:tc>
          <w:tcPr>
            <w:tcW w:w="5954" w:type="dxa"/>
            <w:shd w:val="clear" w:color="auto" w:fill="auto"/>
          </w:tcPr>
          <w:p w14:paraId="344CED07" w14:textId="1872D386" w:rsidR="00BC1AC6" w:rsidRDefault="004003DC" w:rsidP="00BC1AC6">
            <w:pPr>
              <w:rPr>
                <w:rFonts w:ascii="Arial" w:hAnsi="Arial" w:cs="Arial"/>
                <w:sz w:val="20"/>
                <w:szCs w:val="20"/>
                <w:lang w:val="en-US"/>
              </w:rPr>
            </w:pPr>
            <w:r>
              <w:rPr>
                <w:rFonts w:ascii="Arial" w:hAnsi="Arial" w:cs="Arial"/>
                <w:sz w:val="20"/>
                <w:szCs w:val="20"/>
                <w:lang w:val="en-US"/>
              </w:rPr>
              <w:t>CIDB Requirements</w:t>
            </w:r>
            <w:r w:rsidR="00293EE7">
              <w:rPr>
                <w:rFonts w:ascii="Arial" w:hAnsi="Arial" w:cs="Arial"/>
                <w:sz w:val="20"/>
                <w:szCs w:val="20"/>
                <w:lang w:val="en-US"/>
              </w:rPr>
              <w:t>:</w:t>
            </w:r>
          </w:p>
          <w:p w14:paraId="062DE5AF" w14:textId="691525FE" w:rsidR="00E57B54" w:rsidRPr="004003DC" w:rsidRDefault="004003DC" w:rsidP="00BC1AC6">
            <w:pPr>
              <w:pStyle w:val="Default"/>
              <w:numPr>
                <w:ilvl w:val="0"/>
                <w:numId w:val="9"/>
              </w:numPr>
              <w:jc w:val="both"/>
              <w:rPr>
                <w:sz w:val="20"/>
                <w:szCs w:val="20"/>
              </w:rPr>
            </w:pPr>
            <w:r w:rsidRPr="004003DC">
              <w:rPr>
                <w:rFonts w:eastAsia="Times New Roman"/>
                <w:sz w:val="20"/>
                <w:szCs w:val="20"/>
              </w:rPr>
              <w:t xml:space="preserve">As mentioned, the tender requires a CIDB CE Rating. However, in my experience there are very few civil companies which will have an Authorised person in their employment, this includes </w:t>
            </w:r>
            <w:proofErr w:type="spellStart"/>
            <w:r w:rsidRPr="004003DC">
              <w:rPr>
                <w:rFonts w:eastAsia="Times New Roman"/>
                <w:sz w:val="20"/>
                <w:szCs w:val="20"/>
              </w:rPr>
              <w:t>Civolt</w:t>
            </w:r>
            <w:proofErr w:type="spellEnd"/>
            <w:r w:rsidRPr="004003DC">
              <w:rPr>
                <w:rFonts w:eastAsia="Times New Roman"/>
                <w:sz w:val="20"/>
                <w:szCs w:val="20"/>
              </w:rPr>
              <w:t xml:space="preserve"> Project. However, companies with a CIDB level EP will have authorised persons more often as the EP grading is for Power Line Contractors. Thus, can you open the tender for CIDB EP grading companies please?</w:t>
            </w:r>
          </w:p>
          <w:p w14:paraId="29D130A2" w14:textId="77777777" w:rsidR="00293EE7" w:rsidRPr="00293EE7" w:rsidRDefault="00293EE7" w:rsidP="00293EE7">
            <w:pPr>
              <w:pStyle w:val="Default"/>
              <w:ind w:left="720"/>
              <w:jc w:val="both"/>
              <w:rPr>
                <w:sz w:val="20"/>
                <w:szCs w:val="20"/>
              </w:rPr>
            </w:pPr>
          </w:p>
        </w:tc>
        <w:tc>
          <w:tcPr>
            <w:tcW w:w="3119" w:type="dxa"/>
            <w:shd w:val="clear" w:color="auto" w:fill="auto"/>
          </w:tcPr>
          <w:p w14:paraId="30AF3615" w14:textId="77777777" w:rsidR="00BC1AC6" w:rsidRDefault="00BC1AC6" w:rsidP="009C7CCE">
            <w:pPr>
              <w:rPr>
                <w:rFonts w:ascii="Arial" w:hAnsi="Arial" w:cs="Arial"/>
                <w:color w:val="0070C0"/>
                <w:sz w:val="20"/>
                <w:szCs w:val="20"/>
              </w:rPr>
            </w:pPr>
            <w:r w:rsidRPr="00517C86">
              <w:rPr>
                <w:rFonts w:ascii="Arial" w:hAnsi="Arial" w:cs="Arial"/>
                <w:color w:val="0070C0"/>
                <w:sz w:val="20"/>
                <w:szCs w:val="20"/>
              </w:rPr>
              <w:t>Question 1</w:t>
            </w:r>
          </w:p>
          <w:p w14:paraId="59438A52" w14:textId="07E3292C" w:rsidR="004003DC" w:rsidRPr="00517C86" w:rsidRDefault="004003DC" w:rsidP="00EF1BB0">
            <w:pPr>
              <w:spacing w:after="0" w:line="240" w:lineRule="auto"/>
              <w:rPr>
                <w:rFonts w:ascii="Arial" w:hAnsi="Arial" w:cs="Arial"/>
                <w:color w:val="0070C0"/>
                <w:sz w:val="20"/>
                <w:szCs w:val="20"/>
              </w:rPr>
            </w:pPr>
          </w:p>
        </w:tc>
      </w:tr>
      <w:tr w:rsidR="00BC1AC6" w:rsidRPr="00D37DBB" w14:paraId="5E84ADD2" w14:textId="77777777" w:rsidTr="00BC1AC6">
        <w:tc>
          <w:tcPr>
            <w:tcW w:w="5954" w:type="dxa"/>
            <w:shd w:val="clear" w:color="auto" w:fill="auto"/>
          </w:tcPr>
          <w:p w14:paraId="1E799AF6" w14:textId="320F7F16" w:rsidR="004003DC" w:rsidRPr="00EF1BB0" w:rsidRDefault="004003DC" w:rsidP="004003DC">
            <w:pPr>
              <w:pStyle w:val="ListParagraph"/>
              <w:numPr>
                <w:ilvl w:val="0"/>
                <w:numId w:val="10"/>
              </w:numPr>
              <w:rPr>
                <w:rFonts w:ascii="Arial" w:hAnsi="Arial" w:cs="Arial"/>
                <w:b/>
                <w:bCs/>
                <w:sz w:val="20"/>
                <w:szCs w:val="20"/>
                <w:lang w:val="en-US"/>
              </w:rPr>
            </w:pPr>
            <w:r w:rsidRPr="00EF1BB0">
              <w:rPr>
                <w:rFonts w:eastAsia="Times New Roman"/>
                <w:b/>
                <w:bCs/>
              </w:rPr>
              <w:t xml:space="preserve">Respondents /companies must have a contractor grading designation </w:t>
            </w:r>
            <w:proofErr w:type="gramStart"/>
            <w:r w:rsidRPr="00EF1BB0">
              <w:rPr>
                <w:rFonts w:eastAsia="Times New Roman"/>
                <w:b/>
                <w:bCs/>
              </w:rPr>
              <w:t>of  5</w:t>
            </w:r>
            <w:proofErr w:type="gramEnd"/>
            <w:r w:rsidRPr="00EF1BB0">
              <w:rPr>
                <w:rFonts w:eastAsia="Times New Roman"/>
                <w:b/>
                <w:bCs/>
              </w:rPr>
              <w:t>CE or 5EP or higher</w:t>
            </w:r>
          </w:p>
          <w:p w14:paraId="1961AC25" w14:textId="000378D1" w:rsidR="004003DC" w:rsidRPr="00962924" w:rsidRDefault="004003DC" w:rsidP="004003DC">
            <w:pPr>
              <w:pStyle w:val="ListParagraph"/>
              <w:rPr>
                <w:rFonts w:ascii="Arial" w:hAnsi="Arial" w:cs="Arial"/>
                <w:sz w:val="20"/>
                <w:szCs w:val="20"/>
                <w:lang w:val="en-US"/>
              </w:rPr>
            </w:pPr>
          </w:p>
        </w:tc>
        <w:tc>
          <w:tcPr>
            <w:tcW w:w="3119" w:type="dxa"/>
            <w:shd w:val="clear" w:color="auto" w:fill="auto"/>
          </w:tcPr>
          <w:p w14:paraId="5315B5D2" w14:textId="77777777" w:rsidR="00BC1AC6" w:rsidRPr="00EF1BB0" w:rsidRDefault="00BC1AC6" w:rsidP="009C7CCE">
            <w:pPr>
              <w:rPr>
                <w:rFonts w:ascii="Arial" w:hAnsi="Arial" w:cs="Arial"/>
                <w:b/>
                <w:bCs/>
                <w:sz w:val="20"/>
                <w:szCs w:val="20"/>
              </w:rPr>
            </w:pPr>
            <w:r w:rsidRPr="00EF1BB0">
              <w:rPr>
                <w:rFonts w:ascii="Arial" w:hAnsi="Arial" w:cs="Arial"/>
                <w:b/>
                <w:bCs/>
                <w:sz w:val="20"/>
                <w:szCs w:val="20"/>
              </w:rPr>
              <w:t xml:space="preserve">Answer/ Response to </w:t>
            </w:r>
          </w:p>
          <w:p w14:paraId="02ED23D7" w14:textId="77777777" w:rsidR="00BC1AC6" w:rsidRPr="00517C86" w:rsidRDefault="00BC1AC6" w:rsidP="009C7CCE">
            <w:pPr>
              <w:rPr>
                <w:rFonts w:ascii="Arial" w:hAnsi="Arial" w:cs="Arial"/>
                <w:sz w:val="20"/>
                <w:szCs w:val="20"/>
              </w:rPr>
            </w:pPr>
            <w:r w:rsidRPr="00EF1BB0">
              <w:rPr>
                <w:rFonts w:ascii="Arial" w:hAnsi="Arial" w:cs="Arial"/>
                <w:b/>
                <w:bCs/>
                <w:sz w:val="20"/>
                <w:szCs w:val="20"/>
              </w:rPr>
              <w:t>Question 1</w:t>
            </w:r>
            <w:r w:rsidRPr="00517C86">
              <w:rPr>
                <w:rFonts w:ascii="Arial" w:hAnsi="Arial" w:cs="Arial"/>
                <w:sz w:val="20"/>
                <w:szCs w:val="20"/>
              </w:rPr>
              <w:t xml:space="preserve"> </w:t>
            </w:r>
          </w:p>
        </w:tc>
      </w:tr>
      <w:tr w:rsidR="001836AB" w:rsidRPr="00D37DBB" w14:paraId="6B98E02A" w14:textId="77777777" w:rsidTr="00BC1AC6">
        <w:tc>
          <w:tcPr>
            <w:tcW w:w="5954" w:type="dxa"/>
            <w:shd w:val="clear" w:color="auto" w:fill="auto"/>
          </w:tcPr>
          <w:p w14:paraId="4B23DDE0" w14:textId="2ABFEE36" w:rsidR="001836AB" w:rsidRDefault="00EF1BB0" w:rsidP="001836AB">
            <w:pPr>
              <w:rPr>
                <w:rFonts w:ascii="Arial" w:hAnsi="Arial" w:cs="Arial"/>
                <w:sz w:val="20"/>
                <w:szCs w:val="20"/>
              </w:rPr>
            </w:pPr>
            <w:r>
              <w:rPr>
                <w:rFonts w:eastAsia="Times New Roman"/>
              </w:rPr>
              <w:t>O</w:t>
            </w:r>
            <w:r>
              <w:rPr>
                <w:rFonts w:eastAsia="Times New Roman"/>
              </w:rPr>
              <w:t>utcome level required for the Authorised Person</w:t>
            </w:r>
            <w:r w:rsidR="0017743F" w:rsidRPr="0017743F">
              <w:rPr>
                <w:rFonts w:ascii="Arial" w:hAnsi="Arial" w:cs="Arial"/>
                <w:sz w:val="20"/>
                <w:szCs w:val="20"/>
              </w:rPr>
              <w:t>:</w:t>
            </w:r>
          </w:p>
          <w:p w14:paraId="5BDBEAB2" w14:textId="03A424F9" w:rsidR="0017743F" w:rsidRPr="0017743F" w:rsidRDefault="00EF1BB0" w:rsidP="0017743F">
            <w:pPr>
              <w:pStyle w:val="ListParagraph"/>
              <w:numPr>
                <w:ilvl w:val="0"/>
                <w:numId w:val="24"/>
              </w:numPr>
              <w:rPr>
                <w:rFonts w:ascii="Arial" w:hAnsi="Arial" w:cs="Arial"/>
                <w:sz w:val="20"/>
                <w:szCs w:val="20"/>
              </w:rPr>
            </w:pPr>
            <w:r>
              <w:rPr>
                <w:rFonts w:eastAsia="Times New Roman"/>
              </w:rPr>
              <w:t xml:space="preserve">Please clarify the outcome level required for the Authorised </w:t>
            </w:r>
            <w:proofErr w:type="gramStart"/>
            <w:r>
              <w:rPr>
                <w:rFonts w:eastAsia="Times New Roman"/>
              </w:rPr>
              <w:t>Person?</w:t>
            </w:r>
            <w:proofErr w:type="gramEnd"/>
          </w:p>
          <w:p w14:paraId="2C331900" w14:textId="0A769516" w:rsidR="0017743F" w:rsidRPr="0017743F" w:rsidRDefault="0017743F" w:rsidP="0017743F">
            <w:pPr>
              <w:rPr>
                <w:rFonts w:ascii="Arial" w:hAnsi="Arial" w:cs="Arial"/>
                <w:sz w:val="20"/>
                <w:szCs w:val="20"/>
              </w:rPr>
            </w:pPr>
          </w:p>
        </w:tc>
        <w:tc>
          <w:tcPr>
            <w:tcW w:w="3119" w:type="dxa"/>
            <w:shd w:val="clear" w:color="auto" w:fill="auto"/>
          </w:tcPr>
          <w:p w14:paraId="3F52EE9D" w14:textId="7AB82E23" w:rsidR="001836AB" w:rsidRPr="00517C86" w:rsidRDefault="0017743F" w:rsidP="009C7CCE">
            <w:pPr>
              <w:rPr>
                <w:rFonts w:ascii="Arial" w:hAnsi="Arial" w:cs="Arial"/>
                <w:sz w:val="20"/>
                <w:szCs w:val="20"/>
              </w:rPr>
            </w:pPr>
            <w:r w:rsidRPr="00517C86">
              <w:rPr>
                <w:rFonts w:ascii="Arial" w:hAnsi="Arial" w:cs="Arial"/>
                <w:color w:val="0070C0"/>
                <w:sz w:val="20"/>
                <w:szCs w:val="20"/>
              </w:rPr>
              <w:t xml:space="preserve">Question </w:t>
            </w:r>
            <w:r>
              <w:rPr>
                <w:rFonts w:ascii="Arial" w:hAnsi="Arial" w:cs="Arial"/>
                <w:color w:val="0070C0"/>
                <w:sz w:val="20"/>
                <w:szCs w:val="20"/>
              </w:rPr>
              <w:t>2</w:t>
            </w:r>
          </w:p>
        </w:tc>
      </w:tr>
      <w:tr w:rsidR="0017743F" w:rsidRPr="00D37DBB" w14:paraId="376D537E" w14:textId="77777777" w:rsidTr="00BC1AC6">
        <w:tc>
          <w:tcPr>
            <w:tcW w:w="5954" w:type="dxa"/>
            <w:shd w:val="clear" w:color="auto" w:fill="auto"/>
          </w:tcPr>
          <w:p w14:paraId="22AACDDB" w14:textId="2CDB56B6" w:rsidR="00EF1BB0" w:rsidRPr="009E71C1" w:rsidRDefault="00EF1BB0" w:rsidP="00F6468A">
            <w:pPr>
              <w:pStyle w:val="ListParagraph"/>
              <w:numPr>
                <w:ilvl w:val="0"/>
                <w:numId w:val="25"/>
              </w:numPr>
              <w:spacing w:after="0" w:line="240" w:lineRule="auto"/>
              <w:contextualSpacing w:val="0"/>
              <w:rPr>
                <w:rFonts w:eastAsia="Times New Roman"/>
                <w:b/>
                <w:bCs/>
              </w:rPr>
            </w:pPr>
            <w:r w:rsidRPr="00EF1BB0">
              <w:rPr>
                <w:rFonts w:eastAsia="Times New Roman"/>
                <w:b/>
                <w:bCs/>
              </w:rPr>
              <w:t xml:space="preserve">As per Item 1.5 of document LES1537, there should be at least one person in the employ of the supplier that has been trained, is </w:t>
            </w:r>
            <w:proofErr w:type="gramStart"/>
            <w:r w:rsidRPr="00EF1BB0">
              <w:rPr>
                <w:rFonts w:eastAsia="Times New Roman"/>
                <w:b/>
                <w:bCs/>
              </w:rPr>
              <w:t>experienced</w:t>
            </w:r>
            <w:proofErr w:type="gramEnd"/>
            <w:r w:rsidRPr="00EF1BB0">
              <w:rPr>
                <w:rFonts w:eastAsia="Times New Roman"/>
                <w:b/>
                <w:bCs/>
              </w:rPr>
              <w:t xml:space="preserve"> and holds a valid certificate of ORHVS authorisations level HVO 04.</w:t>
            </w:r>
          </w:p>
          <w:p w14:paraId="38F82447" w14:textId="14DED935" w:rsidR="0017743F" w:rsidRPr="0017743F" w:rsidRDefault="0017743F" w:rsidP="001836AB">
            <w:pPr>
              <w:rPr>
                <w:rFonts w:ascii="Arial" w:hAnsi="Arial" w:cs="Arial"/>
                <w:sz w:val="20"/>
                <w:szCs w:val="20"/>
              </w:rPr>
            </w:pPr>
          </w:p>
        </w:tc>
        <w:tc>
          <w:tcPr>
            <w:tcW w:w="3119" w:type="dxa"/>
            <w:shd w:val="clear" w:color="auto" w:fill="auto"/>
          </w:tcPr>
          <w:p w14:paraId="17C3166C" w14:textId="77777777" w:rsidR="0017743F" w:rsidRPr="00EF1BB0" w:rsidRDefault="0017743F" w:rsidP="0017743F">
            <w:pPr>
              <w:rPr>
                <w:rFonts w:ascii="Arial" w:hAnsi="Arial" w:cs="Arial"/>
                <w:b/>
                <w:bCs/>
                <w:sz w:val="20"/>
                <w:szCs w:val="20"/>
              </w:rPr>
            </w:pPr>
            <w:r w:rsidRPr="00EF1BB0">
              <w:rPr>
                <w:rFonts w:ascii="Arial" w:hAnsi="Arial" w:cs="Arial"/>
                <w:b/>
                <w:bCs/>
                <w:sz w:val="20"/>
                <w:szCs w:val="20"/>
              </w:rPr>
              <w:t xml:space="preserve">Answer/ Response to </w:t>
            </w:r>
          </w:p>
          <w:p w14:paraId="2294898B" w14:textId="7F464725" w:rsidR="0017743F" w:rsidRPr="00517C86" w:rsidRDefault="0017743F" w:rsidP="0017743F">
            <w:pPr>
              <w:rPr>
                <w:rFonts w:ascii="Arial" w:hAnsi="Arial" w:cs="Arial"/>
                <w:color w:val="0070C0"/>
                <w:sz w:val="20"/>
                <w:szCs w:val="20"/>
              </w:rPr>
            </w:pPr>
            <w:r w:rsidRPr="00EF1BB0">
              <w:rPr>
                <w:rFonts w:ascii="Arial" w:hAnsi="Arial" w:cs="Arial"/>
                <w:b/>
                <w:bCs/>
                <w:sz w:val="20"/>
                <w:szCs w:val="20"/>
              </w:rPr>
              <w:t>Question 2</w:t>
            </w:r>
          </w:p>
        </w:tc>
      </w:tr>
      <w:tr w:rsidR="00EF1BB0" w:rsidRPr="00D37DBB" w14:paraId="52BF1286" w14:textId="77777777" w:rsidTr="00BC1AC6">
        <w:tc>
          <w:tcPr>
            <w:tcW w:w="5954" w:type="dxa"/>
            <w:shd w:val="clear" w:color="auto" w:fill="auto"/>
          </w:tcPr>
          <w:p w14:paraId="1B7B6ECA" w14:textId="77777777" w:rsidR="00EF1BB0" w:rsidRDefault="00EF1BB0" w:rsidP="00EF1BB0">
            <w:pPr>
              <w:spacing w:after="0" w:line="240" w:lineRule="auto"/>
              <w:rPr>
                <w:rFonts w:eastAsia="Times New Roman"/>
              </w:rPr>
            </w:pPr>
            <w:r>
              <w:rPr>
                <w:rFonts w:eastAsia="Times New Roman"/>
              </w:rPr>
              <w:t>ARC-off during the construction period</w:t>
            </w:r>
            <w:r>
              <w:rPr>
                <w:rFonts w:eastAsia="Times New Roman"/>
              </w:rPr>
              <w:t>:</w:t>
            </w:r>
          </w:p>
          <w:p w14:paraId="43A59562" w14:textId="77777777" w:rsidR="00EF1BB0" w:rsidRDefault="00EF1BB0" w:rsidP="00EF1BB0">
            <w:pPr>
              <w:spacing w:after="0" w:line="240" w:lineRule="auto"/>
              <w:rPr>
                <w:rFonts w:eastAsia="Times New Roman"/>
                <w:b/>
                <w:bCs/>
              </w:rPr>
            </w:pPr>
          </w:p>
          <w:p w14:paraId="42609CF4" w14:textId="60A25D95" w:rsidR="00EF1BB0" w:rsidRPr="0017743F" w:rsidRDefault="00EF1BB0" w:rsidP="00EF1BB0">
            <w:pPr>
              <w:pStyle w:val="ListParagraph"/>
              <w:numPr>
                <w:ilvl w:val="0"/>
                <w:numId w:val="27"/>
              </w:numPr>
              <w:rPr>
                <w:rFonts w:ascii="Arial" w:hAnsi="Arial" w:cs="Arial"/>
                <w:sz w:val="20"/>
                <w:szCs w:val="20"/>
              </w:rPr>
            </w:pPr>
            <w:r>
              <w:rPr>
                <w:rFonts w:eastAsia="Times New Roman"/>
              </w:rPr>
              <w:t>Will the line be permanent on ARC-off during the construction period, or will we have to request it on a daily or weekly basis?</w:t>
            </w:r>
          </w:p>
          <w:p w14:paraId="14E9065C" w14:textId="599BA8BF" w:rsidR="00EF1BB0" w:rsidRPr="00EF1BB0" w:rsidRDefault="00EF1BB0" w:rsidP="00EF1BB0">
            <w:pPr>
              <w:spacing w:after="0" w:line="240" w:lineRule="auto"/>
              <w:rPr>
                <w:rFonts w:eastAsia="Times New Roman"/>
                <w:b/>
                <w:bCs/>
              </w:rPr>
            </w:pPr>
          </w:p>
        </w:tc>
        <w:tc>
          <w:tcPr>
            <w:tcW w:w="3119" w:type="dxa"/>
            <w:shd w:val="clear" w:color="auto" w:fill="auto"/>
          </w:tcPr>
          <w:p w14:paraId="4AA5B935" w14:textId="4BF4873C" w:rsidR="00EF1BB0" w:rsidRPr="00EF1BB0" w:rsidRDefault="00EF1BB0" w:rsidP="0017743F">
            <w:pPr>
              <w:rPr>
                <w:rFonts w:ascii="Arial" w:hAnsi="Arial" w:cs="Arial"/>
                <w:b/>
                <w:bCs/>
                <w:sz w:val="20"/>
                <w:szCs w:val="20"/>
              </w:rPr>
            </w:pPr>
            <w:r w:rsidRPr="00517C86">
              <w:rPr>
                <w:rFonts w:ascii="Arial" w:hAnsi="Arial" w:cs="Arial"/>
                <w:color w:val="0070C0"/>
                <w:sz w:val="20"/>
                <w:szCs w:val="20"/>
              </w:rPr>
              <w:t xml:space="preserve">Question </w:t>
            </w:r>
            <w:r>
              <w:rPr>
                <w:rFonts w:ascii="Arial" w:hAnsi="Arial" w:cs="Arial"/>
                <w:color w:val="0070C0"/>
                <w:sz w:val="20"/>
                <w:szCs w:val="20"/>
              </w:rPr>
              <w:t>3</w:t>
            </w:r>
          </w:p>
        </w:tc>
      </w:tr>
      <w:tr w:rsidR="00EF1BB0" w:rsidRPr="00D37DBB" w14:paraId="0C22B2DB" w14:textId="77777777" w:rsidTr="00BC1AC6">
        <w:tc>
          <w:tcPr>
            <w:tcW w:w="5954" w:type="dxa"/>
            <w:shd w:val="clear" w:color="auto" w:fill="auto"/>
          </w:tcPr>
          <w:p w14:paraId="46BF5F13" w14:textId="11B22A85" w:rsidR="00EF1BB0" w:rsidRPr="00EF1BB0" w:rsidRDefault="00EF1BB0" w:rsidP="00EF1BB0">
            <w:pPr>
              <w:pStyle w:val="ListParagraph"/>
              <w:numPr>
                <w:ilvl w:val="0"/>
                <w:numId w:val="28"/>
              </w:numPr>
              <w:spacing w:after="0" w:line="240" w:lineRule="auto"/>
              <w:contextualSpacing w:val="0"/>
              <w:rPr>
                <w:rFonts w:eastAsia="Times New Roman"/>
                <w:b/>
                <w:bCs/>
              </w:rPr>
            </w:pPr>
            <w:r w:rsidRPr="00EF1BB0">
              <w:rPr>
                <w:rFonts w:eastAsia="Times New Roman"/>
                <w:b/>
                <w:bCs/>
                <w:shd w:val="clear" w:color="auto" w:fill="FFFFFF"/>
              </w:rPr>
              <w:t xml:space="preserve">A total outage must be given for working on towers where main-leg members require replacing and the </w:t>
            </w:r>
            <w:r w:rsidRPr="00EF1BB0">
              <w:rPr>
                <w:rFonts w:eastAsia="Times New Roman"/>
                <w:b/>
                <w:bCs/>
                <w:shd w:val="clear" w:color="auto" w:fill="FFFFFF"/>
              </w:rPr>
              <w:lastRenderedPageBreak/>
              <w:t>tower requires to be stabilized. It is safe to replace anti-climbs without getting into the live chamber. The grid will be available to monitor the contractor and ensure the work is done safely. It should be noted that a risk assessment based of the site conditions will determine measures that need to be in place.</w:t>
            </w:r>
          </w:p>
          <w:p w14:paraId="43D60484" w14:textId="77777777" w:rsidR="00EF1BB0" w:rsidRDefault="00EF1BB0" w:rsidP="00EF1BB0">
            <w:pPr>
              <w:spacing w:after="0" w:line="240" w:lineRule="auto"/>
              <w:rPr>
                <w:rFonts w:eastAsia="Times New Roman"/>
              </w:rPr>
            </w:pPr>
          </w:p>
        </w:tc>
        <w:tc>
          <w:tcPr>
            <w:tcW w:w="3119" w:type="dxa"/>
            <w:shd w:val="clear" w:color="auto" w:fill="auto"/>
          </w:tcPr>
          <w:p w14:paraId="36AF43FB" w14:textId="77777777" w:rsidR="00EF1BB0" w:rsidRPr="00EF1BB0" w:rsidRDefault="00EF1BB0" w:rsidP="00EF1BB0">
            <w:pPr>
              <w:rPr>
                <w:rFonts w:ascii="Arial" w:hAnsi="Arial" w:cs="Arial"/>
                <w:b/>
                <w:bCs/>
                <w:sz w:val="20"/>
                <w:szCs w:val="20"/>
              </w:rPr>
            </w:pPr>
            <w:r w:rsidRPr="00EF1BB0">
              <w:rPr>
                <w:rFonts w:ascii="Arial" w:hAnsi="Arial" w:cs="Arial"/>
                <w:b/>
                <w:bCs/>
                <w:sz w:val="20"/>
                <w:szCs w:val="20"/>
              </w:rPr>
              <w:lastRenderedPageBreak/>
              <w:t xml:space="preserve">Answer/ Response to </w:t>
            </w:r>
          </w:p>
          <w:p w14:paraId="047809F5" w14:textId="7C6AD1E0" w:rsidR="00EF1BB0" w:rsidRPr="00517C86" w:rsidRDefault="00EF1BB0" w:rsidP="00EF1BB0">
            <w:pPr>
              <w:rPr>
                <w:rFonts w:ascii="Arial" w:hAnsi="Arial" w:cs="Arial"/>
                <w:color w:val="0070C0"/>
                <w:sz w:val="20"/>
                <w:szCs w:val="20"/>
              </w:rPr>
            </w:pPr>
            <w:r w:rsidRPr="00EF1BB0">
              <w:rPr>
                <w:rFonts w:ascii="Arial" w:hAnsi="Arial" w:cs="Arial"/>
                <w:b/>
                <w:bCs/>
                <w:sz w:val="20"/>
                <w:szCs w:val="20"/>
              </w:rPr>
              <w:lastRenderedPageBreak/>
              <w:t xml:space="preserve">Question </w:t>
            </w:r>
            <w:r w:rsidR="00F6468A">
              <w:rPr>
                <w:rFonts w:ascii="Arial" w:hAnsi="Arial" w:cs="Arial"/>
                <w:b/>
                <w:bCs/>
                <w:sz w:val="20"/>
                <w:szCs w:val="20"/>
              </w:rPr>
              <w:t>3</w:t>
            </w:r>
          </w:p>
        </w:tc>
      </w:tr>
      <w:tr w:rsidR="00EF1BB0" w:rsidRPr="00D37DBB" w14:paraId="683BB31F" w14:textId="77777777" w:rsidTr="00BC1AC6">
        <w:tc>
          <w:tcPr>
            <w:tcW w:w="5954" w:type="dxa"/>
            <w:shd w:val="clear" w:color="auto" w:fill="auto"/>
          </w:tcPr>
          <w:p w14:paraId="13C46435" w14:textId="73F50917" w:rsidR="00EF1BB0" w:rsidRDefault="00EF1BB0" w:rsidP="00EF1BB0">
            <w:pPr>
              <w:spacing w:after="0" w:line="240" w:lineRule="auto"/>
              <w:rPr>
                <w:rFonts w:eastAsia="Times New Roman"/>
              </w:rPr>
            </w:pPr>
            <w:r>
              <w:rPr>
                <w:rFonts w:eastAsia="Times New Roman"/>
              </w:rPr>
              <w:lastRenderedPageBreak/>
              <w:t>Bill of Quantities BOQ</w:t>
            </w:r>
            <w:r>
              <w:rPr>
                <w:rFonts w:eastAsia="Times New Roman"/>
              </w:rPr>
              <w:t>:</w:t>
            </w:r>
          </w:p>
          <w:p w14:paraId="7045029E" w14:textId="77777777" w:rsidR="00EF1BB0" w:rsidRDefault="00EF1BB0" w:rsidP="00EF1BB0">
            <w:pPr>
              <w:spacing w:after="0" w:line="240" w:lineRule="auto"/>
              <w:rPr>
                <w:rFonts w:eastAsia="Times New Roman"/>
                <w:b/>
                <w:bCs/>
              </w:rPr>
            </w:pPr>
          </w:p>
          <w:p w14:paraId="22825E89" w14:textId="351FD9BB" w:rsidR="00EF1BB0" w:rsidRPr="00F6468A" w:rsidRDefault="00EF1BB0" w:rsidP="00F6468A">
            <w:pPr>
              <w:pStyle w:val="ListParagraph"/>
              <w:numPr>
                <w:ilvl w:val="0"/>
                <w:numId w:val="29"/>
              </w:numPr>
              <w:rPr>
                <w:rFonts w:ascii="Arial" w:hAnsi="Arial" w:cs="Arial"/>
                <w:sz w:val="20"/>
                <w:szCs w:val="20"/>
              </w:rPr>
            </w:pPr>
            <w:r w:rsidRPr="00F6468A">
              <w:rPr>
                <w:rFonts w:eastAsia="Times New Roman"/>
              </w:rPr>
              <w:t>Item 5.1 change "(4 towers x 4 legs)" to "(1 tower x 4 legs)</w:t>
            </w:r>
            <w:proofErr w:type="gramStart"/>
            <w:r w:rsidRPr="00F6468A">
              <w:rPr>
                <w:rFonts w:eastAsia="Times New Roman"/>
              </w:rPr>
              <w:t>" ?</w:t>
            </w:r>
            <w:proofErr w:type="gramEnd"/>
          </w:p>
          <w:p w14:paraId="2E4BAA5A" w14:textId="77777777" w:rsidR="00EF1BB0" w:rsidRPr="00EF1BB0" w:rsidRDefault="00EF1BB0" w:rsidP="00EF1BB0">
            <w:pPr>
              <w:pStyle w:val="ListParagraph"/>
              <w:spacing w:after="0" w:line="240" w:lineRule="auto"/>
              <w:ind w:left="760"/>
              <w:contextualSpacing w:val="0"/>
              <w:rPr>
                <w:rFonts w:eastAsia="Times New Roman"/>
                <w:b/>
                <w:bCs/>
                <w:shd w:val="clear" w:color="auto" w:fill="FFFFFF"/>
              </w:rPr>
            </w:pPr>
          </w:p>
        </w:tc>
        <w:tc>
          <w:tcPr>
            <w:tcW w:w="3119" w:type="dxa"/>
            <w:shd w:val="clear" w:color="auto" w:fill="auto"/>
          </w:tcPr>
          <w:p w14:paraId="27D31790" w14:textId="4D127D01" w:rsidR="00EF1BB0" w:rsidRPr="00EF1BB0" w:rsidRDefault="00EF1BB0" w:rsidP="00EF1BB0">
            <w:pPr>
              <w:rPr>
                <w:rFonts w:ascii="Arial" w:hAnsi="Arial" w:cs="Arial"/>
                <w:b/>
                <w:bCs/>
                <w:sz w:val="20"/>
                <w:szCs w:val="20"/>
              </w:rPr>
            </w:pPr>
            <w:r w:rsidRPr="00517C86">
              <w:rPr>
                <w:rFonts w:ascii="Arial" w:hAnsi="Arial" w:cs="Arial"/>
                <w:color w:val="0070C0"/>
                <w:sz w:val="20"/>
                <w:szCs w:val="20"/>
              </w:rPr>
              <w:t xml:space="preserve">Question </w:t>
            </w:r>
            <w:r>
              <w:rPr>
                <w:rFonts w:ascii="Arial" w:hAnsi="Arial" w:cs="Arial"/>
                <w:color w:val="0070C0"/>
                <w:sz w:val="20"/>
                <w:szCs w:val="20"/>
              </w:rPr>
              <w:t>4</w:t>
            </w:r>
          </w:p>
        </w:tc>
      </w:tr>
      <w:tr w:rsidR="00F6468A" w:rsidRPr="00D37DBB" w14:paraId="011497BB" w14:textId="77777777" w:rsidTr="00BC1AC6">
        <w:tc>
          <w:tcPr>
            <w:tcW w:w="5954" w:type="dxa"/>
            <w:shd w:val="clear" w:color="auto" w:fill="auto"/>
          </w:tcPr>
          <w:p w14:paraId="0E13C43A" w14:textId="67487281" w:rsidR="00F6468A" w:rsidRPr="009E71C1" w:rsidRDefault="00F6468A" w:rsidP="00F6468A">
            <w:pPr>
              <w:pStyle w:val="ListParagraph"/>
              <w:numPr>
                <w:ilvl w:val="0"/>
                <w:numId w:val="30"/>
              </w:numPr>
              <w:spacing w:after="0" w:line="240" w:lineRule="auto"/>
              <w:rPr>
                <w:rFonts w:eastAsia="Times New Roman"/>
                <w:b/>
                <w:bCs/>
              </w:rPr>
            </w:pPr>
            <w:r w:rsidRPr="009E71C1">
              <w:rPr>
                <w:rFonts w:eastAsia="Times New Roman"/>
                <w:b/>
                <w:bCs/>
              </w:rPr>
              <w:t>See revised BOQ attached below:</w:t>
            </w:r>
          </w:p>
        </w:tc>
        <w:tc>
          <w:tcPr>
            <w:tcW w:w="3119" w:type="dxa"/>
            <w:shd w:val="clear" w:color="auto" w:fill="auto"/>
          </w:tcPr>
          <w:p w14:paraId="2B9FBB48" w14:textId="77777777" w:rsidR="00F6468A" w:rsidRPr="00EF1BB0" w:rsidRDefault="00F6468A" w:rsidP="00F6468A">
            <w:pPr>
              <w:rPr>
                <w:rFonts w:ascii="Arial" w:hAnsi="Arial" w:cs="Arial"/>
                <w:b/>
                <w:bCs/>
                <w:sz w:val="20"/>
                <w:szCs w:val="20"/>
              </w:rPr>
            </w:pPr>
            <w:r w:rsidRPr="00EF1BB0">
              <w:rPr>
                <w:rFonts w:ascii="Arial" w:hAnsi="Arial" w:cs="Arial"/>
                <w:b/>
                <w:bCs/>
                <w:sz w:val="20"/>
                <w:szCs w:val="20"/>
              </w:rPr>
              <w:t xml:space="preserve">Answer/ Response to </w:t>
            </w:r>
          </w:p>
          <w:p w14:paraId="275B9FF7" w14:textId="7C3E7E83" w:rsidR="00F6468A" w:rsidRPr="00517C86" w:rsidRDefault="00F6468A" w:rsidP="00F6468A">
            <w:pPr>
              <w:rPr>
                <w:rFonts w:ascii="Arial" w:hAnsi="Arial" w:cs="Arial"/>
                <w:color w:val="0070C0"/>
                <w:sz w:val="20"/>
                <w:szCs w:val="20"/>
              </w:rPr>
            </w:pPr>
            <w:r w:rsidRPr="00EF1BB0">
              <w:rPr>
                <w:rFonts w:ascii="Arial" w:hAnsi="Arial" w:cs="Arial"/>
                <w:b/>
                <w:bCs/>
                <w:sz w:val="20"/>
                <w:szCs w:val="20"/>
              </w:rPr>
              <w:t xml:space="preserve">Question </w:t>
            </w:r>
            <w:r>
              <w:rPr>
                <w:rFonts w:ascii="Arial" w:hAnsi="Arial" w:cs="Arial"/>
                <w:b/>
                <w:bCs/>
                <w:sz w:val="20"/>
                <w:szCs w:val="20"/>
              </w:rPr>
              <w:t>4</w:t>
            </w:r>
          </w:p>
        </w:tc>
      </w:tr>
      <w:tr w:rsidR="00F6468A" w:rsidRPr="00D37DBB" w14:paraId="16FFCCF5" w14:textId="77777777" w:rsidTr="00BC1AC6">
        <w:tc>
          <w:tcPr>
            <w:tcW w:w="5954" w:type="dxa"/>
            <w:shd w:val="clear" w:color="auto" w:fill="auto"/>
          </w:tcPr>
          <w:p w14:paraId="0E7359E4" w14:textId="55DDDB16" w:rsidR="00F6468A" w:rsidRDefault="00F6468A" w:rsidP="00F6468A">
            <w:pPr>
              <w:spacing w:after="0" w:line="240" w:lineRule="auto"/>
              <w:rPr>
                <w:rFonts w:eastAsia="Times New Roman"/>
              </w:rPr>
            </w:pPr>
            <w:r>
              <w:rPr>
                <w:rFonts w:eastAsia="Times New Roman"/>
              </w:rPr>
              <w:t>S</w:t>
            </w:r>
            <w:r>
              <w:rPr>
                <w:rFonts w:eastAsia="Times New Roman"/>
              </w:rPr>
              <w:t>taking table of the line with the tower types and number:</w:t>
            </w:r>
          </w:p>
          <w:p w14:paraId="7A4C3FE3" w14:textId="77777777" w:rsidR="00F6468A" w:rsidRDefault="00F6468A" w:rsidP="00F6468A">
            <w:pPr>
              <w:spacing w:after="0" w:line="240" w:lineRule="auto"/>
              <w:rPr>
                <w:rFonts w:eastAsia="Times New Roman"/>
                <w:b/>
                <w:bCs/>
              </w:rPr>
            </w:pPr>
          </w:p>
          <w:p w14:paraId="5A3BF348" w14:textId="5946E69A" w:rsidR="00F6468A" w:rsidRPr="00F6468A" w:rsidRDefault="00F6468A" w:rsidP="00F6468A">
            <w:pPr>
              <w:pStyle w:val="ListParagraph"/>
              <w:numPr>
                <w:ilvl w:val="0"/>
                <w:numId w:val="29"/>
              </w:numPr>
              <w:rPr>
                <w:rFonts w:ascii="Arial" w:hAnsi="Arial" w:cs="Arial"/>
                <w:sz w:val="20"/>
                <w:szCs w:val="20"/>
              </w:rPr>
            </w:pPr>
            <w:r>
              <w:rPr>
                <w:rFonts w:eastAsia="Times New Roman"/>
              </w:rPr>
              <w:t>Can you please share a staking table of the line with the tower types and number?</w:t>
            </w:r>
          </w:p>
          <w:p w14:paraId="5698924B" w14:textId="77777777" w:rsidR="00F6468A" w:rsidRPr="00F6468A" w:rsidRDefault="00F6468A" w:rsidP="00F6468A">
            <w:pPr>
              <w:pStyle w:val="ListParagraph"/>
              <w:spacing w:after="0" w:line="240" w:lineRule="auto"/>
              <w:rPr>
                <w:rFonts w:eastAsia="Times New Roman"/>
              </w:rPr>
            </w:pPr>
          </w:p>
        </w:tc>
        <w:tc>
          <w:tcPr>
            <w:tcW w:w="3119" w:type="dxa"/>
            <w:shd w:val="clear" w:color="auto" w:fill="auto"/>
          </w:tcPr>
          <w:p w14:paraId="36312907" w14:textId="3808BD27" w:rsidR="00F6468A" w:rsidRPr="00EF1BB0" w:rsidRDefault="00F6468A" w:rsidP="00F6468A">
            <w:pPr>
              <w:rPr>
                <w:rFonts w:ascii="Arial" w:hAnsi="Arial" w:cs="Arial"/>
                <w:b/>
                <w:bCs/>
                <w:sz w:val="20"/>
                <w:szCs w:val="20"/>
              </w:rPr>
            </w:pPr>
            <w:r w:rsidRPr="00517C86">
              <w:rPr>
                <w:rFonts w:ascii="Arial" w:hAnsi="Arial" w:cs="Arial"/>
                <w:color w:val="0070C0"/>
                <w:sz w:val="20"/>
                <w:szCs w:val="20"/>
              </w:rPr>
              <w:t xml:space="preserve">Question </w:t>
            </w:r>
            <w:r>
              <w:rPr>
                <w:rFonts w:ascii="Arial" w:hAnsi="Arial" w:cs="Arial"/>
                <w:color w:val="0070C0"/>
                <w:sz w:val="20"/>
                <w:szCs w:val="20"/>
              </w:rPr>
              <w:t>5</w:t>
            </w:r>
          </w:p>
        </w:tc>
      </w:tr>
      <w:tr w:rsidR="00F6468A" w:rsidRPr="00D37DBB" w14:paraId="3434D105" w14:textId="77777777" w:rsidTr="00BC1AC6">
        <w:tc>
          <w:tcPr>
            <w:tcW w:w="5954" w:type="dxa"/>
            <w:shd w:val="clear" w:color="auto" w:fill="auto"/>
          </w:tcPr>
          <w:p w14:paraId="395B9C51" w14:textId="3E6F4B73" w:rsidR="00F6468A" w:rsidRPr="00F6468A" w:rsidRDefault="00F6468A" w:rsidP="00F6468A">
            <w:pPr>
              <w:pStyle w:val="ListParagraph"/>
              <w:numPr>
                <w:ilvl w:val="0"/>
                <w:numId w:val="32"/>
              </w:numPr>
              <w:spacing w:after="0" w:line="240" w:lineRule="auto"/>
              <w:rPr>
                <w:rFonts w:eastAsia="Times New Roman"/>
              </w:rPr>
            </w:pPr>
            <w:r>
              <w:rPr>
                <w:rFonts w:eastAsia="Times New Roman"/>
                <w:b/>
                <w:bCs/>
              </w:rPr>
              <w:t>See</w:t>
            </w:r>
            <w:r w:rsidRPr="00F6468A">
              <w:rPr>
                <w:rFonts w:eastAsia="Times New Roman"/>
                <w:b/>
                <w:bCs/>
              </w:rPr>
              <w:t xml:space="preserve"> attached </w:t>
            </w:r>
            <w:proofErr w:type="spellStart"/>
            <w:r w:rsidRPr="00F6468A">
              <w:rPr>
                <w:rFonts w:eastAsia="Times New Roman"/>
                <w:b/>
                <w:bCs/>
              </w:rPr>
              <w:t>TxSIS</w:t>
            </w:r>
            <w:proofErr w:type="spellEnd"/>
            <w:r w:rsidRPr="00F6468A">
              <w:rPr>
                <w:rFonts w:eastAsia="Times New Roman"/>
                <w:b/>
                <w:bCs/>
              </w:rPr>
              <w:t xml:space="preserve"> data </w:t>
            </w:r>
            <w:r>
              <w:rPr>
                <w:rFonts w:eastAsia="Times New Roman"/>
                <w:b/>
                <w:bCs/>
              </w:rPr>
              <w:t>below</w:t>
            </w:r>
            <w:r w:rsidRPr="00F6468A">
              <w:rPr>
                <w:rFonts w:eastAsia="Times New Roman"/>
                <w:b/>
                <w:bCs/>
              </w:rPr>
              <w:t>. It shows the salient aspects of the line, including the coordinates of the structures.</w:t>
            </w:r>
          </w:p>
        </w:tc>
        <w:tc>
          <w:tcPr>
            <w:tcW w:w="3119" w:type="dxa"/>
            <w:shd w:val="clear" w:color="auto" w:fill="auto"/>
          </w:tcPr>
          <w:p w14:paraId="3D4F7C79" w14:textId="77777777" w:rsidR="00F6468A" w:rsidRPr="00EF1BB0" w:rsidRDefault="00F6468A" w:rsidP="00F6468A">
            <w:pPr>
              <w:rPr>
                <w:rFonts w:ascii="Arial" w:hAnsi="Arial" w:cs="Arial"/>
                <w:b/>
                <w:bCs/>
                <w:sz w:val="20"/>
                <w:szCs w:val="20"/>
              </w:rPr>
            </w:pPr>
            <w:r w:rsidRPr="00EF1BB0">
              <w:rPr>
                <w:rFonts w:ascii="Arial" w:hAnsi="Arial" w:cs="Arial"/>
                <w:b/>
                <w:bCs/>
                <w:sz w:val="20"/>
                <w:szCs w:val="20"/>
              </w:rPr>
              <w:t xml:space="preserve">Answer/ Response to </w:t>
            </w:r>
          </w:p>
          <w:p w14:paraId="0A889124" w14:textId="7F886E81" w:rsidR="00F6468A" w:rsidRPr="00517C86" w:rsidRDefault="00F6468A" w:rsidP="00F6468A">
            <w:pPr>
              <w:rPr>
                <w:rFonts w:ascii="Arial" w:hAnsi="Arial" w:cs="Arial"/>
                <w:color w:val="0070C0"/>
                <w:sz w:val="20"/>
                <w:szCs w:val="20"/>
              </w:rPr>
            </w:pPr>
            <w:r w:rsidRPr="00EF1BB0">
              <w:rPr>
                <w:rFonts w:ascii="Arial" w:hAnsi="Arial" w:cs="Arial"/>
                <w:b/>
                <w:bCs/>
                <w:sz w:val="20"/>
                <w:szCs w:val="20"/>
              </w:rPr>
              <w:t xml:space="preserve">Question </w:t>
            </w:r>
            <w:r>
              <w:rPr>
                <w:rFonts w:ascii="Arial" w:hAnsi="Arial" w:cs="Arial"/>
                <w:b/>
                <w:bCs/>
                <w:sz w:val="20"/>
                <w:szCs w:val="20"/>
              </w:rPr>
              <w:t>5</w:t>
            </w:r>
          </w:p>
        </w:tc>
      </w:tr>
      <w:tr w:rsidR="00F6468A" w:rsidRPr="00D37DBB" w14:paraId="7A990924" w14:textId="77777777" w:rsidTr="00BC1AC6">
        <w:tc>
          <w:tcPr>
            <w:tcW w:w="5954" w:type="dxa"/>
            <w:shd w:val="clear" w:color="auto" w:fill="auto"/>
          </w:tcPr>
          <w:p w14:paraId="7415545C" w14:textId="08ECC1E1" w:rsidR="00F6468A" w:rsidRDefault="00F6468A" w:rsidP="00F6468A">
            <w:pPr>
              <w:spacing w:after="0" w:line="240" w:lineRule="auto"/>
              <w:rPr>
                <w:rFonts w:eastAsia="Times New Roman"/>
              </w:rPr>
            </w:pPr>
            <w:r>
              <w:rPr>
                <w:rFonts w:eastAsia="Times New Roman"/>
              </w:rPr>
              <w:t>Evaluation criteria</w:t>
            </w:r>
            <w:r>
              <w:rPr>
                <w:rFonts w:eastAsia="Times New Roman"/>
              </w:rPr>
              <w:t>:</w:t>
            </w:r>
          </w:p>
          <w:p w14:paraId="7DD69014" w14:textId="2B624A13" w:rsidR="00F6468A" w:rsidRDefault="00F6468A" w:rsidP="00F6468A">
            <w:pPr>
              <w:spacing w:after="0" w:line="240" w:lineRule="auto"/>
              <w:rPr>
                <w:rFonts w:eastAsia="Times New Roman"/>
              </w:rPr>
            </w:pPr>
          </w:p>
          <w:p w14:paraId="71524109" w14:textId="029B38F8" w:rsidR="00F6468A" w:rsidRPr="00B6777A" w:rsidRDefault="00F6468A" w:rsidP="00F6468A">
            <w:pPr>
              <w:pStyle w:val="ListParagraph"/>
              <w:numPr>
                <w:ilvl w:val="0"/>
                <w:numId w:val="33"/>
              </w:numPr>
              <w:spacing w:after="0" w:line="240" w:lineRule="auto"/>
              <w:rPr>
                <w:rFonts w:eastAsia="Times New Roman"/>
              </w:rPr>
            </w:pPr>
            <w:r w:rsidRPr="009E71C1">
              <w:rPr>
                <w:rFonts w:eastAsia="Times New Roman"/>
              </w:rPr>
              <w:t>Will the evaluation criteria be updated</w:t>
            </w:r>
            <w:r w:rsidRPr="009E71C1">
              <w:rPr>
                <w:rFonts w:eastAsia="Times New Roman"/>
              </w:rPr>
              <w:t xml:space="preserve"> to include construction manager?</w:t>
            </w:r>
          </w:p>
          <w:p w14:paraId="56463917" w14:textId="77777777" w:rsidR="00F6468A" w:rsidRDefault="00F6468A" w:rsidP="00F6468A">
            <w:pPr>
              <w:pStyle w:val="ListParagraph"/>
              <w:spacing w:after="0" w:line="240" w:lineRule="auto"/>
              <w:rPr>
                <w:rFonts w:eastAsia="Times New Roman"/>
                <w:b/>
                <w:bCs/>
              </w:rPr>
            </w:pPr>
          </w:p>
        </w:tc>
        <w:tc>
          <w:tcPr>
            <w:tcW w:w="3119" w:type="dxa"/>
            <w:shd w:val="clear" w:color="auto" w:fill="auto"/>
          </w:tcPr>
          <w:p w14:paraId="5F0915E0" w14:textId="5DC9524B" w:rsidR="00F6468A" w:rsidRPr="00EF1BB0" w:rsidRDefault="00F6468A" w:rsidP="00F6468A">
            <w:pPr>
              <w:rPr>
                <w:rFonts w:ascii="Arial" w:hAnsi="Arial" w:cs="Arial"/>
                <w:b/>
                <w:bCs/>
                <w:sz w:val="20"/>
                <w:szCs w:val="20"/>
              </w:rPr>
            </w:pPr>
            <w:r w:rsidRPr="00517C86">
              <w:rPr>
                <w:rFonts w:ascii="Arial" w:hAnsi="Arial" w:cs="Arial"/>
                <w:color w:val="0070C0"/>
                <w:sz w:val="20"/>
                <w:szCs w:val="20"/>
              </w:rPr>
              <w:t xml:space="preserve">Question </w:t>
            </w:r>
            <w:r>
              <w:rPr>
                <w:rFonts w:ascii="Arial" w:hAnsi="Arial" w:cs="Arial"/>
                <w:color w:val="0070C0"/>
                <w:sz w:val="20"/>
                <w:szCs w:val="20"/>
              </w:rPr>
              <w:t>6</w:t>
            </w:r>
          </w:p>
        </w:tc>
      </w:tr>
      <w:tr w:rsidR="009E71C1" w:rsidRPr="00D37DBB" w14:paraId="3A6BCED7" w14:textId="77777777" w:rsidTr="00BC1AC6">
        <w:tc>
          <w:tcPr>
            <w:tcW w:w="5954" w:type="dxa"/>
            <w:shd w:val="clear" w:color="auto" w:fill="auto"/>
          </w:tcPr>
          <w:p w14:paraId="1CC84455" w14:textId="2D8E5158" w:rsidR="009E71C1" w:rsidRPr="009E71C1" w:rsidRDefault="009E71C1" w:rsidP="009E71C1">
            <w:pPr>
              <w:pStyle w:val="ListParagraph"/>
              <w:numPr>
                <w:ilvl w:val="0"/>
                <w:numId w:val="36"/>
              </w:numPr>
              <w:spacing w:after="0" w:line="240" w:lineRule="auto"/>
              <w:rPr>
                <w:rFonts w:eastAsia="Times New Roman"/>
              </w:rPr>
            </w:pPr>
            <w:r>
              <w:rPr>
                <w:rFonts w:eastAsia="Times New Roman"/>
                <w:b/>
                <w:bCs/>
              </w:rPr>
              <w:t xml:space="preserve"> </w:t>
            </w:r>
            <w:r w:rsidRPr="009E71C1">
              <w:rPr>
                <w:rFonts w:eastAsia="Times New Roman"/>
                <w:b/>
                <w:bCs/>
              </w:rPr>
              <w:t>With regards to Revision 1 of document LES1537 that is dated May 2022 and entitled “Engineering Tender Evaluation Returnable Form: Buffalo – Port Rex 2 132 kV line - stub corrosion refurbishment,” the description of Item 1.2 has been relaxed to be inclusive of a construction manager. As such, the description of Item 1.2 should be taken to read “Provide CV of project manager and/or construction manager with SACPCMP registration.” Please note that document LES1537 will not be revised. The evaluation team will be made aware of the relaxation</w:t>
            </w:r>
            <w:r w:rsidRPr="009E71C1">
              <w:rPr>
                <w:rFonts w:eastAsia="Times New Roman"/>
                <w:b/>
                <w:bCs/>
                <w:color w:val="2F5597"/>
              </w:rPr>
              <w:t>.</w:t>
            </w:r>
          </w:p>
          <w:p w14:paraId="62AA6CF5" w14:textId="6BB8AE56" w:rsidR="009E71C1" w:rsidRDefault="009E71C1" w:rsidP="009E71C1">
            <w:pPr>
              <w:spacing w:after="0" w:line="240" w:lineRule="auto"/>
              <w:rPr>
                <w:rFonts w:eastAsia="Times New Roman"/>
              </w:rPr>
            </w:pPr>
          </w:p>
        </w:tc>
        <w:tc>
          <w:tcPr>
            <w:tcW w:w="3119" w:type="dxa"/>
            <w:shd w:val="clear" w:color="auto" w:fill="auto"/>
          </w:tcPr>
          <w:p w14:paraId="45F3AF2E" w14:textId="77777777" w:rsidR="009E71C1" w:rsidRPr="00EF1BB0" w:rsidRDefault="009E71C1" w:rsidP="009E71C1">
            <w:pPr>
              <w:rPr>
                <w:rFonts w:ascii="Arial" w:hAnsi="Arial" w:cs="Arial"/>
                <w:b/>
                <w:bCs/>
                <w:sz w:val="20"/>
                <w:szCs w:val="20"/>
              </w:rPr>
            </w:pPr>
            <w:r w:rsidRPr="00EF1BB0">
              <w:rPr>
                <w:rFonts w:ascii="Arial" w:hAnsi="Arial" w:cs="Arial"/>
                <w:b/>
                <w:bCs/>
                <w:sz w:val="20"/>
                <w:szCs w:val="20"/>
              </w:rPr>
              <w:t xml:space="preserve">Answer/ Response to </w:t>
            </w:r>
          </w:p>
          <w:p w14:paraId="3F22F05C" w14:textId="2EECB803" w:rsidR="009E71C1" w:rsidRPr="00517C86" w:rsidRDefault="009E71C1" w:rsidP="009E71C1">
            <w:pPr>
              <w:rPr>
                <w:rFonts w:ascii="Arial" w:hAnsi="Arial" w:cs="Arial"/>
                <w:color w:val="0070C0"/>
                <w:sz w:val="20"/>
                <w:szCs w:val="20"/>
              </w:rPr>
            </w:pPr>
            <w:r w:rsidRPr="00EF1BB0">
              <w:rPr>
                <w:rFonts w:ascii="Arial" w:hAnsi="Arial" w:cs="Arial"/>
                <w:b/>
                <w:bCs/>
                <w:sz w:val="20"/>
                <w:szCs w:val="20"/>
              </w:rPr>
              <w:t xml:space="preserve">Question </w:t>
            </w:r>
            <w:r>
              <w:rPr>
                <w:rFonts w:ascii="Arial" w:hAnsi="Arial" w:cs="Arial"/>
                <w:b/>
                <w:bCs/>
                <w:sz w:val="20"/>
                <w:szCs w:val="20"/>
              </w:rPr>
              <w:t>6</w:t>
            </w:r>
          </w:p>
        </w:tc>
      </w:tr>
    </w:tbl>
    <w:p w14:paraId="230D2C68" w14:textId="77777777" w:rsidR="00962924" w:rsidRDefault="00962924" w:rsidP="00B6777A">
      <w:pPr>
        <w:tabs>
          <w:tab w:val="left" w:pos="0"/>
          <w:tab w:val="left" w:pos="567"/>
        </w:tabs>
        <w:jc w:val="both"/>
        <w:rPr>
          <w:rFonts w:ascii="Arial" w:hAnsi="Arial" w:cs="Arial"/>
          <w:szCs w:val="24"/>
        </w:rPr>
      </w:pPr>
    </w:p>
    <w:p w14:paraId="4B6D5777" w14:textId="668853C6" w:rsidR="002E70CF" w:rsidRDefault="002E70CF" w:rsidP="002E70CF">
      <w:pPr>
        <w:tabs>
          <w:tab w:val="left" w:pos="0"/>
          <w:tab w:val="left" w:pos="567"/>
        </w:tabs>
        <w:ind w:left="-135"/>
        <w:jc w:val="both"/>
        <w:rPr>
          <w:rFonts w:ascii="Arial" w:hAnsi="Arial" w:cs="Arial"/>
          <w:szCs w:val="24"/>
        </w:rPr>
      </w:pPr>
      <w:r>
        <w:rPr>
          <w:rFonts w:ascii="Arial" w:hAnsi="Arial" w:cs="Arial"/>
          <w:szCs w:val="24"/>
        </w:rPr>
        <w:t>NOTE</w:t>
      </w:r>
      <w:r w:rsidR="0017743F">
        <w:rPr>
          <w:rFonts w:ascii="Arial" w:hAnsi="Arial" w:cs="Arial"/>
          <w:szCs w:val="24"/>
        </w:rPr>
        <w:t>S AND ATTACHMENTS</w:t>
      </w:r>
      <w:r>
        <w:rPr>
          <w:rFonts w:ascii="Arial" w:hAnsi="Arial" w:cs="Arial"/>
          <w:szCs w:val="24"/>
        </w:rPr>
        <w:t>:</w:t>
      </w:r>
    </w:p>
    <w:p w14:paraId="1702BCA8" w14:textId="5F0C37D2" w:rsidR="0017743F" w:rsidRDefault="0017743F" w:rsidP="002E70CF">
      <w:pPr>
        <w:tabs>
          <w:tab w:val="left" w:pos="0"/>
          <w:tab w:val="left" w:pos="567"/>
        </w:tabs>
        <w:ind w:left="-135"/>
        <w:jc w:val="both"/>
        <w:rPr>
          <w:rFonts w:ascii="Arial" w:hAnsi="Arial" w:cs="Arial"/>
          <w:szCs w:val="24"/>
        </w:rPr>
      </w:pPr>
    </w:p>
    <w:p w14:paraId="72C6555E" w14:textId="2AE579C7" w:rsidR="0017743F" w:rsidRDefault="009E71C1" w:rsidP="002E70CF">
      <w:pPr>
        <w:tabs>
          <w:tab w:val="left" w:pos="0"/>
          <w:tab w:val="left" w:pos="567"/>
        </w:tabs>
        <w:ind w:left="-135"/>
        <w:jc w:val="both"/>
        <w:rPr>
          <w:rFonts w:ascii="Arial" w:hAnsi="Arial" w:cs="Arial"/>
          <w:szCs w:val="24"/>
        </w:rPr>
      </w:pPr>
      <w:r>
        <w:object w:dxaOrig="1508" w:dyaOrig="983" w14:anchorId="3BBC5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5.5pt;height:49pt" o:ole="">
            <v:imagedata r:id="rId8" o:title=""/>
          </v:shape>
          <o:OLEObject Type="Embed" ProgID="Excel.Sheet.12" ShapeID="_x0000_i1038" DrawAspect="Icon" ObjectID="_1722415029" r:id="rId9"/>
        </w:object>
      </w:r>
      <w:r>
        <w:object w:dxaOrig="1508" w:dyaOrig="983" w14:anchorId="7DE92E4D">
          <v:shape id="_x0000_i1039" type="#_x0000_t75" style="width:75.5pt;height:49pt" o:ole="">
            <v:imagedata r:id="rId10" o:title=""/>
          </v:shape>
          <o:OLEObject Type="Embed" ProgID="Excel.Sheet.12" ShapeID="_x0000_i1039" DrawAspect="Icon" ObjectID="_1722415030" r:id="rId11"/>
        </w:object>
      </w:r>
      <w:r>
        <w:object w:dxaOrig="1508" w:dyaOrig="983" w14:anchorId="7826ACF4">
          <v:shape id="_x0000_i1040" type="#_x0000_t75" style="width:75.5pt;height:49pt" o:ole="">
            <v:imagedata r:id="rId12" o:title=""/>
          </v:shape>
          <o:OLEObject Type="Embed" ProgID="AcroExch.Document.DC" ShapeID="_x0000_i1040" DrawAspect="Icon" ObjectID="_1722415031" r:id="rId13"/>
        </w:object>
      </w:r>
      <w:r>
        <w:object w:dxaOrig="1508" w:dyaOrig="983" w14:anchorId="0774E798">
          <v:shape id="_x0000_i1041" type="#_x0000_t75" style="width:75.5pt;height:49pt" o:ole="">
            <v:imagedata r:id="rId14" o:title=""/>
          </v:shape>
          <o:OLEObject Type="Embed" ProgID="PowerPoint.Show.12" ShapeID="_x0000_i1041" DrawAspect="Icon" ObjectID="_1722415032" r:id="rId15"/>
        </w:object>
      </w:r>
    </w:p>
    <w:p w14:paraId="3CC14739" w14:textId="6F27F8F9" w:rsidR="00517C86" w:rsidRDefault="00517C86" w:rsidP="002E70CF">
      <w:pPr>
        <w:tabs>
          <w:tab w:val="left" w:pos="0"/>
          <w:tab w:val="left" w:pos="567"/>
        </w:tabs>
        <w:ind w:left="-135"/>
        <w:jc w:val="both"/>
        <w:rPr>
          <w:rFonts w:ascii="Arial" w:hAnsi="Arial" w:cs="Arial"/>
          <w:szCs w:val="24"/>
        </w:rPr>
      </w:pPr>
    </w:p>
    <w:p w14:paraId="69C5991B" w14:textId="5C8F8356" w:rsidR="0017743F" w:rsidRDefault="0017743F" w:rsidP="002E70CF">
      <w:pPr>
        <w:tabs>
          <w:tab w:val="left" w:pos="0"/>
          <w:tab w:val="left" w:pos="567"/>
        </w:tabs>
        <w:ind w:left="-135"/>
        <w:jc w:val="both"/>
        <w:rPr>
          <w:rFonts w:ascii="Arial" w:hAnsi="Arial" w:cs="Arial"/>
          <w:szCs w:val="24"/>
        </w:rPr>
      </w:pPr>
    </w:p>
    <w:p w14:paraId="08AE74FA" w14:textId="77777777" w:rsidR="0017743F" w:rsidRDefault="0017743F" w:rsidP="002E70CF">
      <w:pPr>
        <w:tabs>
          <w:tab w:val="left" w:pos="0"/>
          <w:tab w:val="left" w:pos="567"/>
        </w:tabs>
        <w:ind w:left="-135"/>
        <w:jc w:val="both"/>
        <w:rPr>
          <w:rFonts w:ascii="Arial" w:hAnsi="Arial" w:cs="Arial"/>
          <w:szCs w:val="24"/>
        </w:rPr>
      </w:pPr>
    </w:p>
    <w:sectPr w:rsidR="0017743F" w:rsidSect="00A22EF4">
      <w:headerReference w:type="default" r:id="rId16"/>
      <w:footerReference w:type="default" r:id="rId17"/>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C3DF2" w14:textId="77777777" w:rsidR="00FB17F0" w:rsidRDefault="00FB17F0" w:rsidP="00201A98">
      <w:pPr>
        <w:spacing w:after="0" w:line="240" w:lineRule="auto"/>
      </w:pPr>
      <w:r>
        <w:separator/>
      </w:r>
    </w:p>
  </w:endnote>
  <w:endnote w:type="continuationSeparator" w:id="0">
    <w:p w14:paraId="03ED226C" w14:textId="77777777" w:rsidR="00FB17F0" w:rsidRDefault="00FB17F0"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D04917" w14:paraId="6A205274" w14:textId="77777777" w:rsidTr="00EA1B3D">
      <w:tc>
        <w:tcPr>
          <w:tcW w:w="10206" w:type="dxa"/>
          <w:gridSpan w:val="2"/>
          <w:tcBorders>
            <w:top w:val="nil"/>
            <w:left w:val="nil"/>
            <w:bottom w:val="nil"/>
            <w:right w:val="nil"/>
          </w:tcBorders>
          <w:vAlign w:val="center"/>
        </w:tcPr>
        <w:p w14:paraId="641DE67E" w14:textId="77777777" w:rsidR="00D04917" w:rsidRPr="00A22EF4" w:rsidRDefault="00BB570A"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D04917" w14:paraId="5E37AB01" w14:textId="77777777" w:rsidTr="00EA1B3D">
      <w:tc>
        <w:tcPr>
          <w:tcW w:w="10206" w:type="dxa"/>
          <w:gridSpan w:val="2"/>
          <w:tcBorders>
            <w:top w:val="nil"/>
            <w:left w:val="nil"/>
            <w:bottom w:val="nil"/>
            <w:right w:val="nil"/>
          </w:tcBorders>
        </w:tcPr>
        <w:p w14:paraId="75080E72" w14:textId="77777777" w:rsidR="00D04917" w:rsidRDefault="00D04917"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58240" behindDoc="0" locked="0" layoutInCell="1" allowOverlap="1" wp14:anchorId="03BBEBAE" wp14:editId="5B4D295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CBD1F9" w14:textId="77777777" w:rsidR="00D04917" w:rsidRPr="0047798B" w:rsidRDefault="00D04917"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7431C78" w14:textId="77777777" w:rsidR="00D04917" w:rsidRPr="007D1F0A" w:rsidRDefault="00D04917"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BBEBA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55CBD1F9" w14:textId="77777777" w:rsidR="00D04917" w:rsidRPr="0047798B" w:rsidRDefault="00D04917"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7431C78" w14:textId="77777777" w:rsidR="00D04917" w:rsidRPr="007D1F0A" w:rsidRDefault="00D04917"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11F113E" w14:textId="77777777" w:rsidR="00D04917" w:rsidRDefault="00D04917" w:rsidP="00EA1B3D">
          <w:pPr>
            <w:rPr>
              <w:rFonts w:ascii="Arial" w:hAnsi="Arial" w:cs="Arial"/>
              <w:sz w:val="20"/>
              <w:szCs w:val="20"/>
              <w:lang w:val="en-GB"/>
            </w:rPr>
          </w:pPr>
        </w:p>
        <w:p w14:paraId="2FE54BAB" w14:textId="77777777" w:rsidR="00D04917" w:rsidRDefault="00D04917" w:rsidP="00EA1B3D">
          <w:pPr>
            <w:rPr>
              <w:rFonts w:ascii="Arial" w:hAnsi="Arial" w:cs="Arial"/>
              <w:sz w:val="20"/>
              <w:szCs w:val="20"/>
              <w:lang w:val="en-GB"/>
            </w:rPr>
          </w:pPr>
        </w:p>
        <w:p w14:paraId="0A94B84A" w14:textId="77777777" w:rsidR="00D04917" w:rsidRDefault="00D04917" w:rsidP="00EA1B3D">
          <w:pPr>
            <w:rPr>
              <w:rFonts w:ascii="Arial" w:hAnsi="Arial" w:cs="Arial"/>
              <w:sz w:val="20"/>
              <w:szCs w:val="20"/>
              <w:lang w:val="en-GB"/>
            </w:rPr>
          </w:pPr>
        </w:p>
        <w:p w14:paraId="066EA835" w14:textId="77777777" w:rsidR="00D04917" w:rsidRDefault="00D04917" w:rsidP="00EA1B3D">
          <w:pPr>
            <w:rPr>
              <w:rFonts w:ascii="Arial" w:hAnsi="Arial" w:cs="Arial"/>
              <w:sz w:val="20"/>
              <w:szCs w:val="20"/>
              <w:lang w:val="en-GB"/>
            </w:rPr>
          </w:pPr>
        </w:p>
      </w:tc>
    </w:tr>
    <w:tr w:rsidR="00D04917" w14:paraId="027B7E98" w14:textId="77777777" w:rsidTr="00EA1B3D">
      <w:tc>
        <w:tcPr>
          <w:tcW w:w="6237" w:type="dxa"/>
          <w:tcBorders>
            <w:top w:val="nil"/>
            <w:left w:val="nil"/>
            <w:bottom w:val="nil"/>
            <w:right w:val="nil"/>
          </w:tcBorders>
          <w:vAlign w:val="center"/>
        </w:tcPr>
        <w:p w14:paraId="18A83695" w14:textId="77777777" w:rsidR="00D04917" w:rsidRDefault="00D04917" w:rsidP="00732A3F">
          <w:pPr>
            <w:rPr>
              <w:rFonts w:ascii="Arial" w:hAnsi="Arial" w:cs="Arial"/>
              <w:sz w:val="20"/>
              <w:szCs w:val="20"/>
              <w:lang w:val="en-GB"/>
            </w:rPr>
          </w:pPr>
        </w:p>
      </w:tc>
      <w:tc>
        <w:tcPr>
          <w:tcW w:w="3969" w:type="dxa"/>
          <w:tcBorders>
            <w:top w:val="nil"/>
            <w:left w:val="nil"/>
            <w:bottom w:val="nil"/>
            <w:right w:val="nil"/>
          </w:tcBorders>
          <w:vAlign w:val="center"/>
        </w:tcPr>
        <w:p w14:paraId="0842B737" w14:textId="77777777" w:rsidR="00D04917" w:rsidRDefault="00D04917"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52F16">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52F16">
            <w:rPr>
              <w:rFonts w:ascii="Arial" w:hAnsi="Arial" w:cs="Arial"/>
              <w:noProof/>
              <w:sz w:val="18"/>
              <w:szCs w:val="18"/>
            </w:rPr>
            <w:t>1</w:t>
          </w:r>
          <w:r w:rsidRPr="0047798B">
            <w:rPr>
              <w:rFonts w:ascii="Arial" w:hAnsi="Arial" w:cs="Arial"/>
              <w:sz w:val="18"/>
              <w:szCs w:val="18"/>
            </w:rPr>
            <w:fldChar w:fldCharType="end"/>
          </w:r>
        </w:p>
      </w:tc>
    </w:tr>
  </w:tbl>
  <w:p w14:paraId="56B436E1" w14:textId="7AA463DC" w:rsidR="002E70CF" w:rsidRPr="00B6777A" w:rsidRDefault="00D04917" w:rsidP="00B6777A">
    <w:pPr>
      <w:pStyle w:val="Default"/>
    </w:pPr>
    <w:r w:rsidRPr="00C40E58">
      <w:rPr>
        <w:b/>
        <w:sz w:val="17"/>
        <w:szCs w:val="17"/>
      </w:rPr>
      <w:t>File name:</w:t>
    </w:r>
    <w:r w:rsidRPr="00C40E58">
      <w:rPr>
        <w:sz w:val="17"/>
        <w:szCs w:val="17"/>
      </w:rPr>
      <w:t xml:space="preserve"> </w:t>
    </w:r>
    <w:r w:rsidR="00B6777A" w:rsidRPr="00B6777A">
      <w:rPr>
        <w:b/>
        <w:bCs/>
        <w:sz w:val="16"/>
        <w:szCs w:val="16"/>
      </w:rPr>
      <w:t xml:space="preserve">The Buffalo Port Rex 132 </w:t>
    </w:r>
    <w:proofErr w:type="spellStart"/>
    <w:r w:rsidR="00B6777A" w:rsidRPr="00B6777A">
      <w:rPr>
        <w:b/>
        <w:bCs/>
        <w:sz w:val="16"/>
        <w:szCs w:val="16"/>
      </w:rPr>
      <w:t>Kv</w:t>
    </w:r>
    <w:proofErr w:type="spellEnd"/>
    <w:r w:rsidR="00B6777A" w:rsidRPr="00B6777A">
      <w:rPr>
        <w:b/>
        <w:bCs/>
        <w:sz w:val="16"/>
        <w:szCs w:val="16"/>
      </w:rPr>
      <w:t xml:space="preserve"> Line – Tower Foundations and Anti-Climb Refurbishment in the Eastern Cape.</w:t>
    </w:r>
  </w:p>
  <w:p w14:paraId="5AAA2F47" w14:textId="77777777" w:rsidR="00962924" w:rsidRPr="00962924" w:rsidRDefault="00962924" w:rsidP="00962924">
    <w:pPr>
      <w:jc w:val="center"/>
      <w:rPr>
        <w:rFonts w:ascii="Arial" w:hAnsi="Arial" w:cs="Arial"/>
        <w:b/>
        <w:sz w:val="16"/>
        <w:szCs w:val="16"/>
        <w:lang w:val="en-US"/>
      </w:rPr>
    </w:pPr>
  </w:p>
  <w:p w14:paraId="4DE4A9F5" w14:textId="77777777" w:rsidR="00D04917" w:rsidRPr="00C40E58" w:rsidRDefault="00D04917" w:rsidP="00A22EF4">
    <w:pPr>
      <w:pStyle w:val="Footer"/>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5E8C6" w14:textId="77777777" w:rsidR="00FB17F0" w:rsidRDefault="00FB17F0" w:rsidP="00201A98">
      <w:pPr>
        <w:spacing w:after="0" w:line="240" w:lineRule="auto"/>
      </w:pPr>
      <w:r>
        <w:separator/>
      </w:r>
    </w:p>
  </w:footnote>
  <w:footnote w:type="continuationSeparator" w:id="0">
    <w:p w14:paraId="548C3C45" w14:textId="77777777" w:rsidR="00FB17F0" w:rsidRDefault="00FB17F0"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58"/>
      <w:gridCol w:w="3544"/>
      <w:gridCol w:w="1559"/>
      <w:gridCol w:w="1701"/>
      <w:gridCol w:w="567"/>
      <w:gridCol w:w="567"/>
    </w:tblGrid>
    <w:tr w:rsidR="00D04917" w:rsidRPr="00116E60" w14:paraId="47C18372" w14:textId="77777777" w:rsidTr="00D320AC">
      <w:trPr>
        <w:cantSplit/>
        <w:trHeight w:val="263"/>
        <w:jc w:val="center"/>
      </w:trPr>
      <w:tc>
        <w:tcPr>
          <w:tcW w:w="2458" w:type="dxa"/>
          <w:vMerge w:val="restart"/>
          <w:vAlign w:val="bottom"/>
        </w:tcPr>
        <w:p w14:paraId="22D982C9" w14:textId="77777777" w:rsidR="00D04917" w:rsidRPr="003914DE" w:rsidRDefault="00FB17F0" w:rsidP="00EA1B3D">
          <w:pPr>
            <w:spacing w:before="840"/>
            <w:rPr>
              <w:rFonts w:ascii="Arial" w:hAnsi="Arial"/>
              <w:b/>
              <w:lang w:val="en-GB"/>
            </w:rPr>
          </w:pPr>
          <w:r>
            <w:rPr>
              <w:rFonts w:ascii="Arial" w:hAnsi="Arial"/>
              <w:b/>
              <w:lang w:val="en-GB"/>
            </w:rPr>
            <w:object w:dxaOrig="1440" w:dyaOrig="1440" w14:anchorId="14EA8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22415033" r:id="rId2"/>
            </w:object>
          </w:r>
        </w:p>
      </w:tc>
      <w:tc>
        <w:tcPr>
          <w:tcW w:w="3544" w:type="dxa"/>
          <w:vMerge w:val="restart"/>
          <w:vAlign w:val="center"/>
        </w:tcPr>
        <w:p w14:paraId="0D7B2693" w14:textId="77777777" w:rsidR="00D04917" w:rsidRDefault="00D04917" w:rsidP="003C13F4">
          <w:pPr>
            <w:spacing w:after="0"/>
            <w:jc w:val="center"/>
            <w:rPr>
              <w:rFonts w:ascii="Arial" w:hAnsi="Arial" w:cs="Arial"/>
              <w:b/>
              <w:sz w:val="24"/>
              <w:szCs w:val="24"/>
              <w:lang w:val="en-GB"/>
            </w:rPr>
          </w:pPr>
          <w:r w:rsidRPr="00D320AC">
            <w:rPr>
              <w:rFonts w:ascii="Arial" w:hAnsi="Arial" w:cs="Arial"/>
              <w:b/>
              <w:sz w:val="24"/>
              <w:szCs w:val="24"/>
              <w:lang w:val="en-GB"/>
            </w:rPr>
            <w:t xml:space="preserve">Notification </w:t>
          </w:r>
          <w:r>
            <w:rPr>
              <w:rFonts w:ascii="Arial" w:hAnsi="Arial" w:cs="Arial"/>
              <w:b/>
              <w:sz w:val="24"/>
              <w:szCs w:val="24"/>
              <w:lang w:val="en-GB"/>
            </w:rPr>
            <w:t>to</w:t>
          </w:r>
          <w:r w:rsidRPr="00D320AC">
            <w:rPr>
              <w:rFonts w:ascii="Arial" w:hAnsi="Arial" w:cs="Arial"/>
              <w:b/>
              <w:sz w:val="24"/>
              <w:szCs w:val="24"/>
              <w:lang w:val="en-GB"/>
            </w:rPr>
            <w:t xml:space="preserve"> </w:t>
          </w:r>
          <w:r w:rsidR="003A74C0">
            <w:rPr>
              <w:rFonts w:ascii="Arial" w:hAnsi="Arial" w:cs="Arial"/>
              <w:b/>
              <w:sz w:val="24"/>
              <w:szCs w:val="24"/>
              <w:lang w:val="en-GB"/>
            </w:rPr>
            <w:t>All Suppliers</w:t>
          </w:r>
        </w:p>
        <w:p w14:paraId="488388CE" w14:textId="09D151A5" w:rsidR="003A74C0" w:rsidRDefault="003A74C0" w:rsidP="003C13F4">
          <w:pPr>
            <w:spacing w:after="0"/>
            <w:jc w:val="center"/>
            <w:rPr>
              <w:rFonts w:ascii="Arial" w:hAnsi="Arial" w:cs="Arial"/>
              <w:b/>
              <w:sz w:val="24"/>
              <w:szCs w:val="24"/>
              <w:lang w:val="en-GB"/>
            </w:rPr>
          </w:pPr>
          <w:r>
            <w:rPr>
              <w:rFonts w:ascii="Arial" w:hAnsi="Arial" w:cs="Arial"/>
              <w:b/>
              <w:sz w:val="24"/>
              <w:szCs w:val="24"/>
              <w:lang w:val="en-GB"/>
            </w:rPr>
            <w:t>RFP No:</w:t>
          </w:r>
          <w:r>
            <w:t xml:space="preserve"> </w:t>
          </w:r>
          <w:r w:rsidR="002E70CF" w:rsidRPr="002E70CF">
            <w:rPr>
              <w:rFonts w:ascii="Arial" w:hAnsi="Arial" w:cs="Arial"/>
              <w:b/>
            </w:rPr>
            <w:t>MWP1</w:t>
          </w:r>
          <w:r w:rsidR="004003DC">
            <w:rPr>
              <w:rFonts w:ascii="Arial" w:hAnsi="Arial" w:cs="Arial"/>
              <w:b/>
            </w:rPr>
            <w:t>454</w:t>
          </w:r>
          <w:r w:rsidR="002E70CF" w:rsidRPr="002E70CF">
            <w:rPr>
              <w:rFonts w:ascii="Arial" w:hAnsi="Arial" w:cs="Arial"/>
              <w:b/>
            </w:rPr>
            <w:t>TX</w:t>
          </w:r>
        </w:p>
        <w:p w14:paraId="79241189" w14:textId="77777777" w:rsidR="003A74C0" w:rsidRDefault="003A74C0" w:rsidP="003C13F4">
          <w:pPr>
            <w:spacing w:after="0"/>
            <w:jc w:val="center"/>
            <w:rPr>
              <w:rFonts w:ascii="Arial" w:hAnsi="Arial" w:cs="Arial"/>
              <w:b/>
              <w:sz w:val="24"/>
              <w:szCs w:val="24"/>
              <w:lang w:val="en-GB"/>
            </w:rPr>
          </w:pPr>
          <w:r>
            <w:rPr>
              <w:rFonts w:ascii="Arial" w:hAnsi="Arial" w:cs="Arial"/>
              <w:b/>
              <w:sz w:val="24"/>
              <w:szCs w:val="24"/>
              <w:lang w:val="en-GB"/>
            </w:rPr>
            <w:t>Tender Clarification</w:t>
          </w:r>
          <w:r w:rsidR="00F60A13">
            <w:rPr>
              <w:rFonts w:ascii="Arial" w:hAnsi="Arial" w:cs="Arial"/>
              <w:b/>
              <w:sz w:val="24"/>
              <w:szCs w:val="24"/>
              <w:lang w:val="en-GB"/>
            </w:rPr>
            <w:t>s</w:t>
          </w:r>
          <w:r>
            <w:rPr>
              <w:rFonts w:ascii="Arial" w:hAnsi="Arial" w:cs="Arial"/>
              <w:b/>
              <w:sz w:val="24"/>
              <w:szCs w:val="24"/>
              <w:lang w:val="en-GB"/>
            </w:rPr>
            <w:t xml:space="preserve"> </w:t>
          </w:r>
          <w:r w:rsidR="00F60A13">
            <w:rPr>
              <w:rFonts w:ascii="Arial" w:hAnsi="Arial" w:cs="Arial"/>
              <w:b/>
              <w:sz w:val="24"/>
              <w:szCs w:val="24"/>
              <w:lang w:val="en-GB"/>
            </w:rPr>
            <w:t xml:space="preserve">and </w:t>
          </w:r>
          <w:r>
            <w:rPr>
              <w:rFonts w:ascii="Arial" w:hAnsi="Arial" w:cs="Arial"/>
              <w:b/>
              <w:sz w:val="24"/>
              <w:szCs w:val="24"/>
              <w:lang w:val="en-GB"/>
            </w:rPr>
            <w:t>Response</w:t>
          </w:r>
          <w:r w:rsidR="00F60A13">
            <w:rPr>
              <w:rFonts w:ascii="Arial" w:hAnsi="Arial" w:cs="Arial"/>
              <w:b/>
              <w:sz w:val="24"/>
              <w:szCs w:val="24"/>
              <w:lang w:val="en-GB"/>
            </w:rPr>
            <w:t>s:</w:t>
          </w:r>
        </w:p>
        <w:p w14:paraId="77C1B8A4" w14:textId="1DB5870A" w:rsidR="003A74C0" w:rsidRDefault="002E70CF" w:rsidP="003C13F4">
          <w:pPr>
            <w:spacing w:after="0"/>
            <w:jc w:val="center"/>
            <w:rPr>
              <w:rFonts w:ascii="Arial" w:hAnsi="Arial" w:cs="Arial"/>
              <w:b/>
              <w:sz w:val="24"/>
              <w:szCs w:val="24"/>
              <w:lang w:val="en-GB"/>
            </w:rPr>
          </w:pPr>
          <w:r>
            <w:rPr>
              <w:rFonts w:ascii="Arial" w:hAnsi="Arial" w:cs="Arial"/>
              <w:b/>
              <w:sz w:val="24"/>
              <w:szCs w:val="24"/>
              <w:lang w:val="en-GB"/>
            </w:rPr>
            <w:t>Date issued:</w:t>
          </w:r>
          <w:r w:rsidR="004003DC">
            <w:rPr>
              <w:rFonts w:ascii="Arial" w:hAnsi="Arial" w:cs="Arial"/>
              <w:b/>
              <w:sz w:val="24"/>
              <w:szCs w:val="24"/>
              <w:lang w:val="en-GB"/>
            </w:rPr>
            <w:t>19</w:t>
          </w:r>
          <w:r>
            <w:rPr>
              <w:rFonts w:ascii="Arial" w:hAnsi="Arial" w:cs="Arial"/>
              <w:b/>
              <w:sz w:val="24"/>
              <w:szCs w:val="24"/>
              <w:lang w:val="en-GB"/>
            </w:rPr>
            <w:t>/</w:t>
          </w:r>
          <w:r w:rsidR="001836AB">
            <w:rPr>
              <w:rFonts w:ascii="Arial" w:hAnsi="Arial" w:cs="Arial"/>
              <w:b/>
              <w:sz w:val="24"/>
              <w:szCs w:val="24"/>
              <w:lang w:val="en-GB"/>
            </w:rPr>
            <w:t>0</w:t>
          </w:r>
          <w:r w:rsidR="004003DC">
            <w:rPr>
              <w:rFonts w:ascii="Arial" w:hAnsi="Arial" w:cs="Arial"/>
              <w:b/>
              <w:sz w:val="24"/>
              <w:szCs w:val="24"/>
              <w:lang w:val="en-GB"/>
            </w:rPr>
            <w:t>8</w:t>
          </w:r>
          <w:r w:rsidR="00AA057D">
            <w:rPr>
              <w:rFonts w:ascii="Arial" w:hAnsi="Arial" w:cs="Arial"/>
              <w:b/>
              <w:sz w:val="24"/>
              <w:szCs w:val="24"/>
              <w:lang w:val="en-GB"/>
            </w:rPr>
            <w:t>/202</w:t>
          </w:r>
          <w:r w:rsidR="001836AB">
            <w:rPr>
              <w:rFonts w:ascii="Arial" w:hAnsi="Arial" w:cs="Arial"/>
              <w:b/>
              <w:sz w:val="24"/>
              <w:szCs w:val="24"/>
              <w:lang w:val="en-GB"/>
            </w:rPr>
            <w:t>2</w:t>
          </w:r>
        </w:p>
        <w:p w14:paraId="5DD55FCA" w14:textId="77777777" w:rsidR="003A74C0" w:rsidRPr="00CA666C" w:rsidRDefault="003A74C0" w:rsidP="003C13F4">
          <w:pPr>
            <w:spacing w:after="0"/>
            <w:jc w:val="center"/>
            <w:rPr>
              <w:rFonts w:ascii="Arial" w:hAnsi="Arial" w:cs="Arial"/>
              <w:b/>
              <w:sz w:val="24"/>
              <w:szCs w:val="24"/>
              <w:lang w:val="en-GB"/>
            </w:rPr>
          </w:pPr>
        </w:p>
      </w:tc>
      <w:tc>
        <w:tcPr>
          <w:tcW w:w="1559" w:type="dxa"/>
          <w:shd w:val="clear" w:color="auto" w:fill="auto"/>
          <w:vAlign w:val="center"/>
        </w:tcPr>
        <w:p w14:paraId="5DC8BE18" w14:textId="77777777" w:rsidR="00D04917" w:rsidRPr="003914DE" w:rsidRDefault="00D04917"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79318644" w14:textId="77777777" w:rsidR="00D04917" w:rsidRPr="00D320AC" w:rsidRDefault="00D04917" w:rsidP="003113D9">
          <w:pPr>
            <w:spacing w:after="0"/>
            <w:rPr>
              <w:rFonts w:ascii="Arial" w:hAnsi="Arial"/>
              <w:sz w:val="20"/>
              <w:lang w:val="en-GB"/>
            </w:rPr>
          </w:pPr>
          <w:r w:rsidRPr="00D320AC">
            <w:rPr>
              <w:rFonts w:ascii="Arial" w:hAnsi="Arial"/>
              <w:sz w:val="20"/>
            </w:rPr>
            <w:t>240-75889632</w:t>
          </w:r>
        </w:p>
      </w:tc>
      <w:tc>
        <w:tcPr>
          <w:tcW w:w="567" w:type="dxa"/>
          <w:shd w:val="clear" w:color="auto" w:fill="auto"/>
          <w:vAlign w:val="center"/>
        </w:tcPr>
        <w:p w14:paraId="7BF8DFF3" w14:textId="77777777" w:rsidR="00D04917" w:rsidRPr="003914DE" w:rsidRDefault="00D04917" w:rsidP="003113D9">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14:paraId="15B47A38" w14:textId="77777777" w:rsidR="00D04917" w:rsidRPr="00D320AC" w:rsidRDefault="00D04917" w:rsidP="003113D9">
          <w:pPr>
            <w:spacing w:after="0"/>
            <w:rPr>
              <w:rFonts w:ascii="Arial" w:hAnsi="Arial"/>
              <w:sz w:val="20"/>
              <w:lang w:val="en-GB"/>
            </w:rPr>
          </w:pPr>
          <w:r w:rsidRPr="00D320AC">
            <w:rPr>
              <w:rFonts w:ascii="Arial" w:hAnsi="Arial"/>
              <w:sz w:val="20"/>
              <w:lang w:val="en-GB"/>
            </w:rPr>
            <w:t>1</w:t>
          </w:r>
        </w:p>
      </w:tc>
    </w:tr>
    <w:tr w:rsidR="00D04917" w:rsidRPr="00116E60" w14:paraId="3E66AD56" w14:textId="77777777" w:rsidTr="00D320AC">
      <w:trPr>
        <w:cantSplit/>
        <w:trHeight w:val="261"/>
        <w:jc w:val="center"/>
      </w:trPr>
      <w:tc>
        <w:tcPr>
          <w:tcW w:w="2458" w:type="dxa"/>
          <w:vMerge/>
          <w:vAlign w:val="bottom"/>
        </w:tcPr>
        <w:p w14:paraId="65DC82BB" w14:textId="77777777" w:rsidR="00D04917" w:rsidRPr="003914DE" w:rsidRDefault="00D04917" w:rsidP="00EA1B3D">
          <w:pPr>
            <w:spacing w:before="840"/>
            <w:rPr>
              <w:rFonts w:ascii="Arial" w:hAnsi="Arial"/>
              <w:b/>
              <w:lang w:val="en-GB"/>
            </w:rPr>
          </w:pPr>
        </w:p>
      </w:tc>
      <w:tc>
        <w:tcPr>
          <w:tcW w:w="3544" w:type="dxa"/>
          <w:vMerge/>
          <w:vAlign w:val="center"/>
        </w:tcPr>
        <w:p w14:paraId="5790235D" w14:textId="77777777" w:rsidR="00D04917" w:rsidRPr="003914DE" w:rsidRDefault="00D04917" w:rsidP="00EA1B3D">
          <w:pPr>
            <w:jc w:val="center"/>
            <w:rPr>
              <w:rFonts w:ascii="Arial" w:hAnsi="Arial" w:cs="Arial"/>
              <w:b/>
              <w:lang w:val="en-GB"/>
            </w:rPr>
          </w:pPr>
        </w:p>
      </w:tc>
      <w:tc>
        <w:tcPr>
          <w:tcW w:w="1559" w:type="dxa"/>
          <w:shd w:val="clear" w:color="auto" w:fill="auto"/>
          <w:vAlign w:val="center"/>
        </w:tcPr>
        <w:p w14:paraId="4FA9820C" w14:textId="77777777" w:rsidR="00D04917" w:rsidRDefault="00D04917"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34EEE957" w14:textId="77777777" w:rsidR="00D04917" w:rsidRPr="00D320AC" w:rsidRDefault="00D04917" w:rsidP="00EA1B3D">
          <w:pPr>
            <w:spacing w:after="0"/>
            <w:rPr>
              <w:rFonts w:ascii="Arial" w:hAnsi="Arial"/>
              <w:sz w:val="20"/>
              <w:lang w:val="en-GB"/>
            </w:rPr>
          </w:pPr>
          <w:r>
            <w:rPr>
              <w:rFonts w:ascii="Arial" w:hAnsi="Arial"/>
              <w:sz w:val="20"/>
              <w:lang w:val="en-GB"/>
            </w:rPr>
            <w:t>N/A</w:t>
          </w:r>
        </w:p>
      </w:tc>
      <w:tc>
        <w:tcPr>
          <w:tcW w:w="567" w:type="dxa"/>
          <w:shd w:val="clear" w:color="auto" w:fill="auto"/>
          <w:vAlign w:val="center"/>
        </w:tcPr>
        <w:p w14:paraId="4C7A866C" w14:textId="77777777" w:rsidR="00D04917" w:rsidRDefault="00D04917" w:rsidP="0088295E">
          <w:pPr>
            <w:spacing w:after="0"/>
            <w:rPr>
              <w:rFonts w:ascii="Arial" w:hAnsi="Arial"/>
              <w:b/>
              <w:color w:val="0000CC"/>
              <w:sz w:val="20"/>
              <w:lang w:val="en-GB"/>
            </w:rPr>
          </w:pPr>
          <w:r w:rsidRPr="00C72E5D">
            <w:rPr>
              <w:rFonts w:ascii="Arial" w:hAnsi="Arial"/>
              <w:b/>
              <w:sz w:val="20"/>
              <w:lang w:val="en-GB"/>
            </w:rPr>
            <w:t>Rev</w:t>
          </w:r>
        </w:p>
      </w:tc>
      <w:tc>
        <w:tcPr>
          <w:tcW w:w="567" w:type="dxa"/>
          <w:shd w:val="clear" w:color="auto" w:fill="auto"/>
          <w:vAlign w:val="center"/>
        </w:tcPr>
        <w:p w14:paraId="1383B295" w14:textId="77777777" w:rsidR="00D04917" w:rsidRPr="00D320AC" w:rsidRDefault="00D04917" w:rsidP="0088295E">
          <w:pPr>
            <w:spacing w:after="0"/>
            <w:rPr>
              <w:rFonts w:ascii="Arial" w:hAnsi="Arial"/>
              <w:sz w:val="20"/>
              <w:lang w:val="en-GB"/>
            </w:rPr>
          </w:pPr>
          <w:r w:rsidRPr="00D320AC">
            <w:rPr>
              <w:rFonts w:ascii="Arial" w:hAnsi="Arial"/>
              <w:sz w:val="20"/>
              <w:lang w:val="en-GB"/>
            </w:rPr>
            <w:t>N/A</w:t>
          </w:r>
        </w:p>
      </w:tc>
    </w:tr>
    <w:tr w:rsidR="00D04917" w:rsidRPr="00116E60" w14:paraId="00714FD6" w14:textId="77777777" w:rsidTr="00D320AC">
      <w:trPr>
        <w:cantSplit/>
        <w:trHeight w:val="261"/>
        <w:jc w:val="center"/>
      </w:trPr>
      <w:tc>
        <w:tcPr>
          <w:tcW w:w="2458" w:type="dxa"/>
          <w:vMerge/>
          <w:vAlign w:val="bottom"/>
        </w:tcPr>
        <w:p w14:paraId="0414805B" w14:textId="77777777" w:rsidR="00D04917" w:rsidRPr="003914DE" w:rsidRDefault="00D04917" w:rsidP="00EA1B3D">
          <w:pPr>
            <w:spacing w:before="840"/>
            <w:rPr>
              <w:rFonts w:ascii="Arial" w:hAnsi="Arial"/>
              <w:b/>
              <w:lang w:val="en-GB"/>
            </w:rPr>
          </w:pPr>
        </w:p>
      </w:tc>
      <w:tc>
        <w:tcPr>
          <w:tcW w:w="3544" w:type="dxa"/>
          <w:vMerge/>
          <w:vAlign w:val="center"/>
        </w:tcPr>
        <w:p w14:paraId="218CDACF" w14:textId="77777777" w:rsidR="00D04917" w:rsidRPr="003914DE" w:rsidRDefault="00D04917" w:rsidP="00EA1B3D">
          <w:pPr>
            <w:jc w:val="center"/>
            <w:rPr>
              <w:rFonts w:ascii="Arial" w:hAnsi="Arial" w:cs="Arial"/>
              <w:b/>
              <w:lang w:val="en-GB"/>
            </w:rPr>
          </w:pPr>
        </w:p>
      </w:tc>
      <w:tc>
        <w:tcPr>
          <w:tcW w:w="1559" w:type="dxa"/>
          <w:shd w:val="clear" w:color="auto" w:fill="auto"/>
          <w:vAlign w:val="center"/>
        </w:tcPr>
        <w:p w14:paraId="33B2F012" w14:textId="77777777" w:rsidR="00D04917" w:rsidRPr="003914DE" w:rsidRDefault="00D04917"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shd w:val="clear" w:color="auto" w:fill="auto"/>
          <w:vAlign w:val="center"/>
        </w:tcPr>
        <w:p w14:paraId="72B0B735" w14:textId="77777777" w:rsidR="00D04917" w:rsidRPr="00D320AC" w:rsidRDefault="00D04917" w:rsidP="00BE6D5F">
          <w:pPr>
            <w:spacing w:after="0"/>
            <w:rPr>
              <w:rFonts w:ascii="Arial" w:hAnsi="Arial"/>
              <w:sz w:val="20"/>
              <w:lang w:val="en-GB"/>
            </w:rPr>
          </w:pPr>
          <w:r w:rsidRPr="00D320AC">
            <w:rPr>
              <w:rFonts w:ascii="Arial" w:hAnsi="Arial"/>
              <w:sz w:val="20"/>
              <w:lang w:val="en-GB"/>
            </w:rPr>
            <w:t>01 January 2018</w:t>
          </w:r>
        </w:p>
      </w:tc>
    </w:tr>
    <w:tr w:rsidR="00D04917" w:rsidRPr="00DB041F" w14:paraId="1BCAC89D" w14:textId="77777777" w:rsidTr="00D320AC">
      <w:trPr>
        <w:cantSplit/>
        <w:trHeight w:hRule="exact" w:val="261"/>
        <w:jc w:val="center"/>
      </w:trPr>
      <w:tc>
        <w:tcPr>
          <w:tcW w:w="2458" w:type="dxa"/>
          <w:vMerge/>
          <w:vAlign w:val="bottom"/>
        </w:tcPr>
        <w:p w14:paraId="161087A8" w14:textId="77777777" w:rsidR="00D04917" w:rsidRPr="003914DE" w:rsidRDefault="00D04917" w:rsidP="00EA1B3D">
          <w:pPr>
            <w:spacing w:before="840"/>
            <w:rPr>
              <w:rFonts w:ascii="Arial" w:hAnsi="Arial"/>
              <w:b/>
              <w:lang w:val="en-GB"/>
            </w:rPr>
          </w:pPr>
        </w:p>
      </w:tc>
      <w:tc>
        <w:tcPr>
          <w:tcW w:w="3544" w:type="dxa"/>
          <w:vMerge/>
          <w:vAlign w:val="center"/>
        </w:tcPr>
        <w:p w14:paraId="1330F361" w14:textId="77777777" w:rsidR="00D04917" w:rsidRPr="003914DE" w:rsidRDefault="00D04917" w:rsidP="00EA1B3D">
          <w:pPr>
            <w:jc w:val="center"/>
            <w:rPr>
              <w:rFonts w:ascii="Arial" w:hAnsi="Arial" w:cs="Arial"/>
              <w:b/>
              <w:lang w:val="en-GB"/>
            </w:rPr>
          </w:pPr>
        </w:p>
      </w:tc>
      <w:tc>
        <w:tcPr>
          <w:tcW w:w="1559" w:type="dxa"/>
          <w:shd w:val="clear" w:color="auto" w:fill="auto"/>
          <w:vAlign w:val="center"/>
        </w:tcPr>
        <w:p w14:paraId="57F589D2" w14:textId="77777777" w:rsidR="00D04917" w:rsidRPr="003914DE" w:rsidRDefault="00D04917" w:rsidP="00C72E5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14:paraId="01B51A9E" w14:textId="77777777" w:rsidR="00D04917" w:rsidRPr="00D320AC" w:rsidRDefault="00D04917" w:rsidP="00BE6D5F">
          <w:pPr>
            <w:spacing w:after="0"/>
            <w:rPr>
              <w:rFonts w:ascii="Arial" w:hAnsi="Arial"/>
              <w:sz w:val="20"/>
              <w:lang w:val="en-GB"/>
            </w:rPr>
          </w:pPr>
          <w:r w:rsidRPr="00D320AC">
            <w:rPr>
              <w:rFonts w:ascii="Arial" w:hAnsi="Arial"/>
              <w:sz w:val="20"/>
              <w:lang w:val="en-GB"/>
            </w:rPr>
            <w:t>January 2021</w:t>
          </w:r>
        </w:p>
      </w:tc>
    </w:tr>
  </w:tbl>
  <w:p w14:paraId="4D7EDEC4" w14:textId="77777777" w:rsidR="00D04917" w:rsidRDefault="00D04917"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71E"/>
    <w:multiLevelType w:val="hybridMultilevel"/>
    <w:tmpl w:val="84E6FEB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CA2971"/>
    <w:multiLevelType w:val="hybridMultilevel"/>
    <w:tmpl w:val="3C8424F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F887894"/>
    <w:multiLevelType w:val="hybridMultilevel"/>
    <w:tmpl w:val="FE2C8BB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08B5BB5"/>
    <w:multiLevelType w:val="hybridMultilevel"/>
    <w:tmpl w:val="D7267154"/>
    <w:lvl w:ilvl="0" w:tplc="05084B2A">
      <w:start w:val="1"/>
      <w:numFmt w:val="lowerLetter"/>
      <w:lvlText w:val="%1)"/>
      <w:lvlJc w:val="left"/>
      <w:pPr>
        <w:ind w:left="770" w:hanging="360"/>
      </w:pPr>
      <w:rPr>
        <w:rFonts w:hint="default"/>
        <w:b/>
        <w:color w:val="2F5597"/>
      </w:rPr>
    </w:lvl>
    <w:lvl w:ilvl="1" w:tplc="1C090019" w:tentative="1">
      <w:start w:val="1"/>
      <w:numFmt w:val="lowerLetter"/>
      <w:lvlText w:val="%2."/>
      <w:lvlJc w:val="left"/>
      <w:pPr>
        <w:ind w:left="1490" w:hanging="360"/>
      </w:pPr>
    </w:lvl>
    <w:lvl w:ilvl="2" w:tplc="1C09001B" w:tentative="1">
      <w:start w:val="1"/>
      <w:numFmt w:val="lowerRoman"/>
      <w:lvlText w:val="%3."/>
      <w:lvlJc w:val="right"/>
      <w:pPr>
        <w:ind w:left="2210" w:hanging="180"/>
      </w:pPr>
    </w:lvl>
    <w:lvl w:ilvl="3" w:tplc="1C09000F" w:tentative="1">
      <w:start w:val="1"/>
      <w:numFmt w:val="decimal"/>
      <w:lvlText w:val="%4."/>
      <w:lvlJc w:val="left"/>
      <w:pPr>
        <w:ind w:left="2930" w:hanging="360"/>
      </w:pPr>
    </w:lvl>
    <w:lvl w:ilvl="4" w:tplc="1C090019" w:tentative="1">
      <w:start w:val="1"/>
      <w:numFmt w:val="lowerLetter"/>
      <w:lvlText w:val="%5."/>
      <w:lvlJc w:val="left"/>
      <w:pPr>
        <w:ind w:left="3650" w:hanging="360"/>
      </w:pPr>
    </w:lvl>
    <w:lvl w:ilvl="5" w:tplc="1C09001B" w:tentative="1">
      <w:start w:val="1"/>
      <w:numFmt w:val="lowerRoman"/>
      <w:lvlText w:val="%6."/>
      <w:lvlJc w:val="right"/>
      <w:pPr>
        <w:ind w:left="4370" w:hanging="180"/>
      </w:pPr>
    </w:lvl>
    <w:lvl w:ilvl="6" w:tplc="1C09000F" w:tentative="1">
      <w:start w:val="1"/>
      <w:numFmt w:val="decimal"/>
      <w:lvlText w:val="%7."/>
      <w:lvlJc w:val="left"/>
      <w:pPr>
        <w:ind w:left="5090" w:hanging="360"/>
      </w:pPr>
    </w:lvl>
    <w:lvl w:ilvl="7" w:tplc="1C090019" w:tentative="1">
      <w:start w:val="1"/>
      <w:numFmt w:val="lowerLetter"/>
      <w:lvlText w:val="%8."/>
      <w:lvlJc w:val="left"/>
      <w:pPr>
        <w:ind w:left="5810" w:hanging="360"/>
      </w:pPr>
    </w:lvl>
    <w:lvl w:ilvl="8" w:tplc="1C09001B" w:tentative="1">
      <w:start w:val="1"/>
      <w:numFmt w:val="lowerRoman"/>
      <w:lvlText w:val="%9."/>
      <w:lvlJc w:val="right"/>
      <w:pPr>
        <w:ind w:left="6530" w:hanging="180"/>
      </w:pPr>
    </w:lvl>
  </w:abstractNum>
  <w:abstractNum w:abstractNumId="4" w15:restartNumberingAfterBreak="0">
    <w:nsid w:val="11F636D2"/>
    <w:multiLevelType w:val="hybridMultilevel"/>
    <w:tmpl w:val="D63655F2"/>
    <w:lvl w:ilvl="0" w:tplc="5622E954">
      <w:start w:val="1"/>
      <w:numFmt w:val="lowerLetter"/>
      <w:lvlText w:val="%1)"/>
      <w:lvlJc w:val="left"/>
      <w:pPr>
        <w:ind w:left="410" w:hanging="360"/>
      </w:pPr>
      <w:rPr>
        <w:rFonts w:hint="default"/>
        <w:b/>
        <w:color w:val="2F5597"/>
      </w:rPr>
    </w:lvl>
    <w:lvl w:ilvl="1" w:tplc="1C090019" w:tentative="1">
      <w:start w:val="1"/>
      <w:numFmt w:val="lowerLetter"/>
      <w:lvlText w:val="%2."/>
      <w:lvlJc w:val="left"/>
      <w:pPr>
        <w:ind w:left="1130" w:hanging="360"/>
      </w:pPr>
    </w:lvl>
    <w:lvl w:ilvl="2" w:tplc="1C09001B" w:tentative="1">
      <w:start w:val="1"/>
      <w:numFmt w:val="lowerRoman"/>
      <w:lvlText w:val="%3."/>
      <w:lvlJc w:val="right"/>
      <w:pPr>
        <w:ind w:left="1850" w:hanging="180"/>
      </w:pPr>
    </w:lvl>
    <w:lvl w:ilvl="3" w:tplc="1C09000F" w:tentative="1">
      <w:start w:val="1"/>
      <w:numFmt w:val="decimal"/>
      <w:lvlText w:val="%4."/>
      <w:lvlJc w:val="left"/>
      <w:pPr>
        <w:ind w:left="2570" w:hanging="360"/>
      </w:pPr>
    </w:lvl>
    <w:lvl w:ilvl="4" w:tplc="1C090019" w:tentative="1">
      <w:start w:val="1"/>
      <w:numFmt w:val="lowerLetter"/>
      <w:lvlText w:val="%5."/>
      <w:lvlJc w:val="left"/>
      <w:pPr>
        <w:ind w:left="3290" w:hanging="360"/>
      </w:pPr>
    </w:lvl>
    <w:lvl w:ilvl="5" w:tplc="1C09001B" w:tentative="1">
      <w:start w:val="1"/>
      <w:numFmt w:val="lowerRoman"/>
      <w:lvlText w:val="%6."/>
      <w:lvlJc w:val="right"/>
      <w:pPr>
        <w:ind w:left="4010" w:hanging="180"/>
      </w:pPr>
    </w:lvl>
    <w:lvl w:ilvl="6" w:tplc="1C09000F" w:tentative="1">
      <w:start w:val="1"/>
      <w:numFmt w:val="decimal"/>
      <w:lvlText w:val="%7."/>
      <w:lvlJc w:val="left"/>
      <w:pPr>
        <w:ind w:left="4730" w:hanging="360"/>
      </w:pPr>
    </w:lvl>
    <w:lvl w:ilvl="7" w:tplc="1C090019" w:tentative="1">
      <w:start w:val="1"/>
      <w:numFmt w:val="lowerLetter"/>
      <w:lvlText w:val="%8."/>
      <w:lvlJc w:val="left"/>
      <w:pPr>
        <w:ind w:left="5450" w:hanging="360"/>
      </w:pPr>
    </w:lvl>
    <w:lvl w:ilvl="8" w:tplc="1C09001B" w:tentative="1">
      <w:start w:val="1"/>
      <w:numFmt w:val="lowerRoman"/>
      <w:lvlText w:val="%9."/>
      <w:lvlJc w:val="right"/>
      <w:pPr>
        <w:ind w:left="6170" w:hanging="180"/>
      </w:pPr>
    </w:lvl>
  </w:abstractNum>
  <w:abstractNum w:abstractNumId="5" w15:restartNumberingAfterBreak="0">
    <w:nsid w:val="12627FE6"/>
    <w:multiLevelType w:val="hybridMultilevel"/>
    <w:tmpl w:val="A34057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44C4E7A"/>
    <w:multiLevelType w:val="hybridMultilevel"/>
    <w:tmpl w:val="4F24A39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4F940D6"/>
    <w:multiLevelType w:val="hybridMultilevel"/>
    <w:tmpl w:val="B282DC3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75D6FC8"/>
    <w:multiLevelType w:val="hybridMultilevel"/>
    <w:tmpl w:val="F49A3D66"/>
    <w:lvl w:ilvl="0" w:tplc="B64CF32E">
      <w:start w:val="1"/>
      <w:numFmt w:val="low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82278FF"/>
    <w:multiLevelType w:val="hybridMultilevel"/>
    <w:tmpl w:val="54E42D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CB32B5B"/>
    <w:multiLevelType w:val="hybridMultilevel"/>
    <w:tmpl w:val="FE2C8B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C42C96"/>
    <w:multiLevelType w:val="hybridMultilevel"/>
    <w:tmpl w:val="E79AC32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1F02673"/>
    <w:multiLevelType w:val="hybridMultilevel"/>
    <w:tmpl w:val="C636B6AE"/>
    <w:lvl w:ilvl="0" w:tplc="97204170">
      <w:start w:val="1"/>
      <w:numFmt w:val="lowerLetter"/>
      <w:lvlText w:val="%1)"/>
      <w:lvlJc w:val="left"/>
      <w:pPr>
        <w:ind w:left="720" w:hanging="360"/>
      </w:pPr>
      <w:rPr>
        <w:rFonts w:ascii="Calibri" w:eastAsia="Times New Roman" w:hAnsi="Calibri" w:cs="Times New Roman"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2B81B7C"/>
    <w:multiLevelType w:val="hybridMultilevel"/>
    <w:tmpl w:val="84505B94"/>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8F5343"/>
    <w:multiLevelType w:val="hybridMultilevel"/>
    <w:tmpl w:val="30B27366"/>
    <w:lvl w:ilvl="0" w:tplc="257AFC4A">
      <w:start w:val="1"/>
      <w:numFmt w:val="low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A000C7B"/>
    <w:multiLevelType w:val="hybridMultilevel"/>
    <w:tmpl w:val="FE2C8BB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A537B0E"/>
    <w:multiLevelType w:val="hybridMultilevel"/>
    <w:tmpl w:val="024424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3D24A4C"/>
    <w:multiLevelType w:val="hybridMultilevel"/>
    <w:tmpl w:val="7002904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7C126D7"/>
    <w:multiLevelType w:val="hybridMultilevel"/>
    <w:tmpl w:val="3DBA678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7F8519B"/>
    <w:multiLevelType w:val="hybridMultilevel"/>
    <w:tmpl w:val="56B2807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E895F0D"/>
    <w:multiLevelType w:val="hybridMultilevel"/>
    <w:tmpl w:val="4B28A17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F55636E"/>
    <w:multiLevelType w:val="hybridMultilevel"/>
    <w:tmpl w:val="DCEAB27A"/>
    <w:lvl w:ilvl="0" w:tplc="67F6BA70">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443B462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FB4033"/>
    <w:multiLevelType w:val="hybridMultilevel"/>
    <w:tmpl w:val="8B54818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B472F06"/>
    <w:multiLevelType w:val="hybridMultilevel"/>
    <w:tmpl w:val="5F387598"/>
    <w:lvl w:ilvl="0" w:tplc="EE54CF12">
      <w:start w:val="1"/>
      <w:numFmt w:val="decimal"/>
      <w:lvlText w:val="%1."/>
      <w:lvlJc w:val="left"/>
      <w:pPr>
        <w:ind w:left="218" w:hanging="360"/>
      </w:pPr>
      <w:rPr>
        <w:rFonts w:hint="default"/>
      </w:rPr>
    </w:lvl>
    <w:lvl w:ilvl="1" w:tplc="1C090019" w:tentative="1">
      <w:start w:val="1"/>
      <w:numFmt w:val="lowerLetter"/>
      <w:lvlText w:val="%2."/>
      <w:lvlJc w:val="left"/>
      <w:pPr>
        <w:ind w:left="938" w:hanging="360"/>
      </w:pPr>
    </w:lvl>
    <w:lvl w:ilvl="2" w:tplc="1C09001B" w:tentative="1">
      <w:start w:val="1"/>
      <w:numFmt w:val="lowerRoman"/>
      <w:lvlText w:val="%3."/>
      <w:lvlJc w:val="right"/>
      <w:pPr>
        <w:ind w:left="1658" w:hanging="180"/>
      </w:pPr>
    </w:lvl>
    <w:lvl w:ilvl="3" w:tplc="1C09000F" w:tentative="1">
      <w:start w:val="1"/>
      <w:numFmt w:val="decimal"/>
      <w:lvlText w:val="%4."/>
      <w:lvlJc w:val="left"/>
      <w:pPr>
        <w:ind w:left="2378" w:hanging="360"/>
      </w:pPr>
    </w:lvl>
    <w:lvl w:ilvl="4" w:tplc="1C090019" w:tentative="1">
      <w:start w:val="1"/>
      <w:numFmt w:val="lowerLetter"/>
      <w:lvlText w:val="%5."/>
      <w:lvlJc w:val="left"/>
      <w:pPr>
        <w:ind w:left="3098" w:hanging="360"/>
      </w:pPr>
    </w:lvl>
    <w:lvl w:ilvl="5" w:tplc="1C09001B" w:tentative="1">
      <w:start w:val="1"/>
      <w:numFmt w:val="lowerRoman"/>
      <w:lvlText w:val="%6."/>
      <w:lvlJc w:val="right"/>
      <w:pPr>
        <w:ind w:left="3818" w:hanging="180"/>
      </w:pPr>
    </w:lvl>
    <w:lvl w:ilvl="6" w:tplc="1C09000F" w:tentative="1">
      <w:start w:val="1"/>
      <w:numFmt w:val="decimal"/>
      <w:lvlText w:val="%7."/>
      <w:lvlJc w:val="left"/>
      <w:pPr>
        <w:ind w:left="4538" w:hanging="360"/>
      </w:pPr>
    </w:lvl>
    <w:lvl w:ilvl="7" w:tplc="1C090019" w:tentative="1">
      <w:start w:val="1"/>
      <w:numFmt w:val="lowerLetter"/>
      <w:lvlText w:val="%8."/>
      <w:lvlJc w:val="left"/>
      <w:pPr>
        <w:ind w:left="5258" w:hanging="360"/>
      </w:pPr>
    </w:lvl>
    <w:lvl w:ilvl="8" w:tplc="1C09001B" w:tentative="1">
      <w:start w:val="1"/>
      <w:numFmt w:val="lowerRoman"/>
      <w:lvlText w:val="%9."/>
      <w:lvlJc w:val="right"/>
      <w:pPr>
        <w:ind w:left="5978" w:hanging="180"/>
      </w:pPr>
    </w:lvl>
  </w:abstractNum>
  <w:abstractNum w:abstractNumId="25" w15:restartNumberingAfterBreak="0">
    <w:nsid w:val="4FDD0FEA"/>
    <w:multiLevelType w:val="multilevel"/>
    <w:tmpl w:val="5388D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F81828"/>
    <w:multiLevelType w:val="hybridMultilevel"/>
    <w:tmpl w:val="E586D0C8"/>
    <w:lvl w:ilvl="0" w:tplc="D5EA1C08">
      <w:start w:val="1"/>
      <w:numFmt w:val="lowerLetter"/>
      <w:lvlText w:val="(%1)"/>
      <w:lvlJc w:val="left"/>
      <w:pPr>
        <w:ind w:left="218" w:hanging="360"/>
      </w:pPr>
      <w:rPr>
        <w:rFonts w:hint="default"/>
      </w:rPr>
    </w:lvl>
    <w:lvl w:ilvl="1" w:tplc="1C090019" w:tentative="1">
      <w:start w:val="1"/>
      <w:numFmt w:val="lowerLetter"/>
      <w:lvlText w:val="%2."/>
      <w:lvlJc w:val="left"/>
      <w:pPr>
        <w:ind w:left="938" w:hanging="360"/>
      </w:pPr>
    </w:lvl>
    <w:lvl w:ilvl="2" w:tplc="1C09001B" w:tentative="1">
      <w:start w:val="1"/>
      <w:numFmt w:val="lowerRoman"/>
      <w:lvlText w:val="%3."/>
      <w:lvlJc w:val="right"/>
      <w:pPr>
        <w:ind w:left="1658" w:hanging="180"/>
      </w:pPr>
    </w:lvl>
    <w:lvl w:ilvl="3" w:tplc="1C09000F" w:tentative="1">
      <w:start w:val="1"/>
      <w:numFmt w:val="decimal"/>
      <w:lvlText w:val="%4."/>
      <w:lvlJc w:val="left"/>
      <w:pPr>
        <w:ind w:left="2378" w:hanging="360"/>
      </w:pPr>
    </w:lvl>
    <w:lvl w:ilvl="4" w:tplc="1C090019" w:tentative="1">
      <w:start w:val="1"/>
      <w:numFmt w:val="lowerLetter"/>
      <w:lvlText w:val="%5."/>
      <w:lvlJc w:val="left"/>
      <w:pPr>
        <w:ind w:left="3098" w:hanging="360"/>
      </w:pPr>
    </w:lvl>
    <w:lvl w:ilvl="5" w:tplc="1C09001B" w:tentative="1">
      <w:start w:val="1"/>
      <w:numFmt w:val="lowerRoman"/>
      <w:lvlText w:val="%6."/>
      <w:lvlJc w:val="right"/>
      <w:pPr>
        <w:ind w:left="3818" w:hanging="180"/>
      </w:pPr>
    </w:lvl>
    <w:lvl w:ilvl="6" w:tplc="1C09000F" w:tentative="1">
      <w:start w:val="1"/>
      <w:numFmt w:val="decimal"/>
      <w:lvlText w:val="%7."/>
      <w:lvlJc w:val="left"/>
      <w:pPr>
        <w:ind w:left="4538" w:hanging="360"/>
      </w:pPr>
    </w:lvl>
    <w:lvl w:ilvl="7" w:tplc="1C090019" w:tentative="1">
      <w:start w:val="1"/>
      <w:numFmt w:val="lowerLetter"/>
      <w:lvlText w:val="%8."/>
      <w:lvlJc w:val="left"/>
      <w:pPr>
        <w:ind w:left="5258" w:hanging="360"/>
      </w:pPr>
    </w:lvl>
    <w:lvl w:ilvl="8" w:tplc="1C09001B" w:tentative="1">
      <w:start w:val="1"/>
      <w:numFmt w:val="lowerRoman"/>
      <w:lvlText w:val="%9."/>
      <w:lvlJc w:val="right"/>
      <w:pPr>
        <w:ind w:left="5978" w:hanging="180"/>
      </w:pPr>
    </w:lvl>
  </w:abstractNum>
  <w:abstractNum w:abstractNumId="27" w15:restartNumberingAfterBreak="0">
    <w:nsid w:val="55084A74"/>
    <w:multiLevelType w:val="hybridMultilevel"/>
    <w:tmpl w:val="6D1670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69B3374"/>
    <w:multiLevelType w:val="hybridMultilevel"/>
    <w:tmpl w:val="D3A04C2A"/>
    <w:lvl w:ilvl="0" w:tplc="560EAC06">
      <w:start w:val="1"/>
      <w:numFmt w:val="lowerLetter"/>
      <w:lvlText w:val="%1)"/>
      <w:lvlJc w:val="left"/>
      <w:pPr>
        <w:ind w:left="720" w:hanging="360"/>
      </w:pPr>
      <w:rPr>
        <w:rFonts w:ascii="Arial" w:hAnsi="Arial" w:cs="Arial" w:hint="default"/>
        <w:color w:val="auto"/>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15C6104"/>
    <w:multiLevelType w:val="hybridMultilevel"/>
    <w:tmpl w:val="CAF46AC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79872DA"/>
    <w:multiLevelType w:val="hybridMultilevel"/>
    <w:tmpl w:val="0E14829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2963B84"/>
    <w:multiLevelType w:val="hybridMultilevel"/>
    <w:tmpl w:val="E8E4F9E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2BA161A"/>
    <w:multiLevelType w:val="hybridMultilevel"/>
    <w:tmpl w:val="DEC2710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8C623B4"/>
    <w:multiLevelType w:val="hybridMultilevel"/>
    <w:tmpl w:val="785020D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7B2914AC"/>
    <w:multiLevelType w:val="hybridMultilevel"/>
    <w:tmpl w:val="1408E012"/>
    <w:lvl w:ilvl="0" w:tplc="0C3840D2">
      <w:start w:val="1"/>
      <w:numFmt w:val="lowerLetter"/>
      <w:lvlText w:val="%1)"/>
      <w:lvlJc w:val="left"/>
      <w:pPr>
        <w:ind w:left="760" w:hanging="360"/>
      </w:pPr>
      <w:rPr>
        <w:rFonts w:hint="default"/>
      </w:rPr>
    </w:lvl>
    <w:lvl w:ilvl="1" w:tplc="1C090019" w:tentative="1">
      <w:start w:val="1"/>
      <w:numFmt w:val="lowerLetter"/>
      <w:lvlText w:val="%2."/>
      <w:lvlJc w:val="left"/>
      <w:pPr>
        <w:ind w:left="1480" w:hanging="360"/>
      </w:pPr>
    </w:lvl>
    <w:lvl w:ilvl="2" w:tplc="1C09001B" w:tentative="1">
      <w:start w:val="1"/>
      <w:numFmt w:val="lowerRoman"/>
      <w:lvlText w:val="%3."/>
      <w:lvlJc w:val="right"/>
      <w:pPr>
        <w:ind w:left="2200" w:hanging="180"/>
      </w:pPr>
    </w:lvl>
    <w:lvl w:ilvl="3" w:tplc="1C09000F" w:tentative="1">
      <w:start w:val="1"/>
      <w:numFmt w:val="decimal"/>
      <w:lvlText w:val="%4."/>
      <w:lvlJc w:val="left"/>
      <w:pPr>
        <w:ind w:left="2920" w:hanging="360"/>
      </w:pPr>
    </w:lvl>
    <w:lvl w:ilvl="4" w:tplc="1C090019" w:tentative="1">
      <w:start w:val="1"/>
      <w:numFmt w:val="lowerLetter"/>
      <w:lvlText w:val="%5."/>
      <w:lvlJc w:val="left"/>
      <w:pPr>
        <w:ind w:left="3640" w:hanging="360"/>
      </w:pPr>
    </w:lvl>
    <w:lvl w:ilvl="5" w:tplc="1C09001B" w:tentative="1">
      <w:start w:val="1"/>
      <w:numFmt w:val="lowerRoman"/>
      <w:lvlText w:val="%6."/>
      <w:lvlJc w:val="right"/>
      <w:pPr>
        <w:ind w:left="4360" w:hanging="180"/>
      </w:pPr>
    </w:lvl>
    <w:lvl w:ilvl="6" w:tplc="1C09000F" w:tentative="1">
      <w:start w:val="1"/>
      <w:numFmt w:val="decimal"/>
      <w:lvlText w:val="%7."/>
      <w:lvlJc w:val="left"/>
      <w:pPr>
        <w:ind w:left="5080" w:hanging="360"/>
      </w:pPr>
    </w:lvl>
    <w:lvl w:ilvl="7" w:tplc="1C090019" w:tentative="1">
      <w:start w:val="1"/>
      <w:numFmt w:val="lowerLetter"/>
      <w:lvlText w:val="%8."/>
      <w:lvlJc w:val="left"/>
      <w:pPr>
        <w:ind w:left="5800" w:hanging="360"/>
      </w:pPr>
    </w:lvl>
    <w:lvl w:ilvl="8" w:tplc="1C09001B" w:tentative="1">
      <w:start w:val="1"/>
      <w:numFmt w:val="lowerRoman"/>
      <w:lvlText w:val="%9."/>
      <w:lvlJc w:val="right"/>
      <w:pPr>
        <w:ind w:left="6520" w:hanging="180"/>
      </w:pPr>
    </w:lvl>
  </w:abstractNum>
  <w:abstractNum w:abstractNumId="35" w15:restartNumberingAfterBreak="0">
    <w:nsid w:val="7CC9768A"/>
    <w:multiLevelType w:val="hybridMultilevel"/>
    <w:tmpl w:val="6DAE4C26"/>
    <w:lvl w:ilvl="0" w:tplc="D15A0566">
      <w:start w:val="1"/>
      <w:numFmt w:val="lowerLetter"/>
      <w:lvlText w:val="%1)"/>
      <w:lvlJc w:val="left"/>
      <w:pPr>
        <w:ind w:left="720" w:hanging="360"/>
      </w:pPr>
      <w:rPr>
        <w:rFonts w:hint="default"/>
        <w:b/>
        <w:color w:val="2F5597"/>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22"/>
  </w:num>
  <w:num w:numId="3">
    <w:abstractNumId w:val="24"/>
  </w:num>
  <w:num w:numId="4">
    <w:abstractNumId w:val="26"/>
  </w:num>
  <w:num w:numId="5">
    <w:abstractNumId w:val="13"/>
  </w:num>
  <w:num w:numId="6">
    <w:abstractNumId w:val="9"/>
  </w:num>
  <w:num w:numId="7">
    <w:abstractNumId w:val="27"/>
  </w:num>
  <w:num w:numId="8">
    <w:abstractNumId w:val="16"/>
  </w:num>
  <w:num w:numId="9">
    <w:abstractNumId w:val="15"/>
  </w:num>
  <w:num w:numId="10">
    <w:abstractNumId w:val="18"/>
  </w:num>
  <w:num w:numId="11">
    <w:abstractNumId w:val="11"/>
  </w:num>
  <w:num w:numId="12">
    <w:abstractNumId w:val="25"/>
  </w:num>
  <w:num w:numId="13">
    <w:abstractNumId w:val="19"/>
  </w:num>
  <w:num w:numId="14">
    <w:abstractNumId w:val="33"/>
  </w:num>
  <w:num w:numId="15">
    <w:abstractNumId w:val="31"/>
  </w:num>
  <w:num w:numId="16">
    <w:abstractNumId w:val="17"/>
  </w:num>
  <w:num w:numId="17">
    <w:abstractNumId w:val="23"/>
  </w:num>
  <w:num w:numId="18">
    <w:abstractNumId w:val="1"/>
  </w:num>
  <w:num w:numId="19">
    <w:abstractNumId w:val="7"/>
  </w:num>
  <w:num w:numId="20">
    <w:abstractNumId w:val="20"/>
  </w:num>
  <w:num w:numId="21">
    <w:abstractNumId w:val="28"/>
  </w:num>
  <w:num w:numId="22">
    <w:abstractNumId w:val="0"/>
  </w:num>
  <w:num w:numId="23">
    <w:abstractNumId w:val="30"/>
  </w:num>
  <w:num w:numId="24">
    <w:abstractNumId w:val="2"/>
  </w:num>
  <w:num w:numId="25">
    <w:abstractNumId w:val="6"/>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34"/>
  </w:num>
  <w:num w:numId="29">
    <w:abstractNumId w:val="12"/>
  </w:num>
  <w:num w:numId="30">
    <w:abstractNumId w:val="29"/>
  </w:num>
  <w:num w:numId="31">
    <w:abstractNumId w:val="35"/>
  </w:num>
  <w:num w:numId="32">
    <w:abstractNumId w:val="14"/>
  </w:num>
  <w:num w:numId="33">
    <w:abstractNumId w:val="32"/>
  </w:num>
  <w:num w:numId="34">
    <w:abstractNumId w:val="4"/>
  </w:num>
  <w:num w:numId="35">
    <w:abstractNumId w:val="3"/>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30A7"/>
    <w:rsid w:val="000132FD"/>
    <w:rsid w:val="00024BAA"/>
    <w:rsid w:val="0003394F"/>
    <w:rsid w:val="000455FE"/>
    <w:rsid w:val="00091D5A"/>
    <w:rsid w:val="000A01FA"/>
    <w:rsid w:val="000B165C"/>
    <w:rsid w:val="000E13DD"/>
    <w:rsid w:val="00132B89"/>
    <w:rsid w:val="00135D36"/>
    <w:rsid w:val="001477A3"/>
    <w:rsid w:val="001539C4"/>
    <w:rsid w:val="00155248"/>
    <w:rsid w:val="00156F09"/>
    <w:rsid w:val="0017743F"/>
    <w:rsid w:val="00181E2B"/>
    <w:rsid w:val="001836AB"/>
    <w:rsid w:val="001974D3"/>
    <w:rsid w:val="001A76A4"/>
    <w:rsid w:val="001D042C"/>
    <w:rsid w:val="001D57F8"/>
    <w:rsid w:val="001E222E"/>
    <w:rsid w:val="00201A98"/>
    <w:rsid w:val="002332AD"/>
    <w:rsid w:val="00247F79"/>
    <w:rsid w:val="002519D6"/>
    <w:rsid w:val="00252F16"/>
    <w:rsid w:val="00287787"/>
    <w:rsid w:val="00293EE7"/>
    <w:rsid w:val="002A6E55"/>
    <w:rsid w:val="002B0453"/>
    <w:rsid w:val="002B2168"/>
    <w:rsid w:val="002B5EEB"/>
    <w:rsid w:val="002D7163"/>
    <w:rsid w:val="002D76BE"/>
    <w:rsid w:val="002E70CF"/>
    <w:rsid w:val="002F0E98"/>
    <w:rsid w:val="00307BE7"/>
    <w:rsid w:val="003113D9"/>
    <w:rsid w:val="003163FD"/>
    <w:rsid w:val="0032150B"/>
    <w:rsid w:val="003245E0"/>
    <w:rsid w:val="00330EC3"/>
    <w:rsid w:val="00332369"/>
    <w:rsid w:val="00366571"/>
    <w:rsid w:val="0037142E"/>
    <w:rsid w:val="00376924"/>
    <w:rsid w:val="00377260"/>
    <w:rsid w:val="00385796"/>
    <w:rsid w:val="00385FA9"/>
    <w:rsid w:val="003914DE"/>
    <w:rsid w:val="00392258"/>
    <w:rsid w:val="003A74C0"/>
    <w:rsid w:val="003B3ABD"/>
    <w:rsid w:val="003B4C39"/>
    <w:rsid w:val="003C13F4"/>
    <w:rsid w:val="003E3992"/>
    <w:rsid w:val="003E4D3F"/>
    <w:rsid w:val="003F2387"/>
    <w:rsid w:val="003F7B1E"/>
    <w:rsid w:val="004003DC"/>
    <w:rsid w:val="00457274"/>
    <w:rsid w:val="00460577"/>
    <w:rsid w:val="004A5875"/>
    <w:rsid w:val="004E0F93"/>
    <w:rsid w:val="004E19F4"/>
    <w:rsid w:val="004E31E3"/>
    <w:rsid w:val="004E5993"/>
    <w:rsid w:val="00517C86"/>
    <w:rsid w:val="005379A1"/>
    <w:rsid w:val="00550307"/>
    <w:rsid w:val="00550760"/>
    <w:rsid w:val="00560361"/>
    <w:rsid w:val="00567272"/>
    <w:rsid w:val="00574457"/>
    <w:rsid w:val="005765A0"/>
    <w:rsid w:val="005A021A"/>
    <w:rsid w:val="005A4474"/>
    <w:rsid w:val="005B3A59"/>
    <w:rsid w:val="005E2121"/>
    <w:rsid w:val="005E3BE0"/>
    <w:rsid w:val="005E6044"/>
    <w:rsid w:val="0062294C"/>
    <w:rsid w:val="00627923"/>
    <w:rsid w:val="006506F9"/>
    <w:rsid w:val="00657B8A"/>
    <w:rsid w:val="006B22AF"/>
    <w:rsid w:val="006B3C62"/>
    <w:rsid w:val="006D09B1"/>
    <w:rsid w:val="006D582A"/>
    <w:rsid w:val="00710E35"/>
    <w:rsid w:val="00724A96"/>
    <w:rsid w:val="0072729F"/>
    <w:rsid w:val="00732A3F"/>
    <w:rsid w:val="00744236"/>
    <w:rsid w:val="00753ED3"/>
    <w:rsid w:val="007664E8"/>
    <w:rsid w:val="007707B3"/>
    <w:rsid w:val="007810D0"/>
    <w:rsid w:val="007820D9"/>
    <w:rsid w:val="007A2D39"/>
    <w:rsid w:val="007A6F13"/>
    <w:rsid w:val="007F3DA4"/>
    <w:rsid w:val="00805B89"/>
    <w:rsid w:val="00832EC3"/>
    <w:rsid w:val="00855761"/>
    <w:rsid w:val="0088295E"/>
    <w:rsid w:val="00884866"/>
    <w:rsid w:val="008B108D"/>
    <w:rsid w:val="008B47E1"/>
    <w:rsid w:val="008B7628"/>
    <w:rsid w:val="008C1C58"/>
    <w:rsid w:val="008D1503"/>
    <w:rsid w:val="008D4C6E"/>
    <w:rsid w:val="00924DED"/>
    <w:rsid w:val="009508C5"/>
    <w:rsid w:val="009564A5"/>
    <w:rsid w:val="00960CC3"/>
    <w:rsid w:val="00962924"/>
    <w:rsid w:val="009644F4"/>
    <w:rsid w:val="0096732C"/>
    <w:rsid w:val="00983109"/>
    <w:rsid w:val="00984E78"/>
    <w:rsid w:val="009B1866"/>
    <w:rsid w:val="009E71C1"/>
    <w:rsid w:val="009F1C58"/>
    <w:rsid w:val="00A22EF4"/>
    <w:rsid w:val="00A337AF"/>
    <w:rsid w:val="00A65ABD"/>
    <w:rsid w:val="00A67C16"/>
    <w:rsid w:val="00A72491"/>
    <w:rsid w:val="00A92243"/>
    <w:rsid w:val="00A97907"/>
    <w:rsid w:val="00AA057D"/>
    <w:rsid w:val="00AB28C8"/>
    <w:rsid w:val="00AB45A0"/>
    <w:rsid w:val="00AB637A"/>
    <w:rsid w:val="00AC3338"/>
    <w:rsid w:val="00AD28B1"/>
    <w:rsid w:val="00B101AA"/>
    <w:rsid w:val="00B264AD"/>
    <w:rsid w:val="00B51E76"/>
    <w:rsid w:val="00B6777A"/>
    <w:rsid w:val="00B73FE5"/>
    <w:rsid w:val="00B9642F"/>
    <w:rsid w:val="00BA2BE9"/>
    <w:rsid w:val="00BA5C88"/>
    <w:rsid w:val="00BB570A"/>
    <w:rsid w:val="00BB5C56"/>
    <w:rsid w:val="00BC1AC6"/>
    <w:rsid w:val="00BD541A"/>
    <w:rsid w:val="00BE5CCF"/>
    <w:rsid w:val="00BE6D5F"/>
    <w:rsid w:val="00C12FFB"/>
    <w:rsid w:val="00C22612"/>
    <w:rsid w:val="00C3351C"/>
    <w:rsid w:val="00C40E58"/>
    <w:rsid w:val="00C576F8"/>
    <w:rsid w:val="00C72A62"/>
    <w:rsid w:val="00C72E5D"/>
    <w:rsid w:val="00C7593A"/>
    <w:rsid w:val="00C8088F"/>
    <w:rsid w:val="00C81F34"/>
    <w:rsid w:val="00CA666C"/>
    <w:rsid w:val="00CB18A0"/>
    <w:rsid w:val="00CB4758"/>
    <w:rsid w:val="00CC0774"/>
    <w:rsid w:val="00D02F78"/>
    <w:rsid w:val="00D04917"/>
    <w:rsid w:val="00D320AC"/>
    <w:rsid w:val="00D648BA"/>
    <w:rsid w:val="00D95171"/>
    <w:rsid w:val="00DB22F3"/>
    <w:rsid w:val="00DC567A"/>
    <w:rsid w:val="00DF78AC"/>
    <w:rsid w:val="00E128A1"/>
    <w:rsid w:val="00E412C0"/>
    <w:rsid w:val="00E44C23"/>
    <w:rsid w:val="00E57B54"/>
    <w:rsid w:val="00E677BC"/>
    <w:rsid w:val="00E80823"/>
    <w:rsid w:val="00E90B24"/>
    <w:rsid w:val="00EA1B3D"/>
    <w:rsid w:val="00EB3540"/>
    <w:rsid w:val="00ED0A12"/>
    <w:rsid w:val="00EF1BB0"/>
    <w:rsid w:val="00EF3E31"/>
    <w:rsid w:val="00EF6D03"/>
    <w:rsid w:val="00F35E6E"/>
    <w:rsid w:val="00F40AD0"/>
    <w:rsid w:val="00F60A13"/>
    <w:rsid w:val="00F6468A"/>
    <w:rsid w:val="00F72913"/>
    <w:rsid w:val="00F77F03"/>
    <w:rsid w:val="00F84F19"/>
    <w:rsid w:val="00F86B46"/>
    <w:rsid w:val="00F87052"/>
    <w:rsid w:val="00FA270A"/>
    <w:rsid w:val="00FB17F0"/>
    <w:rsid w:val="00FC2905"/>
    <w:rsid w:val="00FE27D9"/>
    <w:rsid w:val="00FF5C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C5EEA"/>
  <w15:docId w15:val="{3A6DE7AE-DF53-403C-A7A2-B07EE8D3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A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320A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163FD"/>
    <w:pPr>
      <w:ind w:left="720"/>
      <w:contextualSpacing/>
    </w:pPr>
  </w:style>
  <w:style w:type="character" w:customStyle="1" w:styleId="ListParagraphChar">
    <w:name w:val="List Paragraph Char"/>
    <w:link w:val="ListParagraph"/>
    <w:uiPriority w:val="34"/>
    <w:rsid w:val="00884866"/>
    <w:rPr>
      <w:rFonts w:ascii="Calibri" w:eastAsia="Calibri" w:hAnsi="Calibri" w:cs="Times New Roman"/>
    </w:rPr>
  </w:style>
  <w:style w:type="character" w:styleId="CommentReference">
    <w:name w:val="annotation reference"/>
    <w:basedOn w:val="DefaultParagraphFont"/>
    <w:uiPriority w:val="99"/>
    <w:semiHidden/>
    <w:unhideWhenUsed/>
    <w:rsid w:val="00C22612"/>
    <w:rPr>
      <w:sz w:val="16"/>
      <w:szCs w:val="16"/>
    </w:rPr>
  </w:style>
  <w:style w:type="paragraph" w:styleId="CommentText">
    <w:name w:val="annotation text"/>
    <w:basedOn w:val="Normal"/>
    <w:link w:val="CommentTextChar"/>
    <w:uiPriority w:val="99"/>
    <w:semiHidden/>
    <w:unhideWhenUsed/>
    <w:rsid w:val="00C22612"/>
    <w:pPr>
      <w:spacing w:line="240" w:lineRule="auto"/>
    </w:pPr>
    <w:rPr>
      <w:sz w:val="20"/>
      <w:szCs w:val="20"/>
    </w:rPr>
  </w:style>
  <w:style w:type="character" w:customStyle="1" w:styleId="CommentTextChar">
    <w:name w:val="Comment Text Char"/>
    <w:basedOn w:val="DefaultParagraphFont"/>
    <w:link w:val="CommentText"/>
    <w:uiPriority w:val="99"/>
    <w:semiHidden/>
    <w:rsid w:val="00C226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22612"/>
    <w:rPr>
      <w:b/>
      <w:bCs/>
    </w:rPr>
  </w:style>
  <w:style w:type="character" w:customStyle="1" w:styleId="CommentSubjectChar">
    <w:name w:val="Comment Subject Char"/>
    <w:basedOn w:val="CommentTextChar"/>
    <w:link w:val="CommentSubject"/>
    <w:uiPriority w:val="99"/>
    <w:semiHidden/>
    <w:rsid w:val="00C2261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C22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612"/>
    <w:rPr>
      <w:rFonts w:ascii="Tahoma" w:eastAsia="Calibri" w:hAnsi="Tahoma" w:cs="Tahoma"/>
      <w:sz w:val="16"/>
      <w:szCs w:val="16"/>
    </w:rPr>
  </w:style>
  <w:style w:type="paragraph" w:customStyle="1" w:styleId="Default">
    <w:name w:val="Default"/>
    <w:rsid w:val="002332A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70399">
      <w:bodyDiv w:val="1"/>
      <w:marLeft w:val="0"/>
      <w:marRight w:val="0"/>
      <w:marTop w:val="0"/>
      <w:marBottom w:val="0"/>
      <w:divBdr>
        <w:top w:val="none" w:sz="0" w:space="0" w:color="auto"/>
        <w:left w:val="none" w:sz="0" w:space="0" w:color="auto"/>
        <w:bottom w:val="none" w:sz="0" w:space="0" w:color="auto"/>
        <w:right w:val="none" w:sz="0" w:space="0" w:color="auto"/>
      </w:divBdr>
    </w:div>
    <w:div w:id="203176366">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277369794">
      <w:bodyDiv w:val="1"/>
      <w:marLeft w:val="0"/>
      <w:marRight w:val="0"/>
      <w:marTop w:val="0"/>
      <w:marBottom w:val="0"/>
      <w:divBdr>
        <w:top w:val="none" w:sz="0" w:space="0" w:color="auto"/>
        <w:left w:val="none" w:sz="0" w:space="0" w:color="auto"/>
        <w:bottom w:val="none" w:sz="0" w:space="0" w:color="auto"/>
        <w:right w:val="none" w:sz="0" w:space="0" w:color="auto"/>
      </w:divBdr>
    </w:div>
    <w:div w:id="347216210">
      <w:bodyDiv w:val="1"/>
      <w:marLeft w:val="0"/>
      <w:marRight w:val="0"/>
      <w:marTop w:val="0"/>
      <w:marBottom w:val="0"/>
      <w:divBdr>
        <w:top w:val="none" w:sz="0" w:space="0" w:color="auto"/>
        <w:left w:val="none" w:sz="0" w:space="0" w:color="auto"/>
        <w:bottom w:val="none" w:sz="0" w:space="0" w:color="auto"/>
        <w:right w:val="none" w:sz="0" w:space="0" w:color="auto"/>
      </w:divBdr>
    </w:div>
    <w:div w:id="440539458">
      <w:bodyDiv w:val="1"/>
      <w:marLeft w:val="0"/>
      <w:marRight w:val="0"/>
      <w:marTop w:val="0"/>
      <w:marBottom w:val="0"/>
      <w:divBdr>
        <w:top w:val="none" w:sz="0" w:space="0" w:color="auto"/>
        <w:left w:val="none" w:sz="0" w:space="0" w:color="auto"/>
        <w:bottom w:val="none" w:sz="0" w:space="0" w:color="auto"/>
        <w:right w:val="none" w:sz="0" w:space="0" w:color="auto"/>
      </w:divBdr>
    </w:div>
    <w:div w:id="667249582">
      <w:bodyDiv w:val="1"/>
      <w:marLeft w:val="0"/>
      <w:marRight w:val="0"/>
      <w:marTop w:val="0"/>
      <w:marBottom w:val="0"/>
      <w:divBdr>
        <w:top w:val="none" w:sz="0" w:space="0" w:color="auto"/>
        <w:left w:val="none" w:sz="0" w:space="0" w:color="auto"/>
        <w:bottom w:val="none" w:sz="0" w:space="0" w:color="auto"/>
        <w:right w:val="none" w:sz="0" w:space="0" w:color="auto"/>
      </w:divBdr>
    </w:div>
    <w:div w:id="741678887">
      <w:bodyDiv w:val="1"/>
      <w:marLeft w:val="0"/>
      <w:marRight w:val="0"/>
      <w:marTop w:val="0"/>
      <w:marBottom w:val="0"/>
      <w:divBdr>
        <w:top w:val="none" w:sz="0" w:space="0" w:color="auto"/>
        <w:left w:val="none" w:sz="0" w:space="0" w:color="auto"/>
        <w:bottom w:val="none" w:sz="0" w:space="0" w:color="auto"/>
        <w:right w:val="none" w:sz="0" w:space="0" w:color="auto"/>
      </w:divBdr>
    </w:div>
    <w:div w:id="889150983">
      <w:bodyDiv w:val="1"/>
      <w:marLeft w:val="0"/>
      <w:marRight w:val="0"/>
      <w:marTop w:val="0"/>
      <w:marBottom w:val="0"/>
      <w:divBdr>
        <w:top w:val="none" w:sz="0" w:space="0" w:color="auto"/>
        <w:left w:val="none" w:sz="0" w:space="0" w:color="auto"/>
        <w:bottom w:val="none" w:sz="0" w:space="0" w:color="auto"/>
        <w:right w:val="none" w:sz="0" w:space="0" w:color="auto"/>
      </w:divBdr>
    </w:div>
    <w:div w:id="978461987">
      <w:bodyDiv w:val="1"/>
      <w:marLeft w:val="0"/>
      <w:marRight w:val="0"/>
      <w:marTop w:val="0"/>
      <w:marBottom w:val="0"/>
      <w:divBdr>
        <w:top w:val="none" w:sz="0" w:space="0" w:color="auto"/>
        <w:left w:val="none" w:sz="0" w:space="0" w:color="auto"/>
        <w:bottom w:val="none" w:sz="0" w:space="0" w:color="auto"/>
        <w:right w:val="none" w:sz="0" w:space="0" w:color="auto"/>
      </w:divBdr>
    </w:div>
    <w:div w:id="990404763">
      <w:bodyDiv w:val="1"/>
      <w:marLeft w:val="0"/>
      <w:marRight w:val="0"/>
      <w:marTop w:val="0"/>
      <w:marBottom w:val="0"/>
      <w:divBdr>
        <w:top w:val="none" w:sz="0" w:space="0" w:color="auto"/>
        <w:left w:val="none" w:sz="0" w:space="0" w:color="auto"/>
        <w:bottom w:val="none" w:sz="0" w:space="0" w:color="auto"/>
        <w:right w:val="none" w:sz="0" w:space="0" w:color="auto"/>
      </w:divBdr>
    </w:div>
    <w:div w:id="1025713144">
      <w:bodyDiv w:val="1"/>
      <w:marLeft w:val="0"/>
      <w:marRight w:val="0"/>
      <w:marTop w:val="0"/>
      <w:marBottom w:val="0"/>
      <w:divBdr>
        <w:top w:val="none" w:sz="0" w:space="0" w:color="auto"/>
        <w:left w:val="none" w:sz="0" w:space="0" w:color="auto"/>
        <w:bottom w:val="none" w:sz="0" w:space="0" w:color="auto"/>
        <w:right w:val="none" w:sz="0" w:space="0" w:color="auto"/>
      </w:divBdr>
    </w:div>
    <w:div w:id="1256741894">
      <w:bodyDiv w:val="1"/>
      <w:marLeft w:val="0"/>
      <w:marRight w:val="0"/>
      <w:marTop w:val="0"/>
      <w:marBottom w:val="0"/>
      <w:divBdr>
        <w:top w:val="none" w:sz="0" w:space="0" w:color="auto"/>
        <w:left w:val="none" w:sz="0" w:space="0" w:color="auto"/>
        <w:bottom w:val="none" w:sz="0" w:space="0" w:color="auto"/>
        <w:right w:val="none" w:sz="0" w:space="0" w:color="auto"/>
      </w:divBdr>
    </w:div>
    <w:div w:id="1277759989">
      <w:bodyDiv w:val="1"/>
      <w:marLeft w:val="0"/>
      <w:marRight w:val="0"/>
      <w:marTop w:val="0"/>
      <w:marBottom w:val="0"/>
      <w:divBdr>
        <w:top w:val="none" w:sz="0" w:space="0" w:color="auto"/>
        <w:left w:val="none" w:sz="0" w:space="0" w:color="auto"/>
        <w:bottom w:val="none" w:sz="0" w:space="0" w:color="auto"/>
        <w:right w:val="none" w:sz="0" w:space="0" w:color="auto"/>
      </w:divBdr>
    </w:div>
    <w:div w:id="1437948147">
      <w:bodyDiv w:val="1"/>
      <w:marLeft w:val="0"/>
      <w:marRight w:val="0"/>
      <w:marTop w:val="0"/>
      <w:marBottom w:val="0"/>
      <w:divBdr>
        <w:top w:val="none" w:sz="0" w:space="0" w:color="auto"/>
        <w:left w:val="none" w:sz="0" w:space="0" w:color="auto"/>
        <w:bottom w:val="none" w:sz="0" w:space="0" w:color="auto"/>
        <w:right w:val="none" w:sz="0" w:space="0" w:color="auto"/>
      </w:divBdr>
    </w:div>
    <w:div w:id="1536692295">
      <w:bodyDiv w:val="1"/>
      <w:marLeft w:val="0"/>
      <w:marRight w:val="0"/>
      <w:marTop w:val="0"/>
      <w:marBottom w:val="0"/>
      <w:divBdr>
        <w:top w:val="none" w:sz="0" w:space="0" w:color="auto"/>
        <w:left w:val="none" w:sz="0" w:space="0" w:color="auto"/>
        <w:bottom w:val="none" w:sz="0" w:space="0" w:color="auto"/>
        <w:right w:val="none" w:sz="0" w:space="0" w:color="auto"/>
      </w:divBdr>
    </w:div>
    <w:div w:id="1695377953">
      <w:bodyDiv w:val="1"/>
      <w:marLeft w:val="0"/>
      <w:marRight w:val="0"/>
      <w:marTop w:val="0"/>
      <w:marBottom w:val="0"/>
      <w:divBdr>
        <w:top w:val="none" w:sz="0" w:space="0" w:color="auto"/>
        <w:left w:val="none" w:sz="0" w:space="0" w:color="auto"/>
        <w:bottom w:val="none" w:sz="0" w:space="0" w:color="auto"/>
        <w:right w:val="none" w:sz="0" w:space="0" w:color="auto"/>
      </w:divBdr>
    </w:div>
    <w:div w:id="1813449747">
      <w:bodyDiv w:val="1"/>
      <w:marLeft w:val="0"/>
      <w:marRight w:val="0"/>
      <w:marTop w:val="0"/>
      <w:marBottom w:val="0"/>
      <w:divBdr>
        <w:top w:val="none" w:sz="0" w:space="0" w:color="auto"/>
        <w:left w:val="none" w:sz="0" w:space="0" w:color="auto"/>
        <w:bottom w:val="none" w:sz="0" w:space="0" w:color="auto"/>
        <w:right w:val="none" w:sz="0" w:space="0" w:color="auto"/>
      </w:divBdr>
    </w:div>
    <w:div w:id="1860046469">
      <w:bodyDiv w:val="1"/>
      <w:marLeft w:val="0"/>
      <w:marRight w:val="0"/>
      <w:marTop w:val="0"/>
      <w:marBottom w:val="0"/>
      <w:divBdr>
        <w:top w:val="none" w:sz="0" w:space="0" w:color="auto"/>
        <w:left w:val="none" w:sz="0" w:space="0" w:color="auto"/>
        <w:bottom w:val="none" w:sz="0" w:space="0" w:color="auto"/>
        <w:right w:val="none" w:sz="0" w:space="0" w:color="auto"/>
      </w:divBdr>
    </w:div>
    <w:div w:id="1901019530">
      <w:bodyDiv w:val="1"/>
      <w:marLeft w:val="0"/>
      <w:marRight w:val="0"/>
      <w:marTop w:val="0"/>
      <w:marBottom w:val="0"/>
      <w:divBdr>
        <w:top w:val="none" w:sz="0" w:space="0" w:color="auto"/>
        <w:left w:val="none" w:sz="0" w:space="0" w:color="auto"/>
        <w:bottom w:val="none" w:sz="0" w:space="0" w:color="auto"/>
        <w:right w:val="none" w:sz="0" w:space="0" w:color="auto"/>
      </w:divBdr>
    </w:div>
    <w:div w:id="212614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package" Target="embeddings/Microsoft_PowerPoint_Presentation.ppt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E0349-4536-418C-B84D-08B7391F1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Basil Zuma</cp:lastModifiedBy>
  <cp:revision>2</cp:revision>
  <cp:lastPrinted>2021-11-25T13:48:00Z</cp:lastPrinted>
  <dcterms:created xsi:type="dcterms:W3CDTF">2022-08-19T09:51:00Z</dcterms:created>
  <dcterms:modified xsi:type="dcterms:W3CDTF">2022-08-19T09:51:00Z</dcterms:modified>
</cp:coreProperties>
</file>