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F40894" w14:textId="77777777" w:rsidR="002D371D" w:rsidRDefault="002D371D" w:rsidP="002D371D">
      <w:pPr>
        <w:pStyle w:val="ListParagraph"/>
        <w:rPr>
          <w:rFonts w:ascii="Arial" w:hAnsi="Arial" w:cs="Arial"/>
          <w:b/>
        </w:rPr>
      </w:pPr>
    </w:p>
    <w:p w14:paraId="065ED5DC" w14:textId="77777777" w:rsidR="00944978" w:rsidRDefault="00944978" w:rsidP="002D371D">
      <w:pPr>
        <w:pStyle w:val="ListParagraph"/>
        <w:rPr>
          <w:rFonts w:ascii="Arial" w:hAnsi="Arial" w:cs="Arial"/>
          <w:b/>
        </w:rPr>
      </w:pPr>
    </w:p>
    <w:p w14:paraId="2E7591A1" w14:textId="77777777" w:rsidR="00944978" w:rsidRDefault="00944978" w:rsidP="002D371D">
      <w:pPr>
        <w:pStyle w:val="ListParagraph"/>
        <w:rPr>
          <w:rFonts w:ascii="Arial" w:hAnsi="Arial" w:cs="Arial"/>
          <w:b/>
        </w:rPr>
      </w:pPr>
    </w:p>
    <w:p w14:paraId="7CF9D30E" w14:textId="77777777" w:rsidR="002D371D" w:rsidRPr="003242C7" w:rsidRDefault="002D371D" w:rsidP="002D371D">
      <w:pPr>
        <w:pStyle w:val="ListParagraph"/>
        <w:numPr>
          <w:ilvl w:val="0"/>
          <w:numId w:val="1"/>
        </w:numPr>
      </w:pPr>
      <w:r w:rsidRPr="003242C7">
        <w:rPr>
          <w:rFonts w:ascii="Arial" w:hAnsi="Arial" w:cs="Arial"/>
          <w:b/>
        </w:rPr>
        <w:t>Tenderer</w:t>
      </w:r>
      <w:r>
        <w:rPr>
          <w:rFonts w:ascii="Arial" w:hAnsi="Arial" w:cs="Arial"/>
          <w:b/>
        </w:rPr>
        <w:t>’s</w:t>
      </w:r>
      <w:r w:rsidRPr="003242C7">
        <w:rPr>
          <w:rFonts w:ascii="Arial" w:hAnsi="Arial" w:cs="Arial"/>
          <w:b/>
        </w:rPr>
        <w:t xml:space="preserve"> / Supplier</w:t>
      </w:r>
      <w:r>
        <w:rPr>
          <w:rFonts w:ascii="Arial" w:hAnsi="Arial" w:cs="Arial"/>
          <w:b/>
        </w:rPr>
        <w:t>’s</w:t>
      </w:r>
      <w:r w:rsidRPr="003242C7">
        <w:rPr>
          <w:rFonts w:ascii="Arial" w:hAnsi="Arial" w:cs="Arial"/>
          <w:b/>
        </w:rPr>
        <w:t xml:space="preserve"> name: </w:t>
      </w:r>
      <w:r>
        <w:rPr>
          <w:rFonts w:ascii="Arial" w:hAnsi="Arial" w:cs="Arial"/>
          <w:b/>
        </w:rPr>
        <w:t>………………………………….</w:t>
      </w:r>
      <w:r w:rsidRPr="003242C7">
        <w:rPr>
          <w:rFonts w:ascii="Arial" w:hAnsi="Arial" w:cs="Arial"/>
          <w:b/>
        </w:rPr>
        <w:t xml:space="preserve">    </w:t>
      </w:r>
      <w:r w:rsidRPr="003242C7">
        <w:rPr>
          <w:rFonts w:ascii="Arial" w:hAnsi="Arial" w:cs="Arial"/>
          <w:b/>
        </w:rPr>
        <w:tab/>
        <w:t xml:space="preserve">Tender Ref number: </w:t>
      </w:r>
      <w:r>
        <w:rPr>
          <w:rFonts w:ascii="Arial" w:hAnsi="Arial" w:cs="Arial"/>
          <w:b/>
        </w:rPr>
        <w:t>……………………………….</w:t>
      </w:r>
    </w:p>
    <w:p w14:paraId="1722B042" w14:textId="77777777" w:rsidR="002D371D" w:rsidRPr="002557FD" w:rsidRDefault="002D371D" w:rsidP="002D371D">
      <w:pPr>
        <w:pStyle w:val="ListParagraph"/>
        <w:tabs>
          <w:tab w:val="left" w:pos="1134"/>
        </w:tabs>
        <w:rPr>
          <w:rFonts w:ascii="Arial" w:hAnsi="Arial" w:cs="Arial"/>
          <w:b/>
        </w:rPr>
      </w:pPr>
    </w:p>
    <w:p w14:paraId="28D0844F" w14:textId="77777777" w:rsidR="002D371D" w:rsidRPr="00CC3CF8" w:rsidRDefault="002D371D" w:rsidP="002D371D">
      <w:pPr>
        <w:pStyle w:val="ListParagraph"/>
        <w:tabs>
          <w:tab w:val="left" w:pos="1134"/>
        </w:tabs>
        <w:rPr>
          <w:rFonts w:ascii="Arial" w:hAnsi="Arial" w:cs="Arial"/>
          <w:b/>
        </w:rPr>
      </w:pPr>
      <w:r w:rsidRPr="002557FD">
        <w:rPr>
          <w:rFonts w:ascii="Arial" w:hAnsi="Arial" w:cs="Arial"/>
          <w:b/>
        </w:rPr>
        <w:t>Scope of work:</w:t>
      </w:r>
      <w:r>
        <w:rPr>
          <w:rFonts w:ascii="Arial" w:hAnsi="Arial" w:cs="Arial"/>
          <w:b/>
        </w:rPr>
        <w:t xml:space="preserve"> …………………………………………………………………………………………………………………………….</w:t>
      </w:r>
    </w:p>
    <w:p w14:paraId="6270843E" w14:textId="77777777" w:rsidR="002D371D" w:rsidRPr="003C1A49" w:rsidRDefault="002D371D" w:rsidP="002D371D">
      <w:pPr>
        <w:pStyle w:val="ListParagraph"/>
        <w:rPr>
          <w:b/>
          <w:sz w:val="24"/>
          <w:szCs w:val="24"/>
        </w:rPr>
      </w:pPr>
    </w:p>
    <w:tbl>
      <w:tblPr>
        <w:tblW w:w="12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6772"/>
        <w:gridCol w:w="1276"/>
        <w:gridCol w:w="4235"/>
      </w:tblGrid>
      <w:tr w:rsidR="002D371D" w:rsidRPr="00DD7250" w14:paraId="2F9300BE" w14:textId="77777777" w:rsidTr="00EA00F3">
        <w:trPr>
          <w:cantSplit/>
          <w:trHeight w:val="1424"/>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vAlign w:val="center"/>
          </w:tcPr>
          <w:p w14:paraId="118E2B8C" w14:textId="77777777" w:rsidR="002D371D" w:rsidRPr="00E0625B" w:rsidRDefault="002D371D" w:rsidP="00EA00F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lastRenderedPageBreak/>
              <w:t>Ref</w:t>
            </w:r>
          </w:p>
        </w:tc>
        <w:tc>
          <w:tcPr>
            <w:tcW w:w="6772" w:type="dxa"/>
            <w:tcBorders>
              <w:top w:val="single" w:sz="4" w:space="0" w:color="auto"/>
              <w:left w:val="single" w:sz="4" w:space="0" w:color="auto"/>
              <w:bottom w:val="single" w:sz="4" w:space="0" w:color="auto"/>
              <w:right w:val="single" w:sz="4" w:space="0" w:color="auto"/>
            </w:tcBorders>
            <w:shd w:val="clear" w:color="auto" w:fill="FFFFFF"/>
            <w:vAlign w:val="center"/>
          </w:tcPr>
          <w:p w14:paraId="1629585A" w14:textId="77777777" w:rsidR="002D371D" w:rsidRPr="00E0625B" w:rsidRDefault="002D371D" w:rsidP="00EA00F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Pr>
                <w:rFonts w:ascii="Arial" w:eastAsia="Times New Roman" w:hAnsi="Arial" w:cs="Arial"/>
                <w:b/>
                <w:u w:val="single"/>
              </w:rPr>
              <w:t>OHS Tender Returnable</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4B2F3AE7" w14:textId="77777777" w:rsidR="002D371D" w:rsidRPr="00E0625B" w:rsidRDefault="002D371D" w:rsidP="00EA00F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Submission</w:t>
            </w:r>
          </w:p>
          <w:p w14:paraId="6DF39153" w14:textId="77777777" w:rsidR="002D371D" w:rsidRPr="00E0625B" w:rsidRDefault="002D371D" w:rsidP="00EA00F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Y = Yes</w:t>
            </w:r>
          </w:p>
          <w:p w14:paraId="341AFC16" w14:textId="77777777" w:rsidR="002D371D" w:rsidRPr="00E0625B" w:rsidRDefault="002D371D" w:rsidP="00EA00F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N= No</w:t>
            </w:r>
          </w:p>
        </w:tc>
        <w:tc>
          <w:tcPr>
            <w:tcW w:w="4235" w:type="dxa"/>
            <w:tcBorders>
              <w:top w:val="single" w:sz="4" w:space="0" w:color="auto"/>
              <w:left w:val="single" w:sz="4" w:space="0" w:color="auto"/>
              <w:bottom w:val="single" w:sz="4" w:space="0" w:color="auto"/>
              <w:right w:val="single" w:sz="4" w:space="0" w:color="auto"/>
            </w:tcBorders>
            <w:shd w:val="clear" w:color="auto" w:fill="FFFFFF"/>
            <w:vAlign w:val="center"/>
          </w:tcPr>
          <w:p w14:paraId="0A45B73B" w14:textId="77777777" w:rsidR="002D371D" w:rsidRPr="00E0625B" w:rsidRDefault="002D371D" w:rsidP="00EA00F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Comments</w:t>
            </w:r>
          </w:p>
        </w:tc>
      </w:tr>
      <w:tr w:rsidR="002D371D" w:rsidRPr="00DD7250" w14:paraId="45B78B3C" w14:textId="77777777" w:rsidTr="00EA00F3">
        <w:trPr>
          <w:cantSplit/>
          <w:trHeight w:val="983"/>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3590363E" w14:textId="77777777" w:rsidR="002D371D" w:rsidRPr="00A55DD3" w:rsidRDefault="002D371D" w:rsidP="00EA00F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sidRPr="00A55DD3">
              <w:rPr>
                <w:rFonts w:ascii="Arial" w:eastAsia="Times New Roman" w:hAnsi="Arial" w:cs="Arial"/>
              </w:rPr>
              <w:t>1</w:t>
            </w:r>
          </w:p>
        </w:tc>
        <w:tc>
          <w:tcPr>
            <w:tcW w:w="6772" w:type="dxa"/>
            <w:tcBorders>
              <w:top w:val="single" w:sz="4" w:space="0" w:color="auto"/>
              <w:left w:val="single" w:sz="4" w:space="0" w:color="auto"/>
              <w:bottom w:val="single" w:sz="4" w:space="0" w:color="auto"/>
              <w:right w:val="single" w:sz="4" w:space="0" w:color="auto"/>
            </w:tcBorders>
            <w:shd w:val="clear" w:color="auto" w:fill="FFFFFF"/>
            <w:vAlign w:val="center"/>
          </w:tcPr>
          <w:p w14:paraId="787DAB5B" w14:textId="77777777" w:rsidR="002D371D" w:rsidRPr="009A1F25" w:rsidRDefault="002D371D" w:rsidP="00EA00F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9A1F25">
              <w:rPr>
                <w:rFonts w:ascii="Arial" w:eastAsia="Times New Roman" w:hAnsi="Arial" w:cs="Arial"/>
                <w:b/>
              </w:rPr>
              <w:t>Annexure B</w:t>
            </w:r>
          </w:p>
          <w:p w14:paraId="0823C32A" w14:textId="77777777" w:rsidR="002D371D" w:rsidRPr="00B87E63" w:rsidRDefault="002D371D" w:rsidP="00EA00F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B87E63">
              <w:rPr>
                <w:rFonts w:ascii="Arial" w:eastAsia="Times New Roman" w:hAnsi="Arial" w:cs="Arial"/>
              </w:rPr>
              <w:t xml:space="preserve">Is the acknowledgement of </w:t>
            </w:r>
            <w:r w:rsidRPr="008255FB">
              <w:rPr>
                <w:rFonts w:ascii="Arial" w:eastAsia="Times New Roman" w:hAnsi="Arial" w:cs="Arial"/>
                <w:b/>
              </w:rPr>
              <w:t xml:space="preserve">Eskom's </w:t>
            </w:r>
            <w:r>
              <w:rPr>
                <w:rFonts w:ascii="Arial" w:eastAsia="Times New Roman" w:hAnsi="Arial" w:cs="Arial"/>
                <w:b/>
              </w:rPr>
              <w:t xml:space="preserve">OHS </w:t>
            </w:r>
            <w:r w:rsidRPr="0065343B">
              <w:rPr>
                <w:rFonts w:ascii="Arial" w:eastAsia="Times New Roman" w:hAnsi="Arial" w:cs="Arial"/>
              </w:rPr>
              <w:t>legal</w:t>
            </w:r>
            <w:r>
              <w:rPr>
                <w:rFonts w:ascii="Arial" w:eastAsia="Times New Roman" w:hAnsi="Arial" w:cs="Arial"/>
                <w:b/>
              </w:rPr>
              <w:t xml:space="preserve"> </w:t>
            </w:r>
            <w:r w:rsidRPr="00B87E63">
              <w:rPr>
                <w:rFonts w:ascii="Arial" w:eastAsia="Times New Roman" w:hAnsi="Arial" w:cs="Arial"/>
              </w:rPr>
              <w:t>and</w:t>
            </w:r>
            <w:r>
              <w:rPr>
                <w:rFonts w:ascii="Arial" w:eastAsia="Times New Roman" w:hAnsi="Arial" w:cs="Arial"/>
              </w:rPr>
              <w:t xml:space="preserve"> other</w:t>
            </w:r>
            <w:r w:rsidRPr="00B87E63">
              <w:rPr>
                <w:rFonts w:ascii="Arial" w:eastAsia="Times New Roman" w:hAnsi="Arial" w:cs="Arial"/>
              </w:rPr>
              <w:t xml:space="preserve"> requirements form signed and submitted by the tenderer?</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5F02D488" w14:textId="77777777" w:rsidR="002D371D" w:rsidRPr="00B87E63" w:rsidRDefault="002D371D" w:rsidP="00EA00F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235" w:type="dxa"/>
            <w:tcBorders>
              <w:top w:val="single" w:sz="4" w:space="0" w:color="auto"/>
              <w:left w:val="single" w:sz="4" w:space="0" w:color="auto"/>
              <w:bottom w:val="single" w:sz="4" w:space="0" w:color="auto"/>
              <w:right w:val="single" w:sz="4" w:space="0" w:color="auto"/>
            </w:tcBorders>
            <w:shd w:val="clear" w:color="auto" w:fill="FFFFFF"/>
            <w:vAlign w:val="center"/>
          </w:tcPr>
          <w:p w14:paraId="0AA0610B" w14:textId="77777777" w:rsidR="002D371D" w:rsidRPr="00B87E63" w:rsidRDefault="002D371D" w:rsidP="00EA00F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2D371D" w:rsidRPr="00DD7250" w14:paraId="1FB772E5" w14:textId="77777777" w:rsidTr="00EA00F3">
        <w:trPr>
          <w:cantSplit/>
          <w:trHeight w:val="1318"/>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2D654507" w14:textId="77777777" w:rsidR="002D371D" w:rsidRPr="008B46D5" w:rsidRDefault="002D371D" w:rsidP="00EA00F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2</w:t>
            </w:r>
          </w:p>
        </w:tc>
        <w:tc>
          <w:tcPr>
            <w:tcW w:w="6772" w:type="dxa"/>
            <w:tcBorders>
              <w:top w:val="single" w:sz="4" w:space="0" w:color="auto"/>
              <w:left w:val="single" w:sz="4" w:space="0" w:color="auto"/>
              <w:bottom w:val="single" w:sz="4" w:space="0" w:color="auto"/>
              <w:right w:val="single" w:sz="4" w:space="0" w:color="auto"/>
            </w:tcBorders>
            <w:shd w:val="clear" w:color="auto" w:fill="FFFFFF"/>
            <w:vAlign w:val="center"/>
          </w:tcPr>
          <w:p w14:paraId="2115FB48" w14:textId="77777777" w:rsidR="002D371D" w:rsidRPr="00690079" w:rsidRDefault="002D371D" w:rsidP="00EA00F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690079">
              <w:rPr>
                <w:rFonts w:ascii="Arial" w:eastAsia="Times New Roman" w:hAnsi="Arial" w:cs="Arial"/>
                <w:b/>
              </w:rPr>
              <w:t xml:space="preserve">Baseline </w:t>
            </w:r>
            <w:r>
              <w:rPr>
                <w:rFonts w:ascii="Arial" w:eastAsia="Times New Roman" w:hAnsi="Arial" w:cs="Arial"/>
                <w:b/>
              </w:rPr>
              <w:t xml:space="preserve">OHS </w:t>
            </w:r>
            <w:r w:rsidRPr="00690079">
              <w:rPr>
                <w:rFonts w:ascii="Arial" w:eastAsia="Times New Roman" w:hAnsi="Arial" w:cs="Arial"/>
                <w:b/>
              </w:rPr>
              <w:t xml:space="preserve">Risk </w:t>
            </w:r>
            <w:proofErr w:type="gramStart"/>
            <w:r w:rsidRPr="00690079">
              <w:rPr>
                <w:rFonts w:ascii="Arial" w:eastAsia="Times New Roman" w:hAnsi="Arial" w:cs="Arial"/>
                <w:b/>
              </w:rPr>
              <w:t>Assessment  (</w:t>
            </w:r>
            <w:proofErr w:type="gramEnd"/>
            <w:r w:rsidRPr="00690079">
              <w:rPr>
                <w:rFonts w:ascii="Arial" w:eastAsia="Times New Roman" w:hAnsi="Arial" w:cs="Arial"/>
                <w:b/>
              </w:rPr>
              <w:t>BRA)</w:t>
            </w:r>
          </w:p>
          <w:p w14:paraId="6355B58C" w14:textId="288B297C" w:rsidR="002D371D" w:rsidRPr="00D44F83" w:rsidRDefault="002D371D" w:rsidP="00EA00F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D80513">
              <w:rPr>
                <w:rFonts w:ascii="Arial" w:eastAsia="Times New Roman" w:hAnsi="Arial" w:cs="Arial"/>
              </w:rPr>
              <w:t xml:space="preserve">Identification, assessment and management of </w:t>
            </w:r>
            <w:r>
              <w:rPr>
                <w:rFonts w:ascii="Arial" w:eastAsia="Times New Roman" w:hAnsi="Arial" w:cs="Arial"/>
              </w:rPr>
              <w:t xml:space="preserve">OHS </w:t>
            </w:r>
            <w:r w:rsidRPr="00D80513">
              <w:rPr>
                <w:rFonts w:ascii="Arial" w:eastAsia="Times New Roman" w:hAnsi="Arial" w:cs="Arial"/>
              </w:rPr>
              <w:t>risks related to the scope of work. The methodology used for the risk assessment must be provided together with the BRA</w:t>
            </w:r>
            <w:r w:rsidR="000A19CE">
              <w:rPr>
                <w:rFonts w:ascii="Arial" w:eastAsia="Times New Roman" w:hAnsi="Arial" w:cs="Arial"/>
              </w:rPr>
              <w:t>.</w:t>
            </w:r>
            <w:r w:rsidR="008174A8">
              <w:rPr>
                <w:rFonts w:ascii="Arial" w:eastAsia="Times New Roman" w:hAnsi="Arial" w:cs="Arial"/>
              </w:rPr>
              <w:t xml:space="preserve"> </w:t>
            </w:r>
            <w:r w:rsidR="000A19CE">
              <w:rPr>
                <w:rFonts w:ascii="Arial" w:eastAsia="Times New Roman" w:hAnsi="Arial" w:cs="Arial"/>
              </w:rPr>
              <w:t>Offloading</w:t>
            </w:r>
            <w:r w:rsidR="008174A8">
              <w:rPr>
                <w:rFonts w:ascii="Arial" w:eastAsia="Times New Roman" w:hAnsi="Arial" w:cs="Arial"/>
              </w:rPr>
              <w:t xml:space="preserve"> of</w:t>
            </w:r>
            <w:r w:rsidR="000A19CE">
              <w:rPr>
                <w:rFonts w:ascii="Arial" w:eastAsia="Times New Roman" w:hAnsi="Arial" w:cs="Arial"/>
              </w:rPr>
              <w:t xml:space="preserve"> scanners, transportation</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6A22A522" w14:textId="77777777" w:rsidR="002D371D" w:rsidRPr="00B87E63" w:rsidRDefault="002D371D" w:rsidP="00EA00F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235" w:type="dxa"/>
            <w:tcBorders>
              <w:top w:val="single" w:sz="4" w:space="0" w:color="auto"/>
              <w:left w:val="single" w:sz="4" w:space="0" w:color="auto"/>
              <w:bottom w:val="single" w:sz="4" w:space="0" w:color="auto"/>
              <w:right w:val="single" w:sz="4" w:space="0" w:color="auto"/>
            </w:tcBorders>
            <w:shd w:val="clear" w:color="auto" w:fill="FFFFFF"/>
            <w:vAlign w:val="center"/>
          </w:tcPr>
          <w:p w14:paraId="4E25EB0F" w14:textId="77777777" w:rsidR="002D371D" w:rsidRPr="00B87E63" w:rsidRDefault="002D371D" w:rsidP="00EA00F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2D371D" w:rsidRPr="00DD7250" w14:paraId="0E948E29" w14:textId="77777777" w:rsidTr="00EA00F3">
        <w:trPr>
          <w:cantSplit/>
          <w:trHeight w:val="526"/>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1ED189BA" w14:textId="7F60F37D" w:rsidR="002D371D" w:rsidRPr="008B46D5" w:rsidRDefault="008174A8" w:rsidP="00EA00F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3</w:t>
            </w:r>
          </w:p>
        </w:tc>
        <w:tc>
          <w:tcPr>
            <w:tcW w:w="6772" w:type="dxa"/>
            <w:tcBorders>
              <w:top w:val="single" w:sz="4" w:space="0" w:color="auto"/>
              <w:left w:val="single" w:sz="4" w:space="0" w:color="auto"/>
              <w:bottom w:val="single" w:sz="4" w:space="0" w:color="auto"/>
              <w:right w:val="single" w:sz="4" w:space="0" w:color="auto"/>
            </w:tcBorders>
            <w:shd w:val="clear" w:color="auto" w:fill="FFFFFF"/>
          </w:tcPr>
          <w:p w14:paraId="679D55F2" w14:textId="77777777" w:rsidR="002D371D" w:rsidRPr="00B87E63" w:rsidRDefault="002D371D" w:rsidP="00EA00F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u w:val="single"/>
              </w:rPr>
            </w:pPr>
            <w:r w:rsidRPr="000532B4">
              <w:rPr>
                <w:rFonts w:ascii="Arial" w:eastAsia="Times New Roman" w:hAnsi="Arial" w:cs="Arial"/>
              </w:rPr>
              <w:t xml:space="preserve">Valid Letter of Good Standing </w:t>
            </w:r>
            <w:r w:rsidRPr="00085DEC">
              <w:rPr>
                <w:rFonts w:ascii="Arial" w:eastAsia="Times New Roman" w:hAnsi="Arial" w:cs="Arial"/>
                <w:b/>
              </w:rPr>
              <w:t>(COIDA or equivalent)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19F719A8" w14:textId="77777777" w:rsidR="002D371D" w:rsidRPr="00B87E63" w:rsidRDefault="002D371D" w:rsidP="00EA00F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235" w:type="dxa"/>
            <w:tcBorders>
              <w:top w:val="single" w:sz="4" w:space="0" w:color="auto"/>
              <w:left w:val="single" w:sz="4" w:space="0" w:color="auto"/>
              <w:bottom w:val="single" w:sz="4" w:space="0" w:color="auto"/>
              <w:right w:val="single" w:sz="4" w:space="0" w:color="auto"/>
            </w:tcBorders>
            <w:shd w:val="clear" w:color="auto" w:fill="FFFFFF"/>
            <w:vAlign w:val="center"/>
          </w:tcPr>
          <w:p w14:paraId="379FF55C" w14:textId="77777777" w:rsidR="002D371D" w:rsidRPr="00B87E63" w:rsidRDefault="002D371D" w:rsidP="00EA00F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2D371D" w:rsidRPr="0031230C" w14:paraId="3210921B" w14:textId="77777777" w:rsidTr="00EA00F3">
        <w:trPr>
          <w:cantSplit/>
          <w:trHeight w:val="846"/>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741E7629" w14:textId="0E019DA6" w:rsidR="002D371D" w:rsidRPr="0031230C" w:rsidRDefault="008174A8" w:rsidP="00EA00F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4</w:t>
            </w:r>
          </w:p>
        </w:tc>
        <w:tc>
          <w:tcPr>
            <w:tcW w:w="6772" w:type="dxa"/>
            <w:tcBorders>
              <w:top w:val="single" w:sz="4" w:space="0" w:color="auto"/>
              <w:left w:val="single" w:sz="4" w:space="0" w:color="auto"/>
              <w:bottom w:val="single" w:sz="4" w:space="0" w:color="auto"/>
              <w:right w:val="single" w:sz="4" w:space="0" w:color="auto"/>
            </w:tcBorders>
            <w:shd w:val="clear" w:color="auto" w:fill="FFFFFF"/>
          </w:tcPr>
          <w:p w14:paraId="4FA7F6BC" w14:textId="77777777" w:rsidR="002D371D" w:rsidRDefault="002D371D" w:rsidP="00EA00F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b/>
                <w:lang w:val="en-US"/>
              </w:rPr>
              <w:t>OHS</w:t>
            </w:r>
            <w:r w:rsidRPr="002A2415">
              <w:rPr>
                <w:rFonts w:ascii="Arial" w:eastAsia="Calibri" w:hAnsi="Arial" w:cs="Arial"/>
                <w:b/>
                <w:lang w:val="en-US"/>
              </w:rPr>
              <w:t xml:space="preserve"> policy</w:t>
            </w:r>
            <w:r>
              <w:rPr>
                <w:rFonts w:ascii="Arial" w:eastAsia="Calibri" w:hAnsi="Arial" w:cs="Arial"/>
                <w:b/>
                <w:lang w:val="en-US"/>
              </w:rPr>
              <w:t xml:space="preserve"> </w:t>
            </w:r>
            <w:r w:rsidRPr="002A2415">
              <w:rPr>
                <w:rFonts w:ascii="Arial" w:eastAsia="Calibri" w:hAnsi="Arial" w:cs="Arial"/>
                <w:b/>
                <w:lang w:val="en-US"/>
              </w:rPr>
              <w:t xml:space="preserve">signed by CEO </w:t>
            </w:r>
          </w:p>
          <w:p w14:paraId="79B15D3D" w14:textId="77777777" w:rsidR="002D371D" w:rsidRDefault="002D371D" w:rsidP="00EA00F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p w14:paraId="2452F049" w14:textId="77777777" w:rsidR="002D371D" w:rsidRPr="0031230C" w:rsidRDefault="002D371D" w:rsidP="00EA00F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Times New Roman" w:hAnsi="Arial" w:cs="Arial"/>
              </w:rPr>
            </w:pPr>
            <w:r>
              <w:rPr>
                <w:rFonts w:ascii="Arial" w:eastAsia="Calibri" w:hAnsi="Arial" w:cs="Arial"/>
                <w:lang w:val="en-US"/>
              </w:rPr>
              <w:t>The submitted policy document must c</w:t>
            </w:r>
            <w:r w:rsidRPr="002A2415">
              <w:rPr>
                <w:rFonts w:ascii="Arial" w:eastAsia="Calibri" w:hAnsi="Arial" w:cs="Arial"/>
                <w:lang w:val="en-US"/>
              </w:rPr>
              <w:t>omply to OHS</w:t>
            </w:r>
            <w:r>
              <w:rPr>
                <w:rFonts w:ascii="Arial" w:eastAsia="Calibri" w:hAnsi="Arial" w:cs="Arial"/>
                <w:lang w:val="en-US"/>
              </w:rPr>
              <w:t xml:space="preserve"> </w:t>
            </w:r>
            <w:proofErr w:type="gramStart"/>
            <w:r w:rsidRPr="002A2415">
              <w:rPr>
                <w:rFonts w:ascii="Arial" w:eastAsia="Calibri" w:hAnsi="Arial" w:cs="Arial"/>
                <w:lang w:val="en-US"/>
              </w:rPr>
              <w:t>A</w:t>
            </w:r>
            <w:r>
              <w:rPr>
                <w:rFonts w:ascii="Arial" w:eastAsia="Calibri" w:hAnsi="Arial" w:cs="Arial"/>
                <w:lang w:val="en-US"/>
              </w:rPr>
              <w:t>ct</w:t>
            </w:r>
            <w:r w:rsidRPr="002A2415">
              <w:rPr>
                <w:rFonts w:ascii="Arial" w:eastAsia="Calibri" w:hAnsi="Arial" w:cs="Arial"/>
                <w:lang w:val="en-US"/>
              </w:rPr>
              <w:t xml:space="preserve">  Section</w:t>
            </w:r>
            <w:proofErr w:type="gramEnd"/>
            <w:r w:rsidRPr="002A2415">
              <w:rPr>
                <w:rFonts w:ascii="Arial" w:eastAsia="Calibri" w:hAnsi="Arial" w:cs="Arial"/>
                <w:lang w:val="en-US"/>
              </w:rPr>
              <w:t xml:space="preserve"> 7</w:t>
            </w:r>
            <w:r>
              <w:rPr>
                <w:rFonts w:ascii="Arial" w:eastAsia="Calibri" w:hAnsi="Arial" w:cs="Arial"/>
                <w:lang w:val="en-US"/>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1CD8F591" w14:textId="77777777" w:rsidR="002D371D" w:rsidRPr="0031230C" w:rsidRDefault="002D371D" w:rsidP="00EA00F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p>
        </w:tc>
        <w:tc>
          <w:tcPr>
            <w:tcW w:w="4235" w:type="dxa"/>
            <w:tcBorders>
              <w:top w:val="single" w:sz="4" w:space="0" w:color="auto"/>
              <w:left w:val="single" w:sz="4" w:space="0" w:color="auto"/>
              <w:bottom w:val="single" w:sz="4" w:space="0" w:color="auto"/>
              <w:right w:val="single" w:sz="4" w:space="0" w:color="auto"/>
            </w:tcBorders>
            <w:shd w:val="clear" w:color="auto" w:fill="FFFFFF"/>
            <w:vAlign w:val="center"/>
          </w:tcPr>
          <w:p w14:paraId="4A51755F" w14:textId="77777777" w:rsidR="002D371D" w:rsidRPr="0031230C" w:rsidRDefault="002D371D" w:rsidP="00EA00F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p>
        </w:tc>
      </w:tr>
      <w:tr w:rsidR="002D371D" w:rsidRPr="0031230C" w14:paraId="650A317E" w14:textId="77777777" w:rsidTr="00EA00F3">
        <w:trPr>
          <w:cantSplit/>
          <w:trHeight w:val="405"/>
          <w:tblHeader/>
          <w:jc w:val="center"/>
        </w:trPr>
        <w:tc>
          <w:tcPr>
            <w:tcW w:w="7429" w:type="dxa"/>
            <w:gridSpan w:val="2"/>
            <w:tcBorders>
              <w:top w:val="single" w:sz="4" w:space="0" w:color="auto"/>
              <w:left w:val="single" w:sz="4" w:space="0" w:color="auto"/>
              <w:bottom w:val="single" w:sz="4" w:space="0" w:color="auto"/>
              <w:right w:val="single" w:sz="4" w:space="0" w:color="auto"/>
            </w:tcBorders>
            <w:shd w:val="clear" w:color="auto" w:fill="FFFFFF"/>
          </w:tcPr>
          <w:p w14:paraId="40C1F26C" w14:textId="77777777" w:rsidR="002D371D" w:rsidRPr="008255FB" w:rsidRDefault="002D371D" w:rsidP="00EA00F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Calibri" w:hAnsi="Arial" w:cs="Arial"/>
                <w:b/>
                <w:lang w:val="en-US"/>
              </w:rPr>
              <w:t>Recommendation</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6B7DE030" w14:textId="77777777" w:rsidR="002D371D" w:rsidRPr="008255FB" w:rsidRDefault="002D371D" w:rsidP="00EA00F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p>
        </w:tc>
        <w:tc>
          <w:tcPr>
            <w:tcW w:w="4235" w:type="dxa"/>
            <w:tcBorders>
              <w:top w:val="single" w:sz="4" w:space="0" w:color="auto"/>
              <w:left w:val="single" w:sz="4" w:space="0" w:color="auto"/>
              <w:bottom w:val="single" w:sz="4" w:space="0" w:color="auto"/>
              <w:right w:val="single" w:sz="4" w:space="0" w:color="auto"/>
            </w:tcBorders>
            <w:shd w:val="clear" w:color="auto" w:fill="FFFFFF"/>
          </w:tcPr>
          <w:p w14:paraId="570E922A" w14:textId="77777777" w:rsidR="002D371D" w:rsidRPr="008255FB" w:rsidRDefault="002D371D" w:rsidP="00EA00F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Times New Roman" w:hAnsi="Arial" w:cs="Arial"/>
                <w:b/>
              </w:rPr>
              <w:t xml:space="preserve">Recommended / </w:t>
            </w:r>
            <w:r w:rsidRPr="008255FB">
              <w:rPr>
                <w:rFonts w:ascii="Arial" w:eastAsia="Times New Roman" w:hAnsi="Arial" w:cs="Arial"/>
                <w:b/>
              </w:rPr>
              <w:t xml:space="preserve">Not </w:t>
            </w:r>
            <w:r>
              <w:rPr>
                <w:rFonts w:ascii="Arial" w:eastAsia="Times New Roman" w:hAnsi="Arial" w:cs="Arial"/>
                <w:b/>
              </w:rPr>
              <w:t>Recommended</w:t>
            </w:r>
          </w:p>
        </w:tc>
      </w:tr>
    </w:tbl>
    <w:p w14:paraId="53199F9D" w14:textId="77777777" w:rsidR="002D371D" w:rsidRDefault="002D371D" w:rsidP="002D371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4"/>
        </w:rPr>
      </w:pPr>
      <w:bookmarkStart w:id="1" w:name="_Toc387666473"/>
    </w:p>
    <w:p w14:paraId="190D3902" w14:textId="77777777" w:rsidR="002D371D" w:rsidRPr="00396D04" w:rsidRDefault="002D371D" w:rsidP="002D371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4"/>
        </w:rPr>
      </w:pPr>
      <w:r w:rsidRPr="00396D04">
        <w:rPr>
          <w:rFonts w:ascii="Arial" w:eastAsia="Times New Roman" w:hAnsi="Arial" w:cs="Arial"/>
          <w:b/>
          <w:sz w:val="24"/>
        </w:rPr>
        <w:t xml:space="preserve">OR </w:t>
      </w:r>
    </w:p>
    <w:p w14:paraId="2B50B594" w14:textId="77777777" w:rsidR="002D371D" w:rsidRPr="006554D1" w:rsidRDefault="002D371D" w:rsidP="002D371D">
      <w:pPr>
        <w:pStyle w:val="ListParagraph"/>
        <w:numPr>
          <w:ilvl w:val="0"/>
          <w:numId w:val="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 xml:space="preserve"> </w:t>
      </w:r>
      <w:r w:rsidRPr="006554D1">
        <w:rPr>
          <w:rFonts w:ascii="Arial" w:eastAsia="Times New Roman" w:hAnsi="Arial" w:cs="Arial"/>
          <w:b/>
        </w:rPr>
        <w:t>PART B</w:t>
      </w:r>
    </w:p>
    <w:p w14:paraId="5252BCEA" w14:textId="77777777" w:rsidR="002D371D" w:rsidRDefault="002D371D" w:rsidP="002D371D">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4B264828" w14:textId="77777777" w:rsidR="002D371D" w:rsidRPr="00CC3CF8" w:rsidRDefault="002D371D" w:rsidP="002D371D">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Annotation: This section is only applicable to suppliers/consultants/contractors that have been certified for an auditable OHS system.</w:t>
      </w:r>
    </w:p>
    <w:p w14:paraId="16AAF6A2" w14:textId="77777777" w:rsidR="002D371D" w:rsidRPr="00CC3CF8" w:rsidRDefault="002D371D" w:rsidP="002D371D">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lastRenderedPageBreak/>
        <w:t xml:space="preserve"> </w:t>
      </w:r>
    </w:p>
    <w:tbl>
      <w:tblPr>
        <w:tblW w:w="12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6348"/>
        <w:gridCol w:w="1559"/>
        <w:gridCol w:w="4376"/>
      </w:tblGrid>
      <w:tr w:rsidR="002D371D" w:rsidRPr="00DD7250" w14:paraId="31E52016" w14:textId="77777777" w:rsidTr="00EA00F3">
        <w:trPr>
          <w:cantSplit/>
          <w:trHeight w:val="1424"/>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vAlign w:val="center"/>
          </w:tcPr>
          <w:p w14:paraId="37C45EFF" w14:textId="77777777" w:rsidR="002D371D" w:rsidRPr="00E0625B" w:rsidRDefault="002D371D" w:rsidP="00EA00F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Ref</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037D34AE" w14:textId="77777777" w:rsidR="002D371D" w:rsidRPr="00E0625B" w:rsidRDefault="002D371D" w:rsidP="00EA00F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Pr>
                <w:rFonts w:ascii="Arial" w:eastAsia="Times New Roman" w:hAnsi="Arial" w:cs="Arial"/>
                <w:b/>
                <w:u w:val="single"/>
              </w:rPr>
              <w:t>OHS Tender Returnable</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755ABB18" w14:textId="77777777" w:rsidR="002D371D" w:rsidRPr="00E0625B" w:rsidRDefault="002D371D" w:rsidP="00EA00F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Submission</w:t>
            </w:r>
          </w:p>
          <w:p w14:paraId="34C8774A" w14:textId="77777777" w:rsidR="002D371D" w:rsidRPr="00E0625B" w:rsidRDefault="002D371D" w:rsidP="00EA00F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Y = Yes</w:t>
            </w:r>
          </w:p>
          <w:p w14:paraId="09951732" w14:textId="77777777" w:rsidR="002D371D" w:rsidRPr="00E0625B" w:rsidRDefault="002D371D" w:rsidP="00EA00F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N= No</w:t>
            </w: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37A78D51" w14:textId="77777777" w:rsidR="002D371D" w:rsidRPr="00E0625B" w:rsidRDefault="002D371D" w:rsidP="00EA00F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Comments</w:t>
            </w:r>
          </w:p>
        </w:tc>
      </w:tr>
      <w:tr w:rsidR="002D371D" w:rsidRPr="00DD7250" w14:paraId="58A54709" w14:textId="77777777" w:rsidTr="00EA00F3">
        <w:trPr>
          <w:cantSplit/>
          <w:trHeight w:val="983"/>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3E0CC6A8" w14:textId="77777777" w:rsidR="002D371D" w:rsidRPr="00A55DD3" w:rsidRDefault="002D371D" w:rsidP="00EA00F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sidRPr="00A55DD3">
              <w:rPr>
                <w:rFonts w:ascii="Arial" w:eastAsia="Times New Roman" w:hAnsi="Arial" w:cs="Arial"/>
              </w:rPr>
              <w:t>1</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0B2DECA2" w14:textId="77777777" w:rsidR="002D371D" w:rsidRPr="009A1F25" w:rsidRDefault="002D371D" w:rsidP="00EA00F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9A1F25">
              <w:rPr>
                <w:rFonts w:ascii="Arial" w:eastAsia="Times New Roman" w:hAnsi="Arial" w:cs="Arial"/>
                <w:b/>
              </w:rPr>
              <w:t>Annexure B</w:t>
            </w:r>
          </w:p>
          <w:p w14:paraId="7BDBAEE8" w14:textId="77777777" w:rsidR="002D371D" w:rsidRPr="00B87E63" w:rsidRDefault="002D371D" w:rsidP="00EA00F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B87E63">
              <w:rPr>
                <w:rFonts w:ascii="Arial" w:eastAsia="Times New Roman" w:hAnsi="Arial" w:cs="Arial"/>
              </w:rPr>
              <w:t xml:space="preserve">Is the acknowledgement of </w:t>
            </w:r>
            <w:r w:rsidRPr="008255FB">
              <w:rPr>
                <w:rFonts w:ascii="Arial" w:eastAsia="Times New Roman" w:hAnsi="Arial" w:cs="Arial"/>
                <w:b/>
              </w:rPr>
              <w:t xml:space="preserve">Eskom's </w:t>
            </w:r>
            <w:r>
              <w:rPr>
                <w:rFonts w:ascii="Arial" w:eastAsia="Times New Roman" w:hAnsi="Arial" w:cs="Arial"/>
                <w:b/>
              </w:rPr>
              <w:t xml:space="preserve">OHS </w:t>
            </w:r>
            <w:r w:rsidRPr="0065343B">
              <w:rPr>
                <w:rFonts w:ascii="Arial" w:eastAsia="Times New Roman" w:hAnsi="Arial" w:cs="Arial"/>
              </w:rPr>
              <w:t>legal</w:t>
            </w:r>
            <w:r>
              <w:rPr>
                <w:rFonts w:ascii="Arial" w:eastAsia="Times New Roman" w:hAnsi="Arial" w:cs="Arial"/>
                <w:b/>
              </w:rPr>
              <w:t xml:space="preserve"> </w:t>
            </w:r>
            <w:r w:rsidRPr="00B87E63">
              <w:rPr>
                <w:rFonts w:ascii="Arial" w:eastAsia="Times New Roman" w:hAnsi="Arial" w:cs="Arial"/>
              </w:rPr>
              <w:t>and</w:t>
            </w:r>
            <w:r>
              <w:rPr>
                <w:rFonts w:ascii="Arial" w:eastAsia="Times New Roman" w:hAnsi="Arial" w:cs="Arial"/>
              </w:rPr>
              <w:t xml:space="preserve"> other</w:t>
            </w:r>
            <w:r w:rsidRPr="00B87E63">
              <w:rPr>
                <w:rFonts w:ascii="Arial" w:eastAsia="Times New Roman" w:hAnsi="Arial" w:cs="Arial"/>
              </w:rPr>
              <w:t xml:space="preserve"> requirements form signed and submitted by the tenderer?</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35D1F2FE" w14:textId="77777777" w:rsidR="002D371D" w:rsidRPr="00B87E63" w:rsidRDefault="002D371D" w:rsidP="00EA00F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5263C5BA" w14:textId="77777777" w:rsidR="002D371D" w:rsidRPr="00B87E63" w:rsidRDefault="002D371D" w:rsidP="00EA00F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2D371D" w:rsidRPr="00DD7250" w14:paraId="536B316C" w14:textId="77777777" w:rsidTr="00EA00F3">
        <w:trPr>
          <w:cantSplit/>
          <w:trHeight w:val="680"/>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57A315A3" w14:textId="77777777" w:rsidR="002D371D" w:rsidRPr="008B46D5" w:rsidRDefault="002D371D" w:rsidP="00EA00F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2</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2681E13D" w14:textId="77777777" w:rsidR="002D371D" w:rsidRPr="00CE6D36" w:rsidRDefault="002D371D" w:rsidP="00EA00F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27468C">
              <w:rPr>
                <w:rFonts w:ascii="Arial" w:eastAsia="Times New Roman" w:hAnsi="Arial" w:cs="Arial"/>
              </w:rPr>
              <w:t>Baseline OHS Risk Assessment (BRA)</w:t>
            </w:r>
            <w:r>
              <w:rPr>
                <w:rFonts w:ascii="Arial" w:eastAsia="Times New Roman" w:hAnsi="Arial" w:cs="Arial"/>
              </w:rPr>
              <w:t>, Method Statement / OHS Plan</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5FAA9E86" w14:textId="77777777" w:rsidR="002D371D" w:rsidRPr="00B87E63" w:rsidRDefault="002D371D" w:rsidP="00EA00F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2F9071D1" w14:textId="77777777" w:rsidR="002D371D" w:rsidRPr="00B87E63" w:rsidRDefault="002D371D" w:rsidP="00EA00F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2D371D" w:rsidRPr="00DD7250" w14:paraId="77679571" w14:textId="77777777" w:rsidTr="00EA00F3">
        <w:trPr>
          <w:cantSplit/>
          <w:trHeight w:val="526"/>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5253D58C" w14:textId="77777777" w:rsidR="002D371D" w:rsidRPr="008B46D5" w:rsidRDefault="002D371D" w:rsidP="00EA00F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3</w:t>
            </w:r>
          </w:p>
        </w:tc>
        <w:tc>
          <w:tcPr>
            <w:tcW w:w="6348" w:type="dxa"/>
            <w:tcBorders>
              <w:top w:val="single" w:sz="4" w:space="0" w:color="auto"/>
              <w:left w:val="single" w:sz="4" w:space="0" w:color="auto"/>
              <w:bottom w:val="single" w:sz="4" w:space="0" w:color="auto"/>
              <w:right w:val="single" w:sz="4" w:space="0" w:color="auto"/>
            </w:tcBorders>
            <w:shd w:val="clear" w:color="auto" w:fill="FFFFFF"/>
          </w:tcPr>
          <w:p w14:paraId="7534497A" w14:textId="77777777" w:rsidR="002D371D" w:rsidRPr="00B87E63" w:rsidRDefault="002D371D" w:rsidP="00EA00F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u w:val="single"/>
              </w:rPr>
            </w:pPr>
            <w:r w:rsidRPr="000532B4">
              <w:rPr>
                <w:rFonts w:ascii="Arial" w:eastAsia="Times New Roman" w:hAnsi="Arial" w:cs="Arial"/>
              </w:rPr>
              <w:t xml:space="preserve">Valid Letter of Good Standing </w:t>
            </w:r>
            <w:r w:rsidRPr="00085DEC">
              <w:rPr>
                <w:rFonts w:ascii="Arial" w:eastAsia="Times New Roman" w:hAnsi="Arial" w:cs="Arial"/>
                <w:b/>
              </w:rPr>
              <w:t>(COIDA or equivalent)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71F3C38E" w14:textId="77777777" w:rsidR="002D371D" w:rsidRPr="00B87E63" w:rsidRDefault="002D371D" w:rsidP="00EA00F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2FA210B4" w14:textId="77777777" w:rsidR="002D371D" w:rsidRPr="00B87E63" w:rsidRDefault="002D371D" w:rsidP="00EA00F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2D371D" w:rsidRPr="0031230C" w14:paraId="746F56C0" w14:textId="77777777" w:rsidTr="00EA00F3">
        <w:trPr>
          <w:cantSplit/>
          <w:trHeight w:val="405"/>
          <w:tblHeader/>
          <w:jc w:val="center"/>
        </w:trPr>
        <w:tc>
          <w:tcPr>
            <w:tcW w:w="7005" w:type="dxa"/>
            <w:gridSpan w:val="2"/>
            <w:tcBorders>
              <w:top w:val="single" w:sz="4" w:space="0" w:color="auto"/>
              <w:left w:val="single" w:sz="4" w:space="0" w:color="auto"/>
              <w:bottom w:val="single" w:sz="4" w:space="0" w:color="auto"/>
              <w:right w:val="single" w:sz="4" w:space="0" w:color="auto"/>
            </w:tcBorders>
            <w:shd w:val="clear" w:color="auto" w:fill="FFFFFF"/>
          </w:tcPr>
          <w:p w14:paraId="5BDCF7E6" w14:textId="77777777" w:rsidR="002D371D" w:rsidRPr="008255FB" w:rsidRDefault="002D371D" w:rsidP="00EA00F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Calibri" w:hAnsi="Arial" w:cs="Arial"/>
                <w:b/>
                <w:lang w:val="en-US"/>
              </w:rPr>
              <w:t>Recommendation</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471F2977" w14:textId="77777777" w:rsidR="002D371D" w:rsidRPr="008255FB" w:rsidRDefault="002D371D" w:rsidP="00EA00F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p>
        </w:tc>
        <w:tc>
          <w:tcPr>
            <w:tcW w:w="4376" w:type="dxa"/>
            <w:tcBorders>
              <w:top w:val="single" w:sz="4" w:space="0" w:color="auto"/>
              <w:left w:val="single" w:sz="4" w:space="0" w:color="auto"/>
              <w:bottom w:val="single" w:sz="4" w:space="0" w:color="auto"/>
              <w:right w:val="single" w:sz="4" w:space="0" w:color="auto"/>
            </w:tcBorders>
            <w:shd w:val="clear" w:color="auto" w:fill="FFFFFF"/>
          </w:tcPr>
          <w:p w14:paraId="11869E30" w14:textId="77777777" w:rsidR="002D371D" w:rsidRPr="008255FB" w:rsidRDefault="002D371D" w:rsidP="00EA00F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Times New Roman" w:hAnsi="Arial" w:cs="Arial"/>
                <w:b/>
              </w:rPr>
              <w:t xml:space="preserve">Recommended / </w:t>
            </w:r>
            <w:r w:rsidRPr="008255FB">
              <w:rPr>
                <w:rFonts w:ascii="Arial" w:eastAsia="Times New Roman" w:hAnsi="Arial" w:cs="Arial"/>
                <w:b/>
              </w:rPr>
              <w:t xml:space="preserve">Not </w:t>
            </w:r>
            <w:r>
              <w:rPr>
                <w:rFonts w:ascii="Arial" w:eastAsia="Times New Roman" w:hAnsi="Arial" w:cs="Arial"/>
                <w:b/>
              </w:rPr>
              <w:t xml:space="preserve">Recommended </w:t>
            </w:r>
          </w:p>
        </w:tc>
      </w:tr>
    </w:tbl>
    <w:p w14:paraId="6E5FF03E" w14:textId="77777777" w:rsidR="002D371D" w:rsidRDefault="002D371D" w:rsidP="002D371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71907B53" w14:textId="77777777" w:rsidR="002D371D" w:rsidRDefault="002D371D" w:rsidP="002D371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4ED80248" w14:textId="77777777" w:rsidR="002D371D" w:rsidRDefault="002D371D" w:rsidP="002D371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4FDC69FC" w14:textId="77777777" w:rsidR="002D371D" w:rsidRPr="002557FD" w:rsidRDefault="002D371D" w:rsidP="002D371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sidRPr="002557FD">
        <w:rPr>
          <w:rFonts w:ascii="Arial" w:eastAsia="Times New Roman" w:hAnsi="Arial" w:cs="Arial"/>
          <w:b/>
        </w:rPr>
        <w:t>………………………………….                        ……………………………..                   …………….……………..           …………………………..</w:t>
      </w:r>
    </w:p>
    <w:p w14:paraId="55DABC9E" w14:textId="77777777" w:rsidR="002D371D" w:rsidRPr="00512ACE" w:rsidRDefault="002D371D" w:rsidP="002D371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4"/>
        </w:rPr>
      </w:pPr>
      <w:r w:rsidRPr="002557FD">
        <w:rPr>
          <w:rFonts w:ascii="Arial" w:hAnsi="Arial" w:cs="Arial"/>
          <w:b/>
          <w:sz w:val="20"/>
          <w:szCs w:val="20"/>
        </w:rPr>
        <w:t>Eskom</w:t>
      </w:r>
      <w:r>
        <w:rPr>
          <w:rFonts w:ascii="Arial" w:hAnsi="Arial" w:cs="Arial"/>
          <w:b/>
          <w:sz w:val="20"/>
          <w:szCs w:val="20"/>
        </w:rPr>
        <w:t>’s/Client’s</w:t>
      </w:r>
      <w:r w:rsidRPr="002557FD">
        <w:rPr>
          <w:rFonts w:ascii="Arial" w:hAnsi="Arial" w:cs="Arial"/>
          <w:b/>
          <w:sz w:val="20"/>
          <w:szCs w:val="20"/>
        </w:rPr>
        <w:t xml:space="preserve"> OHS Representative     </w:t>
      </w:r>
      <w:r>
        <w:rPr>
          <w:rFonts w:ascii="Arial" w:hAnsi="Arial" w:cs="Arial"/>
          <w:b/>
          <w:sz w:val="20"/>
          <w:szCs w:val="20"/>
        </w:rPr>
        <w:t xml:space="preserve">                  </w:t>
      </w:r>
      <w:r>
        <w:rPr>
          <w:rFonts w:ascii="Arial" w:hAnsi="Arial" w:cs="Arial"/>
          <w:b/>
          <w:sz w:val="20"/>
          <w:szCs w:val="20"/>
        </w:rPr>
        <w:tab/>
      </w:r>
      <w:r>
        <w:rPr>
          <w:rFonts w:ascii="Arial" w:hAnsi="Arial" w:cs="Arial"/>
          <w:b/>
          <w:sz w:val="20"/>
          <w:szCs w:val="20"/>
        </w:rPr>
        <w:tab/>
        <w:t>Designation</w:t>
      </w:r>
      <w:r w:rsidRPr="002557FD">
        <w:rPr>
          <w:rFonts w:ascii="Arial" w:hAnsi="Arial" w:cs="Arial"/>
          <w:b/>
          <w:sz w:val="20"/>
          <w:szCs w:val="20"/>
        </w:rPr>
        <w:t xml:space="preserve">                                             Signature                                         Date</w:t>
      </w:r>
      <w:r w:rsidRPr="003B7BE2">
        <w:rPr>
          <w:rFonts w:ascii="Arial" w:hAnsi="Arial" w:cs="Arial"/>
          <w:b/>
          <w:sz w:val="20"/>
          <w:szCs w:val="20"/>
        </w:rPr>
        <w:t xml:space="preserve"> </w:t>
      </w:r>
      <w:r>
        <w:rPr>
          <w:rFonts w:ascii="Arial" w:hAnsi="Arial" w:cs="Arial"/>
          <w:b/>
          <w:sz w:val="20"/>
          <w:szCs w:val="20"/>
        </w:rPr>
        <w:t xml:space="preserve">     </w:t>
      </w:r>
    </w:p>
    <w:p w14:paraId="4382CB98" w14:textId="77777777" w:rsidR="002D371D" w:rsidRDefault="002D371D" w:rsidP="002D371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0BC96A07" w14:textId="77777777" w:rsidR="002D371D" w:rsidRDefault="002D371D" w:rsidP="002D371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48F53FEC" w14:textId="77777777" w:rsidR="002D371D" w:rsidRDefault="002D371D" w:rsidP="002D371D">
      <w:pPr>
        <w:pStyle w:val="ListParagraph"/>
        <w:keepNext/>
        <w:keepLines/>
        <w:numPr>
          <w:ilvl w:val="0"/>
          <w:numId w:val="1"/>
        </w:numPr>
        <w:tabs>
          <w:tab w:val="left" w:pos="284"/>
          <w:tab w:val="left" w:pos="680"/>
          <w:tab w:val="left" w:pos="794"/>
        </w:tabs>
        <w:spacing w:before="200" w:line="264" w:lineRule="auto"/>
        <w:ind w:hanging="1080"/>
        <w:outlineLvl w:val="0"/>
        <w:rPr>
          <w:rFonts w:ascii="Arial" w:eastAsia="Times New Roman" w:hAnsi="Arial" w:cs="Arial"/>
          <w:b/>
          <w:sz w:val="24"/>
          <w:szCs w:val="24"/>
          <w:lang w:val="en-GB"/>
        </w:rPr>
      </w:pPr>
      <w:r w:rsidRPr="000C40BF">
        <w:rPr>
          <w:rFonts w:ascii="Arial" w:eastAsia="Times New Roman" w:hAnsi="Arial" w:cs="Arial"/>
          <w:b/>
          <w:sz w:val="24"/>
          <w:szCs w:val="24"/>
          <w:lang w:val="en-GB"/>
        </w:rPr>
        <w:lastRenderedPageBreak/>
        <w:t>Development Team</w:t>
      </w:r>
    </w:p>
    <w:p w14:paraId="03A20F1D" w14:textId="77777777" w:rsidR="002D371D" w:rsidRPr="000C40BF" w:rsidRDefault="002D371D" w:rsidP="002D371D">
      <w:pPr>
        <w:pStyle w:val="ListParagraph"/>
        <w:keepNext/>
        <w:keepLines/>
        <w:tabs>
          <w:tab w:val="left" w:pos="567"/>
          <w:tab w:val="left" w:pos="680"/>
          <w:tab w:val="left" w:pos="794"/>
        </w:tabs>
        <w:spacing w:before="200" w:line="264" w:lineRule="auto"/>
        <w:ind w:left="1080"/>
        <w:outlineLvl w:val="0"/>
        <w:rPr>
          <w:rFonts w:ascii="Arial" w:eastAsia="Times New Roman" w:hAnsi="Arial" w:cs="Arial"/>
          <w:b/>
          <w:sz w:val="24"/>
          <w:szCs w:val="24"/>
          <w:lang w:val="en-GB"/>
        </w:rPr>
      </w:pPr>
    </w:p>
    <w:p w14:paraId="7B2A7EDC" w14:textId="77777777" w:rsidR="002D371D" w:rsidRPr="00655B71" w:rsidRDefault="002D371D" w:rsidP="002D371D">
      <w:pPr>
        <w:keepNext/>
        <w:keepLines/>
        <w:tabs>
          <w:tab w:val="left" w:pos="567"/>
          <w:tab w:val="left" w:pos="680"/>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200" w:after="120" w:line="264" w:lineRule="auto"/>
        <w:jc w:val="both"/>
        <w:outlineLvl w:val="0"/>
        <w:rPr>
          <w:rFonts w:ascii="Arial" w:eastAsia="Times New Roman" w:hAnsi="Arial" w:cs="Arial"/>
          <w:sz w:val="20"/>
          <w:szCs w:val="20"/>
          <w:lang w:val="en-GB"/>
        </w:rPr>
      </w:pPr>
    </w:p>
    <w:bookmarkEnd w:id="1"/>
    <w:p w14:paraId="06ABF9F5" w14:textId="77777777" w:rsidR="003914DE" w:rsidRDefault="003914DE">
      <w:pPr>
        <w:rPr>
          <w:rFonts w:ascii="Arial" w:hAnsi="Arial" w:cs="Arial"/>
          <w:sz w:val="20"/>
          <w:szCs w:val="20"/>
          <w:lang w:val="en-GB"/>
        </w:rPr>
      </w:pPr>
    </w:p>
    <w:p w14:paraId="0EA0E853" w14:textId="77777777" w:rsidR="00FB38D8" w:rsidRDefault="00FB38D8">
      <w:pPr>
        <w:rPr>
          <w:rFonts w:ascii="Arial" w:hAnsi="Arial" w:cs="Arial"/>
          <w:sz w:val="20"/>
          <w:szCs w:val="20"/>
          <w:lang w:val="en-GB"/>
        </w:rPr>
      </w:pPr>
    </w:p>
    <w:p w14:paraId="4DFD7418" w14:textId="2411FC52" w:rsidR="00FB38D8" w:rsidRDefault="00FB38D8">
      <w:pPr>
        <w:rPr>
          <w:rFonts w:ascii="Arial" w:hAnsi="Arial" w:cs="Arial"/>
          <w:sz w:val="20"/>
          <w:szCs w:val="20"/>
          <w:lang w:val="en-GB"/>
        </w:rPr>
      </w:pPr>
    </w:p>
    <w:p w14:paraId="0F5BA28D" w14:textId="77777777" w:rsidR="00FB38D8" w:rsidRDefault="00FB38D8">
      <w:pPr>
        <w:rPr>
          <w:rFonts w:ascii="Arial" w:hAnsi="Arial" w:cs="Arial"/>
          <w:sz w:val="20"/>
          <w:szCs w:val="20"/>
          <w:lang w:val="en-GB"/>
        </w:rPr>
      </w:pPr>
    </w:p>
    <w:p w14:paraId="4977A8EE" w14:textId="77777777" w:rsidR="00FB38D8" w:rsidRDefault="00FB38D8">
      <w:pPr>
        <w:rPr>
          <w:rFonts w:ascii="Arial" w:hAnsi="Arial" w:cs="Arial"/>
          <w:sz w:val="20"/>
          <w:szCs w:val="20"/>
          <w:lang w:val="en-GB"/>
        </w:rPr>
      </w:pPr>
    </w:p>
    <w:p w14:paraId="0E9884A9" w14:textId="77777777" w:rsidR="00FB38D8" w:rsidRDefault="00FB38D8">
      <w:pPr>
        <w:rPr>
          <w:rFonts w:ascii="Arial" w:hAnsi="Arial" w:cs="Arial"/>
          <w:sz w:val="20"/>
          <w:szCs w:val="20"/>
          <w:lang w:val="en-GB"/>
        </w:rPr>
      </w:pPr>
    </w:p>
    <w:p w14:paraId="0C2604D7" w14:textId="77777777" w:rsidR="00FB38D8" w:rsidRDefault="00FB38D8">
      <w:pPr>
        <w:rPr>
          <w:rFonts w:ascii="Arial" w:hAnsi="Arial" w:cs="Arial"/>
          <w:sz w:val="20"/>
          <w:szCs w:val="20"/>
          <w:lang w:val="en-GB"/>
        </w:rPr>
      </w:pPr>
    </w:p>
    <w:p w14:paraId="29945D7C" w14:textId="77777777" w:rsidR="00FB38D8" w:rsidRDefault="00FB38D8">
      <w:pPr>
        <w:rPr>
          <w:rFonts w:ascii="Arial" w:hAnsi="Arial" w:cs="Arial"/>
          <w:sz w:val="20"/>
          <w:szCs w:val="20"/>
          <w:lang w:val="en-GB"/>
        </w:rPr>
      </w:pPr>
    </w:p>
    <w:p w14:paraId="3BD32C6C" w14:textId="77777777" w:rsidR="00FB38D8" w:rsidRDefault="00FB38D8">
      <w:pPr>
        <w:rPr>
          <w:rFonts w:ascii="Arial" w:hAnsi="Arial" w:cs="Arial"/>
          <w:sz w:val="20"/>
          <w:szCs w:val="20"/>
          <w:lang w:val="en-GB"/>
        </w:rPr>
      </w:pPr>
    </w:p>
    <w:p w14:paraId="2F5C04ED" w14:textId="77777777" w:rsidR="00FB38D8" w:rsidRDefault="00FB38D8">
      <w:pPr>
        <w:rPr>
          <w:rFonts w:ascii="Arial" w:hAnsi="Arial" w:cs="Arial"/>
          <w:sz w:val="20"/>
          <w:szCs w:val="20"/>
          <w:lang w:val="en-GB"/>
        </w:rPr>
      </w:pPr>
    </w:p>
    <w:p w14:paraId="7835BBD4" w14:textId="77777777" w:rsidR="00FB38D8" w:rsidRDefault="00FB38D8">
      <w:pPr>
        <w:rPr>
          <w:rFonts w:ascii="Arial" w:hAnsi="Arial" w:cs="Arial"/>
          <w:sz w:val="20"/>
          <w:szCs w:val="20"/>
          <w:lang w:val="en-GB"/>
        </w:rPr>
      </w:pPr>
    </w:p>
    <w:p w14:paraId="4073BC03" w14:textId="77777777" w:rsidR="00FB38D8" w:rsidRDefault="00FB38D8">
      <w:pPr>
        <w:rPr>
          <w:rFonts w:ascii="Arial" w:hAnsi="Arial" w:cs="Arial"/>
          <w:sz w:val="20"/>
          <w:szCs w:val="20"/>
          <w:lang w:val="en-GB"/>
        </w:rPr>
      </w:pPr>
    </w:p>
    <w:p w14:paraId="33008CA4" w14:textId="77777777" w:rsidR="00FB38D8" w:rsidRDefault="00FB38D8">
      <w:pPr>
        <w:rPr>
          <w:rFonts w:ascii="Arial" w:hAnsi="Arial" w:cs="Arial"/>
          <w:sz w:val="20"/>
          <w:szCs w:val="20"/>
          <w:lang w:val="en-GB"/>
        </w:rPr>
      </w:pPr>
    </w:p>
    <w:p w14:paraId="37204958" w14:textId="77777777" w:rsidR="00FB38D8" w:rsidRDefault="00FB38D8">
      <w:pPr>
        <w:rPr>
          <w:rFonts w:ascii="Arial" w:hAnsi="Arial" w:cs="Arial"/>
          <w:sz w:val="20"/>
          <w:szCs w:val="20"/>
          <w:lang w:val="en-GB"/>
        </w:rPr>
      </w:pPr>
    </w:p>
    <w:p w14:paraId="6CAA7FAB" w14:textId="77777777" w:rsidR="00FB38D8" w:rsidRDefault="00FB38D8">
      <w:pPr>
        <w:rPr>
          <w:rFonts w:ascii="Arial" w:hAnsi="Arial" w:cs="Arial"/>
          <w:sz w:val="20"/>
          <w:szCs w:val="20"/>
          <w:lang w:val="en-GB"/>
        </w:rPr>
      </w:pPr>
    </w:p>
    <w:p w14:paraId="63F0C6FE" w14:textId="77777777" w:rsidR="00FB38D8" w:rsidRDefault="00FB38D8">
      <w:pPr>
        <w:rPr>
          <w:rFonts w:ascii="Arial" w:hAnsi="Arial" w:cs="Arial"/>
          <w:sz w:val="20"/>
          <w:szCs w:val="20"/>
          <w:lang w:val="en-GB"/>
        </w:rPr>
      </w:pPr>
    </w:p>
    <w:sectPr w:rsidR="00FB38D8" w:rsidSect="002D371D">
      <w:headerReference w:type="default" r:id="rId7"/>
      <w:footerReference w:type="default" r:id="rId8"/>
      <w:pgSz w:w="16838" w:h="11906" w:orient="landscape"/>
      <w:pgMar w:top="1440" w:right="1440" w:bottom="849"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0F5474" w14:textId="77777777" w:rsidR="00915766" w:rsidRDefault="00915766" w:rsidP="00201A98">
      <w:pPr>
        <w:spacing w:after="0" w:line="240" w:lineRule="auto"/>
      </w:pPr>
      <w:r>
        <w:separator/>
      </w:r>
    </w:p>
  </w:endnote>
  <w:endnote w:type="continuationSeparator" w:id="0">
    <w:p w14:paraId="59AEDE7A" w14:textId="77777777" w:rsidR="00915766" w:rsidRDefault="00915766"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206" w:type="dxa"/>
      <w:tblInd w:w="-459" w:type="dxa"/>
      <w:tblLook w:val="04A0" w:firstRow="1" w:lastRow="0" w:firstColumn="1" w:lastColumn="0" w:noHBand="0" w:noVBand="1"/>
    </w:tblPr>
    <w:tblGrid>
      <w:gridCol w:w="6237"/>
      <w:gridCol w:w="3969"/>
    </w:tblGrid>
    <w:tr w:rsidR="00EA1B3D" w14:paraId="4E7607BC" w14:textId="77777777" w:rsidTr="00EA1B3D">
      <w:tc>
        <w:tcPr>
          <w:tcW w:w="10206" w:type="dxa"/>
          <w:gridSpan w:val="2"/>
          <w:tcBorders>
            <w:top w:val="nil"/>
            <w:left w:val="nil"/>
            <w:bottom w:val="nil"/>
            <w:right w:val="nil"/>
          </w:tcBorders>
          <w:vAlign w:val="center"/>
        </w:tcPr>
        <w:p w14:paraId="6DC58B18" w14:textId="77777777" w:rsidR="00EA1B3D" w:rsidRPr="00A22EF4" w:rsidRDefault="00EA1B3D"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EA1B3D" w14:paraId="5901CE11" w14:textId="77777777" w:rsidTr="00EA1B3D">
      <w:tc>
        <w:tcPr>
          <w:tcW w:w="10206" w:type="dxa"/>
          <w:gridSpan w:val="2"/>
          <w:tcBorders>
            <w:top w:val="nil"/>
            <w:left w:val="nil"/>
            <w:bottom w:val="nil"/>
            <w:right w:val="nil"/>
          </w:tcBorders>
        </w:tcPr>
        <w:p w14:paraId="2113A66B" w14:textId="77777777" w:rsidR="00EA1B3D" w:rsidRDefault="0067434C"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56704" behindDoc="0" locked="0" layoutInCell="1" allowOverlap="1" wp14:anchorId="5E23FF6B" wp14:editId="260A89FC">
                    <wp:simplePos x="0" y="0"/>
                    <wp:positionH relativeFrom="column">
                      <wp:posOffset>-132715</wp:posOffset>
                    </wp:positionH>
                    <wp:positionV relativeFrom="paragraph">
                      <wp:posOffset>62865</wp:posOffset>
                    </wp:positionV>
                    <wp:extent cx="6379210" cy="527050"/>
                    <wp:effectExtent l="0" t="0" r="0" b="6350"/>
                    <wp:wrapNone/>
                    <wp:docPr id="3" name="Text Box 3"/>
                    <wp:cNvGraphicFramePr/>
                    <a:graphic xmlns:a="http://schemas.openxmlformats.org/drawingml/2006/main">
                      <a:graphicData uri="http://schemas.microsoft.com/office/word/2010/wordprocessingShape">
                        <wps:wsp>
                          <wps:cNvSpPr txBox="1"/>
                          <wps:spPr>
                            <a:xfrm>
                              <a:off x="0" y="0"/>
                              <a:ext cx="6379210" cy="527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EE67535" w14:textId="14FE9E16" w:rsidR="00EA1B3D" w:rsidRPr="0007220F" w:rsidRDefault="0007220F" w:rsidP="0007220F">
                                <w:pPr>
                                  <w:pStyle w:val="Footer"/>
                                  <w:spacing w:before="120"/>
                                  <w:rPr>
                                    <w:rFonts w:ascii="Arial" w:hAnsi="Arial" w:cs="Arial"/>
                                    <w:sz w:val="18"/>
                                    <w:szCs w:val="18"/>
                                    <w:lang w:val="en-GB"/>
                                  </w:rPr>
                                </w:pPr>
                                <w:r w:rsidRPr="0007220F">
                                  <w:rPr>
                                    <w:rFonts w:ascii="Arial" w:hAnsi="Arial" w:cs="Arial"/>
                                    <w:color w:val="A6A6A6" w:themeColor="background1" w:themeShade="A6"/>
                                    <w:sz w:val="16"/>
                                    <w:szCs w:val="16"/>
                                  </w:rPr>
                                  <w:t xml:space="preserve">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w:t>
                                </w:r>
                                <w:r w:rsidR="007A731D" w:rsidRPr="007A731D">
                                  <w:rPr>
                                    <w:rFonts w:ascii="Arial" w:hAnsi="Arial" w:cs="Arial"/>
                                    <w:color w:val="A6A6A6" w:themeColor="background1" w:themeShade="A6"/>
                                    <w:sz w:val="16"/>
                                    <w:szCs w:val="16"/>
                                  </w:rPr>
                                  <w:t>National Transmission Company South Africa SOC Ltd Reg No 2021/539129/30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23FF6B" id="_x0000_t202" coordsize="21600,21600" o:spt="202" path="m,l,21600r21600,l21600,xe">
                    <v:stroke joinstyle="miter"/>
                    <v:path gradientshapeok="t" o:connecttype="rect"/>
                  </v:shapetype>
                  <v:shape id="Text Box 3" o:spid="_x0000_s1026" type="#_x0000_t202" style="position:absolute;margin-left:-10.45pt;margin-top:4.95pt;width:502.3pt;height:41.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" filled="f" stroked="f" strokeweight=".5pt">
                    <v:textbox>
                      <w:txbxContent>
                        <w:p w14:paraId="7EE67535" w14:textId="14FE9E16" w:rsidR="00EA1B3D" w:rsidRPr="0007220F" w:rsidRDefault="0007220F" w:rsidP="0007220F">
                          <w:pPr>
                            <w:pStyle w:val="Footer"/>
                            <w:spacing w:before="120"/>
                            <w:rPr>
                              <w:rFonts w:ascii="Arial" w:hAnsi="Arial" w:cs="Arial"/>
                              <w:sz w:val="18"/>
                              <w:szCs w:val="18"/>
                              <w:lang w:val="en-GB"/>
                            </w:rPr>
                          </w:pPr>
                          <w:r w:rsidRPr="0007220F">
                            <w:rPr>
                              <w:rFonts w:ascii="Arial" w:hAnsi="Arial" w:cs="Arial"/>
                              <w:color w:val="A6A6A6" w:themeColor="background1" w:themeShade="A6"/>
                              <w:sz w:val="16"/>
                              <w:szCs w:val="16"/>
                            </w:rPr>
                            <w:t xml:space="preserve">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w:t>
                          </w:r>
                          <w:r w:rsidR="007A731D" w:rsidRPr="007A731D">
                            <w:rPr>
                              <w:rFonts w:ascii="Arial" w:hAnsi="Arial" w:cs="Arial"/>
                              <w:color w:val="A6A6A6" w:themeColor="background1" w:themeShade="A6"/>
                              <w:sz w:val="16"/>
                              <w:szCs w:val="16"/>
                            </w:rPr>
                            <w:t>National Transmission Company South Africa SOC Ltd Reg No 2021/539129/</w:t>
                          </w:r>
                          <w:proofErr w:type="gramStart"/>
                          <w:r w:rsidR="007A731D" w:rsidRPr="007A731D">
                            <w:rPr>
                              <w:rFonts w:ascii="Arial" w:hAnsi="Arial" w:cs="Arial"/>
                              <w:color w:val="A6A6A6" w:themeColor="background1" w:themeShade="A6"/>
                              <w:sz w:val="16"/>
                              <w:szCs w:val="16"/>
                            </w:rPr>
                            <w:t>30</w:t>
                          </w:r>
                          <w:proofErr w:type="gramEnd"/>
                        </w:p>
                      </w:txbxContent>
                    </v:textbox>
                  </v:shape>
                </w:pict>
              </mc:Fallback>
            </mc:AlternateContent>
          </w:r>
        </w:p>
        <w:p w14:paraId="09E418A9" w14:textId="77777777" w:rsidR="00EA1B3D" w:rsidRDefault="00EA1B3D" w:rsidP="00EA1B3D">
          <w:pPr>
            <w:rPr>
              <w:rFonts w:ascii="Arial" w:hAnsi="Arial" w:cs="Arial"/>
              <w:sz w:val="20"/>
              <w:szCs w:val="20"/>
              <w:lang w:val="en-GB"/>
            </w:rPr>
          </w:pPr>
        </w:p>
        <w:p w14:paraId="0E92D14E" w14:textId="77777777" w:rsidR="00EA1B3D" w:rsidRDefault="00EA1B3D" w:rsidP="00EA1B3D">
          <w:pPr>
            <w:rPr>
              <w:rFonts w:ascii="Arial" w:hAnsi="Arial" w:cs="Arial"/>
              <w:sz w:val="20"/>
              <w:szCs w:val="20"/>
              <w:lang w:val="en-GB"/>
            </w:rPr>
          </w:pPr>
        </w:p>
        <w:p w14:paraId="317462DF" w14:textId="77777777" w:rsidR="00EA1B3D" w:rsidRDefault="00EA1B3D" w:rsidP="00EA1B3D">
          <w:pPr>
            <w:rPr>
              <w:rFonts w:ascii="Arial" w:hAnsi="Arial" w:cs="Arial"/>
              <w:sz w:val="20"/>
              <w:szCs w:val="20"/>
              <w:lang w:val="en-GB"/>
            </w:rPr>
          </w:pPr>
        </w:p>
      </w:tc>
    </w:tr>
    <w:tr w:rsidR="00EA1B3D" w14:paraId="0C38B871" w14:textId="77777777" w:rsidTr="00EA1B3D">
      <w:tc>
        <w:tcPr>
          <w:tcW w:w="6237" w:type="dxa"/>
          <w:tcBorders>
            <w:top w:val="nil"/>
            <w:left w:val="nil"/>
            <w:bottom w:val="nil"/>
            <w:right w:val="nil"/>
          </w:tcBorders>
          <w:vAlign w:val="center"/>
        </w:tcPr>
        <w:p w14:paraId="354B3FD6" w14:textId="77777777" w:rsidR="00EA1B3D" w:rsidRDefault="00EA1B3D" w:rsidP="00732A3F">
          <w:pPr>
            <w:rPr>
              <w:rFonts w:ascii="Arial" w:hAnsi="Arial" w:cs="Arial"/>
              <w:sz w:val="20"/>
              <w:szCs w:val="20"/>
              <w:lang w:val="en-GB"/>
            </w:rPr>
          </w:pPr>
        </w:p>
      </w:tc>
      <w:tc>
        <w:tcPr>
          <w:tcW w:w="3969" w:type="dxa"/>
          <w:tcBorders>
            <w:top w:val="nil"/>
            <w:left w:val="nil"/>
            <w:bottom w:val="nil"/>
            <w:right w:val="nil"/>
          </w:tcBorders>
          <w:vAlign w:val="center"/>
        </w:tcPr>
        <w:p w14:paraId="22DCD088" w14:textId="77777777" w:rsidR="00EA1B3D" w:rsidRDefault="00EA1B3D"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08540A">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08540A">
            <w:rPr>
              <w:rFonts w:ascii="Arial" w:hAnsi="Arial" w:cs="Arial"/>
              <w:noProof/>
              <w:sz w:val="18"/>
              <w:szCs w:val="18"/>
            </w:rPr>
            <w:t>1</w:t>
          </w:r>
          <w:r w:rsidRPr="0047798B">
            <w:rPr>
              <w:rFonts w:ascii="Arial" w:hAnsi="Arial" w:cs="Arial"/>
              <w:sz w:val="18"/>
              <w:szCs w:val="18"/>
            </w:rPr>
            <w:fldChar w:fldCharType="end"/>
          </w:r>
        </w:p>
      </w:tc>
    </w:tr>
  </w:tbl>
  <w:p w14:paraId="52E62E91" w14:textId="77777777" w:rsidR="002D371D" w:rsidRPr="002D371D" w:rsidRDefault="00C40E58" w:rsidP="002D371D">
    <w:pPr>
      <w:pStyle w:val="Footer"/>
      <w:ind w:hanging="709"/>
      <w:rPr>
        <w:rFonts w:ascii="Arial" w:hAnsi="Arial" w:cs="Arial"/>
        <w:sz w:val="16"/>
        <w:szCs w:val="16"/>
      </w:rPr>
    </w:pPr>
    <w:r w:rsidRPr="0067434C">
      <w:rPr>
        <w:rFonts w:ascii="Arial" w:hAnsi="Arial" w:cs="Arial"/>
        <w:b/>
        <w:sz w:val="16"/>
        <w:szCs w:val="16"/>
      </w:rPr>
      <w:t>File name:</w:t>
    </w:r>
    <w:r w:rsidRPr="0067434C">
      <w:rPr>
        <w:rFonts w:ascii="Arial" w:hAnsi="Arial" w:cs="Arial"/>
        <w:sz w:val="16"/>
        <w:szCs w:val="16"/>
      </w:rPr>
      <w:t xml:space="preserve"> </w:t>
    </w:r>
    <w:proofErr w:type="gramStart"/>
    <w:r w:rsidR="002D371D" w:rsidRPr="002D371D">
      <w:rPr>
        <w:rFonts w:ascii="Arial" w:hAnsi="Arial" w:cs="Arial"/>
        <w:sz w:val="16"/>
        <w:szCs w:val="16"/>
      </w:rPr>
      <w:t>NTCSA  Annexure</w:t>
    </w:r>
    <w:proofErr w:type="gramEnd"/>
    <w:r w:rsidR="002D371D" w:rsidRPr="002D371D">
      <w:rPr>
        <w:rFonts w:ascii="Arial" w:hAnsi="Arial" w:cs="Arial"/>
        <w:sz w:val="16"/>
        <w:szCs w:val="16"/>
      </w:rPr>
      <w:t xml:space="preserve"> T3 - OHS Tender Evaluation Criteria</w:t>
    </w:r>
  </w:p>
  <w:p w14:paraId="77088204" w14:textId="63955A2C" w:rsidR="00FB38D8" w:rsidRPr="0067434C" w:rsidRDefault="002D371D" w:rsidP="002D371D">
    <w:pPr>
      <w:pStyle w:val="Footer"/>
      <w:ind w:hanging="709"/>
      <w:rPr>
        <w:rFonts w:ascii="Arial" w:hAnsi="Arial" w:cs="Arial"/>
        <w:sz w:val="16"/>
        <w:szCs w:val="16"/>
      </w:rPr>
    </w:pPr>
    <w:r w:rsidRPr="002D371D">
      <w:rPr>
        <w:rFonts w:ascii="Arial" w:hAnsi="Arial" w:cs="Arial"/>
        <w:sz w:val="16"/>
        <w:szCs w:val="16"/>
      </w:rPr>
      <w:t>(Low risk work)</w:t>
    </w:r>
  </w:p>
  <w:p w14:paraId="1C70D1C9" w14:textId="7D37F432" w:rsidR="00EA1B3D" w:rsidRPr="0067434C" w:rsidRDefault="00FB38D8" w:rsidP="00FB38D8">
    <w:pPr>
      <w:pStyle w:val="Footer"/>
      <w:ind w:hanging="709"/>
      <w:rPr>
        <w:rFonts w:ascii="Arial" w:hAnsi="Arial" w:cs="Arial"/>
        <w:sz w:val="16"/>
        <w:szCs w:val="16"/>
      </w:rPr>
    </w:pPr>
    <w:r w:rsidRPr="0067434C">
      <w:rPr>
        <w:rFonts w:ascii="Arial" w:hAnsi="Arial" w:cs="Arial"/>
        <w:b/>
        <w:color w:val="BFBFBF" w:themeColor="background1" w:themeShade="BF"/>
        <w:sz w:val="16"/>
        <w:szCs w:val="16"/>
      </w:rPr>
      <w:t>Template ID</w:t>
    </w:r>
    <w:r w:rsidR="005F3F1D">
      <w:rPr>
        <w:rFonts w:ascii="Arial" w:hAnsi="Arial" w:cs="Arial"/>
        <w:b/>
        <w:color w:val="BFBFBF" w:themeColor="background1" w:themeShade="BF"/>
        <w:sz w:val="16"/>
        <w:szCs w:val="16"/>
      </w:rPr>
      <w:t xml:space="preserve"> </w:t>
    </w:r>
    <w:r w:rsidR="005F3F1D" w:rsidRPr="005F3F1D">
      <w:rPr>
        <w:rFonts w:ascii="Arial" w:hAnsi="Arial" w:cs="Arial"/>
        <w:b/>
        <w:color w:val="BFBFBF" w:themeColor="background1" w:themeShade="BF"/>
        <w:sz w:val="16"/>
        <w:szCs w:val="16"/>
      </w:rPr>
      <w:t>559-824510</w:t>
    </w:r>
    <w:r w:rsidR="00763541">
      <w:rPr>
        <w:rFonts w:ascii="Arial" w:hAnsi="Arial" w:cs="Arial"/>
        <w:b/>
        <w:color w:val="BFBFBF" w:themeColor="background1" w:themeShade="BF"/>
        <w:sz w:val="16"/>
        <w:szCs w:val="16"/>
      </w:rPr>
      <w:t>295</w:t>
    </w:r>
    <w:r w:rsidR="00874FB0" w:rsidRPr="0067434C">
      <w:rPr>
        <w:rFonts w:ascii="Arial" w:hAnsi="Arial" w:cs="Arial"/>
        <w:color w:val="BFBFBF" w:themeColor="background1" w:themeShade="BF"/>
        <w:sz w:val="16"/>
        <w:szCs w:val="16"/>
      </w:rPr>
      <w:t xml:space="preserve">(Rev </w:t>
    </w:r>
    <w:r w:rsidR="00894D4A">
      <w:rPr>
        <w:rFonts w:ascii="Arial" w:hAnsi="Arial" w:cs="Arial"/>
        <w:color w:val="BFBFBF" w:themeColor="background1" w:themeShade="BF"/>
        <w:sz w:val="16"/>
        <w:szCs w:val="16"/>
      </w:rPr>
      <w:t>1</w:t>
    </w:r>
    <w:r w:rsidRPr="0067434C">
      <w:rPr>
        <w:rFonts w:ascii="Arial" w:hAnsi="Arial" w:cs="Arial"/>
        <w:color w:val="BFBFBF" w:themeColor="background1" w:themeShade="BF"/>
        <w:sz w:val="16"/>
        <w:szCs w:val="16"/>
      </w:rPr>
      <w:t xml:space="preserve">) </w:t>
    </w:r>
    <w:r w:rsidR="00974815">
      <w:rPr>
        <w:rFonts w:ascii="Arial" w:hAnsi="Arial" w:cs="Arial"/>
        <w:color w:val="BFBFBF" w:themeColor="background1" w:themeShade="BF"/>
        <w:sz w:val="16"/>
        <w:szCs w:val="16"/>
      </w:rPr>
      <w:t xml:space="preserve">NTCSA </w:t>
    </w:r>
    <w:r w:rsidRPr="0067434C">
      <w:rPr>
        <w:rFonts w:ascii="Arial" w:hAnsi="Arial" w:cs="Arial"/>
        <w:color w:val="BFBFBF" w:themeColor="background1" w:themeShade="BF"/>
        <w:sz w:val="16"/>
        <w:szCs w:val="16"/>
      </w:rPr>
      <w:t>Header and Footer portrait template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8B583A" w14:textId="77777777" w:rsidR="00915766" w:rsidRDefault="00915766" w:rsidP="00201A98">
      <w:pPr>
        <w:spacing w:after="0" w:line="240" w:lineRule="auto"/>
      </w:pPr>
      <w:bookmarkStart w:id="0" w:name="_Hlk157691132"/>
      <w:bookmarkEnd w:id="0"/>
      <w:r>
        <w:separator/>
      </w:r>
    </w:p>
  </w:footnote>
  <w:footnote w:type="continuationSeparator" w:id="0">
    <w:p w14:paraId="6ACBDC48" w14:textId="77777777" w:rsidR="00915766" w:rsidRDefault="00915766"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3503"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4998"/>
      <w:gridCol w:w="2693"/>
      <w:gridCol w:w="2268"/>
      <w:gridCol w:w="567"/>
      <w:gridCol w:w="567"/>
    </w:tblGrid>
    <w:tr w:rsidR="00FB38D8" w:rsidRPr="00116E60" w14:paraId="5CA38527" w14:textId="77777777" w:rsidTr="00FD0A30">
      <w:trPr>
        <w:cantSplit/>
        <w:trHeight w:val="539"/>
      </w:trPr>
      <w:tc>
        <w:tcPr>
          <w:tcW w:w="2410" w:type="dxa"/>
          <w:vMerge w:val="restart"/>
          <w:vAlign w:val="bottom"/>
        </w:tcPr>
        <w:p w14:paraId="6BAFD7E4" w14:textId="336BE4BB" w:rsidR="00FB38D8" w:rsidRPr="003914DE" w:rsidRDefault="00974815" w:rsidP="00EA1B3D">
          <w:pPr>
            <w:spacing w:before="840"/>
            <w:rPr>
              <w:rFonts w:ascii="Arial" w:hAnsi="Arial"/>
              <w:b/>
              <w:lang w:val="en-GB"/>
            </w:rPr>
          </w:pPr>
          <w:r w:rsidRPr="00974815">
            <w:rPr>
              <w:rFonts w:ascii="Times New Roman" w:eastAsia="Times New Roman" w:hAnsi="Times New Roman" w:cs="Times New Roman"/>
              <w:b/>
              <w:noProof/>
              <w:sz w:val="24"/>
              <w:szCs w:val="24"/>
              <w:lang w:eastAsia="en-ZA"/>
            </w:rPr>
            <w:drawing>
              <wp:anchor distT="0" distB="0" distL="114300" distR="114300" simplePos="0" relativeHeight="251657728" behindDoc="0" locked="0" layoutInCell="1" allowOverlap="1" wp14:anchorId="4D32A4C9" wp14:editId="6B1615D4">
                <wp:simplePos x="0" y="0"/>
                <wp:positionH relativeFrom="column">
                  <wp:posOffset>46990</wp:posOffset>
                </wp:positionH>
                <wp:positionV relativeFrom="paragraph">
                  <wp:posOffset>138430</wp:posOffset>
                </wp:positionV>
                <wp:extent cx="1295400" cy="411480"/>
                <wp:effectExtent l="0" t="0" r="0"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5400" cy="41148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4998" w:type="dxa"/>
          <w:vMerge w:val="restart"/>
          <w:vAlign w:val="center"/>
        </w:tcPr>
        <w:p w14:paraId="4F9C014A" w14:textId="4CBBB8DE" w:rsidR="002D371D" w:rsidRPr="002D371D" w:rsidRDefault="00FD0A30" w:rsidP="002D371D">
          <w:pPr>
            <w:spacing w:after="0"/>
            <w:jc w:val="center"/>
            <w:rPr>
              <w:rFonts w:ascii="Arial" w:hAnsi="Arial" w:cs="Arial"/>
              <w:b/>
              <w:sz w:val="20"/>
              <w:szCs w:val="20"/>
            </w:rPr>
          </w:pPr>
          <w:r>
            <w:rPr>
              <w:rFonts w:ascii="Arial" w:hAnsi="Arial" w:cs="Arial"/>
              <w:b/>
              <w:sz w:val="20"/>
              <w:szCs w:val="20"/>
            </w:rPr>
            <w:t xml:space="preserve">NTCSA </w:t>
          </w:r>
          <w:r w:rsidRPr="002D371D">
            <w:rPr>
              <w:rFonts w:ascii="Arial" w:hAnsi="Arial" w:cs="Arial"/>
              <w:b/>
              <w:sz w:val="20"/>
              <w:szCs w:val="20"/>
            </w:rPr>
            <w:t>Annexure</w:t>
          </w:r>
          <w:r w:rsidR="002D371D" w:rsidRPr="002D371D">
            <w:rPr>
              <w:rFonts w:ascii="Arial" w:hAnsi="Arial" w:cs="Arial"/>
              <w:b/>
              <w:sz w:val="20"/>
              <w:szCs w:val="20"/>
            </w:rPr>
            <w:t xml:space="preserve"> T3 </w:t>
          </w:r>
          <w:r w:rsidR="002D371D">
            <w:rPr>
              <w:rFonts w:ascii="Arial" w:hAnsi="Arial" w:cs="Arial"/>
              <w:b/>
              <w:sz w:val="20"/>
              <w:szCs w:val="20"/>
            </w:rPr>
            <w:t>–</w:t>
          </w:r>
          <w:r w:rsidR="002D371D" w:rsidRPr="002D371D">
            <w:rPr>
              <w:rFonts w:ascii="Arial" w:hAnsi="Arial" w:cs="Arial"/>
              <w:b/>
              <w:sz w:val="20"/>
              <w:szCs w:val="20"/>
            </w:rPr>
            <w:t xml:space="preserve"> OHS</w:t>
          </w:r>
          <w:r w:rsidR="002D371D">
            <w:rPr>
              <w:rFonts w:ascii="Arial" w:hAnsi="Arial" w:cs="Arial"/>
              <w:b/>
              <w:sz w:val="20"/>
              <w:szCs w:val="20"/>
            </w:rPr>
            <w:t xml:space="preserve"> </w:t>
          </w:r>
          <w:r w:rsidR="002D371D" w:rsidRPr="002D371D">
            <w:rPr>
              <w:rFonts w:ascii="Arial" w:hAnsi="Arial" w:cs="Arial"/>
              <w:b/>
              <w:sz w:val="20"/>
              <w:szCs w:val="20"/>
            </w:rPr>
            <w:t>Tender Evaluation Criteria</w:t>
          </w:r>
        </w:p>
        <w:p w14:paraId="53FA3638" w14:textId="2EEA525E" w:rsidR="00FB38D8" w:rsidRPr="00CA666C" w:rsidRDefault="002D371D" w:rsidP="002D371D">
          <w:pPr>
            <w:spacing w:after="0"/>
            <w:jc w:val="center"/>
            <w:rPr>
              <w:rFonts w:ascii="Arial" w:hAnsi="Arial" w:cs="Arial"/>
              <w:b/>
              <w:sz w:val="24"/>
              <w:szCs w:val="24"/>
              <w:lang w:val="en-GB"/>
            </w:rPr>
          </w:pPr>
          <w:r w:rsidRPr="002D371D">
            <w:rPr>
              <w:rFonts w:ascii="Arial" w:hAnsi="Arial" w:cs="Arial"/>
              <w:b/>
              <w:sz w:val="20"/>
              <w:szCs w:val="20"/>
            </w:rPr>
            <w:t>(Low risk work)</w:t>
          </w:r>
        </w:p>
      </w:tc>
      <w:tc>
        <w:tcPr>
          <w:tcW w:w="2693" w:type="dxa"/>
          <w:vAlign w:val="center"/>
        </w:tcPr>
        <w:p w14:paraId="40FEEDDE" w14:textId="77777777" w:rsidR="00FB38D8" w:rsidRPr="003914DE" w:rsidRDefault="00FB38D8" w:rsidP="00C72E5D">
          <w:pPr>
            <w:spacing w:after="0"/>
            <w:rPr>
              <w:rFonts w:ascii="Arial" w:hAnsi="Arial"/>
              <w:b/>
              <w:sz w:val="20"/>
              <w:lang w:val="en-GB"/>
            </w:rPr>
          </w:pPr>
          <w:r>
            <w:rPr>
              <w:rFonts w:ascii="Arial" w:hAnsi="Arial"/>
              <w:b/>
              <w:sz w:val="20"/>
              <w:lang w:val="en-GB"/>
            </w:rPr>
            <w:t>Document Identifier</w:t>
          </w:r>
        </w:p>
      </w:tc>
      <w:tc>
        <w:tcPr>
          <w:tcW w:w="2268" w:type="dxa"/>
          <w:vAlign w:val="center"/>
        </w:tcPr>
        <w:p w14:paraId="0EF82A3A" w14:textId="12906B7F" w:rsidR="00FB38D8" w:rsidRPr="003914DE" w:rsidRDefault="006A5A39" w:rsidP="00EA1B3D">
          <w:pPr>
            <w:spacing w:after="0"/>
            <w:rPr>
              <w:rFonts w:ascii="Arial" w:hAnsi="Arial"/>
              <w:b/>
              <w:sz w:val="20"/>
              <w:lang w:val="en-GB"/>
            </w:rPr>
          </w:pPr>
          <w:r>
            <w:rPr>
              <w:rFonts w:ascii="Arial" w:hAnsi="Arial"/>
              <w:b/>
              <w:sz w:val="20"/>
              <w:lang w:val="en-GB"/>
            </w:rPr>
            <w:t>559-716786105</w:t>
          </w:r>
        </w:p>
      </w:tc>
      <w:tc>
        <w:tcPr>
          <w:tcW w:w="567" w:type="dxa"/>
          <w:vAlign w:val="center"/>
        </w:tcPr>
        <w:p w14:paraId="6178BEF9" w14:textId="77777777" w:rsidR="00FB38D8" w:rsidRPr="003914DE" w:rsidRDefault="00FB38D8" w:rsidP="0088295E">
          <w:pPr>
            <w:spacing w:after="0"/>
            <w:rPr>
              <w:rFonts w:ascii="Arial" w:hAnsi="Arial"/>
              <w:b/>
              <w:sz w:val="20"/>
              <w:lang w:val="en-GB"/>
            </w:rPr>
          </w:pPr>
          <w:r w:rsidRPr="00C72E5D">
            <w:rPr>
              <w:rFonts w:ascii="Arial" w:hAnsi="Arial"/>
              <w:b/>
              <w:sz w:val="20"/>
              <w:lang w:val="en-GB"/>
            </w:rPr>
            <w:t>Rev</w:t>
          </w:r>
        </w:p>
      </w:tc>
      <w:tc>
        <w:tcPr>
          <w:tcW w:w="567" w:type="dxa"/>
          <w:vAlign w:val="center"/>
        </w:tcPr>
        <w:p w14:paraId="7043305E" w14:textId="1401CD0E" w:rsidR="00FB38D8" w:rsidRPr="003914DE" w:rsidRDefault="00A5495C" w:rsidP="0088295E">
          <w:pPr>
            <w:spacing w:after="0"/>
            <w:rPr>
              <w:rFonts w:ascii="Arial" w:hAnsi="Arial"/>
              <w:b/>
              <w:sz w:val="20"/>
              <w:lang w:val="en-GB"/>
            </w:rPr>
          </w:pPr>
          <w:r>
            <w:rPr>
              <w:rFonts w:ascii="Arial" w:hAnsi="Arial"/>
              <w:b/>
              <w:sz w:val="20"/>
              <w:lang w:val="en-GB"/>
            </w:rPr>
            <w:t>0</w:t>
          </w:r>
        </w:p>
      </w:tc>
    </w:tr>
    <w:tr w:rsidR="00EA1B3D" w:rsidRPr="00116E60" w14:paraId="62D21730" w14:textId="77777777" w:rsidTr="00FD0A30">
      <w:trPr>
        <w:cantSplit/>
        <w:trHeight w:val="261"/>
      </w:trPr>
      <w:tc>
        <w:tcPr>
          <w:tcW w:w="2410" w:type="dxa"/>
          <w:vMerge/>
          <w:vAlign w:val="bottom"/>
        </w:tcPr>
        <w:p w14:paraId="0837FE84" w14:textId="77777777" w:rsidR="00EA1B3D" w:rsidRPr="003914DE" w:rsidRDefault="00EA1B3D" w:rsidP="00EA1B3D">
          <w:pPr>
            <w:spacing w:before="840"/>
            <w:rPr>
              <w:rFonts w:ascii="Arial" w:hAnsi="Arial"/>
              <w:b/>
              <w:lang w:val="en-GB"/>
            </w:rPr>
          </w:pPr>
        </w:p>
      </w:tc>
      <w:tc>
        <w:tcPr>
          <w:tcW w:w="4998" w:type="dxa"/>
          <w:vMerge/>
          <w:vAlign w:val="center"/>
        </w:tcPr>
        <w:p w14:paraId="672BBD28" w14:textId="77777777" w:rsidR="00EA1B3D" w:rsidRPr="003914DE" w:rsidRDefault="00EA1B3D" w:rsidP="00EA1B3D">
          <w:pPr>
            <w:jc w:val="center"/>
            <w:rPr>
              <w:rFonts w:ascii="Arial" w:hAnsi="Arial" w:cs="Arial"/>
              <w:b/>
              <w:lang w:val="en-GB"/>
            </w:rPr>
          </w:pPr>
        </w:p>
      </w:tc>
      <w:tc>
        <w:tcPr>
          <w:tcW w:w="2693" w:type="dxa"/>
          <w:vAlign w:val="center"/>
        </w:tcPr>
        <w:p w14:paraId="14049202" w14:textId="34964D57" w:rsidR="00EA1B3D" w:rsidRPr="003914DE" w:rsidRDefault="005E3BE0" w:rsidP="00C72E5D">
          <w:pPr>
            <w:spacing w:after="0"/>
            <w:rPr>
              <w:rFonts w:ascii="Arial" w:hAnsi="Arial"/>
              <w:b/>
              <w:sz w:val="20"/>
              <w:lang w:val="en-GB"/>
            </w:rPr>
          </w:pPr>
          <w:r>
            <w:rPr>
              <w:rFonts w:ascii="Arial" w:hAnsi="Arial"/>
              <w:b/>
              <w:sz w:val="20"/>
              <w:lang w:val="en-GB"/>
            </w:rPr>
            <w:t xml:space="preserve">Effective </w:t>
          </w:r>
          <w:r w:rsidR="00EA1B3D" w:rsidRPr="003914DE">
            <w:rPr>
              <w:rFonts w:ascii="Arial" w:hAnsi="Arial"/>
              <w:b/>
              <w:sz w:val="20"/>
              <w:lang w:val="en-GB"/>
            </w:rPr>
            <w:t>Date</w:t>
          </w:r>
        </w:p>
      </w:tc>
      <w:tc>
        <w:tcPr>
          <w:tcW w:w="3402" w:type="dxa"/>
          <w:gridSpan w:val="3"/>
          <w:vAlign w:val="center"/>
        </w:tcPr>
        <w:p w14:paraId="0E620E7A" w14:textId="595090A5" w:rsidR="00EA1B3D" w:rsidRPr="00BE6D5F" w:rsidRDefault="00DC1190" w:rsidP="00BE6D5F">
          <w:pPr>
            <w:spacing w:after="0"/>
            <w:rPr>
              <w:rFonts w:ascii="Arial" w:hAnsi="Arial"/>
              <w:b/>
              <w:color w:val="0000CC"/>
              <w:sz w:val="20"/>
              <w:lang w:val="en-GB"/>
            </w:rPr>
          </w:pPr>
          <w:r>
            <w:rPr>
              <w:rFonts w:ascii="Arial" w:hAnsi="Arial"/>
              <w:b/>
              <w:color w:val="0000CC"/>
              <w:sz w:val="20"/>
              <w:lang w:val="en-GB"/>
            </w:rPr>
            <w:t>July</w:t>
          </w:r>
          <w:r w:rsidR="003167FA">
            <w:rPr>
              <w:rFonts w:ascii="Arial" w:hAnsi="Arial"/>
              <w:b/>
              <w:color w:val="0000CC"/>
              <w:sz w:val="20"/>
              <w:lang w:val="en-GB"/>
            </w:rPr>
            <w:t xml:space="preserve"> 202</w:t>
          </w:r>
          <w:r w:rsidR="007A731D">
            <w:rPr>
              <w:rFonts w:ascii="Arial" w:hAnsi="Arial"/>
              <w:b/>
              <w:color w:val="0000CC"/>
              <w:sz w:val="20"/>
              <w:lang w:val="en-GB"/>
            </w:rPr>
            <w:t>4</w:t>
          </w:r>
        </w:p>
      </w:tc>
    </w:tr>
    <w:tr w:rsidR="00EA1B3D" w:rsidRPr="00DB041F" w14:paraId="60531020" w14:textId="77777777" w:rsidTr="00FD0A30">
      <w:trPr>
        <w:cantSplit/>
        <w:trHeight w:hRule="exact" w:val="261"/>
      </w:trPr>
      <w:tc>
        <w:tcPr>
          <w:tcW w:w="2410" w:type="dxa"/>
          <w:vMerge/>
          <w:vAlign w:val="bottom"/>
        </w:tcPr>
        <w:p w14:paraId="30D08779" w14:textId="77777777" w:rsidR="00EA1B3D" w:rsidRPr="003914DE" w:rsidRDefault="00EA1B3D" w:rsidP="00EA1B3D">
          <w:pPr>
            <w:spacing w:before="840"/>
            <w:rPr>
              <w:rFonts w:ascii="Arial" w:hAnsi="Arial"/>
              <w:b/>
              <w:lang w:val="en-GB"/>
            </w:rPr>
          </w:pPr>
        </w:p>
      </w:tc>
      <w:tc>
        <w:tcPr>
          <w:tcW w:w="4998" w:type="dxa"/>
          <w:vMerge/>
          <w:vAlign w:val="center"/>
        </w:tcPr>
        <w:p w14:paraId="4AE9EA2C" w14:textId="77777777" w:rsidR="00EA1B3D" w:rsidRPr="003914DE" w:rsidRDefault="00EA1B3D" w:rsidP="00EA1B3D">
          <w:pPr>
            <w:jc w:val="center"/>
            <w:rPr>
              <w:rFonts w:ascii="Arial" w:hAnsi="Arial" w:cs="Arial"/>
              <w:b/>
              <w:lang w:val="en-GB"/>
            </w:rPr>
          </w:pPr>
        </w:p>
      </w:tc>
      <w:tc>
        <w:tcPr>
          <w:tcW w:w="2693" w:type="dxa"/>
          <w:vAlign w:val="center"/>
        </w:tcPr>
        <w:p w14:paraId="0AC98330" w14:textId="77777777" w:rsidR="00EA1B3D" w:rsidRPr="003914DE" w:rsidRDefault="00EA1B3D" w:rsidP="00C72E5D">
          <w:pPr>
            <w:spacing w:after="0"/>
            <w:rPr>
              <w:rFonts w:ascii="Arial" w:hAnsi="Arial"/>
              <w:b/>
              <w:sz w:val="20"/>
              <w:lang w:val="en-GB"/>
            </w:rPr>
          </w:pPr>
          <w:r w:rsidRPr="003914DE">
            <w:rPr>
              <w:rFonts w:ascii="Arial" w:hAnsi="Arial"/>
              <w:b/>
              <w:sz w:val="20"/>
              <w:lang w:val="en-GB"/>
            </w:rPr>
            <w:t>Review Date</w:t>
          </w:r>
        </w:p>
      </w:tc>
      <w:tc>
        <w:tcPr>
          <w:tcW w:w="3402" w:type="dxa"/>
          <w:gridSpan w:val="3"/>
          <w:vAlign w:val="center"/>
        </w:tcPr>
        <w:p w14:paraId="6FBA7CCF" w14:textId="3836DC5C" w:rsidR="00EA1B3D" w:rsidRPr="00BE6D5F" w:rsidRDefault="00DC1190" w:rsidP="00BE6D5F">
          <w:pPr>
            <w:spacing w:after="0"/>
            <w:rPr>
              <w:rFonts w:ascii="Arial" w:hAnsi="Arial"/>
              <w:b/>
              <w:color w:val="0000CC"/>
              <w:sz w:val="20"/>
              <w:lang w:val="en-GB"/>
            </w:rPr>
          </w:pPr>
          <w:r>
            <w:rPr>
              <w:rFonts w:ascii="Arial" w:hAnsi="Arial"/>
              <w:b/>
              <w:color w:val="0000CC"/>
              <w:sz w:val="20"/>
              <w:lang w:val="en-GB"/>
            </w:rPr>
            <w:t xml:space="preserve">July </w:t>
          </w:r>
          <w:r w:rsidR="003167FA">
            <w:rPr>
              <w:rFonts w:ascii="Arial" w:hAnsi="Arial"/>
              <w:b/>
              <w:color w:val="0000CC"/>
              <w:sz w:val="20"/>
              <w:lang w:val="en-GB"/>
            </w:rPr>
            <w:t>202</w:t>
          </w:r>
          <w:r w:rsidR="00974815">
            <w:rPr>
              <w:rFonts w:ascii="Arial" w:hAnsi="Arial"/>
              <w:b/>
              <w:color w:val="0000CC"/>
              <w:sz w:val="20"/>
              <w:lang w:val="en-GB"/>
            </w:rPr>
            <w:t>7</w:t>
          </w:r>
        </w:p>
      </w:tc>
    </w:tr>
  </w:tbl>
  <w:p w14:paraId="6D9E9070" w14:textId="0C73DCE3" w:rsidR="00EA1B3D" w:rsidRDefault="00EA1B3D" w:rsidP="00155248">
    <w:pP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D36EC"/>
    <w:multiLevelType w:val="hybridMultilevel"/>
    <w:tmpl w:val="4D74BCF4"/>
    <w:lvl w:ilvl="0" w:tplc="DBC83C3C">
      <w:start w:val="1"/>
      <w:numFmt w:val="decimal"/>
      <w:lvlText w:val="%1."/>
      <w:lvlJc w:val="left"/>
      <w:pPr>
        <w:ind w:left="1080" w:hanging="360"/>
      </w:pPr>
      <w:rPr>
        <w:rFonts w:ascii="Arial" w:hAnsi="Arial" w:cs="Arial" w:hint="default"/>
        <w:b/>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num w:numId="1" w16cid:durableId="6764215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34C69"/>
    <w:rsid w:val="0006293B"/>
    <w:rsid w:val="0007220F"/>
    <w:rsid w:val="0008540A"/>
    <w:rsid w:val="000A01FA"/>
    <w:rsid w:val="000A19CE"/>
    <w:rsid w:val="000B165C"/>
    <w:rsid w:val="000C2A2B"/>
    <w:rsid w:val="000D6899"/>
    <w:rsid w:val="00100F8E"/>
    <w:rsid w:val="0011650A"/>
    <w:rsid w:val="001477A3"/>
    <w:rsid w:val="00155248"/>
    <w:rsid w:val="001553E9"/>
    <w:rsid w:val="00181524"/>
    <w:rsid w:val="00193746"/>
    <w:rsid w:val="001A7278"/>
    <w:rsid w:val="001D042C"/>
    <w:rsid w:val="001D7202"/>
    <w:rsid w:val="00201A98"/>
    <w:rsid w:val="00255E92"/>
    <w:rsid w:val="002D371D"/>
    <w:rsid w:val="003113D9"/>
    <w:rsid w:val="003167FA"/>
    <w:rsid w:val="00332369"/>
    <w:rsid w:val="00357146"/>
    <w:rsid w:val="003914DE"/>
    <w:rsid w:val="003B3ABD"/>
    <w:rsid w:val="003D5BBF"/>
    <w:rsid w:val="003E4D3F"/>
    <w:rsid w:val="003F2387"/>
    <w:rsid w:val="003F7B1E"/>
    <w:rsid w:val="004061FD"/>
    <w:rsid w:val="00421D67"/>
    <w:rsid w:val="004440A2"/>
    <w:rsid w:val="00457274"/>
    <w:rsid w:val="00460577"/>
    <w:rsid w:val="00474882"/>
    <w:rsid w:val="00495E4D"/>
    <w:rsid w:val="00496C5A"/>
    <w:rsid w:val="004E19F4"/>
    <w:rsid w:val="00526E70"/>
    <w:rsid w:val="00550760"/>
    <w:rsid w:val="00560227"/>
    <w:rsid w:val="005765A0"/>
    <w:rsid w:val="005B1B5E"/>
    <w:rsid w:val="005E3BE0"/>
    <w:rsid w:val="005E6044"/>
    <w:rsid w:val="005F3F1D"/>
    <w:rsid w:val="00626C07"/>
    <w:rsid w:val="006272A6"/>
    <w:rsid w:val="00627923"/>
    <w:rsid w:val="00657B8A"/>
    <w:rsid w:val="00661ED4"/>
    <w:rsid w:val="0067141F"/>
    <w:rsid w:val="0067434C"/>
    <w:rsid w:val="006A5A39"/>
    <w:rsid w:val="006E04BC"/>
    <w:rsid w:val="00713BE2"/>
    <w:rsid w:val="00730DD5"/>
    <w:rsid w:val="00732A3F"/>
    <w:rsid w:val="00763541"/>
    <w:rsid w:val="007A6F13"/>
    <w:rsid w:val="007A731D"/>
    <w:rsid w:val="007E0A3D"/>
    <w:rsid w:val="007F043D"/>
    <w:rsid w:val="008174A8"/>
    <w:rsid w:val="00860B87"/>
    <w:rsid w:val="008744F7"/>
    <w:rsid w:val="00874FB0"/>
    <w:rsid w:val="0088295E"/>
    <w:rsid w:val="00894D4A"/>
    <w:rsid w:val="008E0772"/>
    <w:rsid w:val="00915766"/>
    <w:rsid w:val="00944978"/>
    <w:rsid w:val="00974815"/>
    <w:rsid w:val="009E76AB"/>
    <w:rsid w:val="00A22EF4"/>
    <w:rsid w:val="00A4407D"/>
    <w:rsid w:val="00A5495C"/>
    <w:rsid w:val="00A67C16"/>
    <w:rsid w:val="00A72491"/>
    <w:rsid w:val="00B75BCC"/>
    <w:rsid w:val="00BA5C88"/>
    <w:rsid w:val="00BE6D5F"/>
    <w:rsid w:val="00C40E58"/>
    <w:rsid w:val="00C72E5D"/>
    <w:rsid w:val="00C76152"/>
    <w:rsid w:val="00C8088F"/>
    <w:rsid w:val="00CA666C"/>
    <w:rsid w:val="00CB6BE0"/>
    <w:rsid w:val="00CF25D7"/>
    <w:rsid w:val="00D63F23"/>
    <w:rsid w:val="00DB22F3"/>
    <w:rsid w:val="00DC1190"/>
    <w:rsid w:val="00E66A30"/>
    <w:rsid w:val="00E77FF9"/>
    <w:rsid w:val="00E90B24"/>
    <w:rsid w:val="00EA1B3D"/>
    <w:rsid w:val="00EB4E1C"/>
    <w:rsid w:val="00EF6D03"/>
    <w:rsid w:val="00F35E47"/>
    <w:rsid w:val="00FB38D8"/>
    <w:rsid w:val="00FD0A30"/>
    <w:rsid w:val="00FD7C2C"/>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CE9D12"/>
  <w15:docId w15:val="{6A58CC66-A331-4F1B-915F-DEAB2FB6B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
    <w:name w:val="Char Char Char Char Char"/>
    <w:basedOn w:val="Normal"/>
    <w:semiHidden/>
    <w:rsid w:val="00974815"/>
    <w:pPr>
      <w:spacing w:after="240" w:line="24" w:lineRule="atLeast"/>
      <w:jc w:val="both"/>
    </w:pPr>
    <w:rPr>
      <w:rFonts w:ascii="Arial" w:eastAsia="Times New Roman" w:hAnsi="Arial" w:cs="Times New Roman"/>
      <w:bCs/>
      <w:szCs w:val="24"/>
      <w:lang w:val="en-US"/>
    </w:rPr>
  </w:style>
  <w:style w:type="paragraph" w:styleId="ListParagraph">
    <w:name w:val="List Paragraph"/>
    <w:basedOn w:val="Normal"/>
    <w:uiPriority w:val="34"/>
    <w:qFormat/>
    <w:rsid w:val="002D37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5</Pages>
  <Words>242</Words>
  <Characters>1383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240-43921804 Header and Footer Portrait template</vt:lpstr>
    </vt:vector>
  </TitlesOfParts>
  <Company>Eskom</Company>
  <LinksUpToDate>false</LinksUpToDate>
  <CharactersWithSpaces>1622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240-43921804 Header and Footer Portrait template</dc:title>
  <dc:creator>André Hills</dc:creator>
  <cp:lastModifiedBy>Nonkululeko Mabaso</cp:lastModifiedBy>
  <cp:revision>9</cp:revision>
  <cp:lastPrinted>2025-05-23T10:53:00Z</cp:lastPrinted>
  <dcterms:created xsi:type="dcterms:W3CDTF">2024-10-07T19:51:00Z</dcterms:created>
  <dcterms:modified xsi:type="dcterms:W3CDTF">2026-02-06T08:45:00Z</dcterms:modified>
</cp:coreProperties>
</file>