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602883E9D97A433FBF5DEE8985F66E2B"/>
        </w:placeholder>
      </w:sdtPr>
      <w:sdtEndPr/>
      <w:sdtContent>
        <w:sdt>
          <w:sdtPr>
            <w:id w:val="-1462265599"/>
            <w:lock w:val="sdtContentLocked"/>
            <w:placeholder>
              <w:docPart w:val="602883E9D97A433FBF5DEE8985F66E2B"/>
            </w:placeholder>
            <w15:appearance w15:val="hidden"/>
          </w:sdtPr>
          <w:sdtEndPr/>
          <w:sdtContent>
            <w:p w14:paraId="13862511" w14:textId="77777777" w:rsidR="00AB0B86" w:rsidRDefault="00AB0B86" w:rsidP="00AB0B86">
              <w:pPr>
                <w:jc w:val="center"/>
              </w:pPr>
            </w:p>
            <w:p w14:paraId="1C48C6FC"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4FD5197C" wp14:editId="3D3F991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F0678CE"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4BE0E889" wp14:editId="0E45C02A">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65546B6" w14:textId="77777777" w:rsidR="00AB0B86" w:rsidRDefault="00AB0B86" w:rsidP="00AB0B86">
              <w:pPr>
                <w:jc w:val="center"/>
              </w:pPr>
            </w:p>
            <w:p w14:paraId="30867FB9" w14:textId="77777777" w:rsidR="00AB0B86" w:rsidRDefault="00AB0B86" w:rsidP="00AB0B86">
              <w:pPr>
                <w:jc w:val="center"/>
              </w:pPr>
            </w:p>
            <w:p w14:paraId="32DE9A40" w14:textId="77777777" w:rsidR="00AB0B86" w:rsidRDefault="00AB0B86" w:rsidP="00AB0B86">
              <w:pPr>
                <w:jc w:val="center"/>
              </w:pPr>
            </w:p>
            <w:p w14:paraId="20D04C03" w14:textId="77777777" w:rsidR="00AB0B86" w:rsidRDefault="00AB0B86" w:rsidP="00AB0B86">
              <w:pPr>
                <w:jc w:val="center"/>
              </w:pPr>
            </w:p>
            <w:p w14:paraId="7200E2DB" w14:textId="77777777" w:rsidR="00AB0B86" w:rsidRDefault="00AB0B86" w:rsidP="00AB0B86">
              <w:pPr>
                <w:jc w:val="center"/>
              </w:pPr>
            </w:p>
            <w:p w14:paraId="270BEE9C" w14:textId="77777777" w:rsidR="00AB0B86" w:rsidRDefault="00AB0B86" w:rsidP="00AB0B86">
              <w:pPr>
                <w:jc w:val="center"/>
              </w:pPr>
            </w:p>
            <w:p w14:paraId="0FCDA4AD" w14:textId="77777777" w:rsidR="00AB0B86" w:rsidRDefault="00AB0B86" w:rsidP="00AB0B86">
              <w:pPr>
                <w:jc w:val="center"/>
              </w:pPr>
            </w:p>
            <w:p w14:paraId="5F3337B2" w14:textId="77777777" w:rsidR="00F70A16" w:rsidRDefault="00DC7AB1" w:rsidP="00AB0B86">
              <w:pPr>
                <w:jc w:val="center"/>
              </w:pPr>
            </w:p>
          </w:sdtContent>
        </w:sdt>
      </w:sdtContent>
    </w:sdt>
    <w:p w14:paraId="1C7C5172" w14:textId="500D111E" w:rsidR="00EC21D4" w:rsidRDefault="0063525B" w:rsidP="00D814FA">
      <w:pPr>
        <w:jc w:val="center"/>
        <w:rPr>
          <w:rFonts w:asciiTheme="majorHAnsi" w:hAnsiTheme="majorHAnsi"/>
          <w:b/>
          <w:color w:val="0E1B8D"/>
          <w:sz w:val="40"/>
          <w:szCs w:val="40"/>
        </w:rPr>
      </w:pPr>
      <w:r w:rsidRPr="009C0D1E">
        <w:rPr>
          <w:rFonts w:asciiTheme="majorHAnsi" w:hAnsiTheme="majorHAnsi"/>
          <w:b/>
          <w:color w:val="0E1B8D"/>
          <w:sz w:val="40"/>
          <w:szCs w:val="40"/>
        </w:rPr>
        <w:t>ANNEXURE 1</w:t>
      </w:r>
      <w:bookmarkStart w:id="0" w:name="_Hlk170203759"/>
      <w:r w:rsidRPr="009C0D1E">
        <w:rPr>
          <w:rFonts w:asciiTheme="majorHAnsi" w:hAnsiTheme="majorHAnsi"/>
          <w:b/>
          <w:color w:val="0E1B8D"/>
          <w:sz w:val="40"/>
          <w:szCs w:val="40"/>
        </w:rPr>
        <w:t>: BID SPECIFICATION</w:t>
      </w:r>
      <w:r>
        <w:rPr>
          <w:rFonts w:asciiTheme="majorHAnsi" w:hAnsiTheme="majorHAnsi"/>
          <w:b/>
          <w:color w:val="0E1B8D"/>
          <w:sz w:val="40"/>
          <w:szCs w:val="40"/>
        </w:rPr>
        <w:t>:</w:t>
      </w:r>
      <w:r w:rsidRPr="004D1B17">
        <w:t xml:space="preserve"> </w:t>
      </w:r>
      <w:r w:rsidR="004D1B17" w:rsidRPr="00BD6455">
        <w:rPr>
          <w:rFonts w:asciiTheme="majorHAnsi" w:hAnsiTheme="majorHAnsi"/>
          <w:b/>
          <w:color w:val="FF0000"/>
          <w:sz w:val="40"/>
          <w:szCs w:val="40"/>
        </w:rPr>
        <w:t>INC26143243</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085BD3" w:rsidRPr="00B6276C" w14:paraId="589BE4C9" w14:textId="77777777" w:rsidTr="00BB2620">
        <w:trPr>
          <w:trHeight w:val="567"/>
        </w:trPr>
        <w:tc>
          <w:tcPr>
            <w:tcW w:w="3539" w:type="dxa"/>
            <w:shd w:val="clear" w:color="auto" w:fill="DBE5F1" w:themeFill="accent1" w:themeFillTint="33"/>
            <w:vAlign w:val="center"/>
          </w:tcPr>
          <w:p w14:paraId="5D1666EB" w14:textId="77777777" w:rsidR="00085BD3" w:rsidRPr="00B6276C" w:rsidRDefault="00085BD3" w:rsidP="00BB2620">
            <w:pPr>
              <w:rPr>
                <w:rFonts w:asciiTheme="majorHAnsi" w:hAnsiTheme="majorHAnsi"/>
                <w:b/>
                <w:color w:val="0E1B8D"/>
              </w:rPr>
            </w:pPr>
            <w:proofErr w:type="gramStart"/>
            <w:r>
              <w:rPr>
                <w:rFonts w:asciiTheme="majorHAnsi" w:hAnsiTheme="majorHAnsi"/>
                <w:b/>
                <w:color w:val="0E1B8D"/>
              </w:rPr>
              <w:t>RFx</w:t>
            </w:r>
            <w:r w:rsidRPr="00B6276C">
              <w:rPr>
                <w:rFonts w:asciiTheme="majorHAnsi" w:hAnsiTheme="majorHAnsi"/>
                <w:b/>
                <w:color w:val="0E1B8D"/>
              </w:rPr>
              <w:t xml:space="preserve">  No</w:t>
            </w:r>
            <w:proofErr w:type="gramEnd"/>
            <w:r w:rsidRPr="00B6276C">
              <w:rPr>
                <w:rFonts w:asciiTheme="majorHAnsi" w:hAnsiTheme="majorHAnsi"/>
                <w:b/>
                <w:color w:val="0E1B8D"/>
              </w:rPr>
              <w:t>:</w:t>
            </w:r>
          </w:p>
        </w:tc>
        <w:tc>
          <w:tcPr>
            <w:tcW w:w="6089" w:type="dxa"/>
            <w:vAlign w:val="center"/>
          </w:tcPr>
          <w:p w14:paraId="3F77238E" w14:textId="046921CB" w:rsidR="00085BD3" w:rsidRPr="00B70AF0" w:rsidRDefault="00085BD3" w:rsidP="00BB2620">
            <w:pPr>
              <w:rPr>
                <w:rFonts w:asciiTheme="majorHAnsi" w:hAnsiTheme="majorHAnsi"/>
                <w:b/>
                <w:color w:val="0E1B8D"/>
              </w:rPr>
            </w:pPr>
            <w:r w:rsidRPr="00085BD3">
              <w:rPr>
                <w:rFonts w:asciiTheme="majorHAnsi" w:hAnsiTheme="majorHAnsi"/>
                <w:b/>
                <w:color w:val="0E1B8D"/>
              </w:rPr>
              <w:t>RFB 3022/2024</w:t>
            </w:r>
          </w:p>
        </w:tc>
        <w:bookmarkStart w:id="1" w:name="_GoBack"/>
        <w:bookmarkEnd w:id="1"/>
      </w:tr>
      <w:tr w:rsidR="00085BD3" w:rsidRPr="00B6276C" w14:paraId="70544F55" w14:textId="77777777" w:rsidTr="00BB2620">
        <w:trPr>
          <w:trHeight w:val="567"/>
        </w:trPr>
        <w:tc>
          <w:tcPr>
            <w:tcW w:w="3539" w:type="dxa"/>
            <w:shd w:val="clear" w:color="auto" w:fill="DBE5F1" w:themeFill="accent1" w:themeFillTint="33"/>
            <w:vAlign w:val="center"/>
          </w:tcPr>
          <w:p w14:paraId="6FA4E9EE" w14:textId="77777777" w:rsidR="00085BD3" w:rsidRPr="00B6276C" w:rsidRDefault="00085BD3" w:rsidP="00BB2620">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572FD3DC" w14:textId="224F1CA5" w:rsidR="00085BD3" w:rsidRPr="00085BD3" w:rsidRDefault="00085BD3" w:rsidP="00085BD3">
            <w:pPr>
              <w:rPr>
                <w:rFonts w:asciiTheme="majorHAnsi" w:hAnsiTheme="majorHAnsi"/>
                <w:b/>
                <w:color w:val="0E1B8D"/>
              </w:rPr>
            </w:pPr>
            <w:r w:rsidRPr="00085BD3">
              <w:rPr>
                <w:rFonts w:asciiTheme="majorHAnsi" w:hAnsiTheme="majorHAnsi"/>
                <w:b/>
                <w:color w:val="0E1B8D"/>
              </w:rPr>
              <w:t xml:space="preserve">Appointment of a </w:t>
            </w:r>
            <w:r w:rsidR="00912A9B">
              <w:rPr>
                <w:rFonts w:asciiTheme="majorHAnsi" w:hAnsiTheme="majorHAnsi"/>
                <w:b/>
                <w:color w:val="0E1B8D"/>
              </w:rPr>
              <w:t>S</w:t>
            </w:r>
            <w:r w:rsidRPr="00085BD3">
              <w:rPr>
                <w:rFonts w:asciiTheme="majorHAnsi" w:hAnsiTheme="majorHAnsi"/>
                <w:b/>
                <w:color w:val="0E1B8D"/>
              </w:rPr>
              <w:t xml:space="preserve">ervice </w:t>
            </w:r>
            <w:r w:rsidR="00912A9B">
              <w:rPr>
                <w:rFonts w:asciiTheme="majorHAnsi" w:hAnsiTheme="majorHAnsi"/>
                <w:b/>
                <w:color w:val="0E1B8D"/>
              </w:rPr>
              <w:t>P</w:t>
            </w:r>
            <w:r w:rsidRPr="00085BD3">
              <w:rPr>
                <w:rFonts w:asciiTheme="majorHAnsi" w:hAnsiTheme="majorHAnsi"/>
                <w:b/>
                <w:color w:val="0E1B8D"/>
              </w:rPr>
              <w:t xml:space="preserve">rovider for the </w:t>
            </w:r>
            <w:r w:rsidR="00912A9B" w:rsidRPr="00085BD3">
              <w:rPr>
                <w:rFonts w:asciiTheme="majorHAnsi" w:hAnsiTheme="majorHAnsi"/>
                <w:b/>
                <w:color w:val="0E1B8D"/>
              </w:rPr>
              <w:t xml:space="preserve">Supply </w:t>
            </w:r>
            <w:r w:rsidR="00912A9B">
              <w:rPr>
                <w:rFonts w:asciiTheme="majorHAnsi" w:hAnsiTheme="majorHAnsi"/>
                <w:b/>
                <w:color w:val="0E1B8D"/>
              </w:rPr>
              <w:t>o</w:t>
            </w:r>
            <w:r w:rsidR="00912A9B" w:rsidRPr="00085BD3">
              <w:rPr>
                <w:rFonts w:asciiTheme="majorHAnsi" w:hAnsiTheme="majorHAnsi"/>
                <w:b/>
                <w:color w:val="0E1B8D"/>
              </w:rPr>
              <w:t xml:space="preserve">f Cisco Switches Including Licenses </w:t>
            </w:r>
            <w:r w:rsidRPr="00085BD3">
              <w:rPr>
                <w:rFonts w:asciiTheme="majorHAnsi" w:hAnsiTheme="majorHAnsi"/>
                <w:b/>
                <w:color w:val="0E1B8D"/>
              </w:rPr>
              <w:t xml:space="preserve">for a </w:t>
            </w:r>
            <w:r w:rsidR="00912A9B">
              <w:rPr>
                <w:rFonts w:asciiTheme="majorHAnsi" w:hAnsiTheme="majorHAnsi"/>
                <w:b/>
                <w:color w:val="0E1B8D"/>
              </w:rPr>
              <w:t>P</w:t>
            </w:r>
            <w:r w:rsidRPr="00085BD3">
              <w:rPr>
                <w:rFonts w:asciiTheme="majorHAnsi" w:hAnsiTheme="majorHAnsi"/>
                <w:b/>
                <w:color w:val="0E1B8D"/>
              </w:rPr>
              <w:t xml:space="preserve">eriod of </w:t>
            </w:r>
            <w:r w:rsidR="00912A9B">
              <w:rPr>
                <w:rFonts w:asciiTheme="majorHAnsi" w:hAnsiTheme="majorHAnsi"/>
                <w:b/>
                <w:color w:val="0E1B8D"/>
              </w:rPr>
              <w:t>T</w:t>
            </w:r>
            <w:r w:rsidRPr="00085BD3">
              <w:rPr>
                <w:rFonts w:asciiTheme="majorHAnsi" w:hAnsiTheme="majorHAnsi"/>
                <w:b/>
                <w:color w:val="0E1B8D"/>
              </w:rPr>
              <w:t xml:space="preserve">hree (03) </w:t>
            </w:r>
            <w:r w:rsidR="00912A9B">
              <w:rPr>
                <w:rFonts w:asciiTheme="majorHAnsi" w:hAnsiTheme="majorHAnsi"/>
                <w:b/>
                <w:color w:val="0E1B8D"/>
              </w:rPr>
              <w:t>Y</w:t>
            </w:r>
            <w:r>
              <w:rPr>
                <w:rFonts w:asciiTheme="majorHAnsi" w:hAnsiTheme="majorHAnsi"/>
                <w:b/>
                <w:color w:val="0E1B8D"/>
              </w:rPr>
              <w:t xml:space="preserve">ears </w:t>
            </w:r>
            <w:r w:rsidRPr="00085BD3">
              <w:rPr>
                <w:rFonts w:asciiTheme="majorHAnsi" w:hAnsiTheme="majorHAnsi"/>
                <w:b/>
                <w:color w:val="0E1B8D"/>
              </w:rPr>
              <w:t xml:space="preserve">for the </w:t>
            </w:r>
            <w:r>
              <w:rPr>
                <w:rFonts w:asciiTheme="majorHAnsi" w:hAnsiTheme="majorHAnsi"/>
                <w:b/>
                <w:color w:val="0E1B8D"/>
              </w:rPr>
              <w:t>D</w:t>
            </w:r>
            <w:r w:rsidRPr="00085BD3">
              <w:rPr>
                <w:rFonts w:asciiTheme="majorHAnsi" w:hAnsiTheme="majorHAnsi"/>
                <w:b/>
                <w:color w:val="0E1B8D"/>
              </w:rPr>
              <w:t xml:space="preserve">epartment of </w:t>
            </w:r>
            <w:r>
              <w:rPr>
                <w:rFonts w:asciiTheme="majorHAnsi" w:hAnsiTheme="majorHAnsi"/>
                <w:b/>
                <w:color w:val="0E1B8D"/>
              </w:rPr>
              <w:t>A</w:t>
            </w:r>
            <w:r w:rsidRPr="00085BD3">
              <w:rPr>
                <w:rFonts w:asciiTheme="majorHAnsi" w:hAnsiTheme="majorHAnsi"/>
                <w:b/>
                <w:color w:val="0E1B8D"/>
              </w:rPr>
              <w:t xml:space="preserve">griculture, </w:t>
            </w:r>
            <w:r>
              <w:rPr>
                <w:rFonts w:asciiTheme="majorHAnsi" w:hAnsiTheme="majorHAnsi"/>
                <w:b/>
                <w:color w:val="0E1B8D"/>
              </w:rPr>
              <w:t>L</w:t>
            </w:r>
            <w:r w:rsidRPr="00085BD3">
              <w:rPr>
                <w:rFonts w:asciiTheme="majorHAnsi" w:hAnsiTheme="majorHAnsi"/>
                <w:b/>
                <w:color w:val="0E1B8D"/>
              </w:rPr>
              <w:t xml:space="preserve">and and </w:t>
            </w:r>
            <w:r>
              <w:rPr>
                <w:rFonts w:asciiTheme="majorHAnsi" w:hAnsiTheme="majorHAnsi"/>
                <w:b/>
                <w:color w:val="0E1B8D"/>
              </w:rPr>
              <w:t>R</w:t>
            </w:r>
            <w:r w:rsidRPr="00085BD3">
              <w:rPr>
                <w:rFonts w:asciiTheme="majorHAnsi" w:hAnsiTheme="majorHAnsi"/>
                <w:b/>
                <w:color w:val="0E1B8D"/>
              </w:rPr>
              <w:t xml:space="preserve">ural </w:t>
            </w:r>
            <w:r>
              <w:rPr>
                <w:rFonts w:asciiTheme="majorHAnsi" w:hAnsiTheme="majorHAnsi"/>
                <w:b/>
                <w:color w:val="0E1B8D"/>
              </w:rPr>
              <w:t>D</w:t>
            </w:r>
            <w:r w:rsidRPr="00085BD3">
              <w:rPr>
                <w:rFonts w:asciiTheme="majorHAnsi" w:hAnsiTheme="majorHAnsi"/>
                <w:b/>
                <w:color w:val="0E1B8D"/>
              </w:rPr>
              <w:t>evelopment (DALRRD).</w:t>
            </w:r>
          </w:p>
          <w:p w14:paraId="24AF336B" w14:textId="6DFD23DB" w:rsidR="00085BD3" w:rsidRPr="00B6276C" w:rsidRDefault="00085BD3" w:rsidP="00085BD3">
            <w:pPr>
              <w:rPr>
                <w:rFonts w:asciiTheme="majorHAnsi" w:hAnsiTheme="majorHAnsi"/>
                <w:b/>
                <w:color w:val="0E1B8D"/>
              </w:rPr>
            </w:pPr>
          </w:p>
        </w:tc>
      </w:tr>
      <w:tr w:rsidR="00085BD3" w:rsidRPr="00B6276C" w14:paraId="0492A6E0" w14:textId="77777777" w:rsidTr="00BB2620">
        <w:trPr>
          <w:trHeight w:val="567"/>
        </w:trPr>
        <w:tc>
          <w:tcPr>
            <w:tcW w:w="3539" w:type="dxa"/>
            <w:shd w:val="clear" w:color="auto" w:fill="DBE5F1" w:themeFill="accent1" w:themeFillTint="33"/>
            <w:vAlign w:val="center"/>
          </w:tcPr>
          <w:p w14:paraId="6D746A4F" w14:textId="77777777" w:rsidR="00085BD3" w:rsidRPr="00B6276C" w:rsidRDefault="00085BD3" w:rsidP="00BB2620">
            <w:pPr>
              <w:jc w:val="left"/>
              <w:rPr>
                <w:rFonts w:asciiTheme="majorHAnsi" w:hAnsiTheme="majorHAnsi"/>
                <w:b/>
                <w:color w:val="0E1B8D"/>
              </w:rPr>
            </w:pPr>
            <w:proofErr w:type="spellStart"/>
            <w:r>
              <w:rPr>
                <w:rFonts w:asciiTheme="majorHAnsi" w:hAnsiTheme="majorHAnsi"/>
                <w:b/>
                <w:color w:val="0E1B8D"/>
              </w:rPr>
              <w:t>Virual</w:t>
            </w:r>
            <w:proofErr w:type="spellEnd"/>
          </w:p>
        </w:tc>
        <w:tc>
          <w:tcPr>
            <w:tcW w:w="6089" w:type="dxa"/>
            <w:vAlign w:val="center"/>
          </w:tcPr>
          <w:p w14:paraId="261F5169" w14:textId="77777777" w:rsidR="00085BD3" w:rsidRPr="00B70AF0" w:rsidRDefault="00085BD3" w:rsidP="00BB2620">
            <w:pPr>
              <w:rPr>
                <w:rFonts w:asciiTheme="majorHAnsi" w:hAnsiTheme="majorHAnsi"/>
                <w:b/>
                <w:bCs/>
                <w:color w:val="0E1B8D"/>
              </w:rPr>
            </w:pPr>
            <w:r>
              <w:rPr>
                <w:rFonts w:asciiTheme="majorHAnsi" w:hAnsiTheme="majorHAnsi"/>
                <w:b/>
                <w:bCs/>
                <w:color w:val="0E1B8D"/>
              </w:rPr>
              <w:t>Non-</w:t>
            </w:r>
            <w:r w:rsidRPr="00B70AF0">
              <w:rPr>
                <w:rFonts w:asciiTheme="majorHAnsi" w:hAnsiTheme="majorHAnsi"/>
                <w:b/>
                <w:bCs/>
                <w:color w:val="0E1B8D"/>
              </w:rPr>
              <w:t>Compulsory Briefing Session will be held as follows:</w:t>
            </w:r>
          </w:p>
          <w:p w14:paraId="1A82F49A" w14:textId="6AD93CB8" w:rsidR="00085BD3" w:rsidRPr="004E3E3D" w:rsidRDefault="00085BD3" w:rsidP="00BB2620">
            <w:pPr>
              <w:rPr>
                <w:rFonts w:asciiTheme="majorHAnsi" w:hAnsiTheme="majorHAnsi"/>
                <w:bCs/>
                <w:color w:val="0E1B8D"/>
              </w:rPr>
            </w:pPr>
            <w:r w:rsidRPr="00B6276C">
              <w:rPr>
                <w:rFonts w:asciiTheme="majorHAnsi" w:hAnsiTheme="majorHAnsi"/>
                <w:b/>
                <w:color w:val="0E1B8D"/>
              </w:rPr>
              <w:t>Date:</w:t>
            </w:r>
            <w:r>
              <w:rPr>
                <w:rFonts w:asciiTheme="majorHAnsi" w:hAnsiTheme="majorHAnsi"/>
                <w:b/>
                <w:color w:val="0E1B8D"/>
              </w:rPr>
              <w:t xml:space="preserve"> </w:t>
            </w:r>
            <w:r w:rsidR="00834C65" w:rsidRPr="00834C65">
              <w:rPr>
                <w:rFonts w:asciiTheme="majorHAnsi" w:hAnsiTheme="majorHAnsi"/>
                <w:b/>
                <w:color w:val="FF0000"/>
              </w:rPr>
              <w:t>18</w:t>
            </w:r>
            <w:r w:rsidRPr="00834C65">
              <w:rPr>
                <w:rFonts w:asciiTheme="majorHAnsi" w:hAnsiTheme="majorHAnsi"/>
                <w:b/>
                <w:color w:val="FF0000"/>
              </w:rPr>
              <w:t xml:space="preserve"> October </w:t>
            </w:r>
            <w:r w:rsidRPr="00343D2D">
              <w:rPr>
                <w:rFonts w:asciiTheme="majorHAnsi" w:hAnsiTheme="majorHAnsi"/>
                <w:b/>
                <w:color w:val="FF0000"/>
              </w:rPr>
              <w:t>2024</w:t>
            </w:r>
          </w:p>
          <w:p w14:paraId="2CEE680D" w14:textId="77777777" w:rsidR="00085BD3" w:rsidRDefault="00085BD3" w:rsidP="00BB2620">
            <w:pPr>
              <w:rPr>
                <w:rFonts w:asciiTheme="majorHAnsi" w:hAnsiTheme="majorHAnsi"/>
                <w:b/>
                <w:color w:val="0E1B8D"/>
              </w:rPr>
            </w:pPr>
            <w:r w:rsidRPr="00B6276C">
              <w:rPr>
                <w:rFonts w:asciiTheme="majorHAnsi" w:hAnsiTheme="majorHAnsi"/>
                <w:b/>
                <w:color w:val="0E1B8D"/>
              </w:rPr>
              <w:t>Time:</w:t>
            </w:r>
            <w:r>
              <w:rPr>
                <w:rFonts w:asciiTheme="majorHAnsi" w:hAnsiTheme="majorHAnsi"/>
                <w:b/>
                <w:color w:val="0E1B8D"/>
              </w:rPr>
              <w:t xml:space="preserve"> 11:00am</w:t>
            </w:r>
          </w:p>
          <w:p w14:paraId="1C318283" w14:textId="0102E380" w:rsidR="00834C65" w:rsidRPr="00834C65" w:rsidRDefault="00DC7AB1" w:rsidP="00834C65">
            <w:pPr>
              <w:rPr>
                <w:rFonts w:ascii="Segoe UI" w:hAnsi="Segoe UI" w:cs="Segoe UI"/>
                <w:color w:val="FF0000"/>
              </w:rPr>
            </w:pPr>
            <w:hyperlink r:id="rId10" w:tgtFrame="_blank" w:tooltip="Meeting join link" w:history="1">
              <w:r w:rsidR="00834C65" w:rsidRPr="00834C65">
                <w:rPr>
                  <w:rStyle w:val="Hyperlink"/>
                  <w:rFonts w:ascii="Segoe UI" w:hAnsi="Segoe UI" w:cs="Segoe UI"/>
                  <w:b/>
                  <w:bCs/>
                </w:rPr>
                <w:t>Join the meeting now</w:t>
              </w:r>
            </w:hyperlink>
          </w:p>
          <w:p w14:paraId="3268A625" w14:textId="77777777" w:rsidR="00834C65" w:rsidRPr="00834C65" w:rsidRDefault="00834C65" w:rsidP="00834C65">
            <w:pPr>
              <w:rPr>
                <w:rFonts w:ascii="Segoe UI" w:hAnsi="Segoe UI" w:cs="Segoe UI"/>
                <w:color w:val="FF0000"/>
              </w:rPr>
            </w:pPr>
            <w:r w:rsidRPr="00834C65">
              <w:rPr>
                <w:rFonts w:ascii="Segoe UI" w:hAnsi="Segoe UI" w:cs="Segoe UI"/>
                <w:color w:val="FF0000"/>
              </w:rPr>
              <w:t xml:space="preserve">Meeting ID: 355 425 858 933 </w:t>
            </w:r>
          </w:p>
          <w:p w14:paraId="005B9B97" w14:textId="5566F019" w:rsidR="00085BD3" w:rsidRDefault="00834C65" w:rsidP="00834C65">
            <w:pPr>
              <w:rPr>
                <w:rFonts w:asciiTheme="majorHAnsi" w:hAnsiTheme="majorHAnsi"/>
                <w:b/>
                <w:color w:val="0E1B8D"/>
              </w:rPr>
            </w:pPr>
            <w:r w:rsidRPr="00834C65">
              <w:rPr>
                <w:rFonts w:ascii="Segoe UI" w:hAnsi="Segoe UI" w:cs="Segoe UI"/>
                <w:color w:val="FF0000"/>
              </w:rPr>
              <w:t xml:space="preserve">Passcode: </w:t>
            </w:r>
            <w:proofErr w:type="spellStart"/>
            <w:r w:rsidRPr="00834C65">
              <w:rPr>
                <w:rFonts w:ascii="Segoe UI" w:hAnsi="Segoe UI" w:cs="Segoe UI"/>
                <w:color w:val="FF0000"/>
              </w:rPr>
              <w:t>GJxrit</w:t>
            </w:r>
            <w:proofErr w:type="spellEnd"/>
            <w:r w:rsidRPr="00834C65">
              <w:rPr>
                <w:rFonts w:ascii="Segoe UI" w:hAnsi="Segoe UI" w:cs="Segoe UI"/>
                <w:color w:val="FF0000"/>
              </w:rPr>
              <w:t xml:space="preserve"> </w:t>
            </w:r>
            <w:r w:rsidR="00085BD3" w:rsidRPr="00936178">
              <w:rPr>
                <w:rFonts w:ascii="Segoe UI" w:hAnsi="Segoe UI" w:cs="Segoe UI"/>
                <w:color w:val="FF0000"/>
              </w:rPr>
              <w:t xml:space="preserve"> </w:t>
            </w:r>
          </w:p>
          <w:p w14:paraId="556C9A44" w14:textId="77777777" w:rsidR="00085BD3" w:rsidRDefault="00085BD3" w:rsidP="00BB2620">
            <w:pPr>
              <w:rPr>
                <w:rFonts w:asciiTheme="majorHAnsi" w:hAnsiTheme="majorHAnsi"/>
                <w:b/>
                <w:color w:val="0E1B8D"/>
              </w:rPr>
            </w:pPr>
          </w:p>
          <w:p w14:paraId="426700B3" w14:textId="77777777" w:rsidR="00085BD3" w:rsidRPr="004E3E3D" w:rsidRDefault="00085BD3" w:rsidP="00BB2620">
            <w:pPr>
              <w:rPr>
                <w:rFonts w:asciiTheme="majorHAnsi" w:hAnsiTheme="majorHAnsi"/>
                <w:bCs/>
                <w:color w:val="0E1B8D"/>
              </w:rPr>
            </w:pPr>
          </w:p>
        </w:tc>
      </w:tr>
      <w:tr w:rsidR="00085BD3" w:rsidRPr="00B6276C" w14:paraId="5F38FBB7" w14:textId="77777777" w:rsidTr="00BB2620">
        <w:trPr>
          <w:trHeight w:val="567"/>
        </w:trPr>
        <w:tc>
          <w:tcPr>
            <w:tcW w:w="3539" w:type="dxa"/>
            <w:shd w:val="clear" w:color="auto" w:fill="DBE5F1" w:themeFill="accent1" w:themeFillTint="33"/>
            <w:vAlign w:val="center"/>
          </w:tcPr>
          <w:p w14:paraId="09189CAC" w14:textId="77777777" w:rsidR="00085BD3" w:rsidRPr="00B6276C" w:rsidRDefault="00085BD3" w:rsidP="00BB2620">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103F15EE" w14:textId="7B6CDBF7" w:rsidR="00085BD3" w:rsidRPr="00B70AF0" w:rsidRDefault="00085BD3" w:rsidP="00BB2620">
            <w:pPr>
              <w:rPr>
                <w:rFonts w:asciiTheme="majorHAnsi" w:hAnsiTheme="majorHAnsi"/>
                <w:b/>
                <w:bCs/>
                <w:color w:val="0E1B8D"/>
              </w:rPr>
            </w:pPr>
            <w:r>
              <w:rPr>
                <w:rFonts w:asciiTheme="majorHAnsi" w:hAnsiTheme="majorHAnsi"/>
                <w:b/>
                <w:bCs/>
                <w:color w:val="FF0000"/>
              </w:rPr>
              <w:t>2</w:t>
            </w:r>
            <w:r w:rsidR="00834C65">
              <w:rPr>
                <w:rFonts w:asciiTheme="majorHAnsi" w:hAnsiTheme="majorHAnsi"/>
                <w:b/>
                <w:bCs/>
                <w:color w:val="FF0000"/>
              </w:rPr>
              <w:t>8</w:t>
            </w:r>
            <w:r w:rsidRPr="00B70AF0">
              <w:rPr>
                <w:rFonts w:asciiTheme="majorHAnsi" w:hAnsiTheme="majorHAnsi"/>
                <w:b/>
                <w:bCs/>
                <w:color w:val="FF0000"/>
              </w:rPr>
              <w:t xml:space="preserve"> October 2024 at 16:30pm</w:t>
            </w:r>
          </w:p>
        </w:tc>
      </w:tr>
      <w:tr w:rsidR="00085BD3" w:rsidRPr="00B6276C" w14:paraId="4DBAA70A" w14:textId="77777777" w:rsidTr="00BB2620">
        <w:trPr>
          <w:trHeight w:val="567"/>
        </w:trPr>
        <w:tc>
          <w:tcPr>
            <w:tcW w:w="3539" w:type="dxa"/>
            <w:shd w:val="clear" w:color="auto" w:fill="DBE5F1" w:themeFill="accent1" w:themeFillTint="33"/>
            <w:vAlign w:val="center"/>
          </w:tcPr>
          <w:p w14:paraId="281D746C" w14:textId="77777777" w:rsidR="00085BD3" w:rsidRPr="00B6276C" w:rsidRDefault="00085BD3" w:rsidP="00BB2620">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0D081E04" w14:textId="77777777" w:rsidR="00085BD3" w:rsidRDefault="00085BD3" w:rsidP="00BB2620">
            <w:pPr>
              <w:rPr>
                <w:rFonts w:asciiTheme="majorHAnsi" w:hAnsiTheme="majorHAnsi"/>
                <w:bCs/>
                <w:color w:val="0E1B8D"/>
              </w:rPr>
            </w:pPr>
          </w:p>
          <w:p w14:paraId="0B743D92" w14:textId="77777777" w:rsidR="00085BD3" w:rsidRPr="004E3E3D" w:rsidRDefault="00085BD3" w:rsidP="00BB2620">
            <w:pPr>
              <w:rPr>
                <w:rFonts w:asciiTheme="majorHAnsi" w:hAnsiTheme="majorHAnsi"/>
                <w:bCs/>
                <w:color w:val="0E1B8D"/>
              </w:rPr>
            </w:pPr>
            <w:r w:rsidRPr="004E3E3D">
              <w:rPr>
                <w:rFonts w:asciiTheme="majorHAnsi" w:hAnsiTheme="majorHAnsi"/>
                <w:bCs/>
                <w:color w:val="0E1B8D"/>
              </w:rPr>
              <w:fldChar w:fldCharType="begin"/>
            </w:r>
            <w:r w:rsidRPr="004E3E3D">
              <w:rPr>
                <w:rFonts w:asciiTheme="majorHAnsi" w:hAnsiTheme="majorHAnsi"/>
                <w:bCs/>
                <w:color w:val="0E1B8D"/>
              </w:rPr>
              <w:instrText>HYPERLINK "D:\\Users\\thulanimt\\Documents\\SCM Policy\\RFX Templates 05_2022\\Tender Officer</w:instrText>
            </w:r>
            <w:r w:rsidRPr="004E3E3D">
              <w:rPr>
                <w:rFonts w:asciiTheme="majorHAnsi" w:hAnsiTheme="majorHAnsi"/>
                <w:bCs/>
                <w:color w:val="0E1B8D"/>
              </w:rPr>
              <w:cr/>
              <w:instrText>459"</w:instrText>
            </w:r>
            <w:r w:rsidRPr="004E3E3D">
              <w:rPr>
                <w:rFonts w:asciiTheme="majorHAnsi" w:hAnsiTheme="majorHAnsi"/>
                <w:bCs/>
                <w:color w:val="0E1B8D"/>
              </w:rPr>
              <w:fldChar w:fldCharType="separate"/>
            </w:r>
            <w:r w:rsidRPr="004E3E3D">
              <w:rPr>
                <w:rFonts w:asciiTheme="majorHAnsi" w:hAnsiTheme="majorHAnsi"/>
                <w:bCs/>
                <w:color w:val="0E1B8D"/>
              </w:rPr>
              <w:t>Tender Office</w:t>
            </w:r>
          </w:p>
          <w:p w14:paraId="056AD3C6" w14:textId="77777777" w:rsidR="00085BD3" w:rsidRPr="004E3E3D" w:rsidRDefault="00085BD3" w:rsidP="00BB2620">
            <w:pPr>
              <w:rPr>
                <w:rFonts w:asciiTheme="majorHAnsi" w:hAnsiTheme="majorHAnsi"/>
                <w:bCs/>
                <w:color w:val="0E1B8D"/>
              </w:rPr>
            </w:pPr>
            <w:r w:rsidRPr="004E3E3D">
              <w:rPr>
                <w:rFonts w:asciiTheme="majorHAnsi" w:hAnsiTheme="majorHAnsi"/>
                <w:bCs/>
                <w:color w:val="0E1B8D"/>
              </w:rPr>
              <w:t>459</w:t>
            </w:r>
            <w:r w:rsidRPr="004E3E3D">
              <w:rPr>
                <w:rFonts w:asciiTheme="majorHAnsi" w:hAnsiTheme="majorHAnsi"/>
                <w:bCs/>
                <w:color w:val="0E1B8D"/>
              </w:rPr>
              <w:fldChar w:fldCharType="end"/>
            </w:r>
            <w:r w:rsidRPr="004E3E3D">
              <w:rPr>
                <w:rFonts w:asciiTheme="majorHAnsi" w:hAnsiTheme="majorHAnsi"/>
                <w:bCs/>
                <w:color w:val="0E1B8D"/>
              </w:rPr>
              <w:t xml:space="preserve"> </w:t>
            </w:r>
            <w:proofErr w:type="spellStart"/>
            <w:r w:rsidRPr="004E3E3D">
              <w:rPr>
                <w:rFonts w:asciiTheme="majorHAnsi" w:hAnsiTheme="majorHAnsi"/>
                <w:bCs/>
                <w:color w:val="0E1B8D"/>
              </w:rPr>
              <w:t>Tsitsa</w:t>
            </w:r>
            <w:proofErr w:type="spellEnd"/>
            <w:r w:rsidRPr="004E3E3D">
              <w:rPr>
                <w:rFonts w:asciiTheme="majorHAnsi" w:hAnsiTheme="majorHAnsi"/>
                <w:bCs/>
                <w:color w:val="0E1B8D"/>
              </w:rPr>
              <w:t xml:space="preserve"> Street, </w:t>
            </w:r>
            <w:proofErr w:type="spellStart"/>
            <w:r w:rsidRPr="004E3E3D">
              <w:rPr>
                <w:rFonts w:asciiTheme="majorHAnsi" w:hAnsiTheme="majorHAnsi"/>
                <w:bCs/>
                <w:color w:val="0E1B8D"/>
              </w:rPr>
              <w:t>Erasmuskloof</w:t>
            </w:r>
            <w:proofErr w:type="spellEnd"/>
            <w:r w:rsidRPr="004E3E3D">
              <w:rPr>
                <w:rFonts w:asciiTheme="majorHAnsi" w:hAnsiTheme="majorHAnsi"/>
                <w:bCs/>
                <w:color w:val="0E1B8D"/>
              </w:rPr>
              <w:t>, Pretoria, 0105</w:t>
            </w:r>
          </w:p>
          <w:p w14:paraId="6E4AFC36" w14:textId="77777777" w:rsidR="00085BD3" w:rsidRPr="00B6276C" w:rsidRDefault="00085BD3" w:rsidP="00BB2620">
            <w:pPr>
              <w:rPr>
                <w:rFonts w:asciiTheme="majorHAnsi" w:hAnsiTheme="majorHAnsi"/>
                <w:b/>
                <w:color w:val="0E1B8D"/>
              </w:rPr>
            </w:pPr>
          </w:p>
        </w:tc>
      </w:tr>
      <w:tr w:rsidR="00085BD3" w:rsidRPr="00B6276C" w14:paraId="1CFFCC61" w14:textId="77777777" w:rsidTr="00BB2620">
        <w:trPr>
          <w:trHeight w:val="567"/>
        </w:trPr>
        <w:tc>
          <w:tcPr>
            <w:tcW w:w="3539" w:type="dxa"/>
            <w:shd w:val="clear" w:color="auto" w:fill="DBE5F1" w:themeFill="accent1" w:themeFillTint="33"/>
            <w:vAlign w:val="center"/>
          </w:tcPr>
          <w:p w14:paraId="0CA71B8E" w14:textId="77777777" w:rsidR="00085BD3" w:rsidRPr="00B6276C" w:rsidRDefault="00085BD3" w:rsidP="00BB2620">
            <w:pPr>
              <w:jc w:val="left"/>
              <w:rPr>
                <w:rFonts w:asciiTheme="majorHAnsi" w:hAnsiTheme="majorHAnsi"/>
                <w:b/>
                <w:color w:val="0E1B8D"/>
              </w:rPr>
            </w:pPr>
            <w:r>
              <w:rPr>
                <w:rFonts w:asciiTheme="majorHAnsi" w:hAnsiTheme="majorHAnsi"/>
                <w:b/>
                <w:color w:val="0E1B8D"/>
              </w:rPr>
              <w:t>RFx</w:t>
            </w:r>
            <w:r w:rsidRPr="00B6276C">
              <w:rPr>
                <w:rFonts w:asciiTheme="majorHAnsi" w:hAnsiTheme="majorHAnsi"/>
                <w:b/>
                <w:color w:val="0E1B8D"/>
              </w:rPr>
              <w:t xml:space="preserve"> Closing Details and </w:t>
            </w:r>
            <w:r>
              <w:rPr>
                <w:rFonts w:asciiTheme="majorHAnsi" w:hAnsiTheme="majorHAnsi"/>
                <w:b/>
                <w:color w:val="0E1B8D"/>
              </w:rPr>
              <w:t>Time</w:t>
            </w:r>
          </w:p>
        </w:tc>
        <w:tc>
          <w:tcPr>
            <w:tcW w:w="6089" w:type="dxa"/>
            <w:vAlign w:val="center"/>
          </w:tcPr>
          <w:p w14:paraId="01D8BFCD" w14:textId="77777777" w:rsidR="00085BD3" w:rsidRDefault="00085BD3" w:rsidP="00BB2620">
            <w:pPr>
              <w:rPr>
                <w:rFonts w:asciiTheme="majorHAnsi" w:hAnsiTheme="majorHAnsi"/>
                <w:b/>
                <w:color w:val="0E1B8D"/>
              </w:rPr>
            </w:pPr>
          </w:p>
          <w:p w14:paraId="7342CB33" w14:textId="347F13BF" w:rsidR="00085BD3" w:rsidRPr="00B957F2" w:rsidRDefault="00085BD3" w:rsidP="00BB2620">
            <w:pPr>
              <w:rPr>
                <w:rFonts w:asciiTheme="majorHAnsi" w:hAnsiTheme="majorHAnsi"/>
                <w:bCs/>
                <w:color w:val="FF0000"/>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Pr="00834C65">
              <w:rPr>
                <w:rFonts w:asciiTheme="majorHAnsi" w:hAnsiTheme="majorHAnsi"/>
                <w:b/>
                <w:color w:val="FF0000"/>
              </w:rPr>
              <w:t xml:space="preserve">04 </w:t>
            </w:r>
            <w:r w:rsidR="00834C65" w:rsidRPr="00834C65">
              <w:rPr>
                <w:rFonts w:asciiTheme="majorHAnsi" w:hAnsiTheme="majorHAnsi"/>
                <w:b/>
                <w:color w:val="FF0000"/>
              </w:rPr>
              <w:t>November</w:t>
            </w:r>
            <w:r w:rsidRPr="00834C65">
              <w:rPr>
                <w:rFonts w:asciiTheme="majorHAnsi" w:hAnsiTheme="majorHAnsi"/>
                <w:b/>
                <w:color w:val="FF0000"/>
              </w:rPr>
              <w:t xml:space="preserve"> 2024</w:t>
            </w:r>
          </w:p>
          <w:p w14:paraId="647A586A" w14:textId="77777777" w:rsidR="00085BD3" w:rsidRDefault="00085BD3" w:rsidP="00BB2620">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p w14:paraId="449ED936" w14:textId="77777777" w:rsidR="00085BD3" w:rsidRPr="00B6276C" w:rsidRDefault="00085BD3" w:rsidP="00BB2620">
            <w:pPr>
              <w:rPr>
                <w:rFonts w:asciiTheme="majorHAnsi" w:hAnsiTheme="majorHAnsi"/>
                <w:b/>
                <w:color w:val="0E1B8D"/>
              </w:rPr>
            </w:pPr>
          </w:p>
        </w:tc>
      </w:tr>
      <w:tr w:rsidR="00085BD3" w:rsidRPr="00B6276C" w14:paraId="4D3343E7" w14:textId="77777777" w:rsidTr="00BB2620">
        <w:trPr>
          <w:trHeight w:val="567"/>
        </w:trPr>
        <w:tc>
          <w:tcPr>
            <w:tcW w:w="3539" w:type="dxa"/>
            <w:shd w:val="clear" w:color="auto" w:fill="DBE5F1" w:themeFill="accent1" w:themeFillTint="33"/>
            <w:vAlign w:val="center"/>
          </w:tcPr>
          <w:p w14:paraId="1C505DF6" w14:textId="77777777" w:rsidR="00085BD3" w:rsidRPr="00B6276C" w:rsidRDefault="00085BD3" w:rsidP="00BB2620">
            <w:pPr>
              <w:jc w:val="left"/>
              <w:rPr>
                <w:rFonts w:asciiTheme="majorHAnsi" w:hAnsiTheme="majorHAnsi"/>
                <w:b/>
                <w:color w:val="0E1B8D"/>
              </w:rPr>
            </w:pPr>
            <w:r>
              <w:rPr>
                <w:rFonts w:asciiTheme="majorHAnsi" w:hAnsiTheme="majorHAnsi"/>
                <w:b/>
                <w:color w:val="0E1B8D"/>
              </w:rPr>
              <w:t>RFx</w:t>
            </w:r>
            <w:r w:rsidRPr="00B6276C">
              <w:rPr>
                <w:rFonts w:asciiTheme="majorHAnsi" w:hAnsiTheme="majorHAnsi"/>
                <w:b/>
                <w:color w:val="0E1B8D"/>
              </w:rPr>
              <w:t xml:space="preserve"> Validity Period</w:t>
            </w:r>
          </w:p>
        </w:tc>
        <w:tc>
          <w:tcPr>
            <w:tcW w:w="6089" w:type="dxa"/>
            <w:shd w:val="clear" w:color="auto" w:fill="auto"/>
            <w:vAlign w:val="center"/>
          </w:tcPr>
          <w:p w14:paraId="52316D19" w14:textId="77777777" w:rsidR="00085BD3" w:rsidRPr="004E3E3D" w:rsidRDefault="00085BD3" w:rsidP="00BB2620">
            <w:pPr>
              <w:rPr>
                <w:rFonts w:asciiTheme="majorHAnsi" w:hAnsiTheme="majorHAnsi"/>
                <w:bCs/>
                <w:color w:val="0E1B8D"/>
              </w:rPr>
            </w:pPr>
            <w:r>
              <w:rPr>
                <w:rFonts w:asciiTheme="majorHAnsi" w:hAnsiTheme="majorHAnsi"/>
                <w:bCs/>
                <w:color w:val="FF0000"/>
              </w:rPr>
              <w:t>200</w:t>
            </w:r>
            <w:r w:rsidRPr="005048EE">
              <w:rPr>
                <w:rFonts w:asciiTheme="majorHAnsi" w:hAnsiTheme="majorHAnsi"/>
                <w:bCs/>
                <w:color w:val="FF0000"/>
              </w:rPr>
              <w:t xml:space="preserve"> </w:t>
            </w:r>
            <w:r w:rsidRPr="004E3E3D">
              <w:rPr>
                <w:rFonts w:asciiTheme="majorHAnsi" w:hAnsiTheme="majorHAnsi"/>
                <w:bCs/>
                <w:color w:val="0E1B8D"/>
              </w:rPr>
              <w:t xml:space="preserve">Days from the Closing Date </w:t>
            </w:r>
          </w:p>
        </w:tc>
      </w:tr>
    </w:tbl>
    <w:p w14:paraId="3535543A" w14:textId="77777777" w:rsidR="00085BD3" w:rsidRPr="00EC21D4" w:rsidRDefault="00085BD3" w:rsidP="00D814FA">
      <w:pPr>
        <w:jc w:val="center"/>
        <w:rPr>
          <w:rFonts w:asciiTheme="majorHAnsi" w:hAnsiTheme="majorHAnsi"/>
          <w:b/>
          <w:color w:val="0E1B8D"/>
          <w:sz w:val="40"/>
          <w:szCs w:val="40"/>
        </w:rPr>
      </w:pPr>
    </w:p>
    <w:bookmarkEnd w:id="0"/>
    <w:p w14:paraId="2AF64C8D" w14:textId="77777777" w:rsidR="005766BE" w:rsidRPr="005766BE" w:rsidRDefault="005766BE" w:rsidP="005766BE">
      <w:pPr>
        <w:jc w:val="left"/>
        <w:rPr>
          <w:b/>
          <w:color w:val="000099"/>
          <w:sz w:val="24"/>
        </w:rPr>
      </w:pPr>
    </w:p>
    <w:p w14:paraId="19554724" w14:textId="77777777" w:rsidR="00AB0B86" w:rsidRDefault="00AB0B86">
      <w:pPr>
        <w:jc w:val="left"/>
        <w:rPr>
          <w:b/>
          <w:color w:val="000099"/>
          <w:sz w:val="24"/>
        </w:rPr>
      </w:pPr>
    </w:p>
    <w:p w14:paraId="7796FC80" w14:textId="77777777" w:rsidR="00F70A16" w:rsidRDefault="00F70A16">
      <w:pPr>
        <w:jc w:val="left"/>
      </w:pPr>
      <w:r>
        <w:br w:type="page"/>
      </w:r>
    </w:p>
    <w:p w14:paraId="7DECE0EB" w14:textId="77777777" w:rsidR="00CF24A2" w:rsidRPr="0027713B" w:rsidRDefault="00CF24A2" w:rsidP="0027713B">
      <w:pPr>
        <w:rPr>
          <w:sz w:val="36"/>
          <w:szCs w:val="36"/>
        </w:rPr>
      </w:pPr>
      <w:bookmarkStart w:id="2" w:name="_Toc155694469"/>
      <w:bookmarkStart w:id="3" w:name="_Toc170824670"/>
      <w:r w:rsidRPr="00A074C7">
        <w:rPr>
          <w:sz w:val="36"/>
          <w:szCs w:val="36"/>
        </w:rPr>
        <w:lastRenderedPageBreak/>
        <w:t>Contents</w:t>
      </w:r>
      <w:bookmarkEnd w:id="2"/>
      <w:bookmarkEnd w:id="3"/>
    </w:p>
    <w:p w14:paraId="4D31BADA" w14:textId="4C63CCAF" w:rsidR="00A1180F" w:rsidRDefault="00CF24A2">
      <w:pPr>
        <w:pStyle w:val="TOC1"/>
        <w:rPr>
          <w:rFonts w:asciiTheme="minorHAnsi" w:eastAsiaTheme="minorEastAsia" w:hAnsiTheme="minorHAnsi" w:cstheme="minorBidi"/>
          <w:b w:val="0"/>
          <w:noProof/>
          <w:kern w:val="2"/>
          <w:sz w:val="24"/>
          <w:szCs w:val="24"/>
          <w:lang w:eastAsia="en-GB"/>
          <w14:ligatures w14:val="standardContextual"/>
        </w:rPr>
      </w:pPr>
      <w:r w:rsidRPr="00A074C7">
        <w:rPr>
          <w:b w:val="0"/>
        </w:rPr>
        <w:fldChar w:fldCharType="begin"/>
      </w:r>
      <w:r w:rsidRPr="00A074C7">
        <w:rPr>
          <w:b w:val="0"/>
        </w:rPr>
        <w:instrText xml:space="preserve"> TOC \o "2-2" \h \z \t "Heading 1,1,Heading 3,3,Annex H1,1" </w:instrText>
      </w:r>
      <w:r w:rsidRPr="00A074C7">
        <w:rPr>
          <w:b w:val="0"/>
        </w:rPr>
        <w:fldChar w:fldCharType="separate"/>
      </w:r>
      <w:hyperlink w:anchor="_Toc178631932" w:history="1">
        <w:r w:rsidR="00A1180F" w:rsidRPr="006F17BF">
          <w:rPr>
            <w:rStyle w:val="Hyperlink"/>
            <w:rFonts w:eastAsia="Times New Roman" w:cs="Times New Roman"/>
            <w:noProof/>
          </w:rPr>
          <w:t>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Purpose and Background</w:t>
        </w:r>
        <w:r w:rsidR="00A1180F">
          <w:rPr>
            <w:noProof/>
            <w:webHidden/>
          </w:rPr>
          <w:tab/>
        </w:r>
        <w:r w:rsidR="00A1180F">
          <w:rPr>
            <w:noProof/>
            <w:webHidden/>
          </w:rPr>
          <w:fldChar w:fldCharType="begin"/>
        </w:r>
        <w:r w:rsidR="00A1180F">
          <w:rPr>
            <w:noProof/>
            <w:webHidden/>
          </w:rPr>
          <w:instrText xml:space="preserve"> PAGEREF _Toc178631932 \h </w:instrText>
        </w:r>
        <w:r w:rsidR="00A1180F">
          <w:rPr>
            <w:noProof/>
            <w:webHidden/>
          </w:rPr>
        </w:r>
        <w:r w:rsidR="00A1180F">
          <w:rPr>
            <w:noProof/>
            <w:webHidden/>
          </w:rPr>
          <w:fldChar w:fldCharType="separate"/>
        </w:r>
        <w:r w:rsidR="00A1180F">
          <w:rPr>
            <w:noProof/>
            <w:webHidden/>
          </w:rPr>
          <w:t>3</w:t>
        </w:r>
        <w:r w:rsidR="00A1180F">
          <w:rPr>
            <w:noProof/>
            <w:webHidden/>
          </w:rPr>
          <w:fldChar w:fldCharType="end"/>
        </w:r>
      </w:hyperlink>
    </w:p>
    <w:p w14:paraId="07DA1012" w14:textId="24925E15"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33" w:history="1">
        <w:r w:rsidR="00A1180F" w:rsidRPr="006F17BF">
          <w:rPr>
            <w:rStyle w:val="Hyperlink"/>
            <w:noProof/>
          </w:rPr>
          <w:t>1.1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Purpose</w:t>
        </w:r>
        <w:r w:rsidR="00A1180F">
          <w:rPr>
            <w:noProof/>
            <w:webHidden/>
          </w:rPr>
          <w:tab/>
        </w:r>
        <w:r w:rsidR="00A1180F">
          <w:rPr>
            <w:noProof/>
            <w:webHidden/>
          </w:rPr>
          <w:fldChar w:fldCharType="begin"/>
        </w:r>
        <w:r w:rsidR="00A1180F">
          <w:rPr>
            <w:noProof/>
            <w:webHidden/>
          </w:rPr>
          <w:instrText xml:space="preserve"> PAGEREF _Toc178631933 \h </w:instrText>
        </w:r>
        <w:r w:rsidR="00A1180F">
          <w:rPr>
            <w:noProof/>
            <w:webHidden/>
          </w:rPr>
        </w:r>
        <w:r w:rsidR="00A1180F">
          <w:rPr>
            <w:noProof/>
            <w:webHidden/>
          </w:rPr>
          <w:fldChar w:fldCharType="separate"/>
        </w:r>
        <w:r w:rsidR="00A1180F">
          <w:rPr>
            <w:noProof/>
            <w:webHidden/>
          </w:rPr>
          <w:t>3</w:t>
        </w:r>
        <w:r w:rsidR="00A1180F">
          <w:rPr>
            <w:noProof/>
            <w:webHidden/>
          </w:rPr>
          <w:fldChar w:fldCharType="end"/>
        </w:r>
      </w:hyperlink>
    </w:p>
    <w:p w14:paraId="53A731F8" w14:textId="179BE3F5"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34" w:history="1">
        <w:r w:rsidR="00A1180F" w:rsidRPr="006F17BF">
          <w:rPr>
            <w:rStyle w:val="Hyperlink"/>
            <w:noProof/>
          </w:rPr>
          <w:t>1.2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Background</w:t>
        </w:r>
        <w:r w:rsidR="00A1180F">
          <w:rPr>
            <w:noProof/>
            <w:webHidden/>
          </w:rPr>
          <w:tab/>
        </w:r>
        <w:r w:rsidR="00A1180F">
          <w:rPr>
            <w:noProof/>
            <w:webHidden/>
          </w:rPr>
          <w:fldChar w:fldCharType="begin"/>
        </w:r>
        <w:r w:rsidR="00A1180F">
          <w:rPr>
            <w:noProof/>
            <w:webHidden/>
          </w:rPr>
          <w:instrText xml:space="preserve"> PAGEREF _Toc178631934 \h </w:instrText>
        </w:r>
        <w:r w:rsidR="00A1180F">
          <w:rPr>
            <w:noProof/>
            <w:webHidden/>
          </w:rPr>
        </w:r>
        <w:r w:rsidR="00A1180F">
          <w:rPr>
            <w:noProof/>
            <w:webHidden/>
          </w:rPr>
          <w:fldChar w:fldCharType="separate"/>
        </w:r>
        <w:r w:rsidR="00A1180F">
          <w:rPr>
            <w:noProof/>
            <w:webHidden/>
          </w:rPr>
          <w:t>3</w:t>
        </w:r>
        <w:r w:rsidR="00A1180F">
          <w:rPr>
            <w:noProof/>
            <w:webHidden/>
          </w:rPr>
          <w:fldChar w:fldCharType="end"/>
        </w:r>
      </w:hyperlink>
    </w:p>
    <w:p w14:paraId="5034D01C" w14:textId="57FD0BC9"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35" w:history="1">
        <w:r w:rsidR="00A1180F" w:rsidRPr="006F17BF">
          <w:rPr>
            <w:rStyle w:val="Hyperlink"/>
            <w:rFonts w:eastAsia="Times New Roman" w:cs="Times New Roman"/>
            <w:noProof/>
          </w:rPr>
          <w:t>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Scope of Bid</w:t>
        </w:r>
        <w:r w:rsidR="00A1180F">
          <w:rPr>
            <w:noProof/>
            <w:webHidden/>
          </w:rPr>
          <w:tab/>
        </w:r>
        <w:r w:rsidR="00A1180F">
          <w:rPr>
            <w:noProof/>
            <w:webHidden/>
          </w:rPr>
          <w:fldChar w:fldCharType="begin"/>
        </w:r>
        <w:r w:rsidR="00A1180F">
          <w:rPr>
            <w:noProof/>
            <w:webHidden/>
          </w:rPr>
          <w:instrText xml:space="preserve"> PAGEREF _Toc178631935 \h </w:instrText>
        </w:r>
        <w:r w:rsidR="00A1180F">
          <w:rPr>
            <w:noProof/>
            <w:webHidden/>
          </w:rPr>
        </w:r>
        <w:r w:rsidR="00A1180F">
          <w:rPr>
            <w:noProof/>
            <w:webHidden/>
          </w:rPr>
          <w:fldChar w:fldCharType="separate"/>
        </w:r>
        <w:r w:rsidR="00A1180F">
          <w:rPr>
            <w:noProof/>
            <w:webHidden/>
          </w:rPr>
          <w:t>3</w:t>
        </w:r>
        <w:r w:rsidR="00A1180F">
          <w:rPr>
            <w:noProof/>
            <w:webHidden/>
          </w:rPr>
          <w:fldChar w:fldCharType="end"/>
        </w:r>
      </w:hyperlink>
    </w:p>
    <w:p w14:paraId="152093EC" w14:textId="61A12734"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36" w:history="1">
        <w:r w:rsidR="00A1180F" w:rsidRPr="006F17BF">
          <w:rPr>
            <w:rStyle w:val="Hyperlink"/>
            <w:noProof/>
          </w:rPr>
          <w:t>2.1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Scope of Work</w:t>
        </w:r>
        <w:r w:rsidR="00A1180F">
          <w:rPr>
            <w:noProof/>
            <w:webHidden/>
          </w:rPr>
          <w:tab/>
        </w:r>
        <w:r w:rsidR="00A1180F">
          <w:rPr>
            <w:noProof/>
            <w:webHidden/>
          </w:rPr>
          <w:fldChar w:fldCharType="begin"/>
        </w:r>
        <w:r w:rsidR="00A1180F">
          <w:rPr>
            <w:noProof/>
            <w:webHidden/>
          </w:rPr>
          <w:instrText xml:space="preserve"> PAGEREF _Toc178631936 \h </w:instrText>
        </w:r>
        <w:r w:rsidR="00A1180F">
          <w:rPr>
            <w:noProof/>
            <w:webHidden/>
          </w:rPr>
        </w:r>
        <w:r w:rsidR="00A1180F">
          <w:rPr>
            <w:noProof/>
            <w:webHidden/>
          </w:rPr>
          <w:fldChar w:fldCharType="separate"/>
        </w:r>
        <w:r w:rsidR="00A1180F">
          <w:rPr>
            <w:noProof/>
            <w:webHidden/>
          </w:rPr>
          <w:t>3</w:t>
        </w:r>
        <w:r w:rsidR="00A1180F">
          <w:rPr>
            <w:noProof/>
            <w:webHidden/>
          </w:rPr>
          <w:fldChar w:fldCharType="end"/>
        </w:r>
      </w:hyperlink>
    </w:p>
    <w:p w14:paraId="1DD77EBB" w14:textId="3CB4DFAC"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37" w:history="1">
        <w:r w:rsidR="00A1180F" w:rsidRPr="006F17BF">
          <w:rPr>
            <w:rStyle w:val="Hyperlink"/>
            <w:noProof/>
          </w:rPr>
          <w:t>2.2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Delivery address</w:t>
        </w:r>
        <w:r w:rsidR="00A1180F">
          <w:rPr>
            <w:noProof/>
            <w:webHidden/>
          </w:rPr>
          <w:tab/>
        </w:r>
        <w:r w:rsidR="00A1180F">
          <w:rPr>
            <w:noProof/>
            <w:webHidden/>
          </w:rPr>
          <w:fldChar w:fldCharType="begin"/>
        </w:r>
        <w:r w:rsidR="00A1180F">
          <w:rPr>
            <w:noProof/>
            <w:webHidden/>
          </w:rPr>
          <w:instrText xml:space="preserve"> PAGEREF _Toc178631937 \h </w:instrText>
        </w:r>
        <w:r w:rsidR="00A1180F">
          <w:rPr>
            <w:noProof/>
            <w:webHidden/>
          </w:rPr>
        </w:r>
        <w:r w:rsidR="00A1180F">
          <w:rPr>
            <w:noProof/>
            <w:webHidden/>
          </w:rPr>
          <w:fldChar w:fldCharType="separate"/>
        </w:r>
        <w:r w:rsidR="00A1180F">
          <w:rPr>
            <w:noProof/>
            <w:webHidden/>
          </w:rPr>
          <w:t>4</w:t>
        </w:r>
        <w:r w:rsidR="00A1180F">
          <w:rPr>
            <w:noProof/>
            <w:webHidden/>
          </w:rPr>
          <w:fldChar w:fldCharType="end"/>
        </w:r>
      </w:hyperlink>
    </w:p>
    <w:p w14:paraId="6F259609" w14:textId="5AD15BB6"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38" w:history="1">
        <w:r w:rsidR="00A1180F" w:rsidRPr="006F17BF">
          <w:rPr>
            <w:rStyle w:val="Hyperlink"/>
            <w:noProof/>
          </w:rPr>
          <w:t>2.3</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Customer Infrastructure and environment requirements</w:t>
        </w:r>
        <w:r w:rsidR="00A1180F">
          <w:rPr>
            <w:noProof/>
            <w:webHidden/>
          </w:rPr>
          <w:tab/>
        </w:r>
        <w:r w:rsidR="00A1180F">
          <w:rPr>
            <w:noProof/>
            <w:webHidden/>
          </w:rPr>
          <w:fldChar w:fldCharType="begin"/>
        </w:r>
        <w:r w:rsidR="00A1180F">
          <w:rPr>
            <w:noProof/>
            <w:webHidden/>
          </w:rPr>
          <w:instrText xml:space="preserve"> PAGEREF _Toc178631938 \h </w:instrText>
        </w:r>
        <w:r w:rsidR="00A1180F">
          <w:rPr>
            <w:noProof/>
            <w:webHidden/>
          </w:rPr>
        </w:r>
        <w:r w:rsidR="00A1180F">
          <w:rPr>
            <w:noProof/>
            <w:webHidden/>
          </w:rPr>
          <w:fldChar w:fldCharType="separate"/>
        </w:r>
        <w:r w:rsidR="00A1180F">
          <w:rPr>
            <w:noProof/>
            <w:webHidden/>
          </w:rPr>
          <w:t>4</w:t>
        </w:r>
        <w:r w:rsidR="00A1180F">
          <w:rPr>
            <w:noProof/>
            <w:webHidden/>
          </w:rPr>
          <w:fldChar w:fldCharType="end"/>
        </w:r>
      </w:hyperlink>
    </w:p>
    <w:p w14:paraId="0FF9C9C3" w14:textId="0BA16DFA"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39" w:history="1">
        <w:r w:rsidR="00A1180F" w:rsidRPr="006F17BF">
          <w:rPr>
            <w:rStyle w:val="Hyperlink"/>
            <w:rFonts w:eastAsia="Times New Roman" w:cs="Times New Roman"/>
            <w:noProof/>
          </w:rPr>
          <w:t>3.</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Requirements</w:t>
        </w:r>
        <w:r w:rsidR="00A1180F">
          <w:rPr>
            <w:noProof/>
            <w:webHidden/>
          </w:rPr>
          <w:tab/>
        </w:r>
        <w:r w:rsidR="00A1180F">
          <w:rPr>
            <w:noProof/>
            <w:webHidden/>
          </w:rPr>
          <w:fldChar w:fldCharType="begin"/>
        </w:r>
        <w:r w:rsidR="00A1180F">
          <w:rPr>
            <w:noProof/>
            <w:webHidden/>
          </w:rPr>
          <w:instrText xml:space="preserve"> PAGEREF _Toc178631939 \h </w:instrText>
        </w:r>
        <w:r w:rsidR="00A1180F">
          <w:rPr>
            <w:noProof/>
            <w:webHidden/>
          </w:rPr>
        </w:r>
        <w:r w:rsidR="00A1180F">
          <w:rPr>
            <w:noProof/>
            <w:webHidden/>
          </w:rPr>
          <w:fldChar w:fldCharType="separate"/>
        </w:r>
        <w:r w:rsidR="00A1180F">
          <w:rPr>
            <w:noProof/>
            <w:webHidden/>
          </w:rPr>
          <w:t>4</w:t>
        </w:r>
        <w:r w:rsidR="00A1180F">
          <w:rPr>
            <w:noProof/>
            <w:webHidden/>
          </w:rPr>
          <w:fldChar w:fldCharType="end"/>
        </w:r>
      </w:hyperlink>
    </w:p>
    <w:p w14:paraId="7CBE064B" w14:textId="2D758B2C"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0" w:history="1">
        <w:r w:rsidR="00A1180F" w:rsidRPr="006F17BF">
          <w:rPr>
            <w:rStyle w:val="Hyperlink"/>
            <w:rFonts w:cstheme="majorHAnsi"/>
            <w:noProof/>
          </w:rPr>
          <w:t>3.1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Product / Service / Solution Requirements –</w:t>
        </w:r>
        <w:r w:rsidR="00A1180F">
          <w:rPr>
            <w:noProof/>
            <w:webHidden/>
          </w:rPr>
          <w:tab/>
        </w:r>
        <w:r w:rsidR="00A1180F">
          <w:rPr>
            <w:noProof/>
            <w:webHidden/>
          </w:rPr>
          <w:fldChar w:fldCharType="begin"/>
        </w:r>
        <w:r w:rsidR="00A1180F">
          <w:rPr>
            <w:noProof/>
            <w:webHidden/>
          </w:rPr>
          <w:instrText xml:space="preserve"> PAGEREF _Toc178631940 \h </w:instrText>
        </w:r>
        <w:r w:rsidR="00A1180F">
          <w:rPr>
            <w:noProof/>
            <w:webHidden/>
          </w:rPr>
        </w:r>
        <w:r w:rsidR="00A1180F">
          <w:rPr>
            <w:noProof/>
            <w:webHidden/>
          </w:rPr>
          <w:fldChar w:fldCharType="separate"/>
        </w:r>
        <w:r w:rsidR="00A1180F">
          <w:rPr>
            <w:noProof/>
            <w:webHidden/>
          </w:rPr>
          <w:t>4</w:t>
        </w:r>
        <w:r w:rsidR="00A1180F">
          <w:rPr>
            <w:noProof/>
            <w:webHidden/>
          </w:rPr>
          <w:fldChar w:fldCharType="end"/>
        </w:r>
      </w:hyperlink>
    </w:p>
    <w:p w14:paraId="21045DE3" w14:textId="29D306A0"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41" w:history="1">
        <w:r w:rsidR="00A1180F" w:rsidRPr="006F17BF">
          <w:rPr>
            <w:rStyle w:val="Hyperlink"/>
            <w:rFonts w:eastAsia="Times New Roman" w:cs="Times New Roman"/>
            <w:noProof/>
          </w:rPr>
          <w:t>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theme="minorHAnsi"/>
            <w:noProof/>
          </w:rPr>
          <w:t>Bid Evaluation Stages</w:t>
        </w:r>
        <w:r w:rsidR="00A1180F">
          <w:rPr>
            <w:noProof/>
            <w:webHidden/>
          </w:rPr>
          <w:tab/>
        </w:r>
        <w:r w:rsidR="00A1180F">
          <w:rPr>
            <w:noProof/>
            <w:webHidden/>
          </w:rPr>
          <w:fldChar w:fldCharType="begin"/>
        </w:r>
        <w:r w:rsidR="00A1180F">
          <w:rPr>
            <w:noProof/>
            <w:webHidden/>
          </w:rPr>
          <w:instrText xml:space="preserve"> PAGEREF _Toc178631941 \h </w:instrText>
        </w:r>
        <w:r w:rsidR="00A1180F">
          <w:rPr>
            <w:noProof/>
            <w:webHidden/>
          </w:rPr>
        </w:r>
        <w:r w:rsidR="00A1180F">
          <w:rPr>
            <w:noProof/>
            <w:webHidden/>
          </w:rPr>
          <w:fldChar w:fldCharType="separate"/>
        </w:r>
        <w:r w:rsidR="00A1180F">
          <w:rPr>
            <w:noProof/>
            <w:webHidden/>
          </w:rPr>
          <w:t>5</w:t>
        </w:r>
        <w:r w:rsidR="00A1180F">
          <w:rPr>
            <w:noProof/>
            <w:webHidden/>
          </w:rPr>
          <w:fldChar w:fldCharType="end"/>
        </w:r>
      </w:hyperlink>
    </w:p>
    <w:p w14:paraId="3F92A402" w14:textId="0C34176F"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2" w:history="1">
        <w:r w:rsidR="00A1180F" w:rsidRPr="006F17BF">
          <w:rPr>
            <w:rStyle w:val="Hyperlink"/>
            <w:noProof/>
          </w:rPr>
          <w:t>4.1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Mandatory Administrative responsiveness (Stage 1)</w:t>
        </w:r>
        <w:r w:rsidR="00A1180F">
          <w:rPr>
            <w:noProof/>
            <w:webHidden/>
          </w:rPr>
          <w:tab/>
        </w:r>
        <w:r w:rsidR="00A1180F">
          <w:rPr>
            <w:noProof/>
            <w:webHidden/>
          </w:rPr>
          <w:fldChar w:fldCharType="begin"/>
        </w:r>
        <w:r w:rsidR="00A1180F">
          <w:rPr>
            <w:noProof/>
            <w:webHidden/>
          </w:rPr>
          <w:instrText xml:space="preserve"> PAGEREF _Toc178631942 \h </w:instrText>
        </w:r>
        <w:r w:rsidR="00A1180F">
          <w:rPr>
            <w:noProof/>
            <w:webHidden/>
          </w:rPr>
        </w:r>
        <w:r w:rsidR="00A1180F">
          <w:rPr>
            <w:noProof/>
            <w:webHidden/>
          </w:rPr>
          <w:fldChar w:fldCharType="separate"/>
        </w:r>
        <w:r w:rsidR="00A1180F">
          <w:rPr>
            <w:noProof/>
            <w:webHidden/>
          </w:rPr>
          <w:t>5</w:t>
        </w:r>
        <w:r w:rsidR="00A1180F">
          <w:rPr>
            <w:noProof/>
            <w:webHidden/>
          </w:rPr>
          <w:fldChar w:fldCharType="end"/>
        </w:r>
      </w:hyperlink>
    </w:p>
    <w:p w14:paraId="77AAB2B2" w14:textId="6DCDEC4E"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3" w:history="1">
        <w:r w:rsidR="00A1180F" w:rsidRPr="006F17BF">
          <w:rPr>
            <w:rStyle w:val="Hyperlink"/>
            <w:noProof/>
          </w:rPr>
          <w:t>4.1.1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Attendance of briefing session</w:t>
        </w:r>
        <w:r w:rsidR="00A1180F">
          <w:rPr>
            <w:noProof/>
            <w:webHidden/>
          </w:rPr>
          <w:tab/>
        </w:r>
        <w:r w:rsidR="00A1180F">
          <w:rPr>
            <w:noProof/>
            <w:webHidden/>
          </w:rPr>
          <w:fldChar w:fldCharType="begin"/>
        </w:r>
        <w:r w:rsidR="00A1180F">
          <w:rPr>
            <w:noProof/>
            <w:webHidden/>
          </w:rPr>
          <w:instrText xml:space="preserve"> PAGEREF _Toc178631943 \h </w:instrText>
        </w:r>
        <w:r w:rsidR="00A1180F">
          <w:rPr>
            <w:noProof/>
            <w:webHidden/>
          </w:rPr>
        </w:r>
        <w:r w:rsidR="00A1180F">
          <w:rPr>
            <w:noProof/>
            <w:webHidden/>
          </w:rPr>
          <w:fldChar w:fldCharType="separate"/>
        </w:r>
        <w:r w:rsidR="00A1180F">
          <w:rPr>
            <w:noProof/>
            <w:webHidden/>
          </w:rPr>
          <w:t>5</w:t>
        </w:r>
        <w:r w:rsidR="00A1180F">
          <w:rPr>
            <w:noProof/>
            <w:webHidden/>
          </w:rPr>
          <w:fldChar w:fldCharType="end"/>
        </w:r>
      </w:hyperlink>
    </w:p>
    <w:p w14:paraId="6A964BED" w14:textId="19F2C543"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4" w:history="1">
        <w:r w:rsidR="00A1180F" w:rsidRPr="006F17BF">
          <w:rPr>
            <w:rStyle w:val="Hyperlink"/>
            <w:noProof/>
          </w:rPr>
          <w:t>4.1.2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Registered Supplier</w:t>
        </w:r>
        <w:r w:rsidR="00A1180F">
          <w:rPr>
            <w:noProof/>
            <w:webHidden/>
          </w:rPr>
          <w:tab/>
        </w:r>
        <w:r w:rsidR="00A1180F">
          <w:rPr>
            <w:noProof/>
            <w:webHidden/>
          </w:rPr>
          <w:fldChar w:fldCharType="begin"/>
        </w:r>
        <w:r w:rsidR="00A1180F">
          <w:rPr>
            <w:noProof/>
            <w:webHidden/>
          </w:rPr>
          <w:instrText xml:space="preserve"> PAGEREF _Toc178631944 \h </w:instrText>
        </w:r>
        <w:r w:rsidR="00A1180F">
          <w:rPr>
            <w:noProof/>
            <w:webHidden/>
          </w:rPr>
        </w:r>
        <w:r w:rsidR="00A1180F">
          <w:rPr>
            <w:noProof/>
            <w:webHidden/>
          </w:rPr>
          <w:fldChar w:fldCharType="separate"/>
        </w:r>
        <w:r w:rsidR="00A1180F">
          <w:rPr>
            <w:noProof/>
            <w:webHidden/>
          </w:rPr>
          <w:t>5</w:t>
        </w:r>
        <w:r w:rsidR="00A1180F">
          <w:rPr>
            <w:noProof/>
            <w:webHidden/>
          </w:rPr>
          <w:fldChar w:fldCharType="end"/>
        </w:r>
      </w:hyperlink>
    </w:p>
    <w:p w14:paraId="22EBA747" w14:textId="07CE5A3A"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5" w:history="1">
        <w:r w:rsidR="00A1180F" w:rsidRPr="006F17BF">
          <w:rPr>
            <w:rStyle w:val="Hyperlink"/>
            <w:noProof/>
          </w:rPr>
          <w:t>4.1.3</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Bid Submission Instructions</w:t>
        </w:r>
        <w:r w:rsidR="00A1180F">
          <w:rPr>
            <w:noProof/>
            <w:webHidden/>
          </w:rPr>
          <w:tab/>
        </w:r>
        <w:r w:rsidR="00A1180F">
          <w:rPr>
            <w:noProof/>
            <w:webHidden/>
          </w:rPr>
          <w:fldChar w:fldCharType="begin"/>
        </w:r>
        <w:r w:rsidR="00A1180F">
          <w:rPr>
            <w:noProof/>
            <w:webHidden/>
          </w:rPr>
          <w:instrText xml:space="preserve"> PAGEREF _Toc178631945 \h </w:instrText>
        </w:r>
        <w:r w:rsidR="00A1180F">
          <w:rPr>
            <w:noProof/>
            <w:webHidden/>
          </w:rPr>
        </w:r>
        <w:r w:rsidR="00A1180F">
          <w:rPr>
            <w:noProof/>
            <w:webHidden/>
          </w:rPr>
          <w:fldChar w:fldCharType="separate"/>
        </w:r>
        <w:r w:rsidR="00A1180F">
          <w:rPr>
            <w:noProof/>
            <w:webHidden/>
          </w:rPr>
          <w:t>6</w:t>
        </w:r>
        <w:r w:rsidR="00A1180F">
          <w:rPr>
            <w:noProof/>
            <w:webHidden/>
          </w:rPr>
          <w:fldChar w:fldCharType="end"/>
        </w:r>
      </w:hyperlink>
    </w:p>
    <w:p w14:paraId="457D2303" w14:textId="620696FF"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6" w:history="1">
        <w:r w:rsidR="00A1180F" w:rsidRPr="006F17BF">
          <w:rPr>
            <w:rStyle w:val="Hyperlink"/>
            <w:noProof/>
          </w:rPr>
          <w:t>4.1.4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Technical returnable documents</w:t>
        </w:r>
        <w:r w:rsidR="00A1180F">
          <w:rPr>
            <w:noProof/>
            <w:webHidden/>
          </w:rPr>
          <w:tab/>
        </w:r>
        <w:r w:rsidR="00A1180F">
          <w:rPr>
            <w:noProof/>
            <w:webHidden/>
          </w:rPr>
          <w:fldChar w:fldCharType="begin"/>
        </w:r>
        <w:r w:rsidR="00A1180F">
          <w:rPr>
            <w:noProof/>
            <w:webHidden/>
          </w:rPr>
          <w:instrText xml:space="preserve"> PAGEREF _Toc178631946 \h </w:instrText>
        </w:r>
        <w:r w:rsidR="00A1180F">
          <w:rPr>
            <w:noProof/>
            <w:webHidden/>
          </w:rPr>
        </w:r>
        <w:r w:rsidR="00A1180F">
          <w:rPr>
            <w:noProof/>
            <w:webHidden/>
          </w:rPr>
          <w:fldChar w:fldCharType="separate"/>
        </w:r>
        <w:r w:rsidR="00A1180F">
          <w:rPr>
            <w:noProof/>
            <w:webHidden/>
          </w:rPr>
          <w:t>6</w:t>
        </w:r>
        <w:r w:rsidR="00A1180F">
          <w:rPr>
            <w:noProof/>
            <w:webHidden/>
          </w:rPr>
          <w:fldChar w:fldCharType="end"/>
        </w:r>
      </w:hyperlink>
    </w:p>
    <w:p w14:paraId="6CB50A38" w14:textId="017A0AA3"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47" w:history="1">
        <w:r w:rsidR="00A1180F" w:rsidRPr="006F17BF">
          <w:rPr>
            <w:rStyle w:val="Hyperlink"/>
            <w:noProof/>
          </w:rPr>
          <w:t>4.1.4.1 Instruction and evaluation criteria</w:t>
        </w:r>
        <w:r w:rsidR="00A1180F">
          <w:rPr>
            <w:noProof/>
            <w:webHidden/>
          </w:rPr>
          <w:tab/>
        </w:r>
        <w:r w:rsidR="00A1180F">
          <w:rPr>
            <w:noProof/>
            <w:webHidden/>
          </w:rPr>
          <w:fldChar w:fldCharType="begin"/>
        </w:r>
        <w:r w:rsidR="00A1180F">
          <w:rPr>
            <w:noProof/>
            <w:webHidden/>
          </w:rPr>
          <w:instrText xml:space="preserve"> PAGEREF _Toc178631947 \h </w:instrText>
        </w:r>
        <w:r w:rsidR="00A1180F">
          <w:rPr>
            <w:noProof/>
            <w:webHidden/>
          </w:rPr>
        </w:r>
        <w:r w:rsidR="00A1180F">
          <w:rPr>
            <w:noProof/>
            <w:webHidden/>
          </w:rPr>
          <w:fldChar w:fldCharType="separate"/>
        </w:r>
        <w:r w:rsidR="00A1180F">
          <w:rPr>
            <w:noProof/>
            <w:webHidden/>
          </w:rPr>
          <w:t>6</w:t>
        </w:r>
        <w:r w:rsidR="00A1180F">
          <w:rPr>
            <w:noProof/>
            <w:webHidden/>
          </w:rPr>
          <w:fldChar w:fldCharType="end"/>
        </w:r>
      </w:hyperlink>
    </w:p>
    <w:p w14:paraId="78560844" w14:textId="7BFBCB18"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48" w:history="1">
        <w:r w:rsidR="00A1180F" w:rsidRPr="006F17BF">
          <w:rPr>
            <w:rStyle w:val="Hyperlink"/>
            <w:noProof/>
          </w:rPr>
          <w:t>4.1.4.2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Technical mandatory requirements (Stage 2)</w:t>
        </w:r>
        <w:r w:rsidR="00A1180F">
          <w:rPr>
            <w:noProof/>
            <w:webHidden/>
          </w:rPr>
          <w:tab/>
        </w:r>
        <w:r w:rsidR="00A1180F">
          <w:rPr>
            <w:noProof/>
            <w:webHidden/>
          </w:rPr>
          <w:fldChar w:fldCharType="begin"/>
        </w:r>
        <w:r w:rsidR="00A1180F">
          <w:rPr>
            <w:noProof/>
            <w:webHidden/>
          </w:rPr>
          <w:instrText xml:space="preserve"> PAGEREF _Toc178631948 \h </w:instrText>
        </w:r>
        <w:r w:rsidR="00A1180F">
          <w:rPr>
            <w:noProof/>
            <w:webHidden/>
          </w:rPr>
        </w:r>
        <w:r w:rsidR="00A1180F">
          <w:rPr>
            <w:noProof/>
            <w:webHidden/>
          </w:rPr>
          <w:fldChar w:fldCharType="separate"/>
        </w:r>
        <w:r w:rsidR="00A1180F">
          <w:rPr>
            <w:noProof/>
            <w:webHidden/>
          </w:rPr>
          <w:t>7</w:t>
        </w:r>
        <w:r w:rsidR="00A1180F">
          <w:rPr>
            <w:noProof/>
            <w:webHidden/>
          </w:rPr>
          <w:fldChar w:fldCharType="end"/>
        </w:r>
      </w:hyperlink>
    </w:p>
    <w:p w14:paraId="178817B6" w14:textId="19D415D1"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49" w:history="1">
        <w:r w:rsidR="00A1180F" w:rsidRPr="006F17BF">
          <w:rPr>
            <w:rStyle w:val="Hyperlink"/>
            <w:noProof/>
          </w:rPr>
          <w:t>4.2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Special Conditions of Contract Verification (Stage 3)</w:t>
        </w:r>
        <w:r w:rsidR="00A1180F">
          <w:rPr>
            <w:noProof/>
            <w:webHidden/>
          </w:rPr>
          <w:tab/>
        </w:r>
        <w:r w:rsidR="00A1180F">
          <w:rPr>
            <w:noProof/>
            <w:webHidden/>
          </w:rPr>
          <w:fldChar w:fldCharType="begin"/>
        </w:r>
        <w:r w:rsidR="00A1180F">
          <w:rPr>
            <w:noProof/>
            <w:webHidden/>
          </w:rPr>
          <w:instrText xml:space="preserve"> PAGEREF _Toc178631949 \h </w:instrText>
        </w:r>
        <w:r w:rsidR="00A1180F">
          <w:rPr>
            <w:noProof/>
            <w:webHidden/>
          </w:rPr>
        </w:r>
        <w:r w:rsidR="00A1180F">
          <w:rPr>
            <w:noProof/>
            <w:webHidden/>
          </w:rPr>
          <w:fldChar w:fldCharType="separate"/>
        </w:r>
        <w:r w:rsidR="00A1180F">
          <w:rPr>
            <w:noProof/>
            <w:webHidden/>
          </w:rPr>
          <w:t>8</w:t>
        </w:r>
        <w:r w:rsidR="00A1180F">
          <w:rPr>
            <w:noProof/>
            <w:webHidden/>
          </w:rPr>
          <w:fldChar w:fldCharType="end"/>
        </w:r>
      </w:hyperlink>
    </w:p>
    <w:p w14:paraId="5B025019" w14:textId="7B8878E7"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0" w:history="1">
        <w:r w:rsidR="00A1180F" w:rsidRPr="006F17BF">
          <w:rPr>
            <w:rStyle w:val="Hyperlink"/>
            <w:noProof/>
          </w:rPr>
          <w:t>4.2.4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Special Conditions of Contract</w:t>
        </w:r>
        <w:r w:rsidR="00A1180F">
          <w:rPr>
            <w:noProof/>
            <w:webHidden/>
          </w:rPr>
          <w:tab/>
        </w:r>
        <w:r w:rsidR="00A1180F">
          <w:rPr>
            <w:noProof/>
            <w:webHidden/>
          </w:rPr>
          <w:fldChar w:fldCharType="begin"/>
        </w:r>
        <w:r w:rsidR="00A1180F">
          <w:rPr>
            <w:noProof/>
            <w:webHidden/>
          </w:rPr>
          <w:instrText xml:space="preserve"> PAGEREF _Toc178631950 \h </w:instrText>
        </w:r>
        <w:r w:rsidR="00A1180F">
          <w:rPr>
            <w:noProof/>
            <w:webHidden/>
          </w:rPr>
        </w:r>
        <w:r w:rsidR="00A1180F">
          <w:rPr>
            <w:noProof/>
            <w:webHidden/>
          </w:rPr>
          <w:fldChar w:fldCharType="separate"/>
        </w:r>
        <w:r w:rsidR="00A1180F">
          <w:rPr>
            <w:noProof/>
            <w:webHidden/>
          </w:rPr>
          <w:t>8</w:t>
        </w:r>
        <w:r w:rsidR="00A1180F">
          <w:rPr>
            <w:noProof/>
            <w:webHidden/>
          </w:rPr>
          <w:fldChar w:fldCharType="end"/>
        </w:r>
      </w:hyperlink>
    </w:p>
    <w:p w14:paraId="02C7A4A7" w14:textId="5FD5EBAE"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1" w:history="1">
        <w:r w:rsidR="00A1180F" w:rsidRPr="006F17BF">
          <w:rPr>
            <w:rStyle w:val="Hyperlink"/>
            <w:noProof/>
          </w:rPr>
          <w:t>4.2.5</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Contracting Conditions</w:t>
        </w:r>
        <w:r w:rsidR="00A1180F">
          <w:rPr>
            <w:noProof/>
            <w:webHidden/>
          </w:rPr>
          <w:tab/>
        </w:r>
        <w:r w:rsidR="00A1180F">
          <w:rPr>
            <w:noProof/>
            <w:webHidden/>
          </w:rPr>
          <w:fldChar w:fldCharType="begin"/>
        </w:r>
        <w:r w:rsidR="00A1180F">
          <w:rPr>
            <w:noProof/>
            <w:webHidden/>
          </w:rPr>
          <w:instrText xml:space="preserve"> PAGEREF _Toc178631951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40045EC7" w14:textId="5108CBBE"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2" w:history="1">
        <w:r w:rsidR="00A1180F" w:rsidRPr="006F17BF">
          <w:rPr>
            <w:rStyle w:val="Hyperlink"/>
            <w:noProof/>
          </w:rPr>
          <w:t>4.2.6</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Delivery Address</w:t>
        </w:r>
        <w:r w:rsidR="00A1180F">
          <w:rPr>
            <w:noProof/>
            <w:webHidden/>
          </w:rPr>
          <w:tab/>
        </w:r>
        <w:r w:rsidR="00A1180F">
          <w:rPr>
            <w:noProof/>
            <w:webHidden/>
          </w:rPr>
          <w:fldChar w:fldCharType="begin"/>
        </w:r>
        <w:r w:rsidR="00A1180F">
          <w:rPr>
            <w:noProof/>
            <w:webHidden/>
          </w:rPr>
          <w:instrText xml:space="preserve"> PAGEREF _Toc178631952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02B4D669" w14:textId="5E7185A3"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3" w:history="1">
        <w:r w:rsidR="00A1180F" w:rsidRPr="006F17BF">
          <w:rPr>
            <w:rStyle w:val="Hyperlink"/>
            <w:noProof/>
          </w:rPr>
          <w:t>4.2.7</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Services and Performance Metrics</w:t>
        </w:r>
        <w:r w:rsidR="00A1180F">
          <w:rPr>
            <w:noProof/>
            <w:webHidden/>
          </w:rPr>
          <w:tab/>
        </w:r>
        <w:r w:rsidR="00A1180F">
          <w:rPr>
            <w:noProof/>
            <w:webHidden/>
          </w:rPr>
          <w:fldChar w:fldCharType="begin"/>
        </w:r>
        <w:r w:rsidR="00A1180F">
          <w:rPr>
            <w:noProof/>
            <w:webHidden/>
          </w:rPr>
          <w:instrText xml:space="preserve"> PAGEREF _Toc178631953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6E9223A7" w14:textId="318886FF"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4" w:history="1">
        <w:r w:rsidR="00A1180F" w:rsidRPr="006F17BF">
          <w:rPr>
            <w:rStyle w:val="Hyperlink"/>
            <w:noProof/>
          </w:rPr>
          <w:t>4.2.8</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Logistical Conditions</w:t>
        </w:r>
        <w:r w:rsidR="00A1180F">
          <w:rPr>
            <w:noProof/>
            <w:webHidden/>
          </w:rPr>
          <w:tab/>
        </w:r>
        <w:r w:rsidR="00A1180F">
          <w:rPr>
            <w:noProof/>
            <w:webHidden/>
          </w:rPr>
          <w:fldChar w:fldCharType="begin"/>
        </w:r>
        <w:r w:rsidR="00A1180F">
          <w:rPr>
            <w:noProof/>
            <w:webHidden/>
          </w:rPr>
          <w:instrText xml:space="preserve"> PAGEREF _Toc178631954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776EAFA2" w14:textId="3D0A8D3E"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55" w:history="1">
        <w:r w:rsidR="00A1180F" w:rsidRPr="006F17BF">
          <w:rPr>
            <w:rStyle w:val="Hyperlink"/>
            <w:noProof/>
          </w:rPr>
          <w:t>4.2.9</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Regulatory, Quality and Standards</w:t>
        </w:r>
        <w:r w:rsidR="00A1180F">
          <w:rPr>
            <w:noProof/>
            <w:webHidden/>
          </w:rPr>
          <w:tab/>
        </w:r>
        <w:r w:rsidR="00A1180F">
          <w:rPr>
            <w:noProof/>
            <w:webHidden/>
          </w:rPr>
          <w:fldChar w:fldCharType="begin"/>
        </w:r>
        <w:r w:rsidR="00A1180F">
          <w:rPr>
            <w:noProof/>
            <w:webHidden/>
          </w:rPr>
          <w:instrText xml:space="preserve"> PAGEREF _Toc178631955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6C54D542" w14:textId="470E49BC"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56" w:history="1">
        <w:r w:rsidR="00A1180F" w:rsidRPr="006F17BF">
          <w:rPr>
            <w:rStyle w:val="Hyperlink"/>
            <w:noProof/>
          </w:rPr>
          <w:t>4.2.10</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Personnel Security Clearance</w:t>
        </w:r>
        <w:r w:rsidR="00A1180F">
          <w:rPr>
            <w:noProof/>
            <w:webHidden/>
          </w:rPr>
          <w:tab/>
        </w:r>
        <w:r w:rsidR="00A1180F">
          <w:rPr>
            <w:noProof/>
            <w:webHidden/>
          </w:rPr>
          <w:fldChar w:fldCharType="begin"/>
        </w:r>
        <w:r w:rsidR="00A1180F">
          <w:rPr>
            <w:noProof/>
            <w:webHidden/>
          </w:rPr>
          <w:instrText xml:space="preserve"> PAGEREF _Toc178631956 \h </w:instrText>
        </w:r>
        <w:r w:rsidR="00A1180F">
          <w:rPr>
            <w:noProof/>
            <w:webHidden/>
          </w:rPr>
        </w:r>
        <w:r w:rsidR="00A1180F">
          <w:rPr>
            <w:noProof/>
            <w:webHidden/>
          </w:rPr>
          <w:fldChar w:fldCharType="separate"/>
        </w:r>
        <w:r w:rsidR="00A1180F">
          <w:rPr>
            <w:noProof/>
            <w:webHidden/>
          </w:rPr>
          <w:t>9</w:t>
        </w:r>
        <w:r w:rsidR="00A1180F">
          <w:rPr>
            <w:noProof/>
            <w:webHidden/>
          </w:rPr>
          <w:fldChar w:fldCharType="end"/>
        </w:r>
      </w:hyperlink>
    </w:p>
    <w:p w14:paraId="0D86251D" w14:textId="5D6A2A85"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57" w:history="1">
        <w:r w:rsidR="00A1180F" w:rsidRPr="006F17BF">
          <w:rPr>
            <w:rStyle w:val="Hyperlink"/>
            <w:noProof/>
          </w:rPr>
          <w:t>4.2.11</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Confidentiality and non -disclosure conditions</w:t>
        </w:r>
        <w:r w:rsidR="00A1180F">
          <w:rPr>
            <w:noProof/>
            <w:webHidden/>
          </w:rPr>
          <w:tab/>
        </w:r>
        <w:r w:rsidR="00A1180F">
          <w:rPr>
            <w:noProof/>
            <w:webHidden/>
          </w:rPr>
          <w:fldChar w:fldCharType="begin"/>
        </w:r>
        <w:r w:rsidR="00A1180F">
          <w:rPr>
            <w:noProof/>
            <w:webHidden/>
          </w:rPr>
          <w:instrText xml:space="preserve"> PAGEREF _Toc178631957 \h </w:instrText>
        </w:r>
        <w:r w:rsidR="00A1180F">
          <w:rPr>
            <w:noProof/>
            <w:webHidden/>
          </w:rPr>
        </w:r>
        <w:r w:rsidR="00A1180F">
          <w:rPr>
            <w:noProof/>
            <w:webHidden/>
          </w:rPr>
          <w:fldChar w:fldCharType="separate"/>
        </w:r>
        <w:r w:rsidR="00A1180F">
          <w:rPr>
            <w:noProof/>
            <w:webHidden/>
          </w:rPr>
          <w:t>10</w:t>
        </w:r>
        <w:r w:rsidR="00A1180F">
          <w:rPr>
            <w:noProof/>
            <w:webHidden/>
          </w:rPr>
          <w:fldChar w:fldCharType="end"/>
        </w:r>
      </w:hyperlink>
    </w:p>
    <w:p w14:paraId="6E4A7ECF" w14:textId="5D312A1B"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58" w:history="1">
        <w:r w:rsidR="00A1180F" w:rsidRPr="006F17BF">
          <w:rPr>
            <w:rStyle w:val="Hyperlink"/>
            <w:noProof/>
          </w:rPr>
          <w:t>4.2.12</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Guarantee and warranties</w:t>
        </w:r>
        <w:r w:rsidR="00A1180F">
          <w:rPr>
            <w:noProof/>
            <w:webHidden/>
          </w:rPr>
          <w:tab/>
        </w:r>
        <w:r w:rsidR="00A1180F">
          <w:rPr>
            <w:noProof/>
            <w:webHidden/>
          </w:rPr>
          <w:fldChar w:fldCharType="begin"/>
        </w:r>
        <w:r w:rsidR="00A1180F">
          <w:rPr>
            <w:noProof/>
            <w:webHidden/>
          </w:rPr>
          <w:instrText xml:space="preserve"> PAGEREF _Toc178631958 \h </w:instrText>
        </w:r>
        <w:r w:rsidR="00A1180F">
          <w:rPr>
            <w:noProof/>
            <w:webHidden/>
          </w:rPr>
        </w:r>
        <w:r w:rsidR="00A1180F">
          <w:rPr>
            <w:noProof/>
            <w:webHidden/>
          </w:rPr>
          <w:fldChar w:fldCharType="separate"/>
        </w:r>
        <w:r w:rsidR="00A1180F">
          <w:rPr>
            <w:noProof/>
            <w:webHidden/>
          </w:rPr>
          <w:t>11</w:t>
        </w:r>
        <w:r w:rsidR="00A1180F">
          <w:rPr>
            <w:noProof/>
            <w:webHidden/>
          </w:rPr>
          <w:fldChar w:fldCharType="end"/>
        </w:r>
      </w:hyperlink>
    </w:p>
    <w:p w14:paraId="3AEFAAA9" w14:textId="35C2523D"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59" w:history="1">
        <w:r w:rsidR="00A1180F" w:rsidRPr="006F17BF">
          <w:rPr>
            <w:rStyle w:val="Hyperlink"/>
            <w:noProof/>
          </w:rPr>
          <w:t>4.2.13</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Intellectual Property Rights</w:t>
        </w:r>
        <w:r w:rsidR="00A1180F">
          <w:rPr>
            <w:noProof/>
            <w:webHidden/>
          </w:rPr>
          <w:tab/>
        </w:r>
        <w:r w:rsidR="00A1180F">
          <w:rPr>
            <w:noProof/>
            <w:webHidden/>
          </w:rPr>
          <w:fldChar w:fldCharType="begin"/>
        </w:r>
        <w:r w:rsidR="00A1180F">
          <w:rPr>
            <w:noProof/>
            <w:webHidden/>
          </w:rPr>
          <w:instrText xml:space="preserve"> PAGEREF _Toc178631959 \h </w:instrText>
        </w:r>
        <w:r w:rsidR="00A1180F">
          <w:rPr>
            <w:noProof/>
            <w:webHidden/>
          </w:rPr>
        </w:r>
        <w:r w:rsidR="00A1180F">
          <w:rPr>
            <w:noProof/>
            <w:webHidden/>
          </w:rPr>
          <w:fldChar w:fldCharType="separate"/>
        </w:r>
        <w:r w:rsidR="00A1180F">
          <w:rPr>
            <w:noProof/>
            <w:webHidden/>
          </w:rPr>
          <w:t>11</w:t>
        </w:r>
        <w:r w:rsidR="00A1180F">
          <w:rPr>
            <w:noProof/>
            <w:webHidden/>
          </w:rPr>
          <w:fldChar w:fldCharType="end"/>
        </w:r>
      </w:hyperlink>
    </w:p>
    <w:p w14:paraId="1772D8C2" w14:textId="7AD38DE6"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0" w:history="1">
        <w:r w:rsidR="00A1180F" w:rsidRPr="006F17BF">
          <w:rPr>
            <w:rStyle w:val="Hyperlink"/>
            <w:noProof/>
          </w:rPr>
          <w:t>4.2.14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Counter Conditions</w:t>
        </w:r>
        <w:r w:rsidR="00A1180F">
          <w:rPr>
            <w:noProof/>
            <w:webHidden/>
          </w:rPr>
          <w:tab/>
        </w:r>
        <w:r w:rsidR="00A1180F">
          <w:rPr>
            <w:noProof/>
            <w:webHidden/>
          </w:rPr>
          <w:fldChar w:fldCharType="begin"/>
        </w:r>
        <w:r w:rsidR="00A1180F">
          <w:rPr>
            <w:noProof/>
            <w:webHidden/>
          </w:rPr>
          <w:instrText xml:space="preserve"> PAGEREF _Toc178631960 \h </w:instrText>
        </w:r>
        <w:r w:rsidR="00A1180F">
          <w:rPr>
            <w:noProof/>
            <w:webHidden/>
          </w:rPr>
        </w:r>
        <w:r w:rsidR="00A1180F">
          <w:rPr>
            <w:noProof/>
            <w:webHidden/>
          </w:rPr>
          <w:fldChar w:fldCharType="separate"/>
        </w:r>
        <w:r w:rsidR="00A1180F">
          <w:rPr>
            <w:noProof/>
            <w:webHidden/>
          </w:rPr>
          <w:t>12</w:t>
        </w:r>
        <w:r w:rsidR="00A1180F">
          <w:rPr>
            <w:noProof/>
            <w:webHidden/>
          </w:rPr>
          <w:fldChar w:fldCharType="end"/>
        </w:r>
      </w:hyperlink>
    </w:p>
    <w:p w14:paraId="2BF24945" w14:textId="757FD70C"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1" w:history="1">
        <w:r w:rsidR="00A1180F" w:rsidRPr="006F17BF">
          <w:rPr>
            <w:rStyle w:val="Hyperlink"/>
            <w:noProof/>
          </w:rPr>
          <w:t>4.2.15</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Fronting</w:t>
        </w:r>
        <w:r w:rsidR="00A1180F">
          <w:rPr>
            <w:noProof/>
            <w:webHidden/>
          </w:rPr>
          <w:tab/>
        </w:r>
        <w:r w:rsidR="00A1180F">
          <w:rPr>
            <w:noProof/>
            <w:webHidden/>
          </w:rPr>
          <w:fldChar w:fldCharType="begin"/>
        </w:r>
        <w:r w:rsidR="00A1180F">
          <w:rPr>
            <w:noProof/>
            <w:webHidden/>
          </w:rPr>
          <w:instrText xml:space="preserve"> PAGEREF _Toc178631961 \h </w:instrText>
        </w:r>
        <w:r w:rsidR="00A1180F">
          <w:rPr>
            <w:noProof/>
            <w:webHidden/>
          </w:rPr>
        </w:r>
        <w:r w:rsidR="00A1180F">
          <w:rPr>
            <w:noProof/>
            <w:webHidden/>
          </w:rPr>
          <w:fldChar w:fldCharType="separate"/>
        </w:r>
        <w:r w:rsidR="00A1180F">
          <w:rPr>
            <w:noProof/>
            <w:webHidden/>
          </w:rPr>
          <w:t>12</w:t>
        </w:r>
        <w:r w:rsidR="00A1180F">
          <w:rPr>
            <w:noProof/>
            <w:webHidden/>
          </w:rPr>
          <w:fldChar w:fldCharType="end"/>
        </w:r>
      </w:hyperlink>
    </w:p>
    <w:p w14:paraId="08F197CA" w14:textId="2654D056"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2" w:history="1">
        <w:r w:rsidR="00A1180F" w:rsidRPr="006F17BF">
          <w:rPr>
            <w:rStyle w:val="Hyperlink"/>
            <w:noProof/>
          </w:rPr>
          <w:t>4.2.16</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Business Continuity and Disaster Recovery Plans</w:t>
        </w:r>
        <w:r w:rsidR="00A1180F">
          <w:rPr>
            <w:noProof/>
            <w:webHidden/>
          </w:rPr>
          <w:tab/>
        </w:r>
        <w:r w:rsidR="00A1180F">
          <w:rPr>
            <w:noProof/>
            <w:webHidden/>
          </w:rPr>
          <w:fldChar w:fldCharType="begin"/>
        </w:r>
        <w:r w:rsidR="00A1180F">
          <w:rPr>
            <w:noProof/>
            <w:webHidden/>
          </w:rPr>
          <w:instrText xml:space="preserve"> PAGEREF _Toc178631962 \h </w:instrText>
        </w:r>
        <w:r w:rsidR="00A1180F">
          <w:rPr>
            <w:noProof/>
            <w:webHidden/>
          </w:rPr>
        </w:r>
        <w:r w:rsidR="00A1180F">
          <w:rPr>
            <w:noProof/>
            <w:webHidden/>
          </w:rPr>
          <w:fldChar w:fldCharType="separate"/>
        </w:r>
        <w:r w:rsidR="00A1180F">
          <w:rPr>
            <w:noProof/>
            <w:webHidden/>
          </w:rPr>
          <w:t>12</w:t>
        </w:r>
        <w:r w:rsidR="00A1180F">
          <w:rPr>
            <w:noProof/>
            <w:webHidden/>
          </w:rPr>
          <w:fldChar w:fldCharType="end"/>
        </w:r>
      </w:hyperlink>
    </w:p>
    <w:p w14:paraId="3758CAF1" w14:textId="4B3CCFF9"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3" w:history="1">
        <w:r w:rsidR="00A1180F" w:rsidRPr="006F17BF">
          <w:rPr>
            <w:rStyle w:val="Hyperlink"/>
            <w:noProof/>
          </w:rPr>
          <w:t>4.2.17</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Supplier Due Diligence</w:t>
        </w:r>
        <w:r w:rsidR="00A1180F">
          <w:rPr>
            <w:noProof/>
            <w:webHidden/>
          </w:rPr>
          <w:tab/>
        </w:r>
        <w:r w:rsidR="00A1180F">
          <w:rPr>
            <w:noProof/>
            <w:webHidden/>
          </w:rPr>
          <w:fldChar w:fldCharType="begin"/>
        </w:r>
        <w:r w:rsidR="00A1180F">
          <w:rPr>
            <w:noProof/>
            <w:webHidden/>
          </w:rPr>
          <w:instrText xml:space="preserve"> PAGEREF _Toc178631963 \h </w:instrText>
        </w:r>
        <w:r w:rsidR="00A1180F">
          <w:rPr>
            <w:noProof/>
            <w:webHidden/>
          </w:rPr>
        </w:r>
        <w:r w:rsidR="00A1180F">
          <w:rPr>
            <w:noProof/>
            <w:webHidden/>
          </w:rPr>
          <w:fldChar w:fldCharType="separate"/>
        </w:r>
        <w:r w:rsidR="00A1180F">
          <w:rPr>
            <w:noProof/>
            <w:webHidden/>
          </w:rPr>
          <w:t>12</w:t>
        </w:r>
        <w:r w:rsidR="00A1180F">
          <w:rPr>
            <w:noProof/>
            <w:webHidden/>
          </w:rPr>
          <w:fldChar w:fldCharType="end"/>
        </w:r>
      </w:hyperlink>
    </w:p>
    <w:p w14:paraId="646E5FFB" w14:textId="089F1BB2"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4" w:history="1">
        <w:r w:rsidR="00A1180F" w:rsidRPr="006F17BF">
          <w:rPr>
            <w:rStyle w:val="Hyperlink"/>
            <w:noProof/>
          </w:rPr>
          <w:t>4.2.18</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Preference Goal Requirements conditions</w:t>
        </w:r>
        <w:r w:rsidR="00A1180F">
          <w:rPr>
            <w:noProof/>
            <w:webHidden/>
          </w:rPr>
          <w:tab/>
        </w:r>
        <w:r w:rsidR="00A1180F">
          <w:rPr>
            <w:noProof/>
            <w:webHidden/>
          </w:rPr>
          <w:fldChar w:fldCharType="begin"/>
        </w:r>
        <w:r w:rsidR="00A1180F">
          <w:rPr>
            <w:noProof/>
            <w:webHidden/>
          </w:rPr>
          <w:instrText xml:space="preserve"> PAGEREF _Toc178631964 \h </w:instrText>
        </w:r>
        <w:r w:rsidR="00A1180F">
          <w:rPr>
            <w:noProof/>
            <w:webHidden/>
          </w:rPr>
        </w:r>
        <w:r w:rsidR="00A1180F">
          <w:rPr>
            <w:noProof/>
            <w:webHidden/>
          </w:rPr>
          <w:fldChar w:fldCharType="separate"/>
        </w:r>
        <w:r w:rsidR="00A1180F">
          <w:rPr>
            <w:noProof/>
            <w:webHidden/>
          </w:rPr>
          <w:t>13</w:t>
        </w:r>
        <w:r w:rsidR="00A1180F">
          <w:rPr>
            <w:noProof/>
            <w:webHidden/>
          </w:rPr>
          <w:fldChar w:fldCharType="end"/>
        </w:r>
      </w:hyperlink>
    </w:p>
    <w:p w14:paraId="7965179E" w14:textId="2A390952" w:rsidR="00A1180F" w:rsidRDefault="00DC7AB1">
      <w:pPr>
        <w:pStyle w:val="TOC1"/>
        <w:tabs>
          <w:tab w:val="left" w:pos="960"/>
        </w:tabs>
        <w:rPr>
          <w:rFonts w:asciiTheme="minorHAnsi" w:eastAsiaTheme="minorEastAsia" w:hAnsiTheme="minorHAnsi" w:cstheme="minorBidi"/>
          <w:b w:val="0"/>
          <w:noProof/>
          <w:kern w:val="2"/>
          <w:sz w:val="24"/>
          <w:szCs w:val="24"/>
          <w:lang w:eastAsia="en-GB"/>
          <w14:ligatures w14:val="standardContextual"/>
        </w:rPr>
      </w:pPr>
      <w:hyperlink w:anchor="_Toc178631965" w:history="1">
        <w:r w:rsidR="00A1180F" w:rsidRPr="006F17BF">
          <w:rPr>
            <w:rStyle w:val="Hyperlink"/>
            <w:noProof/>
          </w:rPr>
          <w:t>4.2.19</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Declaration of compliance and acceptance SCC</w:t>
        </w:r>
        <w:r w:rsidR="00A1180F">
          <w:rPr>
            <w:noProof/>
            <w:webHidden/>
          </w:rPr>
          <w:tab/>
        </w:r>
        <w:r w:rsidR="00A1180F">
          <w:rPr>
            <w:noProof/>
            <w:webHidden/>
          </w:rPr>
          <w:fldChar w:fldCharType="begin"/>
        </w:r>
        <w:r w:rsidR="00A1180F">
          <w:rPr>
            <w:noProof/>
            <w:webHidden/>
          </w:rPr>
          <w:instrText xml:space="preserve"> PAGEREF _Toc178631965 \h </w:instrText>
        </w:r>
        <w:r w:rsidR="00A1180F">
          <w:rPr>
            <w:noProof/>
            <w:webHidden/>
          </w:rPr>
        </w:r>
        <w:r w:rsidR="00A1180F">
          <w:rPr>
            <w:noProof/>
            <w:webHidden/>
          </w:rPr>
          <w:fldChar w:fldCharType="separate"/>
        </w:r>
        <w:r w:rsidR="00A1180F">
          <w:rPr>
            <w:noProof/>
            <w:webHidden/>
          </w:rPr>
          <w:t>13</w:t>
        </w:r>
        <w:r w:rsidR="00A1180F">
          <w:rPr>
            <w:noProof/>
            <w:webHidden/>
          </w:rPr>
          <w:fldChar w:fldCharType="end"/>
        </w:r>
      </w:hyperlink>
    </w:p>
    <w:p w14:paraId="3647F6C5" w14:textId="3F095D18"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66" w:history="1">
        <w:r w:rsidR="00A1180F" w:rsidRPr="006F17BF">
          <w:rPr>
            <w:rStyle w:val="Hyperlink"/>
            <w:noProof/>
          </w:rPr>
          <w:t>4.3</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noProof/>
          </w:rPr>
          <w:t>Price and Preference Points Evaluation (Stage 4)</w:t>
        </w:r>
        <w:r w:rsidR="00A1180F">
          <w:rPr>
            <w:noProof/>
            <w:webHidden/>
          </w:rPr>
          <w:tab/>
        </w:r>
        <w:r w:rsidR="00A1180F">
          <w:rPr>
            <w:noProof/>
            <w:webHidden/>
          </w:rPr>
          <w:fldChar w:fldCharType="begin"/>
        </w:r>
        <w:r w:rsidR="00A1180F">
          <w:rPr>
            <w:noProof/>
            <w:webHidden/>
          </w:rPr>
          <w:instrText xml:space="preserve"> PAGEREF _Toc178631966 \h </w:instrText>
        </w:r>
        <w:r w:rsidR="00A1180F">
          <w:rPr>
            <w:noProof/>
            <w:webHidden/>
          </w:rPr>
        </w:r>
        <w:r w:rsidR="00A1180F">
          <w:rPr>
            <w:noProof/>
            <w:webHidden/>
          </w:rPr>
          <w:fldChar w:fldCharType="separate"/>
        </w:r>
        <w:r w:rsidR="00A1180F">
          <w:rPr>
            <w:noProof/>
            <w:webHidden/>
          </w:rPr>
          <w:t>13</w:t>
        </w:r>
        <w:r w:rsidR="00A1180F">
          <w:rPr>
            <w:noProof/>
            <w:webHidden/>
          </w:rPr>
          <w:fldChar w:fldCharType="end"/>
        </w:r>
      </w:hyperlink>
    </w:p>
    <w:p w14:paraId="01D2AC7A" w14:textId="34888E2C"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67" w:history="1">
        <w:r w:rsidR="00A1180F" w:rsidRPr="006F17BF">
          <w:rPr>
            <w:rStyle w:val="Hyperlink"/>
            <w:bCs/>
            <w:noProof/>
          </w:rPr>
          <w:t>4.3.4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bCs/>
            <w:noProof/>
          </w:rPr>
          <w:t>Costing and pricing evaluation</w:t>
        </w:r>
        <w:r w:rsidR="00A1180F">
          <w:rPr>
            <w:noProof/>
            <w:webHidden/>
          </w:rPr>
          <w:tab/>
        </w:r>
        <w:r w:rsidR="00A1180F">
          <w:rPr>
            <w:noProof/>
            <w:webHidden/>
          </w:rPr>
          <w:fldChar w:fldCharType="begin"/>
        </w:r>
        <w:r w:rsidR="00A1180F">
          <w:rPr>
            <w:noProof/>
            <w:webHidden/>
          </w:rPr>
          <w:instrText xml:space="preserve"> PAGEREF _Toc178631967 \h </w:instrText>
        </w:r>
        <w:r w:rsidR="00A1180F">
          <w:rPr>
            <w:noProof/>
            <w:webHidden/>
          </w:rPr>
        </w:r>
        <w:r w:rsidR="00A1180F">
          <w:rPr>
            <w:noProof/>
            <w:webHidden/>
          </w:rPr>
          <w:fldChar w:fldCharType="separate"/>
        </w:r>
        <w:r w:rsidR="00A1180F">
          <w:rPr>
            <w:noProof/>
            <w:webHidden/>
          </w:rPr>
          <w:t>13</w:t>
        </w:r>
        <w:r w:rsidR="00A1180F">
          <w:rPr>
            <w:noProof/>
            <w:webHidden/>
          </w:rPr>
          <w:fldChar w:fldCharType="end"/>
        </w:r>
      </w:hyperlink>
    </w:p>
    <w:p w14:paraId="0A2F6DAF" w14:textId="7F1CEA92"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68" w:history="1">
        <w:r w:rsidR="00A1180F" w:rsidRPr="006F17BF">
          <w:rPr>
            <w:rStyle w:val="Hyperlink"/>
            <w:rFonts w:cs="Calibri"/>
            <w:noProof/>
          </w:rPr>
          <w:t>4.3.5</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Calibri"/>
            <w:noProof/>
          </w:rPr>
          <w:t>Costing and pricing conditions</w:t>
        </w:r>
        <w:r w:rsidR="00A1180F">
          <w:rPr>
            <w:noProof/>
            <w:webHidden/>
          </w:rPr>
          <w:tab/>
        </w:r>
        <w:r w:rsidR="00A1180F">
          <w:rPr>
            <w:noProof/>
            <w:webHidden/>
          </w:rPr>
          <w:fldChar w:fldCharType="begin"/>
        </w:r>
        <w:r w:rsidR="00A1180F">
          <w:rPr>
            <w:noProof/>
            <w:webHidden/>
          </w:rPr>
          <w:instrText xml:space="preserve"> PAGEREF _Toc178631968 \h </w:instrText>
        </w:r>
        <w:r w:rsidR="00A1180F">
          <w:rPr>
            <w:noProof/>
            <w:webHidden/>
          </w:rPr>
        </w:r>
        <w:r w:rsidR="00A1180F">
          <w:rPr>
            <w:noProof/>
            <w:webHidden/>
          </w:rPr>
          <w:fldChar w:fldCharType="separate"/>
        </w:r>
        <w:r w:rsidR="00A1180F">
          <w:rPr>
            <w:noProof/>
            <w:webHidden/>
          </w:rPr>
          <w:t>14</w:t>
        </w:r>
        <w:r w:rsidR="00A1180F">
          <w:rPr>
            <w:noProof/>
            <w:webHidden/>
          </w:rPr>
          <w:fldChar w:fldCharType="end"/>
        </w:r>
      </w:hyperlink>
    </w:p>
    <w:p w14:paraId="588F903E" w14:textId="18499B68"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69" w:history="1">
        <w:r w:rsidR="00A1180F" w:rsidRPr="006F17BF">
          <w:rPr>
            <w:rStyle w:val="Hyperlink"/>
            <w:rFonts w:cs="Calibri"/>
            <w:noProof/>
          </w:rPr>
          <w:t>4.3.6</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Calibri"/>
            <w:noProof/>
          </w:rPr>
          <w:t>Bid Pricing Schedule</w:t>
        </w:r>
        <w:r w:rsidR="00A1180F">
          <w:rPr>
            <w:noProof/>
            <w:webHidden/>
          </w:rPr>
          <w:tab/>
        </w:r>
        <w:r w:rsidR="00A1180F">
          <w:rPr>
            <w:noProof/>
            <w:webHidden/>
          </w:rPr>
          <w:fldChar w:fldCharType="begin"/>
        </w:r>
        <w:r w:rsidR="00A1180F">
          <w:rPr>
            <w:noProof/>
            <w:webHidden/>
          </w:rPr>
          <w:instrText xml:space="preserve"> PAGEREF _Toc178631969 \h </w:instrText>
        </w:r>
        <w:r w:rsidR="00A1180F">
          <w:rPr>
            <w:noProof/>
            <w:webHidden/>
          </w:rPr>
        </w:r>
        <w:r w:rsidR="00A1180F">
          <w:rPr>
            <w:noProof/>
            <w:webHidden/>
          </w:rPr>
          <w:fldChar w:fldCharType="separate"/>
        </w:r>
        <w:r w:rsidR="00A1180F">
          <w:rPr>
            <w:noProof/>
            <w:webHidden/>
          </w:rPr>
          <w:t>15</w:t>
        </w:r>
        <w:r w:rsidR="00A1180F">
          <w:rPr>
            <w:noProof/>
            <w:webHidden/>
          </w:rPr>
          <w:fldChar w:fldCharType="end"/>
        </w:r>
      </w:hyperlink>
    </w:p>
    <w:p w14:paraId="169D77CD" w14:textId="15718F3A"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70" w:history="1">
        <w:r w:rsidR="00A1180F" w:rsidRPr="006F17BF">
          <w:rPr>
            <w:rStyle w:val="Hyperlink"/>
            <w:rFonts w:cs="Calibri"/>
            <w:noProof/>
          </w:rPr>
          <w:t>4.3.7</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Calibri"/>
            <w:noProof/>
          </w:rPr>
          <w:t>Rate of Exchange Pricing Information</w:t>
        </w:r>
        <w:r w:rsidR="00A1180F">
          <w:rPr>
            <w:noProof/>
            <w:webHidden/>
          </w:rPr>
          <w:tab/>
        </w:r>
        <w:r w:rsidR="00A1180F">
          <w:rPr>
            <w:noProof/>
            <w:webHidden/>
          </w:rPr>
          <w:fldChar w:fldCharType="begin"/>
        </w:r>
        <w:r w:rsidR="00A1180F">
          <w:rPr>
            <w:noProof/>
            <w:webHidden/>
          </w:rPr>
          <w:instrText xml:space="preserve"> PAGEREF _Toc178631970 \h </w:instrText>
        </w:r>
        <w:r w:rsidR="00A1180F">
          <w:rPr>
            <w:noProof/>
            <w:webHidden/>
          </w:rPr>
        </w:r>
        <w:r w:rsidR="00A1180F">
          <w:rPr>
            <w:noProof/>
            <w:webHidden/>
          </w:rPr>
          <w:fldChar w:fldCharType="separate"/>
        </w:r>
        <w:r w:rsidR="00A1180F">
          <w:rPr>
            <w:noProof/>
            <w:webHidden/>
          </w:rPr>
          <w:t>15</w:t>
        </w:r>
        <w:r w:rsidR="00A1180F">
          <w:rPr>
            <w:noProof/>
            <w:webHidden/>
          </w:rPr>
          <w:fldChar w:fldCharType="end"/>
        </w:r>
      </w:hyperlink>
    </w:p>
    <w:p w14:paraId="3209C37F" w14:textId="6E2BFF67"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71" w:history="1">
        <w:r w:rsidR="00A1180F" w:rsidRPr="006F17BF">
          <w:rPr>
            <w:rStyle w:val="Hyperlink"/>
            <w:rFonts w:cs="Calibri"/>
            <w:noProof/>
          </w:rPr>
          <w:t>4.3.8</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Calibri"/>
            <w:noProof/>
          </w:rPr>
          <w:t>Bid Exchange Rate Conditions</w:t>
        </w:r>
        <w:r w:rsidR="00A1180F">
          <w:rPr>
            <w:noProof/>
            <w:webHidden/>
          </w:rPr>
          <w:tab/>
        </w:r>
        <w:r w:rsidR="00A1180F">
          <w:rPr>
            <w:noProof/>
            <w:webHidden/>
          </w:rPr>
          <w:fldChar w:fldCharType="begin"/>
        </w:r>
        <w:r w:rsidR="00A1180F">
          <w:rPr>
            <w:noProof/>
            <w:webHidden/>
          </w:rPr>
          <w:instrText xml:space="preserve"> PAGEREF _Toc178631971 \h </w:instrText>
        </w:r>
        <w:r w:rsidR="00A1180F">
          <w:rPr>
            <w:noProof/>
            <w:webHidden/>
          </w:rPr>
        </w:r>
        <w:r w:rsidR="00A1180F">
          <w:rPr>
            <w:noProof/>
            <w:webHidden/>
          </w:rPr>
          <w:fldChar w:fldCharType="separate"/>
        </w:r>
        <w:r w:rsidR="00A1180F">
          <w:rPr>
            <w:noProof/>
            <w:webHidden/>
          </w:rPr>
          <w:t>15</w:t>
        </w:r>
        <w:r w:rsidR="00A1180F">
          <w:rPr>
            <w:noProof/>
            <w:webHidden/>
          </w:rPr>
          <w:fldChar w:fldCharType="end"/>
        </w:r>
      </w:hyperlink>
    </w:p>
    <w:p w14:paraId="3B9DB8AD" w14:textId="5B441192"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72" w:history="1">
        <w:r w:rsidR="00A1180F" w:rsidRPr="006F17BF">
          <w:rPr>
            <w:rStyle w:val="Hyperlink"/>
            <w:rFonts w:cstheme="minorHAnsi"/>
            <w:noProof/>
          </w:rPr>
          <w:t>4.4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theme="minorHAnsi"/>
            <w:noProof/>
          </w:rPr>
          <w:t>Declaration of acceptance</w:t>
        </w:r>
        <w:r w:rsidR="00A1180F">
          <w:rPr>
            <w:noProof/>
            <w:webHidden/>
          </w:rPr>
          <w:tab/>
        </w:r>
        <w:r w:rsidR="00A1180F">
          <w:rPr>
            <w:noProof/>
            <w:webHidden/>
          </w:rPr>
          <w:fldChar w:fldCharType="begin"/>
        </w:r>
        <w:r w:rsidR="00A1180F">
          <w:rPr>
            <w:noProof/>
            <w:webHidden/>
          </w:rPr>
          <w:instrText xml:space="preserve"> PAGEREF _Toc178631972 \h </w:instrText>
        </w:r>
        <w:r w:rsidR="00A1180F">
          <w:rPr>
            <w:noProof/>
            <w:webHidden/>
          </w:rPr>
        </w:r>
        <w:r w:rsidR="00A1180F">
          <w:rPr>
            <w:noProof/>
            <w:webHidden/>
          </w:rPr>
          <w:fldChar w:fldCharType="separate"/>
        </w:r>
        <w:r w:rsidR="00A1180F">
          <w:rPr>
            <w:noProof/>
            <w:webHidden/>
          </w:rPr>
          <w:t>15</w:t>
        </w:r>
        <w:r w:rsidR="00A1180F">
          <w:rPr>
            <w:noProof/>
            <w:webHidden/>
          </w:rPr>
          <w:fldChar w:fldCharType="end"/>
        </w:r>
      </w:hyperlink>
    </w:p>
    <w:p w14:paraId="2CC2A103" w14:textId="19032B84"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73" w:history="1">
        <w:r w:rsidR="00A1180F" w:rsidRPr="006F17BF">
          <w:rPr>
            <w:rStyle w:val="Hyperlink"/>
            <w:rFonts w:cstheme="minorHAnsi"/>
            <w:noProof/>
          </w:rPr>
          <w:t>4.5</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rFonts w:cstheme="minorHAnsi"/>
            <w:noProof/>
          </w:rPr>
          <w:t>Preference requirements</w:t>
        </w:r>
        <w:r w:rsidR="00A1180F">
          <w:rPr>
            <w:noProof/>
            <w:webHidden/>
          </w:rPr>
          <w:tab/>
        </w:r>
        <w:r w:rsidR="00A1180F">
          <w:rPr>
            <w:noProof/>
            <w:webHidden/>
          </w:rPr>
          <w:fldChar w:fldCharType="begin"/>
        </w:r>
        <w:r w:rsidR="00A1180F">
          <w:rPr>
            <w:noProof/>
            <w:webHidden/>
          </w:rPr>
          <w:instrText xml:space="preserve"> PAGEREF _Toc178631973 \h </w:instrText>
        </w:r>
        <w:r w:rsidR="00A1180F">
          <w:rPr>
            <w:noProof/>
            <w:webHidden/>
          </w:rPr>
        </w:r>
        <w:r w:rsidR="00A1180F">
          <w:rPr>
            <w:noProof/>
            <w:webHidden/>
          </w:rPr>
          <w:fldChar w:fldCharType="separate"/>
        </w:r>
        <w:r w:rsidR="00A1180F">
          <w:rPr>
            <w:noProof/>
            <w:webHidden/>
          </w:rPr>
          <w:t>16</w:t>
        </w:r>
        <w:r w:rsidR="00A1180F">
          <w:rPr>
            <w:noProof/>
            <w:webHidden/>
          </w:rPr>
          <w:fldChar w:fldCharType="end"/>
        </w:r>
      </w:hyperlink>
    </w:p>
    <w:p w14:paraId="41A7B39A" w14:textId="7F361009" w:rsidR="00A1180F" w:rsidRDefault="00DC7AB1">
      <w:pPr>
        <w:pStyle w:val="TOC1"/>
        <w:tabs>
          <w:tab w:val="left" w:pos="709"/>
        </w:tabs>
        <w:rPr>
          <w:rFonts w:asciiTheme="minorHAnsi" w:eastAsiaTheme="minorEastAsia" w:hAnsiTheme="minorHAnsi" w:cstheme="minorBidi"/>
          <w:b w:val="0"/>
          <w:noProof/>
          <w:kern w:val="2"/>
          <w:sz w:val="24"/>
          <w:szCs w:val="24"/>
          <w:lang w:eastAsia="en-GB"/>
          <w14:ligatures w14:val="standardContextual"/>
        </w:rPr>
      </w:pPr>
      <w:hyperlink w:anchor="_Toc178631974" w:history="1">
        <w:r w:rsidR="00A1180F" w:rsidRPr="006F17BF">
          <w:rPr>
            <w:rStyle w:val="Hyperlink"/>
            <w:bCs/>
            <w:noProof/>
          </w:rPr>
          <w:t>4.5.4</w:t>
        </w:r>
        <w:r w:rsidR="00A1180F">
          <w:rPr>
            <w:rFonts w:asciiTheme="minorHAnsi" w:eastAsiaTheme="minorEastAsia" w:hAnsiTheme="minorHAnsi" w:cstheme="minorBidi"/>
            <w:b w:val="0"/>
            <w:noProof/>
            <w:kern w:val="2"/>
            <w:sz w:val="24"/>
            <w:szCs w:val="24"/>
            <w:lang w:eastAsia="en-GB"/>
            <w14:ligatures w14:val="standardContextual"/>
          </w:rPr>
          <w:tab/>
        </w:r>
        <w:r w:rsidR="00A1180F" w:rsidRPr="006F17BF">
          <w:rPr>
            <w:rStyle w:val="Hyperlink"/>
            <w:bCs/>
            <w:noProof/>
          </w:rPr>
          <w:t>Instruction and point allocation</w:t>
        </w:r>
        <w:r w:rsidR="00A1180F">
          <w:rPr>
            <w:noProof/>
            <w:webHidden/>
          </w:rPr>
          <w:tab/>
        </w:r>
        <w:r w:rsidR="00A1180F">
          <w:rPr>
            <w:noProof/>
            <w:webHidden/>
          </w:rPr>
          <w:fldChar w:fldCharType="begin"/>
        </w:r>
        <w:r w:rsidR="00A1180F">
          <w:rPr>
            <w:noProof/>
            <w:webHidden/>
          </w:rPr>
          <w:instrText xml:space="preserve"> PAGEREF _Toc178631974 \h </w:instrText>
        </w:r>
        <w:r w:rsidR="00A1180F">
          <w:rPr>
            <w:noProof/>
            <w:webHidden/>
          </w:rPr>
        </w:r>
        <w:r w:rsidR="00A1180F">
          <w:rPr>
            <w:noProof/>
            <w:webHidden/>
          </w:rPr>
          <w:fldChar w:fldCharType="separate"/>
        </w:r>
        <w:r w:rsidR="00A1180F">
          <w:rPr>
            <w:noProof/>
            <w:webHidden/>
          </w:rPr>
          <w:t>16</w:t>
        </w:r>
        <w:r w:rsidR="00A1180F">
          <w:rPr>
            <w:noProof/>
            <w:webHidden/>
          </w:rPr>
          <w:fldChar w:fldCharType="end"/>
        </w:r>
      </w:hyperlink>
    </w:p>
    <w:p w14:paraId="59A1E7AC" w14:textId="1F7DF4AF"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75" w:history="1">
        <w:r w:rsidR="00A1180F" w:rsidRPr="006F17BF">
          <w:rPr>
            <w:rStyle w:val="Hyperlink"/>
            <w:noProof/>
            <w14:scene3d>
              <w14:camera w14:prst="orthographicFront"/>
              <w14:lightRig w14:rig="threePt" w14:dir="t">
                <w14:rot w14:lat="0" w14:lon="0" w14:rev="0"/>
              </w14:lightRig>
            </w14:scene3d>
          </w:rPr>
          <w:t>Annex A:</w:t>
        </w:r>
        <w:r w:rsidR="00A1180F" w:rsidRPr="006F17BF">
          <w:rPr>
            <w:rStyle w:val="Hyperlink"/>
            <w:noProof/>
          </w:rPr>
          <w:t xml:space="preserve"> Bidder substantiating evidence</w:t>
        </w:r>
        <w:r w:rsidR="00A1180F">
          <w:rPr>
            <w:noProof/>
            <w:webHidden/>
          </w:rPr>
          <w:tab/>
        </w:r>
        <w:r w:rsidR="00A1180F">
          <w:rPr>
            <w:noProof/>
            <w:webHidden/>
          </w:rPr>
          <w:fldChar w:fldCharType="begin"/>
        </w:r>
        <w:r w:rsidR="00A1180F">
          <w:rPr>
            <w:noProof/>
            <w:webHidden/>
          </w:rPr>
          <w:instrText xml:space="preserve"> PAGEREF _Toc178631975 \h </w:instrText>
        </w:r>
        <w:r w:rsidR="00A1180F">
          <w:rPr>
            <w:noProof/>
            <w:webHidden/>
          </w:rPr>
        </w:r>
        <w:r w:rsidR="00A1180F">
          <w:rPr>
            <w:noProof/>
            <w:webHidden/>
          </w:rPr>
          <w:fldChar w:fldCharType="separate"/>
        </w:r>
        <w:r w:rsidR="00A1180F">
          <w:rPr>
            <w:noProof/>
            <w:webHidden/>
          </w:rPr>
          <w:t>22</w:t>
        </w:r>
        <w:r w:rsidR="00A1180F">
          <w:rPr>
            <w:noProof/>
            <w:webHidden/>
          </w:rPr>
          <w:fldChar w:fldCharType="end"/>
        </w:r>
      </w:hyperlink>
    </w:p>
    <w:p w14:paraId="33418B53" w14:textId="648DEABF" w:rsidR="00A1180F" w:rsidRDefault="00DC7AB1">
      <w:pPr>
        <w:pStyle w:val="TOC1"/>
        <w:rPr>
          <w:rFonts w:asciiTheme="minorHAnsi" w:eastAsiaTheme="minorEastAsia" w:hAnsiTheme="minorHAnsi" w:cstheme="minorBidi"/>
          <w:b w:val="0"/>
          <w:noProof/>
          <w:kern w:val="2"/>
          <w:sz w:val="24"/>
          <w:szCs w:val="24"/>
          <w:lang w:eastAsia="en-GB"/>
          <w14:ligatures w14:val="standardContextual"/>
        </w:rPr>
      </w:pPr>
      <w:hyperlink w:anchor="_Toc178631976" w:history="1">
        <w:r w:rsidR="00A1180F" w:rsidRPr="006F17BF">
          <w:rPr>
            <w:rStyle w:val="Hyperlink"/>
            <w:noProof/>
            <w14:scene3d>
              <w14:camera w14:prst="orthographicFront"/>
              <w14:lightRig w14:rig="threePt" w14:dir="t">
                <w14:rot w14:lat="0" w14:lon="0" w14:rev="0"/>
              </w14:lightRig>
            </w14:scene3d>
          </w:rPr>
          <w:t>Annex B:</w:t>
        </w:r>
        <w:r w:rsidR="00A1180F" w:rsidRPr="006F17BF">
          <w:rPr>
            <w:rStyle w:val="Hyperlink"/>
            <w:noProof/>
          </w:rPr>
          <w:t xml:space="preserve"> Technical Product/ Service Functional Requirements</w:t>
        </w:r>
        <w:r w:rsidR="00A1180F">
          <w:rPr>
            <w:noProof/>
            <w:webHidden/>
          </w:rPr>
          <w:tab/>
        </w:r>
        <w:r w:rsidR="00A1180F">
          <w:rPr>
            <w:noProof/>
            <w:webHidden/>
          </w:rPr>
          <w:fldChar w:fldCharType="begin"/>
        </w:r>
        <w:r w:rsidR="00A1180F">
          <w:rPr>
            <w:noProof/>
            <w:webHidden/>
          </w:rPr>
          <w:instrText xml:space="preserve"> PAGEREF _Toc178631976 \h </w:instrText>
        </w:r>
        <w:r w:rsidR="00A1180F">
          <w:rPr>
            <w:noProof/>
            <w:webHidden/>
          </w:rPr>
        </w:r>
        <w:r w:rsidR="00A1180F">
          <w:rPr>
            <w:noProof/>
            <w:webHidden/>
          </w:rPr>
          <w:fldChar w:fldCharType="separate"/>
        </w:r>
        <w:r w:rsidR="00A1180F">
          <w:rPr>
            <w:noProof/>
            <w:webHidden/>
          </w:rPr>
          <w:t>25</w:t>
        </w:r>
        <w:r w:rsidR="00A1180F">
          <w:rPr>
            <w:noProof/>
            <w:webHidden/>
          </w:rPr>
          <w:fldChar w:fldCharType="end"/>
        </w:r>
      </w:hyperlink>
    </w:p>
    <w:p w14:paraId="4263FB09" w14:textId="748AC0D2" w:rsidR="00CF24A2" w:rsidRPr="00CF24A2" w:rsidRDefault="00CF24A2" w:rsidP="00DA5B46">
      <w:pPr>
        <w:outlineLvl w:val="0"/>
      </w:pPr>
      <w:r w:rsidRPr="00A074C7">
        <w:rPr>
          <w:rFonts w:asciiTheme="minorHAnsi" w:hAnsiTheme="minorHAnsi"/>
          <w:caps/>
          <w:sz w:val="20"/>
        </w:rPr>
        <w:fldChar w:fldCharType="end"/>
      </w:r>
    </w:p>
    <w:p w14:paraId="3E8A0366" w14:textId="0D7CAAA0" w:rsidR="001313AD" w:rsidRDefault="00865AA2" w:rsidP="00C21831">
      <w:pPr>
        <w:pStyle w:val="Heading1"/>
        <w:numPr>
          <w:ilvl w:val="0"/>
          <w:numId w:val="29"/>
        </w:numPr>
        <w:ind w:left="567" w:hanging="567"/>
      </w:pPr>
      <w:bookmarkStart w:id="4" w:name="_Toc172471908"/>
      <w:bookmarkStart w:id="5" w:name="_Toc172467066"/>
      <w:bookmarkStart w:id="6" w:name="_Toc172467141"/>
      <w:bookmarkStart w:id="7" w:name="_Toc172471420"/>
      <w:bookmarkStart w:id="8" w:name="_Toc172471909"/>
      <w:bookmarkStart w:id="9" w:name="_Toc155686364"/>
      <w:bookmarkStart w:id="10" w:name="_Toc178631932"/>
      <w:bookmarkStart w:id="11" w:name="_Toc394775451"/>
      <w:bookmarkStart w:id="12" w:name="_Toc394778358"/>
      <w:bookmarkStart w:id="13" w:name="_Toc498843318"/>
      <w:bookmarkStart w:id="14" w:name="_Toc505652265"/>
      <w:bookmarkEnd w:id="4"/>
      <w:bookmarkEnd w:id="5"/>
      <w:bookmarkEnd w:id="6"/>
      <w:bookmarkEnd w:id="7"/>
      <w:bookmarkEnd w:id="8"/>
      <w:r>
        <w:lastRenderedPageBreak/>
        <w:t>Purpose</w:t>
      </w:r>
      <w:r w:rsidR="00694424">
        <w:t xml:space="preserve"> </w:t>
      </w:r>
      <w:r w:rsidR="00694424" w:rsidRPr="00694424">
        <w:t>and Background</w:t>
      </w:r>
      <w:bookmarkEnd w:id="9"/>
      <w:bookmarkEnd w:id="10"/>
    </w:p>
    <w:p w14:paraId="24CF0D8F" w14:textId="03B34815" w:rsidR="00694424" w:rsidRDefault="00E6004C" w:rsidP="00E6004C">
      <w:pPr>
        <w:pStyle w:val="Heading1"/>
        <w:numPr>
          <w:ilvl w:val="1"/>
          <w:numId w:val="29"/>
        </w:numPr>
        <w:ind w:left="567" w:hanging="567"/>
      </w:pPr>
      <w:bookmarkStart w:id="15" w:name="_Toc155686365"/>
      <w:r>
        <w:t xml:space="preserve"> </w:t>
      </w:r>
      <w:bookmarkStart w:id="16" w:name="_Toc178631933"/>
      <w:r w:rsidR="00694424" w:rsidRPr="009C46AC">
        <w:t>Purpose</w:t>
      </w:r>
      <w:bookmarkEnd w:id="15"/>
      <w:bookmarkEnd w:id="16"/>
    </w:p>
    <w:p w14:paraId="044BD78B" w14:textId="699F6BF9" w:rsidR="00AA0E20" w:rsidRDefault="00EC21D4" w:rsidP="00726919">
      <w:pPr>
        <w:rPr>
          <w:lang w:val="en-GB"/>
        </w:rPr>
      </w:pPr>
      <w:r w:rsidRPr="00EC21D4">
        <w:rPr>
          <w:lang w:val="en-GB"/>
        </w:rPr>
        <w:t xml:space="preserve">The purpose of this </w:t>
      </w:r>
      <w:r w:rsidR="0063525B" w:rsidRPr="007E7506">
        <w:rPr>
          <w:rFonts w:cs="Calibri"/>
          <w:b/>
          <w:bCs/>
          <w:szCs w:val="24"/>
        </w:rPr>
        <w:t xml:space="preserve">Request </w:t>
      </w:r>
      <w:proofErr w:type="gramStart"/>
      <w:r w:rsidR="0063525B" w:rsidRPr="007E7506">
        <w:rPr>
          <w:rFonts w:cs="Calibri"/>
          <w:b/>
          <w:bCs/>
          <w:szCs w:val="24"/>
        </w:rPr>
        <w:t>For</w:t>
      </w:r>
      <w:proofErr w:type="gramEnd"/>
      <w:r w:rsidR="0063525B" w:rsidRPr="007E7506">
        <w:rPr>
          <w:rFonts w:cs="Calibri"/>
          <w:b/>
          <w:bCs/>
          <w:szCs w:val="24"/>
        </w:rPr>
        <w:t xml:space="preserve"> Bid</w:t>
      </w:r>
      <w:r w:rsidR="0063525B" w:rsidRPr="00E17D69">
        <w:rPr>
          <w:rFonts w:cs="Calibri"/>
          <w:szCs w:val="24"/>
        </w:rPr>
        <w:t xml:space="preserve"> (</w:t>
      </w:r>
      <w:r w:rsidR="0063525B" w:rsidRPr="00E17D69">
        <w:rPr>
          <w:rFonts w:cs="Calibri"/>
          <w:b/>
          <w:bCs/>
          <w:szCs w:val="24"/>
        </w:rPr>
        <w:t xml:space="preserve">RFB) </w:t>
      </w:r>
      <w:r w:rsidRPr="00EC21D4">
        <w:rPr>
          <w:lang w:val="en-GB"/>
        </w:rPr>
        <w:t xml:space="preserve">is to invite Suppliers (hereinafter referred to as “bidders”) to submit bids for the </w:t>
      </w:r>
      <w:bookmarkStart w:id="17" w:name="_Hlk170220696"/>
      <w:r w:rsidRPr="00EC21D4">
        <w:rPr>
          <w:lang w:val="en-GB"/>
        </w:rPr>
        <w:t>supply of Cisco Switches</w:t>
      </w:r>
      <w:r w:rsidR="00E41BDD">
        <w:rPr>
          <w:lang w:val="en-GB"/>
        </w:rPr>
        <w:t xml:space="preserve"> including licenses for a </w:t>
      </w:r>
      <w:r w:rsidR="00E41BDD" w:rsidRPr="0027713B">
        <w:rPr>
          <w:lang w:val="en-GB"/>
        </w:rPr>
        <w:t xml:space="preserve">period of </w:t>
      </w:r>
      <w:r w:rsidR="00E41BDD" w:rsidRPr="0027713B">
        <w:rPr>
          <w:b/>
          <w:bCs/>
          <w:lang w:val="en-GB"/>
        </w:rPr>
        <w:t>three (03)</w:t>
      </w:r>
      <w:r w:rsidR="00E25A08" w:rsidRPr="0027713B">
        <w:rPr>
          <w:b/>
          <w:bCs/>
          <w:lang w:val="en-GB"/>
        </w:rPr>
        <w:t xml:space="preserve"> years</w:t>
      </w:r>
      <w:r w:rsidRPr="0027713B">
        <w:rPr>
          <w:lang w:val="en-GB"/>
        </w:rPr>
        <w:t xml:space="preserve"> for</w:t>
      </w:r>
      <w:r w:rsidRPr="00EC21D4">
        <w:rPr>
          <w:lang w:val="en-GB"/>
        </w:rPr>
        <w:t xml:space="preserve"> the Department of Agriculture, Land and Rural Development (DALRRD).</w:t>
      </w:r>
      <w:bookmarkEnd w:id="17"/>
    </w:p>
    <w:p w14:paraId="57B9FD01" w14:textId="1B8CD2D6" w:rsidR="00694424" w:rsidRPr="00A92800" w:rsidRDefault="00AA0E20" w:rsidP="00E6004C">
      <w:pPr>
        <w:pStyle w:val="Heading1"/>
        <w:numPr>
          <w:ilvl w:val="1"/>
          <w:numId w:val="29"/>
        </w:numPr>
        <w:ind w:left="709" w:hanging="709"/>
      </w:pPr>
      <w:bookmarkStart w:id="18" w:name="_Toc146827125"/>
      <w:bookmarkStart w:id="19" w:name="_Toc178631934"/>
      <w:r w:rsidRPr="00A92800">
        <w:t>Background</w:t>
      </w:r>
      <w:bookmarkEnd w:id="18"/>
      <w:bookmarkEnd w:id="19"/>
    </w:p>
    <w:p w14:paraId="4AEEAE95" w14:textId="619920D2" w:rsidR="00496E1A" w:rsidRPr="00726919" w:rsidRDefault="00726919" w:rsidP="00BD6455">
      <w:pPr>
        <w:rPr>
          <w:lang w:val="en-GB"/>
        </w:rPr>
      </w:pPr>
      <w:r w:rsidRPr="00726919">
        <w:rPr>
          <w:lang w:val="en-GB"/>
        </w:rPr>
        <w:t>The Department of Agriculture, Land Reform and Rural Development (DALRRD) is responsible for their own local and wide area network. Most of the current equipment is old and have to be replaced. Although the department recently procured some switches, there is still a need to procure additional switches for other offices.</w:t>
      </w:r>
    </w:p>
    <w:p w14:paraId="41AC7414" w14:textId="17E89780" w:rsidR="00496E1A" w:rsidRDefault="00AF05FE" w:rsidP="00C21831">
      <w:pPr>
        <w:pStyle w:val="Heading1"/>
        <w:numPr>
          <w:ilvl w:val="0"/>
          <w:numId w:val="29"/>
        </w:numPr>
        <w:ind w:left="567" w:hanging="567"/>
      </w:pPr>
      <w:bookmarkStart w:id="20" w:name="_Toc155686366"/>
      <w:bookmarkStart w:id="21" w:name="_Toc178631935"/>
      <w:r>
        <w:t>Scope of Bid</w:t>
      </w:r>
      <w:bookmarkEnd w:id="20"/>
      <w:bookmarkEnd w:id="21"/>
    </w:p>
    <w:p w14:paraId="0FEDF6F7" w14:textId="72E4443F" w:rsidR="00AF05FE" w:rsidRPr="00AF05FE" w:rsidRDefault="00E6004C" w:rsidP="00E6004C">
      <w:pPr>
        <w:pStyle w:val="Heading1"/>
        <w:numPr>
          <w:ilvl w:val="1"/>
          <w:numId w:val="29"/>
        </w:numPr>
        <w:ind w:left="567" w:hanging="567"/>
      </w:pPr>
      <w:bookmarkStart w:id="22" w:name="_Toc155686367"/>
      <w:r>
        <w:t xml:space="preserve"> </w:t>
      </w:r>
      <w:bookmarkStart w:id="23" w:name="_Toc178631936"/>
      <w:r>
        <w:t>S</w:t>
      </w:r>
      <w:r w:rsidR="00AF05FE" w:rsidRPr="00AF05FE">
        <w:t>cope of Work</w:t>
      </w:r>
      <w:bookmarkEnd w:id="22"/>
      <w:bookmarkEnd w:id="23"/>
    </w:p>
    <w:p w14:paraId="303FBA15" w14:textId="4CAE5682" w:rsidR="001D7FB0" w:rsidRDefault="00EC21D4">
      <w:pPr>
        <w:jc w:val="left"/>
        <w:rPr>
          <w:lang w:val="en-GB"/>
        </w:rPr>
      </w:pPr>
      <w:r w:rsidRPr="00EC21D4">
        <w:rPr>
          <w:lang w:val="en-GB"/>
        </w:rPr>
        <w:t>Supply of Cisco Switches for DALRRD</w:t>
      </w:r>
      <w:r w:rsidR="00A019AB">
        <w:rPr>
          <w:lang w:val="en-GB"/>
        </w:rPr>
        <w:t xml:space="preserve"> including licenses for three years.</w:t>
      </w:r>
    </w:p>
    <w:p w14:paraId="25A210BC" w14:textId="2BED3F81" w:rsidR="00872A2C" w:rsidRDefault="00872A2C" w:rsidP="00872A2C">
      <w:pPr>
        <w:rPr>
          <w:rFonts w:cs="Calibri"/>
          <w:szCs w:val="24"/>
        </w:rPr>
      </w:pPr>
      <w:r w:rsidRPr="00261D87">
        <w:rPr>
          <w:rFonts w:cs="Calibri"/>
          <w:szCs w:val="24"/>
        </w:rPr>
        <w:t>The BOM (bill of materials) is as below:</w:t>
      </w:r>
    </w:p>
    <w:p w14:paraId="691AF056" w14:textId="275052E3" w:rsidR="007A2753" w:rsidRDefault="007A2753" w:rsidP="00BD6455">
      <w:pPr>
        <w:jc w:val="center"/>
        <w:rPr>
          <w:rFonts w:cs="Calibri"/>
          <w:szCs w:val="24"/>
        </w:rPr>
      </w:pPr>
      <w:r w:rsidRPr="00BD6455">
        <w:rPr>
          <w:rFonts w:cs="Calibri"/>
          <w:b/>
          <w:szCs w:val="24"/>
        </w:rPr>
        <w:t xml:space="preserve">Table </w:t>
      </w:r>
      <w:r w:rsidRPr="0027713B">
        <w:rPr>
          <w:rFonts w:cs="Calibri"/>
          <w:b/>
          <w:szCs w:val="24"/>
        </w:rPr>
        <w:t>1:</w:t>
      </w:r>
      <w:r w:rsidRPr="0027713B">
        <w:rPr>
          <w:rFonts w:cs="Calibri"/>
          <w:szCs w:val="24"/>
        </w:rPr>
        <w:t xml:space="preserve"> The </w:t>
      </w:r>
      <w:r w:rsidR="00E029CE" w:rsidRPr="0027713B">
        <w:rPr>
          <w:rFonts w:cs="Calibri"/>
          <w:szCs w:val="24"/>
        </w:rPr>
        <w:t>Bill of Materials (BoM)</w:t>
      </w:r>
    </w:p>
    <w:tbl>
      <w:tblPr>
        <w:tblW w:w="9515" w:type="dxa"/>
        <w:tblInd w:w="116" w:type="dxa"/>
        <w:tblCellMar>
          <w:left w:w="0" w:type="dxa"/>
          <w:right w:w="0" w:type="dxa"/>
        </w:tblCellMar>
        <w:tblLook w:val="04A0" w:firstRow="1" w:lastRow="0" w:firstColumn="1" w:lastColumn="0" w:noHBand="0" w:noVBand="1"/>
      </w:tblPr>
      <w:tblGrid>
        <w:gridCol w:w="8629"/>
        <w:gridCol w:w="886"/>
      </w:tblGrid>
      <w:tr w:rsidR="00872A2C" w:rsidRPr="00261D87" w14:paraId="02B73EF4" w14:textId="77777777" w:rsidTr="0027713B">
        <w:trPr>
          <w:tblHeader/>
        </w:trPr>
        <w:tc>
          <w:tcPr>
            <w:tcW w:w="8629"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30C69B94" w14:textId="77777777" w:rsidR="00872A2C" w:rsidRPr="00D814FA" w:rsidRDefault="00872A2C" w:rsidP="005270C2">
            <w:pPr>
              <w:rPr>
                <w:rFonts w:asciiTheme="minorHAnsi" w:eastAsia="Calibri" w:hAnsiTheme="minorHAnsi" w:cstheme="minorHAnsi"/>
                <w:color w:val="000000"/>
              </w:rPr>
            </w:pPr>
            <w:r w:rsidRPr="00D814FA">
              <w:rPr>
                <w:rFonts w:asciiTheme="minorHAnsi" w:eastAsia="Arial" w:hAnsiTheme="minorHAnsi" w:cstheme="minorHAnsi"/>
                <w:b/>
                <w:bCs/>
                <w:color w:val="000000"/>
              </w:rPr>
              <w:t>Description</w:t>
            </w:r>
          </w:p>
        </w:tc>
        <w:tc>
          <w:tcPr>
            <w:tcW w:w="886"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4E4B5482" w14:textId="77777777" w:rsidR="00872A2C" w:rsidRPr="00D814FA" w:rsidRDefault="00872A2C" w:rsidP="005270C2">
            <w:pPr>
              <w:rPr>
                <w:rFonts w:asciiTheme="minorHAnsi" w:eastAsia="Calibri" w:hAnsiTheme="minorHAnsi" w:cstheme="minorHAnsi"/>
                <w:color w:val="000000"/>
              </w:rPr>
            </w:pPr>
            <w:r w:rsidRPr="00D814FA">
              <w:rPr>
                <w:rFonts w:asciiTheme="minorHAnsi" w:eastAsia="Arial" w:hAnsiTheme="minorHAnsi" w:cstheme="minorHAnsi"/>
                <w:b/>
                <w:bCs/>
                <w:color w:val="000000"/>
              </w:rPr>
              <w:t>Qty</w:t>
            </w:r>
          </w:p>
        </w:tc>
      </w:tr>
      <w:tr w:rsidR="00872A2C" w:rsidRPr="00261D87" w14:paraId="6AE0D6B0" w14:textId="77777777" w:rsidTr="00E6004C">
        <w:tc>
          <w:tcPr>
            <w:tcW w:w="8629" w:type="dxa"/>
            <w:tcBorders>
              <w:top w:val="single" w:sz="6" w:space="0" w:color="000000"/>
              <w:left w:val="single" w:sz="6" w:space="0" w:color="000000"/>
              <w:right w:val="single" w:sz="6" w:space="0" w:color="000000"/>
            </w:tcBorders>
            <w:tcMar>
              <w:top w:w="8" w:type="dxa"/>
              <w:left w:w="108" w:type="dxa"/>
              <w:bottom w:w="10" w:type="dxa"/>
              <w:right w:w="108" w:type="dxa"/>
            </w:tcMar>
          </w:tcPr>
          <w:p w14:paraId="4AF6D1E9" w14:textId="77777777" w:rsidR="00872A2C" w:rsidRPr="00BD6455" w:rsidRDefault="00872A2C" w:rsidP="00292329">
            <w:pPr>
              <w:rPr>
                <w:rFonts w:cs="Calibri Light"/>
                <w:b/>
              </w:rPr>
            </w:pPr>
            <w:r w:rsidRPr="00BD6455">
              <w:rPr>
                <w:rFonts w:cs="Calibri Light"/>
                <w:b/>
              </w:rPr>
              <w:t>Cisco Catalyst 9300</w:t>
            </w:r>
          </w:p>
        </w:tc>
        <w:tc>
          <w:tcPr>
            <w:tcW w:w="886"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79DFBC1E" w14:textId="77777777" w:rsidR="00872A2C" w:rsidRPr="00BD6455" w:rsidRDefault="00872A2C" w:rsidP="00292329">
            <w:pPr>
              <w:rPr>
                <w:rFonts w:eastAsia="Arial" w:cs="Calibri Light"/>
                <w:color w:val="000000"/>
              </w:rPr>
            </w:pPr>
          </w:p>
        </w:tc>
      </w:tr>
      <w:tr w:rsidR="00872A2C" w:rsidRPr="00261D87" w14:paraId="7EFA8C6C" w14:textId="77777777" w:rsidTr="00E6004C">
        <w:tc>
          <w:tcPr>
            <w:tcW w:w="8629" w:type="dxa"/>
            <w:tcBorders>
              <w:left w:val="single" w:sz="6" w:space="0" w:color="000000"/>
              <w:bottom w:val="single" w:sz="6" w:space="0" w:color="000000"/>
              <w:right w:val="single" w:sz="6" w:space="0" w:color="000000"/>
            </w:tcBorders>
            <w:tcMar>
              <w:top w:w="8" w:type="dxa"/>
              <w:left w:w="108" w:type="dxa"/>
              <w:bottom w:w="10" w:type="dxa"/>
              <w:right w:w="108" w:type="dxa"/>
            </w:tcMar>
          </w:tcPr>
          <w:p w14:paraId="4E99069D" w14:textId="77777777" w:rsidR="00872A2C" w:rsidRPr="00BD6455" w:rsidRDefault="00872A2C" w:rsidP="00292329">
            <w:pPr>
              <w:rPr>
                <w:rFonts w:eastAsia="Arial" w:cs="Calibri Light"/>
                <w:bCs/>
                <w:color w:val="000000"/>
              </w:rPr>
            </w:pPr>
            <w:r w:rsidRPr="00BD6455">
              <w:rPr>
                <w:rFonts w:cs="Calibri Light"/>
                <w:bCs/>
              </w:rPr>
              <w:t>Cisco Catalyst 9300 Twenty-Four (24) Port switches (POE+) 10/100/1000 Ethernet Ports or newer. With all the required software and SFP’s. Brackets must be included.</w:t>
            </w:r>
          </w:p>
        </w:tc>
        <w:tc>
          <w:tcPr>
            <w:tcW w:w="886"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5F9F856E" w14:textId="77777777" w:rsidR="00872A2C" w:rsidRPr="00BD6455" w:rsidRDefault="00872A2C" w:rsidP="00292329">
            <w:pPr>
              <w:rPr>
                <w:rFonts w:eastAsia="Arial" w:cs="Calibri Light"/>
                <w:color w:val="000000"/>
              </w:rPr>
            </w:pPr>
            <w:r w:rsidRPr="00BD6455">
              <w:rPr>
                <w:rFonts w:eastAsia="Arial" w:cs="Calibri Light"/>
                <w:color w:val="000000"/>
              </w:rPr>
              <w:t>200</w:t>
            </w:r>
          </w:p>
        </w:tc>
      </w:tr>
      <w:tr w:rsidR="00872A2C" w:rsidRPr="00261D87" w14:paraId="71AD1EBC"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6CEA1314" w14:textId="77777777" w:rsidR="00872A2C" w:rsidRPr="00BD6455" w:rsidRDefault="00872A2C" w:rsidP="00292329">
            <w:pPr>
              <w:rPr>
                <w:rFonts w:cs="Calibri Light"/>
                <w:bCs/>
              </w:rPr>
            </w:pPr>
            <w:r w:rsidRPr="00BD6455">
              <w:rPr>
                <w:rFonts w:cs="Calibri Light"/>
                <w:bCs/>
              </w:rPr>
              <w:t xml:space="preserve">Cisco Catalyst </w:t>
            </w:r>
            <w:r w:rsidRPr="00BD6455">
              <w:rPr>
                <w:rFonts w:eastAsia="Arial" w:cs="Calibri Light"/>
                <w:bCs/>
                <w:color w:val="000000"/>
              </w:rPr>
              <w:t>9300 Network Essentials, 24-Port, 3 Year Term License</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AEACC3E" w14:textId="77777777" w:rsidR="00872A2C" w:rsidRPr="00BD6455" w:rsidRDefault="00872A2C" w:rsidP="00292329">
            <w:pPr>
              <w:rPr>
                <w:rFonts w:eastAsia="Arial" w:cs="Calibri Light"/>
                <w:color w:val="000000"/>
              </w:rPr>
            </w:pPr>
            <w:r w:rsidRPr="00BD6455">
              <w:rPr>
                <w:rFonts w:eastAsia="Arial" w:cs="Calibri Light"/>
                <w:color w:val="000000"/>
              </w:rPr>
              <w:t>200</w:t>
            </w:r>
          </w:p>
        </w:tc>
      </w:tr>
      <w:tr w:rsidR="00872A2C" w:rsidRPr="00261D87" w14:paraId="006185F0" w14:textId="77777777" w:rsidTr="00E6004C">
        <w:tc>
          <w:tcPr>
            <w:tcW w:w="8629" w:type="dxa"/>
            <w:tcBorders>
              <w:top w:val="single" w:sz="6" w:space="0" w:color="000000"/>
              <w:left w:val="single" w:sz="6" w:space="0" w:color="000000"/>
              <w:right w:val="single" w:sz="6" w:space="0" w:color="000000"/>
            </w:tcBorders>
            <w:tcMar>
              <w:top w:w="8" w:type="dxa"/>
              <w:left w:w="108" w:type="dxa"/>
              <w:bottom w:w="10" w:type="dxa"/>
              <w:right w:w="108" w:type="dxa"/>
            </w:tcMar>
          </w:tcPr>
          <w:p w14:paraId="1981059D" w14:textId="77777777" w:rsidR="00872A2C" w:rsidRPr="00BD6455" w:rsidRDefault="00872A2C" w:rsidP="00292329">
            <w:pPr>
              <w:rPr>
                <w:rFonts w:cs="Calibri Light"/>
                <w:b/>
              </w:rPr>
            </w:pPr>
            <w:r w:rsidRPr="00BD6455">
              <w:rPr>
                <w:rFonts w:cs="Calibri Light"/>
                <w:b/>
              </w:rPr>
              <w:t xml:space="preserve">Cisco Catalyst </w:t>
            </w:r>
            <w:r w:rsidRPr="00BD6455">
              <w:rPr>
                <w:rFonts w:cs="Calibri Light"/>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p>
        </w:tc>
        <w:tc>
          <w:tcPr>
            <w:tcW w:w="886"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05C1207F" w14:textId="77777777" w:rsidR="00872A2C" w:rsidRPr="00BD6455" w:rsidRDefault="00872A2C" w:rsidP="00292329">
            <w:pPr>
              <w:rPr>
                <w:rFonts w:eastAsia="Arial" w:cs="Calibri Light"/>
                <w:color w:val="000000"/>
              </w:rPr>
            </w:pPr>
          </w:p>
        </w:tc>
      </w:tr>
      <w:tr w:rsidR="00872A2C" w:rsidRPr="00261D87" w14:paraId="261F4C36" w14:textId="77777777" w:rsidTr="00E6004C">
        <w:tc>
          <w:tcPr>
            <w:tcW w:w="8629" w:type="dxa"/>
            <w:tcBorders>
              <w:left w:val="single" w:sz="6" w:space="0" w:color="000000"/>
              <w:bottom w:val="single" w:sz="6" w:space="0" w:color="000000"/>
              <w:right w:val="single" w:sz="6" w:space="0" w:color="000000"/>
            </w:tcBorders>
            <w:tcMar>
              <w:top w:w="8" w:type="dxa"/>
              <w:left w:w="108" w:type="dxa"/>
              <w:bottom w:w="10" w:type="dxa"/>
              <w:right w:w="108" w:type="dxa"/>
            </w:tcMar>
          </w:tcPr>
          <w:p w14:paraId="385BF8F7" w14:textId="77777777" w:rsidR="00872A2C" w:rsidRPr="00BD6455" w:rsidRDefault="00872A2C" w:rsidP="00292329">
            <w:pPr>
              <w:rPr>
                <w:rFonts w:eastAsia="Arial" w:cs="Calibri Light"/>
                <w:bCs/>
                <w:color w:val="000000"/>
              </w:rPr>
            </w:pPr>
            <w:r w:rsidRPr="00BD6455">
              <w:rPr>
                <w:rFonts w:cs="Calibri Light"/>
                <w:bCs/>
              </w:rPr>
              <w:t xml:space="preserve">Cisco Catalyst </w:t>
            </w:r>
            <w:r w:rsidRPr="00BD6455">
              <w:rPr>
                <w:rFonts w:cs="Calibri Light"/>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r w:rsidRPr="00BD6455">
              <w:rPr>
                <w:rFonts w:eastAsia="Arial" w:cs="Calibri Light"/>
                <w:bCs/>
                <w:color w:val="000000"/>
              </w:rPr>
              <w:t>-24Y4C, 24x 1/10/25G Gigabit Ethernet + 4x 40/100G Uplink</w:t>
            </w:r>
          </w:p>
        </w:tc>
        <w:tc>
          <w:tcPr>
            <w:tcW w:w="886"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3B6AFF16" w14:textId="77777777" w:rsidR="00872A2C" w:rsidRPr="00BD6455" w:rsidRDefault="00872A2C" w:rsidP="00292329">
            <w:pPr>
              <w:rPr>
                <w:rFonts w:eastAsia="Arial" w:cs="Calibri Light"/>
                <w:color w:val="000000"/>
              </w:rPr>
            </w:pPr>
            <w:r w:rsidRPr="00BD6455">
              <w:rPr>
                <w:rFonts w:eastAsia="Arial" w:cs="Calibri Light"/>
                <w:color w:val="000000"/>
              </w:rPr>
              <w:t>3</w:t>
            </w:r>
          </w:p>
        </w:tc>
      </w:tr>
      <w:tr w:rsidR="00872A2C" w:rsidRPr="00261D87" w14:paraId="7B1C16CD"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9BB87B0" w14:textId="77777777" w:rsidR="00872A2C" w:rsidRPr="00BD6455" w:rsidRDefault="00872A2C" w:rsidP="00292329">
            <w:pPr>
              <w:rPr>
                <w:rFonts w:eastAsia="Arial" w:cs="Calibri Light"/>
                <w:bCs/>
                <w:color w:val="000000"/>
              </w:rPr>
            </w:pPr>
            <w:r w:rsidRPr="00BD6455">
              <w:rPr>
                <w:rFonts w:cs="Calibri Light"/>
                <w:bCs/>
              </w:rPr>
              <w:t xml:space="preserve">Cisco Catalyst </w:t>
            </w:r>
            <w:r w:rsidRPr="00BD6455">
              <w:rPr>
                <w:rFonts w:eastAsia="Arial" w:cs="Calibri Light"/>
                <w:bCs/>
                <w:color w:val="000000"/>
              </w:rPr>
              <w:t>9500 Network Essentials, 24-Port, 3 Year Term License</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4A513D22" w14:textId="77777777" w:rsidR="00872A2C" w:rsidRPr="00BD6455" w:rsidRDefault="00872A2C" w:rsidP="00292329">
            <w:pPr>
              <w:rPr>
                <w:rFonts w:eastAsia="Arial" w:cs="Calibri Light"/>
                <w:color w:val="000000"/>
              </w:rPr>
            </w:pPr>
            <w:r w:rsidRPr="00BD6455">
              <w:rPr>
                <w:rFonts w:eastAsia="Arial" w:cs="Calibri Light"/>
                <w:color w:val="000000"/>
              </w:rPr>
              <w:t>3</w:t>
            </w:r>
          </w:p>
        </w:tc>
      </w:tr>
      <w:tr w:rsidR="00872A2C" w:rsidRPr="00261D87" w14:paraId="092EC708" w14:textId="77777777" w:rsidTr="00E6004C">
        <w:tc>
          <w:tcPr>
            <w:tcW w:w="8629" w:type="dxa"/>
            <w:tcBorders>
              <w:top w:val="single" w:sz="6" w:space="0" w:color="000000"/>
              <w:left w:val="single" w:sz="6" w:space="0" w:color="000000"/>
              <w:right w:val="single" w:sz="6" w:space="0" w:color="000000"/>
            </w:tcBorders>
            <w:tcMar>
              <w:top w:w="8" w:type="dxa"/>
              <w:left w:w="108" w:type="dxa"/>
              <w:bottom w:w="10" w:type="dxa"/>
              <w:right w:w="108" w:type="dxa"/>
            </w:tcMar>
          </w:tcPr>
          <w:p w14:paraId="7FA3B6AC" w14:textId="77777777" w:rsidR="00872A2C" w:rsidRPr="00BD6455" w:rsidRDefault="00872A2C" w:rsidP="00292329">
            <w:pPr>
              <w:rPr>
                <w:rFonts w:eastAsia="Arial" w:cs="Calibri Light"/>
                <w:b/>
                <w:color w:val="000000"/>
              </w:rPr>
            </w:pPr>
            <w:r w:rsidRPr="00BD6455">
              <w:rPr>
                <w:rFonts w:eastAsia="Arial" w:cs="Calibri Light"/>
                <w:b/>
                <w:color w:val="000000"/>
              </w:rPr>
              <w:t>Cisco Catalyst 9300</w:t>
            </w:r>
          </w:p>
        </w:tc>
        <w:tc>
          <w:tcPr>
            <w:tcW w:w="886"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46A3DC98" w14:textId="77777777" w:rsidR="00872A2C" w:rsidRPr="00BD6455" w:rsidRDefault="00872A2C" w:rsidP="00292329">
            <w:pPr>
              <w:rPr>
                <w:rFonts w:eastAsia="Arial" w:cs="Calibri Light"/>
                <w:color w:val="000000"/>
              </w:rPr>
            </w:pPr>
          </w:p>
        </w:tc>
      </w:tr>
      <w:tr w:rsidR="00872A2C" w:rsidRPr="00261D87" w14:paraId="7920D1DE" w14:textId="77777777" w:rsidTr="00E6004C">
        <w:tc>
          <w:tcPr>
            <w:tcW w:w="8629" w:type="dxa"/>
            <w:tcBorders>
              <w:left w:val="single" w:sz="6" w:space="0" w:color="000000"/>
              <w:bottom w:val="single" w:sz="6" w:space="0" w:color="000000"/>
              <w:right w:val="single" w:sz="6" w:space="0" w:color="000000"/>
            </w:tcBorders>
            <w:tcMar>
              <w:top w:w="8" w:type="dxa"/>
              <w:left w:w="108" w:type="dxa"/>
              <w:bottom w:w="10" w:type="dxa"/>
              <w:right w:w="108" w:type="dxa"/>
            </w:tcMar>
          </w:tcPr>
          <w:p w14:paraId="629646BC" w14:textId="77777777" w:rsidR="00872A2C" w:rsidRPr="00BD6455" w:rsidRDefault="00872A2C" w:rsidP="00292329">
            <w:pPr>
              <w:rPr>
                <w:rFonts w:eastAsia="Arial" w:cs="Calibri Light"/>
                <w:bCs/>
                <w:color w:val="000000"/>
              </w:rPr>
            </w:pPr>
            <w:r w:rsidRPr="00BD6455">
              <w:rPr>
                <w:rFonts w:eastAsia="Arial" w:cs="Calibri Light"/>
                <w:bCs/>
                <w:color w:val="000000"/>
              </w:rPr>
              <w:t xml:space="preserve">Cisco Catalyst 9300 24-port </w:t>
            </w:r>
            <w:proofErr w:type="spellStart"/>
            <w:r w:rsidRPr="00BD6455">
              <w:rPr>
                <w:rFonts w:eastAsia="Arial" w:cs="Calibri Light"/>
                <w:bCs/>
                <w:color w:val="000000"/>
              </w:rPr>
              <w:t>mGig</w:t>
            </w:r>
            <w:proofErr w:type="spellEnd"/>
            <w:r w:rsidRPr="00BD6455">
              <w:rPr>
                <w:rFonts w:eastAsia="Arial" w:cs="Calibri Light"/>
                <w:bCs/>
                <w:color w:val="000000"/>
              </w:rPr>
              <w:t xml:space="preserve"> UPOE+, Network Essentials, Cisco Catalyst 9300 XE 17.9 UNIVERSAL</w:t>
            </w:r>
          </w:p>
        </w:tc>
        <w:tc>
          <w:tcPr>
            <w:tcW w:w="886"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3A24896B" w14:textId="77777777" w:rsidR="00872A2C" w:rsidRPr="00BD6455" w:rsidRDefault="00872A2C" w:rsidP="00292329">
            <w:pPr>
              <w:rPr>
                <w:rFonts w:eastAsia="Arial" w:cs="Calibri Light"/>
                <w:color w:val="000000"/>
              </w:rPr>
            </w:pPr>
            <w:r w:rsidRPr="00BD6455">
              <w:rPr>
                <w:rFonts w:eastAsia="Arial" w:cs="Calibri Light"/>
                <w:color w:val="000000"/>
              </w:rPr>
              <w:t>12</w:t>
            </w:r>
          </w:p>
        </w:tc>
      </w:tr>
      <w:tr w:rsidR="00872A2C" w:rsidRPr="00261D87" w14:paraId="56C1FF1D"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B202110" w14:textId="77777777" w:rsidR="00872A2C" w:rsidRPr="00BD6455" w:rsidRDefault="00872A2C" w:rsidP="00292329">
            <w:pPr>
              <w:rPr>
                <w:rFonts w:eastAsia="Arial" w:cs="Calibri Light"/>
                <w:bCs/>
                <w:color w:val="000000"/>
              </w:rPr>
            </w:pPr>
            <w:r w:rsidRPr="00BD6455">
              <w:rPr>
                <w:rFonts w:cs="Calibri Light"/>
                <w:bCs/>
              </w:rPr>
              <w:t xml:space="preserve">Cisco Catalyst </w:t>
            </w:r>
            <w:r w:rsidRPr="00BD6455">
              <w:rPr>
                <w:rFonts w:eastAsia="Arial" w:cs="Calibri Light"/>
                <w:bCs/>
                <w:color w:val="000000"/>
              </w:rPr>
              <w:t>9300-DNA-E-24-3Y C9300 DNA Essentials, 24-Port, 3 Year Term License</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1AA166EA" w14:textId="77777777" w:rsidR="00872A2C" w:rsidRPr="00BD6455" w:rsidRDefault="00872A2C" w:rsidP="00292329">
            <w:pPr>
              <w:rPr>
                <w:rFonts w:eastAsia="Arial" w:cs="Calibri Light"/>
                <w:color w:val="000000"/>
              </w:rPr>
            </w:pPr>
            <w:r w:rsidRPr="00BD6455">
              <w:rPr>
                <w:rFonts w:eastAsia="Arial" w:cs="Calibri Light"/>
                <w:color w:val="000000"/>
              </w:rPr>
              <w:t>12</w:t>
            </w:r>
          </w:p>
        </w:tc>
      </w:tr>
      <w:tr w:rsidR="00872A2C" w:rsidRPr="00261D87" w14:paraId="6DAE2E3D" w14:textId="77777777" w:rsidTr="00E6004C">
        <w:tc>
          <w:tcPr>
            <w:tcW w:w="8629" w:type="dxa"/>
            <w:tcBorders>
              <w:top w:val="single" w:sz="6" w:space="0" w:color="000000"/>
              <w:left w:val="single" w:sz="6" w:space="0" w:color="000000"/>
              <w:right w:val="single" w:sz="6" w:space="0" w:color="000000"/>
            </w:tcBorders>
            <w:tcMar>
              <w:top w:w="8" w:type="dxa"/>
              <w:left w:w="108" w:type="dxa"/>
              <w:bottom w:w="10" w:type="dxa"/>
              <w:right w:w="108" w:type="dxa"/>
            </w:tcMar>
          </w:tcPr>
          <w:p w14:paraId="6B64D05A" w14:textId="77777777" w:rsidR="00872A2C" w:rsidRPr="00BD6455" w:rsidRDefault="00872A2C" w:rsidP="00292329">
            <w:pPr>
              <w:rPr>
                <w:rFonts w:cs="Calibri Light"/>
                <w:b/>
              </w:rPr>
            </w:pPr>
            <w:r w:rsidRPr="00BD6455">
              <w:rPr>
                <w:rFonts w:cs="Calibri Light"/>
                <w:b/>
              </w:rPr>
              <w:t>Cisco Catalyst Network Modules</w:t>
            </w:r>
          </w:p>
        </w:tc>
        <w:tc>
          <w:tcPr>
            <w:tcW w:w="886"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1599FE37" w14:textId="77777777" w:rsidR="00872A2C" w:rsidRPr="00BD6455" w:rsidRDefault="00872A2C" w:rsidP="00292329">
            <w:pPr>
              <w:rPr>
                <w:rFonts w:eastAsia="Arial" w:cs="Calibri Light"/>
                <w:color w:val="000000"/>
              </w:rPr>
            </w:pPr>
          </w:p>
        </w:tc>
      </w:tr>
      <w:tr w:rsidR="00872A2C" w:rsidRPr="00261D87" w14:paraId="78B4ADB1" w14:textId="77777777" w:rsidTr="00E6004C">
        <w:tc>
          <w:tcPr>
            <w:tcW w:w="8629" w:type="dxa"/>
            <w:tcBorders>
              <w:left w:val="single" w:sz="6" w:space="0" w:color="000000"/>
              <w:bottom w:val="single" w:sz="6" w:space="0" w:color="000000"/>
              <w:right w:val="single" w:sz="6" w:space="0" w:color="000000"/>
            </w:tcBorders>
            <w:tcMar>
              <w:top w:w="8" w:type="dxa"/>
              <w:left w:w="108" w:type="dxa"/>
              <w:bottom w:w="10" w:type="dxa"/>
              <w:right w:w="108" w:type="dxa"/>
            </w:tcMar>
          </w:tcPr>
          <w:p w14:paraId="4E30CC5A" w14:textId="77777777" w:rsidR="00872A2C" w:rsidRPr="00BD6455" w:rsidRDefault="00872A2C" w:rsidP="00292329">
            <w:pPr>
              <w:rPr>
                <w:rFonts w:eastAsia="Arial" w:cs="Calibri Light"/>
                <w:bCs/>
                <w:color w:val="000000"/>
              </w:rPr>
            </w:pPr>
            <w:r w:rsidRPr="00BD6455">
              <w:rPr>
                <w:rFonts w:cs="Calibri Light"/>
                <w:bCs/>
              </w:rPr>
              <w:t>Cisco Catalyst</w:t>
            </w:r>
            <w:r w:rsidRPr="00BD6455">
              <w:rPr>
                <w:rFonts w:eastAsia="Arial" w:cs="Calibri Light"/>
                <w:bCs/>
                <w:color w:val="000000"/>
              </w:rPr>
              <w:t xml:space="preserve"> 9300 2 x 40G/100G Network Module QSFP+/QSFP28</w:t>
            </w:r>
          </w:p>
        </w:tc>
        <w:tc>
          <w:tcPr>
            <w:tcW w:w="886"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411C6BA4" w14:textId="77777777" w:rsidR="00872A2C" w:rsidRPr="00BD6455" w:rsidRDefault="00872A2C" w:rsidP="00292329">
            <w:pPr>
              <w:rPr>
                <w:rFonts w:eastAsia="Arial" w:cs="Calibri Light"/>
                <w:color w:val="000000"/>
              </w:rPr>
            </w:pPr>
            <w:r w:rsidRPr="00BD6455">
              <w:rPr>
                <w:rFonts w:eastAsia="Arial" w:cs="Calibri Light"/>
                <w:color w:val="000000"/>
              </w:rPr>
              <w:t>3</w:t>
            </w:r>
          </w:p>
        </w:tc>
      </w:tr>
      <w:tr w:rsidR="00872A2C" w:rsidRPr="00261D87" w14:paraId="5B2439A9"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678698B" w14:textId="77777777" w:rsidR="00872A2C" w:rsidRPr="00BD6455" w:rsidRDefault="00872A2C" w:rsidP="00292329">
            <w:pPr>
              <w:rPr>
                <w:rFonts w:eastAsia="Arial" w:cs="Calibri Light"/>
                <w:bCs/>
                <w:color w:val="000000"/>
              </w:rPr>
            </w:pPr>
            <w:r w:rsidRPr="00BD6455">
              <w:rPr>
                <w:rFonts w:cs="Calibri Light"/>
                <w:bCs/>
              </w:rPr>
              <w:t>Cisco Catalyst</w:t>
            </w:r>
            <w:r w:rsidRPr="00BD6455">
              <w:rPr>
                <w:rFonts w:eastAsia="Arial" w:cs="Calibri Light"/>
                <w:bCs/>
                <w:color w:val="000000"/>
              </w:rPr>
              <w:t xml:space="preserve"> 9300 8 x 10G/25G Network Module SFP+/SFP28</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1475D849" w14:textId="77777777" w:rsidR="00872A2C" w:rsidRPr="00BD6455" w:rsidRDefault="00872A2C" w:rsidP="00292329">
            <w:pPr>
              <w:rPr>
                <w:rFonts w:eastAsia="Arial" w:cs="Calibri Light"/>
                <w:color w:val="000000"/>
              </w:rPr>
            </w:pPr>
            <w:r w:rsidRPr="00BD6455">
              <w:rPr>
                <w:rFonts w:eastAsia="Arial" w:cs="Calibri Light"/>
                <w:color w:val="000000"/>
              </w:rPr>
              <w:t>5</w:t>
            </w:r>
          </w:p>
        </w:tc>
      </w:tr>
      <w:tr w:rsidR="00872A2C" w:rsidRPr="00261D87" w14:paraId="61515C1C"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7C4F844" w14:textId="77777777" w:rsidR="00872A2C" w:rsidRPr="00BD6455" w:rsidRDefault="00872A2C" w:rsidP="00292329">
            <w:pPr>
              <w:rPr>
                <w:rFonts w:eastAsia="Arial" w:cs="Calibri Light"/>
                <w:bCs/>
                <w:color w:val="000000"/>
              </w:rPr>
            </w:pPr>
            <w:r w:rsidRPr="00BD6455">
              <w:rPr>
                <w:rFonts w:eastAsia="Arial" w:cs="Calibri Light"/>
                <w:bCs/>
                <w:color w:val="000000"/>
              </w:rPr>
              <w:t>25GBASE-SR SFP Module</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7A750372" w14:textId="77777777" w:rsidR="00872A2C" w:rsidRPr="00BD6455" w:rsidRDefault="00872A2C" w:rsidP="00292329">
            <w:pPr>
              <w:rPr>
                <w:rFonts w:eastAsia="Arial" w:cs="Calibri Light"/>
                <w:color w:val="000000"/>
              </w:rPr>
            </w:pPr>
            <w:r w:rsidRPr="00BD6455">
              <w:rPr>
                <w:rFonts w:eastAsia="Arial" w:cs="Calibri Light"/>
                <w:color w:val="000000"/>
              </w:rPr>
              <w:t>12</w:t>
            </w:r>
          </w:p>
        </w:tc>
      </w:tr>
      <w:tr w:rsidR="00872A2C" w:rsidRPr="00261D87" w14:paraId="631042CD"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94796CF" w14:textId="77777777" w:rsidR="00872A2C" w:rsidRPr="00BD6455" w:rsidRDefault="00872A2C" w:rsidP="00292329">
            <w:pPr>
              <w:rPr>
                <w:rFonts w:eastAsia="Arial" w:cs="Calibri Light"/>
                <w:bCs/>
                <w:color w:val="000000"/>
              </w:rPr>
            </w:pPr>
            <w:r w:rsidRPr="00BD6455">
              <w:rPr>
                <w:rFonts w:cs="Calibri Light"/>
                <w:bCs/>
              </w:rPr>
              <w:t>Cisco Catalyst</w:t>
            </w:r>
            <w:r w:rsidRPr="00BD6455">
              <w:rPr>
                <w:rFonts w:eastAsia="Arial" w:cs="Calibri Light"/>
                <w:bCs/>
                <w:color w:val="000000"/>
              </w:rPr>
              <w:t xml:space="preserve"> 9300 2 x 25GE Network Module</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1A71479D" w14:textId="77777777" w:rsidR="00872A2C" w:rsidRPr="00BD6455" w:rsidRDefault="00872A2C" w:rsidP="00292329">
            <w:pPr>
              <w:rPr>
                <w:rFonts w:eastAsia="Arial" w:cs="Calibri Light"/>
                <w:color w:val="000000"/>
              </w:rPr>
            </w:pPr>
            <w:r w:rsidRPr="00BD6455">
              <w:rPr>
                <w:rFonts w:eastAsia="Arial" w:cs="Calibri Light"/>
                <w:color w:val="000000"/>
              </w:rPr>
              <w:t>5</w:t>
            </w:r>
          </w:p>
        </w:tc>
      </w:tr>
      <w:tr w:rsidR="00872A2C" w:rsidRPr="00261D87" w14:paraId="0FFA75D6" w14:textId="77777777" w:rsidTr="0027713B">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1DFAE55" w14:textId="77777777" w:rsidR="00872A2C" w:rsidRPr="00BD6455" w:rsidRDefault="00872A2C" w:rsidP="00292329">
            <w:pPr>
              <w:rPr>
                <w:rFonts w:cs="Calibri Light"/>
                <w:bCs/>
              </w:rPr>
            </w:pPr>
            <w:r w:rsidRPr="00BD6455">
              <w:rPr>
                <w:rFonts w:eastAsia="Arial" w:cs="Calibri Light"/>
                <w:bCs/>
                <w:color w:val="000000"/>
                <w:lang w:val="fr-FR"/>
              </w:rPr>
              <w:t xml:space="preserve">SNTC-8X5XNBD Catalyst 9300 24-port </w:t>
            </w:r>
            <w:proofErr w:type="spellStart"/>
            <w:r w:rsidRPr="00BD6455">
              <w:rPr>
                <w:rFonts w:eastAsia="Arial" w:cs="Calibri Light"/>
                <w:bCs/>
                <w:color w:val="000000"/>
                <w:lang w:val="fr-FR"/>
              </w:rPr>
              <w:t>mGig</w:t>
            </w:r>
            <w:proofErr w:type="spellEnd"/>
            <w:r w:rsidRPr="00BD6455">
              <w:rPr>
                <w:rFonts w:eastAsia="Arial" w:cs="Calibri Light"/>
                <w:bCs/>
                <w:color w:val="000000"/>
                <w:lang w:val="fr-FR"/>
              </w:rPr>
              <w:t xml:space="preserve"> </w:t>
            </w:r>
            <w:proofErr w:type="spellStart"/>
            <w:r w:rsidRPr="00BD6455">
              <w:rPr>
                <w:rFonts w:eastAsia="Arial" w:cs="Calibri Light"/>
                <w:bCs/>
                <w:color w:val="000000"/>
              </w:rPr>
              <w:t>UPoE</w:t>
            </w:r>
            <w:proofErr w:type="spellEnd"/>
            <w:r w:rsidRPr="00BD6455">
              <w:rPr>
                <w:rFonts w:eastAsia="Arial" w:cs="Calibri Light"/>
                <w:bCs/>
                <w:color w:val="000000"/>
              </w:rPr>
              <w:t>, Network</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A1158A5" w14:textId="77777777" w:rsidR="00872A2C" w:rsidRDefault="00872A2C" w:rsidP="00292329">
            <w:pPr>
              <w:rPr>
                <w:rFonts w:eastAsia="Arial" w:cs="Calibri Light"/>
                <w:color w:val="000000"/>
              </w:rPr>
            </w:pPr>
            <w:r w:rsidRPr="00BD6455">
              <w:rPr>
                <w:rFonts w:eastAsia="Arial" w:cs="Calibri Light"/>
                <w:color w:val="000000"/>
              </w:rPr>
              <w:t>8</w:t>
            </w:r>
          </w:p>
          <w:p w14:paraId="7D2FB004" w14:textId="77777777" w:rsidR="00D21D98" w:rsidRPr="00BD6455" w:rsidRDefault="00D21D98" w:rsidP="00292329">
            <w:pPr>
              <w:rPr>
                <w:rFonts w:eastAsia="Arial" w:cs="Calibri Light"/>
                <w:color w:val="000000"/>
              </w:rPr>
            </w:pPr>
          </w:p>
        </w:tc>
      </w:tr>
      <w:tr w:rsidR="00872A2C" w:rsidRPr="00261D87" w14:paraId="18B466FF" w14:textId="77777777" w:rsidTr="0027713B">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6873F07" w14:textId="77777777" w:rsidR="00872A2C" w:rsidRPr="00BD6455" w:rsidRDefault="00872A2C" w:rsidP="00292329">
            <w:pPr>
              <w:rPr>
                <w:rFonts w:eastAsia="Arial" w:cs="Calibri Light"/>
                <w:b/>
                <w:color w:val="000000"/>
                <w:lang w:val="fr-FR"/>
              </w:rPr>
            </w:pPr>
            <w:r w:rsidRPr="00BD6455">
              <w:rPr>
                <w:rFonts w:eastAsia="Arial" w:cs="Calibri Light"/>
                <w:b/>
                <w:color w:val="000000"/>
                <w:lang w:val="fr-FR"/>
              </w:rPr>
              <w:lastRenderedPageBreak/>
              <w:t xml:space="preserve">Cisco Catalyst </w:t>
            </w:r>
            <w:proofErr w:type="spellStart"/>
            <w:r w:rsidRPr="00BD6455">
              <w:rPr>
                <w:rFonts w:eastAsia="Arial" w:cs="Calibri Light"/>
                <w:b/>
                <w:color w:val="000000"/>
                <w:lang w:val="fr-FR"/>
              </w:rPr>
              <w:t>Modular</w:t>
            </w:r>
            <w:proofErr w:type="spellEnd"/>
            <w:r w:rsidRPr="00BD6455">
              <w:rPr>
                <w:rFonts w:eastAsia="Arial" w:cs="Calibri Light"/>
                <w:b/>
                <w:color w:val="000000"/>
                <w:lang w:val="fr-FR"/>
              </w:rPr>
              <w:t xml:space="preserve"> </w:t>
            </w:r>
            <w:proofErr w:type="spellStart"/>
            <w:r w:rsidRPr="00BD6455">
              <w:rPr>
                <w:rFonts w:eastAsia="Arial" w:cs="Calibri Light"/>
                <w:b/>
                <w:color w:val="000000"/>
                <w:lang w:val="fr-FR"/>
              </w:rPr>
              <w:t>Uplink</w:t>
            </w:r>
            <w:proofErr w:type="spellEnd"/>
            <w:r w:rsidRPr="00BD6455">
              <w:rPr>
                <w:rFonts w:eastAsia="Arial" w:cs="Calibri Light"/>
                <w:b/>
                <w:color w:val="000000"/>
                <w:lang w:val="fr-FR"/>
              </w:rPr>
              <w:t xml:space="preserve"> </w:t>
            </w:r>
            <w:proofErr w:type="spellStart"/>
            <w:r w:rsidRPr="00BD6455">
              <w:rPr>
                <w:rFonts w:eastAsia="Arial" w:cs="Calibri Light"/>
                <w:b/>
                <w:color w:val="000000"/>
                <w:lang w:val="fr-FR"/>
              </w:rPr>
              <w:t>Cables</w:t>
            </w:r>
            <w:proofErr w:type="spellEnd"/>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D89B06E" w14:textId="77777777" w:rsidR="00872A2C" w:rsidRPr="00BD6455" w:rsidRDefault="00872A2C" w:rsidP="00292329">
            <w:pPr>
              <w:rPr>
                <w:rFonts w:eastAsia="Arial" w:cs="Calibri Light"/>
                <w:color w:val="000000"/>
              </w:rPr>
            </w:pPr>
          </w:p>
        </w:tc>
      </w:tr>
      <w:tr w:rsidR="00872A2C" w:rsidRPr="00261D87" w14:paraId="33D83062" w14:textId="77777777" w:rsidTr="0027713B">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BDFFFD4" w14:textId="4F889D4A" w:rsidR="00872A2C" w:rsidRPr="00BD6455" w:rsidRDefault="00872A2C" w:rsidP="00292329">
            <w:pPr>
              <w:rPr>
                <w:rFonts w:eastAsia="Arial" w:cs="Calibri Light"/>
                <w:bCs/>
                <w:color w:val="000000"/>
              </w:rPr>
            </w:pPr>
            <w:r w:rsidRPr="00BD6455">
              <w:rPr>
                <w:rFonts w:eastAsia="Arial" w:cs="Calibri Light"/>
                <w:bCs/>
                <w:color w:val="000000"/>
              </w:rPr>
              <w:t>25GBASE Active Optical SFP28 Cable, 10</w:t>
            </w:r>
            <w:r w:rsidR="00D21D98">
              <w:rPr>
                <w:rFonts w:eastAsia="Arial" w:cs="Calibri Light"/>
                <w:bCs/>
                <w:color w:val="000000"/>
              </w:rPr>
              <w:t>m</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B6654E3" w14:textId="77777777" w:rsidR="00872A2C" w:rsidRPr="00BD6455" w:rsidRDefault="00872A2C" w:rsidP="00292329">
            <w:pPr>
              <w:rPr>
                <w:rFonts w:eastAsia="Arial" w:cs="Calibri Light"/>
                <w:color w:val="000000"/>
              </w:rPr>
            </w:pPr>
            <w:r w:rsidRPr="00BD6455">
              <w:rPr>
                <w:rFonts w:eastAsia="Arial" w:cs="Calibri Light"/>
                <w:color w:val="000000"/>
              </w:rPr>
              <w:t>20</w:t>
            </w:r>
          </w:p>
        </w:tc>
      </w:tr>
      <w:tr w:rsidR="00872A2C" w:rsidRPr="00261D87" w14:paraId="2739F7CE"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7C4DF38" w14:textId="77777777" w:rsidR="00872A2C" w:rsidRPr="00BD6455" w:rsidRDefault="00872A2C" w:rsidP="00292329">
            <w:pPr>
              <w:rPr>
                <w:rFonts w:eastAsia="Arial" w:cs="Calibri Light"/>
                <w:bCs/>
                <w:color w:val="000000"/>
              </w:rPr>
            </w:pPr>
            <w:r w:rsidRPr="00BD6455">
              <w:rPr>
                <w:rFonts w:eastAsia="Arial" w:cs="Calibri Light"/>
                <w:bCs/>
                <w:color w:val="000000"/>
                <w:lang w:val="de-DE"/>
              </w:rPr>
              <w:t>100GBASE SR4 QSFP Transceiver, MPO,</w:t>
            </w:r>
            <w:r w:rsidRPr="00BD6455">
              <w:rPr>
                <w:rFonts w:eastAsia="Arial" w:cs="Calibri Light"/>
                <w:bCs/>
                <w:color w:val="000000"/>
              </w:rPr>
              <w:t xml:space="preserve"> 100m over OM4 MMF</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26B422FD" w14:textId="77777777" w:rsidR="00872A2C" w:rsidRPr="00BD6455" w:rsidRDefault="00872A2C" w:rsidP="00292329">
            <w:pPr>
              <w:rPr>
                <w:rFonts w:eastAsia="Arial" w:cs="Calibri Light"/>
                <w:color w:val="000000"/>
              </w:rPr>
            </w:pPr>
            <w:r w:rsidRPr="00BD6455">
              <w:rPr>
                <w:rFonts w:eastAsia="Arial" w:cs="Calibri Light"/>
                <w:color w:val="000000"/>
              </w:rPr>
              <w:t>8</w:t>
            </w:r>
          </w:p>
        </w:tc>
      </w:tr>
      <w:tr w:rsidR="00872A2C" w:rsidRPr="00261D87" w14:paraId="4AC71480" w14:textId="77777777" w:rsidTr="00E6004C">
        <w:tc>
          <w:tcPr>
            <w:tcW w:w="862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5E4655C" w14:textId="72257A30" w:rsidR="00872A2C" w:rsidRPr="00BD6455" w:rsidRDefault="00872A2C" w:rsidP="00292329">
            <w:pPr>
              <w:rPr>
                <w:rFonts w:eastAsia="Arial" w:cs="Calibri Light"/>
                <w:bCs/>
                <w:color w:val="000000"/>
                <w:lang w:val="de-DE"/>
              </w:rPr>
            </w:pPr>
            <w:r w:rsidRPr="00BD6455">
              <w:rPr>
                <w:rFonts w:eastAsia="Arial" w:cs="Calibri Light"/>
                <w:bCs/>
                <w:color w:val="000000"/>
              </w:rPr>
              <w:t>10 GBASE-CU SFP+ Cable 5</w:t>
            </w:r>
            <w:r w:rsidR="00D21D98">
              <w:rPr>
                <w:rFonts w:eastAsia="Arial" w:cs="Calibri Light"/>
                <w:bCs/>
                <w:color w:val="000000"/>
              </w:rPr>
              <w:t>m</w:t>
            </w:r>
          </w:p>
        </w:tc>
        <w:tc>
          <w:tcPr>
            <w:tcW w:w="886"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6117E38" w14:textId="77777777" w:rsidR="00872A2C" w:rsidRPr="00BD6455" w:rsidRDefault="00872A2C" w:rsidP="00292329">
            <w:pPr>
              <w:rPr>
                <w:rFonts w:eastAsia="Arial" w:cs="Calibri Light"/>
                <w:color w:val="000000"/>
              </w:rPr>
            </w:pPr>
            <w:r w:rsidRPr="00BD6455">
              <w:rPr>
                <w:rFonts w:eastAsia="Arial" w:cs="Calibri Light"/>
                <w:color w:val="000000"/>
              </w:rPr>
              <w:t>16</w:t>
            </w:r>
          </w:p>
        </w:tc>
      </w:tr>
    </w:tbl>
    <w:p w14:paraId="0351A3B6" w14:textId="77777777" w:rsidR="001D7FB0" w:rsidRDefault="001D7FB0">
      <w:pPr>
        <w:jc w:val="left"/>
      </w:pPr>
    </w:p>
    <w:p w14:paraId="12E706BC" w14:textId="4DCD6299" w:rsidR="001D7FB0" w:rsidRDefault="001D7FB0" w:rsidP="00E6004C">
      <w:pPr>
        <w:pStyle w:val="Heading1"/>
        <w:numPr>
          <w:ilvl w:val="1"/>
          <w:numId w:val="29"/>
        </w:numPr>
        <w:ind w:left="567" w:hanging="567"/>
        <w:rPr>
          <w:sz w:val="28"/>
          <w:szCs w:val="28"/>
        </w:rPr>
      </w:pPr>
      <w:bookmarkStart w:id="24" w:name="_Toc155686368"/>
      <w:bookmarkStart w:id="25" w:name="_Toc178631937"/>
      <w:r w:rsidRPr="00E6004C">
        <w:rPr>
          <w:sz w:val="28"/>
          <w:szCs w:val="28"/>
        </w:rPr>
        <w:t>Delivery address</w:t>
      </w:r>
      <w:bookmarkEnd w:id="24"/>
      <w:bookmarkEnd w:id="25"/>
    </w:p>
    <w:p w14:paraId="5B4C55E1" w14:textId="6A6468A6" w:rsidR="00B55778" w:rsidRPr="00BD6455" w:rsidRDefault="00B55778" w:rsidP="00BD6455">
      <w:pPr>
        <w:jc w:val="center"/>
      </w:pPr>
      <w:r w:rsidRPr="00BD6455">
        <w:rPr>
          <w:b/>
          <w:lang w:val="en-GB"/>
        </w:rPr>
        <w:t xml:space="preserve">Table </w:t>
      </w:r>
      <w:r w:rsidR="007A2753">
        <w:rPr>
          <w:b/>
          <w:lang w:val="en-GB"/>
        </w:rPr>
        <w:t>2</w:t>
      </w:r>
      <w:r w:rsidRPr="00BD6455">
        <w:rPr>
          <w:b/>
          <w:lang w:val="en-GB"/>
        </w:rPr>
        <w:t>:</w:t>
      </w:r>
      <w:r>
        <w:rPr>
          <w:lang w:val="en-GB"/>
        </w:rPr>
        <w:t xml:space="preserve"> Deliver address</w:t>
      </w:r>
    </w:p>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294"/>
        <w:gridCol w:w="8334"/>
      </w:tblGrid>
      <w:tr w:rsidR="00292329" w:rsidRPr="00261D87" w14:paraId="2F524016" w14:textId="77777777" w:rsidTr="00BD6455">
        <w:trPr>
          <w:trHeight w:val="581"/>
        </w:trPr>
        <w:tc>
          <w:tcPr>
            <w:tcW w:w="672" w:type="pct"/>
            <w:shd w:val="clear" w:color="auto" w:fill="DEEAF6"/>
          </w:tcPr>
          <w:p w14:paraId="43FA253A" w14:textId="77777777" w:rsidR="00292329" w:rsidRPr="00261D87" w:rsidRDefault="00292329" w:rsidP="001D7FB0">
            <w:pPr>
              <w:rPr>
                <w:rFonts w:cs="Calibri"/>
                <w:b/>
                <w:szCs w:val="24"/>
              </w:rPr>
            </w:pPr>
            <w:r w:rsidRPr="00261D87">
              <w:rPr>
                <w:rFonts w:cs="Calibri"/>
                <w:b/>
                <w:szCs w:val="24"/>
              </w:rPr>
              <w:t>No</w:t>
            </w:r>
          </w:p>
        </w:tc>
        <w:tc>
          <w:tcPr>
            <w:tcW w:w="4328" w:type="pct"/>
            <w:shd w:val="clear" w:color="auto" w:fill="DEEAF6"/>
          </w:tcPr>
          <w:p w14:paraId="6E72EE1F" w14:textId="77777777" w:rsidR="00292329" w:rsidRPr="00261D87" w:rsidRDefault="00292329" w:rsidP="001D7FB0">
            <w:pPr>
              <w:rPr>
                <w:rFonts w:cs="Calibri"/>
                <w:b/>
                <w:szCs w:val="24"/>
              </w:rPr>
            </w:pPr>
            <w:r w:rsidRPr="00261D87">
              <w:rPr>
                <w:rFonts w:cs="Calibri"/>
                <w:b/>
                <w:szCs w:val="24"/>
              </w:rPr>
              <w:t>Address</w:t>
            </w:r>
          </w:p>
        </w:tc>
      </w:tr>
      <w:tr w:rsidR="00292329" w:rsidRPr="00261D87" w14:paraId="041F8FDC" w14:textId="77777777" w:rsidTr="00BD6455">
        <w:trPr>
          <w:trHeight w:val="449"/>
        </w:trPr>
        <w:tc>
          <w:tcPr>
            <w:tcW w:w="672" w:type="pct"/>
            <w:shd w:val="clear" w:color="auto" w:fill="auto"/>
          </w:tcPr>
          <w:p w14:paraId="01714996" w14:textId="77777777" w:rsidR="00292329" w:rsidRPr="00261D87" w:rsidRDefault="00292329" w:rsidP="00C21831">
            <w:pPr>
              <w:pStyle w:val="ListParagraph"/>
              <w:numPr>
                <w:ilvl w:val="0"/>
                <w:numId w:val="30"/>
              </w:numPr>
              <w:spacing w:after="120" w:line="240" w:lineRule="auto"/>
              <w:jc w:val="left"/>
              <w:outlineLvl w:val="9"/>
              <w:rPr>
                <w:rFonts w:cs="Calibri"/>
              </w:rPr>
            </w:pPr>
          </w:p>
        </w:tc>
        <w:tc>
          <w:tcPr>
            <w:tcW w:w="4328" w:type="pct"/>
            <w:shd w:val="clear" w:color="auto" w:fill="auto"/>
          </w:tcPr>
          <w:p w14:paraId="7220BECE" w14:textId="77777777" w:rsidR="00292329" w:rsidRPr="00261D87" w:rsidRDefault="00292329" w:rsidP="001D7FB0">
            <w:pPr>
              <w:rPr>
                <w:rFonts w:cs="Calibri"/>
                <w:szCs w:val="24"/>
              </w:rPr>
            </w:pPr>
            <w:r w:rsidRPr="00261D87">
              <w:rPr>
                <w:rFonts w:cs="Calibri"/>
                <w:szCs w:val="24"/>
              </w:rPr>
              <w:t>Harvest House, 30 Hamilton Street, Pretoria</w:t>
            </w:r>
          </w:p>
        </w:tc>
      </w:tr>
    </w:tbl>
    <w:p w14:paraId="49DEA6A4" w14:textId="77777777" w:rsidR="001D7FB0" w:rsidRDefault="001D7FB0" w:rsidP="001D7FB0">
      <w:pPr>
        <w:ind w:left="425" w:hanging="425"/>
        <w:rPr>
          <w:lang w:val="en-GB"/>
        </w:rPr>
      </w:pPr>
    </w:p>
    <w:p w14:paraId="7DABB27F" w14:textId="22CD6752" w:rsidR="001D7FB0" w:rsidRPr="002121B6" w:rsidRDefault="001D7FB0" w:rsidP="0027713B">
      <w:pPr>
        <w:pStyle w:val="Heading1"/>
        <w:numPr>
          <w:ilvl w:val="1"/>
          <w:numId w:val="29"/>
        </w:numPr>
        <w:ind w:left="567" w:hanging="567"/>
        <w:rPr>
          <w:szCs w:val="28"/>
        </w:rPr>
      </w:pPr>
      <w:bookmarkStart w:id="26" w:name="_Toc155686369"/>
      <w:bookmarkStart w:id="27" w:name="_Toc178631938"/>
      <w:r w:rsidRPr="008D1131">
        <w:rPr>
          <w:sz w:val="28"/>
          <w:szCs w:val="28"/>
        </w:rPr>
        <w:t>Customer Infrastructure and environment requirements</w:t>
      </w:r>
      <w:bookmarkEnd w:id="26"/>
      <w:bookmarkEnd w:id="27"/>
    </w:p>
    <w:p w14:paraId="3EEBB8EF" w14:textId="77777777" w:rsidR="001D7FB0" w:rsidRDefault="001D7FB0" w:rsidP="001D7FB0">
      <w:r>
        <w:t>(1)</w:t>
      </w:r>
      <w:r>
        <w:tab/>
        <w:t>The Department is currently using Cisco network equipment.</w:t>
      </w:r>
    </w:p>
    <w:p w14:paraId="742279F8" w14:textId="4A439679" w:rsidR="001D7FB0" w:rsidRDefault="001D7FB0" w:rsidP="001D7FB0">
      <w:r>
        <w:t>(2)</w:t>
      </w:r>
      <w:r>
        <w:tab/>
        <w:t>See paragraph 3.1 for customer infrastructure requirements for this bid.</w:t>
      </w:r>
    </w:p>
    <w:p w14:paraId="1DF07108" w14:textId="2C2D07EA" w:rsidR="001D7FB0" w:rsidRDefault="001D7FB0" w:rsidP="001D7FB0"/>
    <w:p w14:paraId="2C59F2D0" w14:textId="08B0411C" w:rsidR="001D7FB0" w:rsidRDefault="001D7FB0" w:rsidP="00F02AD3">
      <w:pPr>
        <w:pStyle w:val="Heading1"/>
        <w:numPr>
          <w:ilvl w:val="0"/>
          <w:numId w:val="29"/>
        </w:numPr>
        <w:ind w:left="567" w:hanging="567"/>
      </w:pPr>
      <w:bookmarkStart w:id="28" w:name="_Toc155686370"/>
      <w:r>
        <w:rPr>
          <w:rFonts w:asciiTheme="minorHAnsi" w:hAnsiTheme="minorHAnsi" w:cstheme="minorHAnsi"/>
          <w:szCs w:val="20"/>
        </w:rPr>
        <w:t xml:space="preserve"> </w:t>
      </w:r>
      <w:bookmarkStart w:id="29" w:name="_Toc178631939"/>
      <w:r>
        <w:t>Requirements</w:t>
      </w:r>
      <w:bookmarkEnd w:id="28"/>
      <w:bookmarkEnd w:id="29"/>
    </w:p>
    <w:p w14:paraId="47466B4A" w14:textId="77777777" w:rsidR="00F02AD3" w:rsidRPr="00F02AD3" w:rsidRDefault="00F02AD3" w:rsidP="00F02AD3">
      <w:pPr>
        <w:pStyle w:val="Heading1"/>
        <w:numPr>
          <w:ilvl w:val="1"/>
          <w:numId w:val="29"/>
        </w:numPr>
        <w:ind w:left="567" w:hanging="567"/>
        <w:rPr>
          <w:rFonts w:cstheme="majorHAnsi"/>
          <w:sz w:val="22"/>
        </w:rPr>
      </w:pPr>
      <w:bookmarkStart w:id="30" w:name="_Toc155686371"/>
      <w:r>
        <w:t xml:space="preserve"> </w:t>
      </w:r>
      <w:bookmarkStart w:id="31" w:name="_Toc178631940"/>
      <w:r w:rsidR="001D7FB0" w:rsidRPr="00C92364">
        <w:t>Product / Service / Solution Requirements</w:t>
      </w:r>
      <w:bookmarkEnd w:id="30"/>
      <w:r w:rsidR="00EC65A9">
        <w:t xml:space="preserve"> –</w:t>
      </w:r>
      <w:bookmarkEnd w:id="31"/>
    </w:p>
    <w:p w14:paraId="322A79AA" w14:textId="3F4EA616" w:rsidR="001D7FB0" w:rsidRPr="00BD6455" w:rsidRDefault="001D7FB0" w:rsidP="0027713B">
      <w:bookmarkStart w:id="32" w:name="_Toc170824680"/>
      <w:r w:rsidRPr="00BD6455">
        <w:t>Cisco Catalyst 9300 Twenty-Four (24) Port switches (POE+) 10/100/1000 Ethernet Ports or newer. With all the required software and SFP’s. Brackets must be included. Cable with a South-African power plug.</w:t>
      </w:r>
      <w:bookmarkEnd w:id="32"/>
    </w:p>
    <w:p w14:paraId="5CE089AF" w14:textId="2D4C9BA1" w:rsidR="00695EF0" w:rsidRDefault="00872A2C" w:rsidP="00E25A08">
      <w:pPr>
        <w:rPr>
          <w:rFonts w:cs="Calibri"/>
          <w:szCs w:val="24"/>
        </w:rPr>
      </w:pPr>
      <w:r>
        <w:rPr>
          <w:rFonts w:cs="Calibri"/>
          <w:szCs w:val="24"/>
        </w:rPr>
        <w:t>Requirement:</w:t>
      </w:r>
    </w:p>
    <w:p w14:paraId="6EFB2C07" w14:textId="06417D8F" w:rsidR="007A2753" w:rsidRPr="00BD6455" w:rsidRDefault="007A2753" w:rsidP="00BD6455">
      <w:pPr>
        <w:jc w:val="center"/>
        <w:rPr>
          <w:lang w:val="en-GB"/>
        </w:rPr>
      </w:pPr>
      <w:r w:rsidRPr="00CB0747">
        <w:rPr>
          <w:b/>
          <w:lang w:val="en-GB"/>
        </w:rPr>
        <w:t xml:space="preserve">Table </w:t>
      </w:r>
      <w:r>
        <w:rPr>
          <w:b/>
          <w:lang w:val="en-GB"/>
        </w:rPr>
        <w:t>3</w:t>
      </w:r>
      <w:r w:rsidRPr="00CB0747">
        <w:rPr>
          <w:b/>
          <w:lang w:val="en-GB"/>
        </w:rPr>
        <w:t>:</w:t>
      </w:r>
      <w:r>
        <w:rPr>
          <w:lang w:val="en-GB"/>
        </w:rPr>
        <w:t xml:space="preserve"> </w:t>
      </w:r>
      <w:r w:rsidRPr="007A2753">
        <w:rPr>
          <w:lang w:val="en-GB"/>
        </w:rPr>
        <w:t>Product / Service</w:t>
      </w:r>
      <w:r>
        <w:rPr>
          <w:lang w:val="en-GB"/>
        </w:rPr>
        <w:t xml:space="preserve"> requirements</w:t>
      </w:r>
    </w:p>
    <w:tbl>
      <w:tblPr>
        <w:tblW w:w="9515" w:type="dxa"/>
        <w:tblInd w:w="116" w:type="dxa"/>
        <w:tblCellMar>
          <w:left w:w="0" w:type="dxa"/>
          <w:right w:w="0" w:type="dxa"/>
        </w:tblCellMar>
        <w:tblLook w:val="04A0" w:firstRow="1" w:lastRow="0" w:firstColumn="1" w:lastColumn="0" w:noHBand="0" w:noVBand="1"/>
      </w:tblPr>
      <w:tblGrid>
        <w:gridCol w:w="8665"/>
        <w:gridCol w:w="850"/>
      </w:tblGrid>
      <w:tr w:rsidR="00872A2C" w:rsidRPr="00292329" w14:paraId="6DCC97F2" w14:textId="77777777" w:rsidTr="0027713B">
        <w:trPr>
          <w:tblHeader/>
        </w:trPr>
        <w:tc>
          <w:tcPr>
            <w:tcW w:w="8665"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202FE8A9" w14:textId="77777777" w:rsidR="00872A2C" w:rsidRPr="0027713B" w:rsidRDefault="00872A2C" w:rsidP="00292329">
            <w:pPr>
              <w:rPr>
                <w:rFonts w:eastAsia="Calibri" w:cs="Calibri Light"/>
                <w:b/>
                <w:color w:val="000000"/>
              </w:rPr>
            </w:pPr>
            <w:bookmarkStart w:id="33" w:name="_Hlk155694393"/>
            <w:r w:rsidRPr="0027713B">
              <w:rPr>
                <w:rFonts w:eastAsia="Arial" w:cs="Calibri Light"/>
                <w:b/>
                <w:color w:val="000000"/>
              </w:rPr>
              <w:t>Description</w:t>
            </w:r>
          </w:p>
        </w:tc>
        <w:tc>
          <w:tcPr>
            <w:tcW w:w="850"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68FD644C" w14:textId="77777777" w:rsidR="00872A2C" w:rsidRPr="0027713B" w:rsidRDefault="00872A2C" w:rsidP="00292329">
            <w:pPr>
              <w:rPr>
                <w:rFonts w:eastAsia="Calibri" w:cs="Calibri Light"/>
                <w:b/>
                <w:color w:val="000000"/>
              </w:rPr>
            </w:pPr>
            <w:r w:rsidRPr="0027713B">
              <w:rPr>
                <w:rFonts w:eastAsia="Arial" w:cs="Calibri Light"/>
                <w:b/>
                <w:color w:val="000000"/>
              </w:rPr>
              <w:t>Qty</w:t>
            </w:r>
          </w:p>
        </w:tc>
      </w:tr>
      <w:tr w:rsidR="00872A2C" w:rsidRPr="00292329" w14:paraId="57819120" w14:textId="77777777" w:rsidTr="00872A2C">
        <w:tc>
          <w:tcPr>
            <w:tcW w:w="8665" w:type="dxa"/>
            <w:tcBorders>
              <w:top w:val="single" w:sz="6" w:space="0" w:color="000000"/>
              <w:left w:val="single" w:sz="6" w:space="0" w:color="000000"/>
              <w:right w:val="single" w:sz="6" w:space="0" w:color="000000"/>
            </w:tcBorders>
            <w:tcMar>
              <w:top w:w="8" w:type="dxa"/>
              <w:left w:w="108" w:type="dxa"/>
              <w:bottom w:w="10" w:type="dxa"/>
              <w:right w:w="108" w:type="dxa"/>
            </w:tcMar>
          </w:tcPr>
          <w:p w14:paraId="5CEE074A" w14:textId="2629824C" w:rsidR="00872A2C" w:rsidRPr="00BD6455" w:rsidRDefault="00872A2C" w:rsidP="00292329">
            <w:pPr>
              <w:rPr>
                <w:rFonts w:cs="Calibri Light"/>
                <w:b/>
              </w:rPr>
            </w:pPr>
            <w:bookmarkStart w:id="34" w:name="_Toc155686372"/>
            <w:bookmarkStart w:id="35" w:name="_Toc155688594"/>
            <w:r w:rsidRPr="00BD6455">
              <w:rPr>
                <w:rFonts w:cs="Calibri Light"/>
                <w:b/>
              </w:rPr>
              <w:t>Cisco Catalyst 9300</w:t>
            </w:r>
            <w:bookmarkEnd w:id="34"/>
            <w:bookmarkEnd w:id="35"/>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329A7CC6" w14:textId="77777777" w:rsidR="00872A2C" w:rsidRPr="00BD6455" w:rsidRDefault="00872A2C" w:rsidP="00961437">
            <w:pPr>
              <w:jc w:val="center"/>
              <w:rPr>
                <w:rFonts w:eastAsia="Arial" w:cs="Calibri Light"/>
                <w:color w:val="000000"/>
              </w:rPr>
            </w:pPr>
          </w:p>
        </w:tc>
      </w:tr>
      <w:tr w:rsidR="00872A2C" w:rsidRPr="00292329" w14:paraId="21627FDA" w14:textId="77777777" w:rsidTr="00872A2C">
        <w:tc>
          <w:tcPr>
            <w:tcW w:w="8665" w:type="dxa"/>
            <w:tcBorders>
              <w:left w:val="single" w:sz="6" w:space="0" w:color="000000"/>
              <w:bottom w:val="single" w:sz="6" w:space="0" w:color="000000"/>
              <w:right w:val="single" w:sz="6" w:space="0" w:color="000000"/>
            </w:tcBorders>
            <w:tcMar>
              <w:top w:w="8" w:type="dxa"/>
              <w:left w:w="108" w:type="dxa"/>
              <w:bottom w:w="10" w:type="dxa"/>
              <w:right w:w="108" w:type="dxa"/>
            </w:tcMar>
          </w:tcPr>
          <w:p w14:paraId="20A966C6" w14:textId="53B32734" w:rsidR="00872A2C" w:rsidRPr="00BD6455" w:rsidRDefault="00872A2C" w:rsidP="00292329">
            <w:pPr>
              <w:rPr>
                <w:rFonts w:eastAsia="Arial" w:cs="Calibri Light"/>
                <w:bCs/>
                <w:color w:val="000000"/>
              </w:rPr>
            </w:pPr>
            <w:bookmarkStart w:id="36" w:name="_Toc126055135"/>
            <w:bookmarkStart w:id="37" w:name="_Toc155686373"/>
            <w:bookmarkStart w:id="38" w:name="_Toc155688595"/>
            <w:r w:rsidRPr="00BD6455">
              <w:rPr>
                <w:rFonts w:cs="Calibri Light"/>
                <w:bCs/>
              </w:rPr>
              <w:t>Cisco Catalyst 9300 Twenty-Four (24) Port switches (POE+) 10/100/1000 Ethernet Ports or newer. With all the required software and SFP’s. Brackets must be included.</w:t>
            </w:r>
            <w:bookmarkEnd w:id="36"/>
            <w:bookmarkEnd w:id="37"/>
            <w:bookmarkEnd w:id="38"/>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1DD86DDB" w14:textId="77777777" w:rsidR="00872A2C" w:rsidRPr="00BD6455" w:rsidRDefault="00872A2C" w:rsidP="00961437">
            <w:pPr>
              <w:jc w:val="center"/>
              <w:rPr>
                <w:rFonts w:eastAsia="Arial" w:cs="Calibri Light"/>
                <w:color w:val="000000"/>
              </w:rPr>
            </w:pPr>
            <w:r w:rsidRPr="00BD6455">
              <w:rPr>
                <w:rFonts w:eastAsia="Arial" w:cs="Calibri Light"/>
                <w:color w:val="000000"/>
              </w:rPr>
              <w:t>200</w:t>
            </w:r>
          </w:p>
        </w:tc>
      </w:tr>
      <w:tr w:rsidR="00872A2C" w:rsidRPr="00292329" w14:paraId="02CCB59F"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ACF84D1" w14:textId="6B2702BB" w:rsidR="00872A2C" w:rsidRPr="00BD6455" w:rsidRDefault="00872A2C" w:rsidP="00292329">
            <w:pPr>
              <w:rPr>
                <w:rFonts w:cs="Calibri Light"/>
                <w:bCs/>
              </w:rPr>
            </w:pPr>
            <w:bookmarkStart w:id="39" w:name="_Toc126055136"/>
            <w:bookmarkStart w:id="40" w:name="_Toc155686374"/>
            <w:bookmarkStart w:id="41" w:name="_Toc155688596"/>
            <w:r w:rsidRPr="00BD6455">
              <w:rPr>
                <w:rFonts w:cs="Calibri Light"/>
                <w:bCs/>
              </w:rPr>
              <w:t xml:space="preserve">Cisco Catalyst </w:t>
            </w:r>
            <w:r w:rsidRPr="00BD6455">
              <w:rPr>
                <w:rFonts w:eastAsia="Arial" w:cs="Calibri Light"/>
                <w:bCs/>
                <w:color w:val="000000"/>
              </w:rPr>
              <w:t>9300 Network Essentials, 24-Port, 3 Year Term License</w:t>
            </w:r>
            <w:bookmarkEnd w:id="39"/>
            <w:bookmarkEnd w:id="40"/>
            <w:bookmarkEnd w:id="41"/>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6272FB9" w14:textId="77777777" w:rsidR="00872A2C" w:rsidRPr="00BD6455" w:rsidRDefault="00872A2C" w:rsidP="00961437">
            <w:pPr>
              <w:jc w:val="center"/>
              <w:rPr>
                <w:rFonts w:eastAsia="Arial" w:cs="Calibri Light"/>
                <w:color w:val="000000"/>
              </w:rPr>
            </w:pPr>
            <w:r w:rsidRPr="00BD6455">
              <w:rPr>
                <w:rFonts w:eastAsia="Arial" w:cs="Calibri Light"/>
                <w:color w:val="000000"/>
              </w:rPr>
              <w:t>200</w:t>
            </w:r>
          </w:p>
        </w:tc>
      </w:tr>
      <w:tr w:rsidR="00872A2C" w:rsidRPr="00292329" w14:paraId="736E5D77" w14:textId="77777777" w:rsidTr="00872A2C">
        <w:tc>
          <w:tcPr>
            <w:tcW w:w="8665" w:type="dxa"/>
            <w:tcBorders>
              <w:top w:val="single" w:sz="6" w:space="0" w:color="000000"/>
              <w:left w:val="single" w:sz="6" w:space="0" w:color="000000"/>
              <w:right w:val="single" w:sz="6" w:space="0" w:color="000000"/>
            </w:tcBorders>
            <w:tcMar>
              <w:top w:w="8" w:type="dxa"/>
              <w:left w:w="108" w:type="dxa"/>
              <w:bottom w:w="10" w:type="dxa"/>
              <w:right w:w="108" w:type="dxa"/>
            </w:tcMar>
          </w:tcPr>
          <w:p w14:paraId="02604B50" w14:textId="0901BE44" w:rsidR="00872A2C" w:rsidRPr="00BD6455" w:rsidRDefault="00872A2C" w:rsidP="00292329">
            <w:pPr>
              <w:rPr>
                <w:rFonts w:cs="Calibri Light"/>
                <w:b/>
              </w:rPr>
            </w:pPr>
            <w:bookmarkStart w:id="42" w:name="_Toc155686375"/>
            <w:bookmarkStart w:id="43" w:name="_Toc155688597"/>
            <w:r w:rsidRPr="00BD6455">
              <w:rPr>
                <w:rFonts w:cs="Calibri Light"/>
                <w:b/>
              </w:rPr>
              <w:t xml:space="preserve">Cisco Catalyst </w:t>
            </w:r>
            <w:r w:rsidRPr="00BD6455">
              <w:rPr>
                <w:rFonts w:cs="Calibri Light"/>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bookmarkEnd w:id="42"/>
            <w:bookmarkEnd w:id="43"/>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4335F888" w14:textId="77777777" w:rsidR="00872A2C" w:rsidRPr="00BD6455" w:rsidRDefault="00872A2C" w:rsidP="00961437">
            <w:pPr>
              <w:jc w:val="center"/>
              <w:rPr>
                <w:rFonts w:eastAsia="Arial" w:cs="Calibri Light"/>
                <w:color w:val="000000"/>
              </w:rPr>
            </w:pPr>
          </w:p>
        </w:tc>
      </w:tr>
      <w:tr w:rsidR="00872A2C" w:rsidRPr="00292329" w14:paraId="5BE67C66" w14:textId="77777777" w:rsidTr="00872A2C">
        <w:tc>
          <w:tcPr>
            <w:tcW w:w="8665" w:type="dxa"/>
            <w:tcBorders>
              <w:left w:val="single" w:sz="6" w:space="0" w:color="000000"/>
              <w:bottom w:val="single" w:sz="6" w:space="0" w:color="000000"/>
              <w:right w:val="single" w:sz="6" w:space="0" w:color="000000"/>
            </w:tcBorders>
            <w:tcMar>
              <w:top w:w="8" w:type="dxa"/>
              <w:left w:w="108" w:type="dxa"/>
              <w:bottom w:w="10" w:type="dxa"/>
              <w:right w:w="108" w:type="dxa"/>
            </w:tcMar>
          </w:tcPr>
          <w:p w14:paraId="6C048E05" w14:textId="087C4D6D" w:rsidR="00872A2C" w:rsidRPr="00BD6455" w:rsidRDefault="00872A2C" w:rsidP="00292329">
            <w:pPr>
              <w:rPr>
                <w:rFonts w:eastAsia="Arial" w:cs="Calibri Light"/>
                <w:bCs/>
                <w:color w:val="000000"/>
              </w:rPr>
            </w:pPr>
            <w:bookmarkStart w:id="44" w:name="_Toc155686376"/>
            <w:bookmarkStart w:id="45" w:name="_Toc155688598"/>
            <w:r w:rsidRPr="00BD6455">
              <w:rPr>
                <w:rFonts w:cs="Calibri Light"/>
                <w:bCs/>
              </w:rPr>
              <w:t xml:space="preserve">Cisco Catalyst </w:t>
            </w:r>
            <w:r w:rsidRPr="00BD6455">
              <w:rPr>
                <w:rFonts w:cs="Calibri Light"/>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r w:rsidRPr="00BD6455">
              <w:rPr>
                <w:rFonts w:eastAsia="Arial" w:cs="Calibri Light"/>
                <w:bCs/>
                <w:color w:val="000000"/>
              </w:rPr>
              <w:t>-24Y4C, 24x 1/10/25G Gigabit Ethernet + 4x 40/100G Uplink</w:t>
            </w:r>
            <w:bookmarkEnd w:id="44"/>
            <w:bookmarkEnd w:id="45"/>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05C95653" w14:textId="77777777" w:rsidR="00872A2C" w:rsidRPr="00BD6455" w:rsidRDefault="00872A2C" w:rsidP="00961437">
            <w:pPr>
              <w:jc w:val="center"/>
              <w:rPr>
                <w:rFonts w:eastAsia="Arial" w:cs="Calibri Light"/>
                <w:color w:val="000000"/>
              </w:rPr>
            </w:pPr>
            <w:r w:rsidRPr="00BD6455">
              <w:rPr>
                <w:rFonts w:eastAsia="Arial" w:cs="Calibri Light"/>
                <w:color w:val="000000"/>
              </w:rPr>
              <w:t>3</w:t>
            </w:r>
          </w:p>
        </w:tc>
      </w:tr>
      <w:tr w:rsidR="00872A2C" w:rsidRPr="00292329" w14:paraId="2184196D"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43F3976" w14:textId="44F801AD" w:rsidR="00872A2C" w:rsidRPr="00BD6455" w:rsidRDefault="00872A2C" w:rsidP="00292329">
            <w:pPr>
              <w:rPr>
                <w:rFonts w:eastAsia="Arial" w:cs="Calibri Light"/>
                <w:bCs/>
                <w:color w:val="000000"/>
              </w:rPr>
            </w:pPr>
            <w:bookmarkStart w:id="46" w:name="_Toc155686377"/>
            <w:bookmarkStart w:id="47" w:name="_Toc155688599"/>
            <w:r w:rsidRPr="00BD6455">
              <w:rPr>
                <w:rFonts w:cs="Calibri Light"/>
                <w:bCs/>
              </w:rPr>
              <w:t xml:space="preserve">Cisco Catalyst </w:t>
            </w:r>
            <w:r w:rsidRPr="00BD6455">
              <w:rPr>
                <w:rFonts w:eastAsia="Arial" w:cs="Calibri Light"/>
                <w:bCs/>
                <w:color w:val="000000"/>
              </w:rPr>
              <w:t>9500 Network Essentials, 24-Port, 3 Year Term License</w:t>
            </w:r>
            <w:bookmarkEnd w:id="46"/>
            <w:bookmarkEnd w:id="47"/>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788C26A0" w14:textId="77777777" w:rsidR="00872A2C" w:rsidRPr="00BD6455" w:rsidRDefault="00872A2C" w:rsidP="00961437">
            <w:pPr>
              <w:jc w:val="center"/>
              <w:rPr>
                <w:rFonts w:eastAsia="Arial" w:cs="Calibri Light"/>
                <w:color w:val="000000"/>
              </w:rPr>
            </w:pPr>
            <w:r w:rsidRPr="00BD6455">
              <w:rPr>
                <w:rFonts w:eastAsia="Arial" w:cs="Calibri Light"/>
                <w:color w:val="000000"/>
              </w:rPr>
              <w:t>3</w:t>
            </w:r>
          </w:p>
        </w:tc>
      </w:tr>
      <w:tr w:rsidR="00872A2C" w:rsidRPr="00292329" w14:paraId="24E20093" w14:textId="77777777" w:rsidTr="00872A2C">
        <w:tc>
          <w:tcPr>
            <w:tcW w:w="8665" w:type="dxa"/>
            <w:tcBorders>
              <w:top w:val="single" w:sz="6" w:space="0" w:color="000000"/>
              <w:left w:val="single" w:sz="6" w:space="0" w:color="000000"/>
              <w:right w:val="single" w:sz="6" w:space="0" w:color="000000"/>
            </w:tcBorders>
            <w:tcMar>
              <w:top w:w="8" w:type="dxa"/>
              <w:left w:w="108" w:type="dxa"/>
              <w:bottom w:w="10" w:type="dxa"/>
              <w:right w:w="108" w:type="dxa"/>
            </w:tcMar>
          </w:tcPr>
          <w:p w14:paraId="63D038BF" w14:textId="5E63553A" w:rsidR="00872A2C" w:rsidRPr="00BD6455" w:rsidRDefault="00872A2C" w:rsidP="00292329">
            <w:pPr>
              <w:rPr>
                <w:rFonts w:eastAsia="Arial" w:cs="Calibri Light"/>
                <w:b/>
                <w:color w:val="000000"/>
              </w:rPr>
            </w:pPr>
            <w:bookmarkStart w:id="48" w:name="_Toc155686378"/>
            <w:bookmarkStart w:id="49" w:name="_Toc155688600"/>
            <w:r w:rsidRPr="00BD6455">
              <w:rPr>
                <w:rFonts w:eastAsia="Arial" w:cs="Calibri Light"/>
                <w:b/>
                <w:color w:val="000000"/>
              </w:rPr>
              <w:t>Cisco Catalyst 9300</w:t>
            </w:r>
            <w:bookmarkEnd w:id="48"/>
            <w:bookmarkEnd w:id="49"/>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461DE289" w14:textId="77777777" w:rsidR="00872A2C" w:rsidRPr="00BD6455" w:rsidRDefault="00872A2C" w:rsidP="00961437">
            <w:pPr>
              <w:jc w:val="center"/>
              <w:rPr>
                <w:rFonts w:eastAsia="Arial" w:cs="Calibri Light"/>
                <w:color w:val="000000"/>
              </w:rPr>
            </w:pPr>
          </w:p>
        </w:tc>
      </w:tr>
      <w:tr w:rsidR="00872A2C" w:rsidRPr="00292329" w14:paraId="6E51A532" w14:textId="77777777" w:rsidTr="00872A2C">
        <w:tc>
          <w:tcPr>
            <w:tcW w:w="8665" w:type="dxa"/>
            <w:tcBorders>
              <w:left w:val="single" w:sz="6" w:space="0" w:color="000000"/>
              <w:bottom w:val="single" w:sz="6" w:space="0" w:color="000000"/>
              <w:right w:val="single" w:sz="6" w:space="0" w:color="000000"/>
            </w:tcBorders>
            <w:tcMar>
              <w:top w:w="8" w:type="dxa"/>
              <w:left w:w="108" w:type="dxa"/>
              <w:bottom w:w="10" w:type="dxa"/>
              <w:right w:w="108" w:type="dxa"/>
            </w:tcMar>
          </w:tcPr>
          <w:p w14:paraId="0D3CCB4A" w14:textId="0DB05BE9" w:rsidR="00872A2C" w:rsidRPr="00BD6455" w:rsidRDefault="00872A2C" w:rsidP="00292329">
            <w:pPr>
              <w:rPr>
                <w:rFonts w:eastAsia="Arial" w:cs="Calibri Light"/>
                <w:bCs/>
                <w:color w:val="000000"/>
              </w:rPr>
            </w:pPr>
            <w:bookmarkStart w:id="50" w:name="_Toc155686379"/>
            <w:bookmarkStart w:id="51" w:name="_Toc155688601"/>
            <w:r w:rsidRPr="00BD6455">
              <w:rPr>
                <w:rFonts w:eastAsia="Arial" w:cs="Calibri Light"/>
                <w:bCs/>
                <w:color w:val="000000"/>
              </w:rPr>
              <w:t xml:space="preserve">Cisco Catalyst 9300 24-port </w:t>
            </w:r>
            <w:proofErr w:type="spellStart"/>
            <w:r w:rsidRPr="00BD6455">
              <w:rPr>
                <w:rFonts w:eastAsia="Arial" w:cs="Calibri Light"/>
                <w:bCs/>
                <w:color w:val="000000"/>
              </w:rPr>
              <w:t>mGig</w:t>
            </w:r>
            <w:proofErr w:type="spellEnd"/>
            <w:r w:rsidRPr="00BD6455">
              <w:rPr>
                <w:rFonts w:eastAsia="Arial" w:cs="Calibri Light"/>
                <w:bCs/>
                <w:color w:val="000000"/>
              </w:rPr>
              <w:t xml:space="preserve"> UPOE+, Network Essentials, Cisco Catalyst 9300 XE 17.9 UNIVERSAL</w:t>
            </w:r>
            <w:bookmarkEnd w:id="50"/>
            <w:bookmarkEnd w:id="51"/>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704F9F16" w14:textId="77777777" w:rsidR="00872A2C" w:rsidRPr="00BD6455" w:rsidRDefault="00872A2C" w:rsidP="00961437">
            <w:pPr>
              <w:jc w:val="center"/>
              <w:rPr>
                <w:rFonts w:eastAsia="Arial" w:cs="Calibri Light"/>
                <w:color w:val="000000"/>
              </w:rPr>
            </w:pPr>
            <w:r w:rsidRPr="00BD6455">
              <w:rPr>
                <w:rFonts w:eastAsia="Arial" w:cs="Calibri Light"/>
                <w:color w:val="000000"/>
              </w:rPr>
              <w:t>12</w:t>
            </w:r>
          </w:p>
        </w:tc>
      </w:tr>
      <w:tr w:rsidR="00872A2C" w:rsidRPr="00292329" w14:paraId="3AC1D756" w14:textId="77777777" w:rsidTr="0027713B">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D3B6FF7" w14:textId="7EE40EC5" w:rsidR="00872A2C" w:rsidRPr="00BD6455" w:rsidRDefault="00872A2C" w:rsidP="00292329">
            <w:pPr>
              <w:rPr>
                <w:rFonts w:eastAsia="Arial" w:cs="Calibri Light"/>
                <w:bCs/>
                <w:color w:val="000000"/>
              </w:rPr>
            </w:pPr>
            <w:bookmarkStart w:id="52" w:name="_Toc155686380"/>
            <w:bookmarkStart w:id="53" w:name="_Toc155688602"/>
            <w:r w:rsidRPr="00BD6455">
              <w:rPr>
                <w:rFonts w:cs="Calibri Light"/>
                <w:bCs/>
              </w:rPr>
              <w:lastRenderedPageBreak/>
              <w:t xml:space="preserve">Cisco Catalyst </w:t>
            </w:r>
            <w:r w:rsidRPr="00BD6455">
              <w:rPr>
                <w:rFonts w:eastAsia="Arial" w:cs="Calibri Light"/>
                <w:bCs/>
                <w:color w:val="000000"/>
              </w:rPr>
              <w:t>9300-DNA-E-24-3Y C9300 DNA Essentials, 24-Port, 3 Year Term License</w:t>
            </w:r>
            <w:bookmarkEnd w:id="52"/>
            <w:bookmarkEnd w:id="53"/>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7C4339DB" w14:textId="77777777" w:rsidR="00872A2C" w:rsidRPr="00BD6455" w:rsidRDefault="00872A2C" w:rsidP="00961437">
            <w:pPr>
              <w:jc w:val="center"/>
              <w:rPr>
                <w:rFonts w:eastAsia="Arial" w:cs="Calibri Light"/>
                <w:color w:val="000000"/>
              </w:rPr>
            </w:pPr>
            <w:r w:rsidRPr="00BD6455">
              <w:rPr>
                <w:rFonts w:eastAsia="Arial" w:cs="Calibri Light"/>
                <w:color w:val="000000"/>
              </w:rPr>
              <w:t>12</w:t>
            </w:r>
          </w:p>
        </w:tc>
      </w:tr>
      <w:tr w:rsidR="00872A2C" w:rsidRPr="00292329" w14:paraId="0DBC3D7A" w14:textId="77777777" w:rsidTr="0027713B">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96ED96F" w14:textId="74626B2F" w:rsidR="00872A2C" w:rsidRPr="00BD6455" w:rsidRDefault="00872A2C" w:rsidP="00292329">
            <w:pPr>
              <w:rPr>
                <w:rFonts w:cs="Calibri Light"/>
                <w:b/>
              </w:rPr>
            </w:pPr>
            <w:bookmarkStart w:id="54" w:name="_Toc155686381"/>
            <w:bookmarkStart w:id="55" w:name="_Toc155688603"/>
            <w:r w:rsidRPr="00BD6455">
              <w:rPr>
                <w:rFonts w:cs="Calibri Light"/>
                <w:b/>
              </w:rPr>
              <w:t>Cisco Catalyst Network Modules</w:t>
            </w:r>
            <w:bookmarkEnd w:id="54"/>
            <w:bookmarkEnd w:id="55"/>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C9843F9" w14:textId="77777777" w:rsidR="00872A2C" w:rsidRPr="00BD6455" w:rsidRDefault="00872A2C" w:rsidP="00961437">
            <w:pPr>
              <w:jc w:val="center"/>
              <w:rPr>
                <w:rFonts w:eastAsia="Arial" w:cs="Calibri Light"/>
                <w:color w:val="000000"/>
              </w:rPr>
            </w:pPr>
          </w:p>
        </w:tc>
      </w:tr>
      <w:tr w:rsidR="00872A2C" w:rsidRPr="00292329" w14:paraId="4236C3BB" w14:textId="77777777" w:rsidTr="0027713B">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98F3AD4" w14:textId="51362DD6" w:rsidR="00872A2C" w:rsidRPr="00BD6455" w:rsidRDefault="00872A2C" w:rsidP="00292329">
            <w:pPr>
              <w:rPr>
                <w:rFonts w:eastAsia="Arial" w:cs="Calibri Light"/>
                <w:bCs/>
                <w:color w:val="000000"/>
              </w:rPr>
            </w:pPr>
            <w:bookmarkStart w:id="56" w:name="_Toc155686382"/>
            <w:bookmarkStart w:id="57" w:name="_Toc155688604"/>
            <w:r w:rsidRPr="00BD6455">
              <w:rPr>
                <w:rFonts w:cs="Calibri Light"/>
                <w:bCs/>
              </w:rPr>
              <w:t>Cisco Catalyst</w:t>
            </w:r>
            <w:r w:rsidRPr="00BD6455">
              <w:rPr>
                <w:rFonts w:eastAsia="Arial" w:cs="Calibri Light"/>
                <w:bCs/>
                <w:color w:val="000000"/>
              </w:rPr>
              <w:t xml:space="preserve"> 9300 2 x 40G/100G Network Module QSFP+/QSFP28</w:t>
            </w:r>
            <w:bookmarkEnd w:id="56"/>
            <w:bookmarkEnd w:id="57"/>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6D091C2" w14:textId="77777777" w:rsidR="00872A2C" w:rsidRPr="00BD6455" w:rsidRDefault="00872A2C" w:rsidP="00961437">
            <w:pPr>
              <w:jc w:val="center"/>
              <w:rPr>
                <w:rFonts w:eastAsia="Arial" w:cs="Calibri Light"/>
                <w:color w:val="000000"/>
              </w:rPr>
            </w:pPr>
            <w:r w:rsidRPr="00BD6455">
              <w:rPr>
                <w:rFonts w:eastAsia="Arial" w:cs="Calibri Light"/>
                <w:color w:val="000000"/>
              </w:rPr>
              <w:t>3</w:t>
            </w:r>
          </w:p>
        </w:tc>
      </w:tr>
      <w:tr w:rsidR="00872A2C" w:rsidRPr="00292329" w14:paraId="1F12FFCD"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9FFAC5B" w14:textId="350368BE" w:rsidR="00872A2C" w:rsidRPr="00BD6455" w:rsidRDefault="00872A2C" w:rsidP="00292329">
            <w:pPr>
              <w:rPr>
                <w:rFonts w:eastAsia="Arial" w:cs="Calibri Light"/>
                <w:bCs/>
                <w:color w:val="000000"/>
              </w:rPr>
            </w:pPr>
            <w:bookmarkStart w:id="58" w:name="_Toc155686383"/>
            <w:bookmarkStart w:id="59" w:name="_Toc155688605"/>
            <w:r w:rsidRPr="00BD6455">
              <w:rPr>
                <w:rFonts w:cs="Calibri Light"/>
                <w:bCs/>
              </w:rPr>
              <w:t>Cisco Catalyst</w:t>
            </w:r>
            <w:r w:rsidRPr="00BD6455">
              <w:rPr>
                <w:rFonts w:eastAsia="Arial" w:cs="Calibri Light"/>
                <w:bCs/>
                <w:color w:val="000000"/>
              </w:rPr>
              <w:t xml:space="preserve"> 9300 8 x 10G/25G Network Module SFP+/SFP28</w:t>
            </w:r>
            <w:bookmarkEnd w:id="58"/>
            <w:bookmarkEnd w:id="59"/>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70840D93" w14:textId="77777777" w:rsidR="00872A2C" w:rsidRPr="00BD6455" w:rsidRDefault="00872A2C" w:rsidP="00961437">
            <w:pPr>
              <w:jc w:val="center"/>
              <w:rPr>
                <w:rFonts w:eastAsia="Arial" w:cs="Calibri Light"/>
                <w:color w:val="000000"/>
              </w:rPr>
            </w:pPr>
            <w:r w:rsidRPr="00BD6455">
              <w:rPr>
                <w:rFonts w:eastAsia="Arial" w:cs="Calibri Light"/>
                <w:color w:val="000000"/>
              </w:rPr>
              <w:t>5</w:t>
            </w:r>
          </w:p>
        </w:tc>
      </w:tr>
      <w:tr w:rsidR="00872A2C" w:rsidRPr="00292329" w14:paraId="27539D96"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6EC1219" w14:textId="401A2EC4" w:rsidR="00872A2C" w:rsidRPr="00BD6455" w:rsidRDefault="00872A2C" w:rsidP="00292329">
            <w:pPr>
              <w:rPr>
                <w:rFonts w:eastAsia="Arial" w:cs="Calibri Light"/>
                <w:bCs/>
                <w:color w:val="000000"/>
              </w:rPr>
            </w:pPr>
            <w:bookmarkStart w:id="60" w:name="_Toc155686384"/>
            <w:bookmarkStart w:id="61" w:name="_Toc155688606"/>
            <w:r w:rsidRPr="00BD6455">
              <w:rPr>
                <w:rFonts w:eastAsia="Arial" w:cs="Calibri Light"/>
                <w:bCs/>
                <w:color w:val="000000"/>
              </w:rPr>
              <w:t>25GBASE-SR SFP Module</w:t>
            </w:r>
            <w:bookmarkEnd w:id="60"/>
            <w:bookmarkEnd w:id="61"/>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197F0C85" w14:textId="77777777" w:rsidR="00872A2C" w:rsidRPr="00BD6455" w:rsidRDefault="00872A2C" w:rsidP="00961437">
            <w:pPr>
              <w:jc w:val="center"/>
              <w:rPr>
                <w:rFonts w:eastAsia="Arial" w:cs="Calibri Light"/>
                <w:color w:val="000000"/>
              </w:rPr>
            </w:pPr>
            <w:r w:rsidRPr="00BD6455">
              <w:rPr>
                <w:rFonts w:eastAsia="Arial" w:cs="Calibri Light"/>
                <w:color w:val="000000"/>
              </w:rPr>
              <w:t>12</w:t>
            </w:r>
          </w:p>
        </w:tc>
      </w:tr>
      <w:tr w:rsidR="00872A2C" w:rsidRPr="00292329" w14:paraId="0008350A"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DD13A0A" w14:textId="66EC6DC3" w:rsidR="00872A2C" w:rsidRPr="00BD6455" w:rsidRDefault="00872A2C" w:rsidP="00292329">
            <w:pPr>
              <w:rPr>
                <w:rFonts w:eastAsia="Arial" w:cs="Calibri Light"/>
                <w:bCs/>
                <w:color w:val="000000"/>
              </w:rPr>
            </w:pPr>
            <w:bookmarkStart w:id="62" w:name="_Toc155686385"/>
            <w:bookmarkStart w:id="63" w:name="_Toc155688607"/>
            <w:r w:rsidRPr="00BD6455">
              <w:rPr>
                <w:rFonts w:cs="Calibri Light"/>
                <w:bCs/>
              </w:rPr>
              <w:t>Cisco Catalyst</w:t>
            </w:r>
            <w:r w:rsidRPr="00BD6455">
              <w:rPr>
                <w:rFonts w:eastAsia="Arial" w:cs="Calibri Light"/>
                <w:bCs/>
                <w:color w:val="000000"/>
              </w:rPr>
              <w:t xml:space="preserve"> 9300 2 x 25GE Network Module</w:t>
            </w:r>
            <w:bookmarkEnd w:id="62"/>
            <w:bookmarkEnd w:id="63"/>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EAC7476" w14:textId="77777777" w:rsidR="00872A2C" w:rsidRPr="00BD6455" w:rsidRDefault="00872A2C" w:rsidP="00961437">
            <w:pPr>
              <w:jc w:val="center"/>
              <w:rPr>
                <w:rFonts w:eastAsia="Arial" w:cs="Calibri Light"/>
                <w:color w:val="000000"/>
              </w:rPr>
            </w:pPr>
            <w:r w:rsidRPr="00BD6455">
              <w:rPr>
                <w:rFonts w:eastAsia="Arial" w:cs="Calibri Light"/>
                <w:color w:val="000000"/>
              </w:rPr>
              <w:t>5</w:t>
            </w:r>
          </w:p>
        </w:tc>
      </w:tr>
      <w:tr w:rsidR="00872A2C" w:rsidRPr="00292329" w14:paraId="4EFDF3AC"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5E7838B" w14:textId="7ECD13D7" w:rsidR="00872A2C" w:rsidRPr="00BD6455" w:rsidRDefault="00872A2C" w:rsidP="00292329">
            <w:pPr>
              <w:rPr>
                <w:rFonts w:cs="Calibri Light"/>
                <w:bCs/>
              </w:rPr>
            </w:pPr>
            <w:bookmarkStart w:id="64" w:name="_Toc155686386"/>
            <w:bookmarkStart w:id="65" w:name="_Toc155688608"/>
            <w:r w:rsidRPr="00BD6455">
              <w:rPr>
                <w:rFonts w:eastAsia="Arial" w:cs="Calibri Light"/>
                <w:bCs/>
                <w:color w:val="000000"/>
                <w:lang w:val="fr-FR"/>
              </w:rPr>
              <w:t xml:space="preserve">SNTC-8X5XNBD Catalyst 9300 24-port </w:t>
            </w:r>
            <w:proofErr w:type="spellStart"/>
            <w:r w:rsidRPr="00BD6455">
              <w:rPr>
                <w:rFonts w:eastAsia="Arial" w:cs="Calibri Light"/>
                <w:bCs/>
                <w:color w:val="000000"/>
                <w:lang w:val="fr-FR"/>
              </w:rPr>
              <w:t>mGig</w:t>
            </w:r>
            <w:proofErr w:type="spellEnd"/>
            <w:r w:rsidRPr="00BD6455">
              <w:rPr>
                <w:rFonts w:eastAsia="Arial" w:cs="Calibri Light"/>
                <w:bCs/>
                <w:color w:val="000000"/>
                <w:lang w:val="fr-FR"/>
              </w:rPr>
              <w:t xml:space="preserve"> </w:t>
            </w:r>
            <w:proofErr w:type="spellStart"/>
            <w:r w:rsidRPr="00BD6455">
              <w:rPr>
                <w:rFonts w:eastAsia="Arial" w:cs="Calibri Light"/>
                <w:bCs/>
                <w:color w:val="000000"/>
              </w:rPr>
              <w:t>UPoE</w:t>
            </w:r>
            <w:proofErr w:type="spellEnd"/>
            <w:r w:rsidRPr="00BD6455">
              <w:rPr>
                <w:rFonts w:eastAsia="Arial" w:cs="Calibri Light"/>
                <w:bCs/>
                <w:color w:val="000000"/>
              </w:rPr>
              <w:t>, Network</w:t>
            </w:r>
            <w:bookmarkEnd w:id="64"/>
            <w:bookmarkEnd w:id="65"/>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2DAE4D35" w14:textId="77777777" w:rsidR="00872A2C" w:rsidRPr="00BD6455" w:rsidRDefault="00872A2C" w:rsidP="00961437">
            <w:pPr>
              <w:jc w:val="center"/>
              <w:rPr>
                <w:rFonts w:eastAsia="Arial" w:cs="Calibri Light"/>
                <w:color w:val="000000"/>
              </w:rPr>
            </w:pPr>
            <w:r w:rsidRPr="00BD6455">
              <w:rPr>
                <w:rFonts w:eastAsia="Arial" w:cs="Calibri Light"/>
                <w:color w:val="000000"/>
              </w:rPr>
              <w:t>8</w:t>
            </w:r>
          </w:p>
        </w:tc>
      </w:tr>
      <w:tr w:rsidR="00872A2C" w:rsidRPr="00292329" w14:paraId="07CE5A01" w14:textId="77777777" w:rsidTr="00872A2C">
        <w:tc>
          <w:tcPr>
            <w:tcW w:w="8665" w:type="dxa"/>
            <w:tcBorders>
              <w:top w:val="single" w:sz="6" w:space="0" w:color="000000"/>
              <w:left w:val="single" w:sz="6" w:space="0" w:color="000000"/>
              <w:right w:val="single" w:sz="6" w:space="0" w:color="000000"/>
            </w:tcBorders>
            <w:tcMar>
              <w:top w:w="8" w:type="dxa"/>
              <w:left w:w="108" w:type="dxa"/>
              <w:bottom w:w="10" w:type="dxa"/>
              <w:right w:w="108" w:type="dxa"/>
            </w:tcMar>
          </w:tcPr>
          <w:p w14:paraId="7F79DE8E" w14:textId="034C653D" w:rsidR="00872A2C" w:rsidRPr="00BD6455" w:rsidRDefault="00872A2C" w:rsidP="00292329">
            <w:pPr>
              <w:rPr>
                <w:rFonts w:eastAsia="Arial" w:cs="Calibri Light"/>
                <w:b/>
                <w:color w:val="000000"/>
                <w:lang w:val="fr-FR"/>
              </w:rPr>
            </w:pPr>
            <w:bookmarkStart w:id="66" w:name="_Toc155686387"/>
            <w:bookmarkStart w:id="67" w:name="_Toc155688609"/>
            <w:r w:rsidRPr="00BD6455">
              <w:rPr>
                <w:rFonts w:eastAsia="Arial" w:cs="Calibri Light"/>
                <w:b/>
                <w:color w:val="000000"/>
                <w:lang w:val="fr-FR"/>
              </w:rPr>
              <w:t xml:space="preserve">Cisco Catalyst </w:t>
            </w:r>
            <w:proofErr w:type="spellStart"/>
            <w:r w:rsidRPr="00BD6455">
              <w:rPr>
                <w:rFonts w:eastAsia="Arial" w:cs="Calibri Light"/>
                <w:b/>
                <w:color w:val="000000"/>
                <w:lang w:val="fr-FR"/>
              </w:rPr>
              <w:t>Modular</w:t>
            </w:r>
            <w:proofErr w:type="spellEnd"/>
            <w:r w:rsidRPr="00BD6455">
              <w:rPr>
                <w:rFonts w:eastAsia="Arial" w:cs="Calibri Light"/>
                <w:b/>
                <w:color w:val="000000"/>
                <w:lang w:val="fr-FR"/>
              </w:rPr>
              <w:t xml:space="preserve"> </w:t>
            </w:r>
            <w:proofErr w:type="spellStart"/>
            <w:r w:rsidRPr="00BD6455">
              <w:rPr>
                <w:rFonts w:eastAsia="Arial" w:cs="Calibri Light"/>
                <w:b/>
                <w:color w:val="000000"/>
                <w:lang w:val="fr-FR"/>
              </w:rPr>
              <w:t>Uplink</w:t>
            </w:r>
            <w:proofErr w:type="spellEnd"/>
            <w:r w:rsidRPr="00BD6455">
              <w:rPr>
                <w:rFonts w:eastAsia="Arial" w:cs="Calibri Light"/>
                <w:b/>
                <w:color w:val="000000"/>
                <w:lang w:val="fr-FR"/>
              </w:rPr>
              <w:t xml:space="preserve"> </w:t>
            </w:r>
            <w:proofErr w:type="spellStart"/>
            <w:r w:rsidRPr="00BD6455">
              <w:rPr>
                <w:rFonts w:eastAsia="Arial" w:cs="Calibri Light"/>
                <w:b/>
                <w:color w:val="000000"/>
                <w:lang w:val="fr-FR"/>
              </w:rPr>
              <w:t>Cables</w:t>
            </w:r>
            <w:bookmarkEnd w:id="66"/>
            <w:bookmarkEnd w:id="67"/>
            <w:proofErr w:type="spellEnd"/>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015BF2F6" w14:textId="77777777" w:rsidR="00872A2C" w:rsidRPr="00BD6455" w:rsidRDefault="00872A2C" w:rsidP="00961437">
            <w:pPr>
              <w:jc w:val="center"/>
              <w:rPr>
                <w:rFonts w:eastAsia="Arial" w:cs="Calibri Light"/>
                <w:color w:val="000000"/>
              </w:rPr>
            </w:pPr>
          </w:p>
        </w:tc>
      </w:tr>
      <w:tr w:rsidR="00872A2C" w:rsidRPr="00292329" w14:paraId="50E28D12" w14:textId="77777777" w:rsidTr="00872A2C">
        <w:tc>
          <w:tcPr>
            <w:tcW w:w="8665" w:type="dxa"/>
            <w:tcBorders>
              <w:left w:val="single" w:sz="6" w:space="0" w:color="000000"/>
              <w:bottom w:val="single" w:sz="6" w:space="0" w:color="000000"/>
              <w:right w:val="single" w:sz="6" w:space="0" w:color="000000"/>
            </w:tcBorders>
            <w:tcMar>
              <w:top w:w="8" w:type="dxa"/>
              <w:left w:w="108" w:type="dxa"/>
              <w:bottom w:w="10" w:type="dxa"/>
              <w:right w:w="108" w:type="dxa"/>
            </w:tcMar>
          </w:tcPr>
          <w:p w14:paraId="125F8F4A" w14:textId="3B62B56C" w:rsidR="00872A2C" w:rsidRPr="00BD6455" w:rsidRDefault="00872A2C" w:rsidP="00292329">
            <w:pPr>
              <w:rPr>
                <w:rFonts w:eastAsia="Arial" w:cs="Calibri Light"/>
                <w:bCs/>
                <w:color w:val="000000"/>
              </w:rPr>
            </w:pPr>
            <w:bookmarkStart w:id="68" w:name="_Toc155686388"/>
            <w:bookmarkStart w:id="69" w:name="_Toc155688610"/>
            <w:r w:rsidRPr="00BD6455">
              <w:rPr>
                <w:rFonts w:eastAsia="Arial" w:cs="Calibri Light"/>
                <w:bCs/>
                <w:color w:val="000000"/>
              </w:rPr>
              <w:t>25GBASE Active Optical SFP28 Cable, 10M</w:t>
            </w:r>
            <w:bookmarkEnd w:id="68"/>
            <w:bookmarkEnd w:id="69"/>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7708C2D3" w14:textId="77777777" w:rsidR="00872A2C" w:rsidRPr="00BD6455" w:rsidRDefault="00872A2C" w:rsidP="00961437">
            <w:pPr>
              <w:jc w:val="center"/>
              <w:rPr>
                <w:rFonts w:eastAsia="Arial" w:cs="Calibri Light"/>
                <w:color w:val="000000"/>
              </w:rPr>
            </w:pPr>
            <w:r w:rsidRPr="00BD6455">
              <w:rPr>
                <w:rFonts w:eastAsia="Arial" w:cs="Calibri Light"/>
                <w:color w:val="000000"/>
              </w:rPr>
              <w:t>20</w:t>
            </w:r>
          </w:p>
        </w:tc>
      </w:tr>
      <w:tr w:rsidR="00872A2C" w:rsidRPr="00292329" w14:paraId="10DDC2AF"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E4ABEA3" w14:textId="0881CAD3" w:rsidR="00872A2C" w:rsidRPr="00BD6455" w:rsidRDefault="00872A2C" w:rsidP="00292329">
            <w:pPr>
              <w:rPr>
                <w:rFonts w:eastAsia="Arial" w:cs="Calibri Light"/>
                <w:bCs/>
                <w:color w:val="000000"/>
              </w:rPr>
            </w:pPr>
            <w:bookmarkStart w:id="70" w:name="_Toc155686389"/>
            <w:bookmarkStart w:id="71" w:name="_Toc155688611"/>
            <w:r w:rsidRPr="00BD6455">
              <w:rPr>
                <w:rFonts w:eastAsia="Arial" w:cs="Calibri Light"/>
                <w:bCs/>
                <w:color w:val="000000"/>
                <w:lang w:val="de-DE"/>
              </w:rPr>
              <w:t>100GBASE SR4 QSFP Transceiver, MPO,</w:t>
            </w:r>
            <w:r w:rsidRPr="00BD6455">
              <w:rPr>
                <w:rFonts w:eastAsia="Arial" w:cs="Calibri Light"/>
                <w:bCs/>
                <w:color w:val="000000"/>
              </w:rPr>
              <w:t xml:space="preserve"> 100m over OM4 MMF</w:t>
            </w:r>
            <w:bookmarkEnd w:id="70"/>
            <w:bookmarkEnd w:id="71"/>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480378D" w14:textId="77777777" w:rsidR="00872A2C" w:rsidRPr="00BD6455" w:rsidRDefault="00872A2C" w:rsidP="00961437">
            <w:pPr>
              <w:jc w:val="center"/>
              <w:rPr>
                <w:rFonts w:eastAsia="Arial" w:cs="Calibri Light"/>
                <w:color w:val="000000"/>
              </w:rPr>
            </w:pPr>
            <w:r w:rsidRPr="00BD6455">
              <w:rPr>
                <w:rFonts w:eastAsia="Arial" w:cs="Calibri Light"/>
                <w:color w:val="000000"/>
              </w:rPr>
              <w:t>8</w:t>
            </w:r>
          </w:p>
        </w:tc>
      </w:tr>
      <w:tr w:rsidR="00872A2C" w:rsidRPr="00292329" w14:paraId="5F7D29FE" w14:textId="77777777" w:rsidTr="00872A2C">
        <w:tc>
          <w:tcPr>
            <w:tcW w:w="8665"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682663A" w14:textId="0F58C766" w:rsidR="00872A2C" w:rsidRPr="00BD6455" w:rsidRDefault="00872A2C" w:rsidP="00292329">
            <w:pPr>
              <w:rPr>
                <w:rFonts w:eastAsia="Arial" w:cs="Calibri Light"/>
                <w:bCs/>
                <w:color w:val="000000"/>
                <w:lang w:val="de-DE"/>
              </w:rPr>
            </w:pPr>
            <w:bookmarkStart w:id="72" w:name="_Toc155686390"/>
            <w:bookmarkStart w:id="73" w:name="_Toc155688612"/>
            <w:r w:rsidRPr="00BD6455">
              <w:rPr>
                <w:rFonts w:eastAsia="Arial" w:cs="Calibri Light"/>
                <w:bCs/>
                <w:color w:val="000000"/>
              </w:rPr>
              <w:t>10 GBASE-CU SFP+ Cable 5 Meter</w:t>
            </w:r>
            <w:bookmarkEnd w:id="72"/>
            <w:bookmarkEnd w:id="73"/>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739890D0" w14:textId="77777777" w:rsidR="00872A2C" w:rsidRPr="00BD6455" w:rsidRDefault="00872A2C" w:rsidP="00961437">
            <w:pPr>
              <w:jc w:val="center"/>
              <w:rPr>
                <w:rFonts w:eastAsia="Arial" w:cs="Calibri Light"/>
                <w:color w:val="000000"/>
              </w:rPr>
            </w:pPr>
            <w:r w:rsidRPr="00BD6455">
              <w:rPr>
                <w:rFonts w:eastAsia="Arial" w:cs="Calibri Light"/>
                <w:color w:val="000000"/>
              </w:rPr>
              <w:t>16</w:t>
            </w:r>
          </w:p>
        </w:tc>
      </w:tr>
      <w:bookmarkEnd w:id="33"/>
    </w:tbl>
    <w:p w14:paraId="21ABD4B9" w14:textId="77777777" w:rsidR="005E208F" w:rsidRPr="00261D87" w:rsidRDefault="005E208F" w:rsidP="00695EF0">
      <w:pPr>
        <w:rPr>
          <w:rFonts w:cs="Calibri"/>
          <w:szCs w:val="24"/>
        </w:rPr>
      </w:pPr>
    </w:p>
    <w:p w14:paraId="0812A06B" w14:textId="1664FF82" w:rsidR="009A07C6" w:rsidRPr="00A074C7" w:rsidRDefault="00CE4A9B" w:rsidP="00F02AD3">
      <w:pPr>
        <w:pStyle w:val="Heading1"/>
        <w:numPr>
          <w:ilvl w:val="0"/>
          <w:numId w:val="29"/>
        </w:numPr>
        <w:ind w:left="567" w:hanging="567"/>
        <w:rPr>
          <w:rFonts w:asciiTheme="minorHAnsi" w:hAnsiTheme="minorHAnsi" w:cstheme="minorHAnsi"/>
          <w:szCs w:val="20"/>
        </w:rPr>
      </w:pPr>
      <w:bookmarkStart w:id="74" w:name="_Toc155686393"/>
      <w:bookmarkStart w:id="75" w:name="_Toc178631941"/>
      <w:r w:rsidRPr="00A074C7">
        <w:rPr>
          <w:rFonts w:asciiTheme="minorHAnsi" w:hAnsiTheme="minorHAnsi" w:cstheme="minorHAnsi"/>
          <w:szCs w:val="20"/>
        </w:rPr>
        <w:t>Bid Evaluation Stages</w:t>
      </w:r>
      <w:bookmarkEnd w:id="74"/>
      <w:bookmarkEnd w:id="75"/>
    </w:p>
    <w:p w14:paraId="54B7E4C0" w14:textId="1D7975EC" w:rsidR="00695EF0" w:rsidRPr="00D814FA" w:rsidRDefault="00695EF0" w:rsidP="00C21831">
      <w:pPr>
        <w:pStyle w:val="Specification"/>
        <w:numPr>
          <w:ilvl w:val="0"/>
          <w:numId w:val="16"/>
        </w:numPr>
        <w:rPr>
          <w:rFonts w:asciiTheme="minorHAnsi" w:hAnsiTheme="minorHAnsi" w:cstheme="minorHAnsi"/>
          <w:sz w:val="22"/>
          <w:szCs w:val="22"/>
        </w:rPr>
      </w:pPr>
      <w:r w:rsidRPr="00D814FA">
        <w:rPr>
          <w:rFonts w:asciiTheme="minorHAnsi" w:hAnsiTheme="minorHAnsi" w:cstheme="minorHAnsi"/>
          <w:sz w:val="22"/>
          <w:szCs w:val="22"/>
        </w:rPr>
        <w:t xml:space="preserve">The bid evaluation process consists of </w:t>
      </w:r>
      <w:r w:rsidR="00DB0277">
        <w:rPr>
          <w:rFonts w:asciiTheme="minorHAnsi" w:hAnsiTheme="minorHAnsi" w:cstheme="minorHAnsi"/>
          <w:sz w:val="22"/>
          <w:szCs w:val="22"/>
        </w:rPr>
        <w:t>four (04)</w:t>
      </w:r>
      <w:r w:rsidRPr="00D814FA">
        <w:rPr>
          <w:rFonts w:asciiTheme="minorHAnsi" w:hAnsiTheme="minorHAnsi" w:cstheme="minorHAnsi"/>
          <w:sz w:val="22"/>
          <w:szCs w:val="22"/>
        </w:rPr>
        <w:t xml:space="preserve"> stages that are applicable according to the nature of the bid as defined in the table below.</w:t>
      </w:r>
    </w:p>
    <w:p w14:paraId="2DCF6D26" w14:textId="5E4D07CC" w:rsidR="00695EF0" w:rsidRDefault="00695EF0" w:rsidP="00C21831">
      <w:pPr>
        <w:pStyle w:val="Specification"/>
        <w:numPr>
          <w:ilvl w:val="0"/>
          <w:numId w:val="16"/>
        </w:numPr>
        <w:rPr>
          <w:rFonts w:asciiTheme="minorHAnsi" w:hAnsiTheme="minorHAnsi" w:cstheme="minorHAnsi"/>
          <w:sz w:val="22"/>
          <w:szCs w:val="22"/>
        </w:rPr>
      </w:pPr>
      <w:r w:rsidRPr="00D814FA">
        <w:rPr>
          <w:rFonts w:asciiTheme="minorHAnsi" w:hAnsiTheme="minorHAnsi" w:cstheme="minorHAnsi"/>
          <w:sz w:val="22"/>
          <w:szCs w:val="22"/>
        </w:rPr>
        <w:t>The bidder must qualify for each stage to be eligible to proceed to the next stage of the evaluation.</w:t>
      </w:r>
    </w:p>
    <w:p w14:paraId="4C30FC7E" w14:textId="77777777" w:rsidR="007A2753" w:rsidRPr="00D814FA" w:rsidRDefault="007A2753" w:rsidP="00BD6455">
      <w:pPr>
        <w:pStyle w:val="Specification"/>
        <w:ind w:left="567"/>
        <w:rPr>
          <w:rFonts w:asciiTheme="minorHAnsi" w:hAnsiTheme="minorHAnsi" w:cstheme="minorHAnsi"/>
          <w:sz w:val="22"/>
          <w:szCs w:val="22"/>
        </w:rPr>
      </w:pPr>
    </w:p>
    <w:p w14:paraId="099B04A7" w14:textId="3A68B74E" w:rsidR="00695EF0" w:rsidRPr="00A074C7" w:rsidRDefault="007A2753" w:rsidP="00A074C7">
      <w:pPr>
        <w:jc w:val="center"/>
        <w:rPr>
          <w:rFonts w:cs="Calibri"/>
          <w:szCs w:val="24"/>
        </w:rPr>
      </w:pPr>
      <w:bookmarkStart w:id="76" w:name="_Toc161692321"/>
      <w:bookmarkStart w:id="77" w:name="_Toc165810131"/>
      <w:r w:rsidRPr="00A074C7">
        <w:rPr>
          <w:rFonts w:cs="Calibri"/>
          <w:b/>
          <w:bCs/>
          <w:szCs w:val="24"/>
        </w:rPr>
        <w:t>Table 4:</w:t>
      </w:r>
      <w:r w:rsidRPr="00A074C7">
        <w:rPr>
          <w:rFonts w:cs="Calibri"/>
          <w:szCs w:val="24"/>
        </w:rPr>
        <w:t xml:space="preserve"> Bid Evaluation Stages</w:t>
      </w:r>
      <w:bookmarkEnd w:id="76"/>
      <w:bookmarkEnd w:id="77"/>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695EF0" w:rsidRPr="00261D87" w14:paraId="349461D8" w14:textId="77777777" w:rsidTr="00695EF0">
        <w:tc>
          <w:tcPr>
            <w:tcW w:w="702" w:type="pct"/>
            <w:shd w:val="clear" w:color="auto" w:fill="DBE5F1" w:themeFill="accent1" w:themeFillTint="33"/>
          </w:tcPr>
          <w:p w14:paraId="1B0E36D7" w14:textId="77777777" w:rsidR="00695EF0" w:rsidRPr="00261D87" w:rsidRDefault="00695EF0" w:rsidP="00695EF0">
            <w:pPr>
              <w:rPr>
                <w:rFonts w:cs="Calibri"/>
                <w:b/>
                <w:szCs w:val="24"/>
              </w:rPr>
            </w:pPr>
            <w:r w:rsidRPr="00261D87">
              <w:rPr>
                <w:rFonts w:cs="Calibri"/>
                <w:b/>
                <w:szCs w:val="24"/>
              </w:rPr>
              <w:t>Stage</w:t>
            </w:r>
          </w:p>
        </w:tc>
        <w:tc>
          <w:tcPr>
            <w:tcW w:w="3052" w:type="pct"/>
            <w:shd w:val="clear" w:color="auto" w:fill="DBE5F1" w:themeFill="accent1" w:themeFillTint="33"/>
          </w:tcPr>
          <w:p w14:paraId="0B5A841D" w14:textId="77777777" w:rsidR="00695EF0" w:rsidRPr="00261D87" w:rsidRDefault="00695EF0" w:rsidP="00695EF0">
            <w:pPr>
              <w:rPr>
                <w:rFonts w:cs="Calibri"/>
                <w:b/>
                <w:szCs w:val="24"/>
              </w:rPr>
            </w:pPr>
            <w:r w:rsidRPr="00261D87">
              <w:rPr>
                <w:rFonts w:cs="Calibri"/>
                <w:b/>
                <w:szCs w:val="24"/>
              </w:rPr>
              <w:t>Description</w:t>
            </w:r>
          </w:p>
        </w:tc>
        <w:tc>
          <w:tcPr>
            <w:tcW w:w="1246" w:type="pct"/>
            <w:shd w:val="clear" w:color="auto" w:fill="DBE5F1" w:themeFill="accent1" w:themeFillTint="33"/>
          </w:tcPr>
          <w:p w14:paraId="2A8B143E" w14:textId="77777777" w:rsidR="00695EF0" w:rsidRPr="00261D87" w:rsidRDefault="00695EF0" w:rsidP="00695EF0">
            <w:pPr>
              <w:rPr>
                <w:rFonts w:cs="Calibri"/>
                <w:b/>
                <w:szCs w:val="24"/>
              </w:rPr>
            </w:pPr>
            <w:r w:rsidRPr="00261D87">
              <w:rPr>
                <w:rFonts w:cs="Calibri"/>
                <w:b/>
                <w:szCs w:val="24"/>
              </w:rPr>
              <w:t>Applicable for this bid YES/NO</w:t>
            </w:r>
          </w:p>
        </w:tc>
      </w:tr>
      <w:tr w:rsidR="00695EF0" w:rsidRPr="00261D87" w14:paraId="74F1BC85" w14:textId="77777777" w:rsidTr="00695EF0">
        <w:tc>
          <w:tcPr>
            <w:tcW w:w="702" w:type="pct"/>
          </w:tcPr>
          <w:p w14:paraId="3B7A74B5" w14:textId="77777777" w:rsidR="00695EF0" w:rsidRPr="00261D87" w:rsidRDefault="00695EF0" w:rsidP="00695EF0">
            <w:pPr>
              <w:rPr>
                <w:rFonts w:cs="Calibri"/>
                <w:szCs w:val="24"/>
              </w:rPr>
            </w:pPr>
            <w:r w:rsidRPr="00261D87">
              <w:rPr>
                <w:rFonts w:cs="Calibri"/>
                <w:szCs w:val="24"/>
              </w:rPr>
              <w:t>Stage 1</w:t>
            </w:r>
            <w:r w:rsidRPr="00261D87">
              <w:rPr>
                <w:rFonts w:cs="Calibri"/>
                <w:szCs w:val="24"/>
              </w:rPr>
              <w:tab/>
            </w:r>
          </w:p>
        </w:tc>
        <w:tc>
          <w:tcPr>
            <w:tcW w:w="3052" w:type="pct"/>
          </w:tcPr>
          <w:p w14:paraId="63DC2A67" w14:textId="3F345A73" w:rsidR="00695EF0" w:rsidRPr="00261D87" w:rsidRDefault="00E13972" w:rsidP="00695EF0">
            <w:pPr>
              <w:rPr>
                <w:rFonts w:cs="Calibri"/>
                <w:szCs w:val="24"/>
              </w:rPr>
            </w:pPr>
            <w:r w:rsidRPr="0027713B">
              <w:t xml:space="preserve">Mandatory </w:t>
            </w:r>
            <w:r w:rsidR="00695EF0" w:rsidRPr="0027713B">
              <w:rPr>
                <w:rFonts w:cs="Calibri"/>
                <w:szCs w:val="24"/>
              </w:rPr>
              <w:t>Administrative pre-qualification</w:t>
            </w:r>
            <w:r w:rsidR="00695EF0" w:rsidRPr="00261D87">
              <w:rPr>
                <w:rFonts w:cs="Calibri"/>
                <w:szCs w:val="24"/>
              </w:rPr>
              <w:t xml:space="preserve"> verification</w:t>
            </w:r>
          </w:p>
        </w:tc>
        <w:tc>
          <w:tcPr>
            <w:tcW w:w="1246" w:type="pct"/>
            <w:shd w:val="clear" w:color="auto" w:fill="auto"/>
          </w:tcPr>
          <w:p w14:paraId="1053ABC7" w14:textId="77777777" w:rsidR="00695EF0" w:rsidRPr="00261D87" w:rsidRDefault="00695EF0" w:rsidP="00695EF0">
            <w:pPr>
              <w:jc w:val="center"/>
              <w:rPr>
                <w:rFonts w:cs="Calibri"/>
                <w:szCs w:val="24"/>
              </w:rPr>
            </w:pPr>
            <w:r w:rsidRPr="00261D87">
              <w:rPr>
                <w:rFonts w:cs="Calibri"/>
                <w:szCs w:val="24"/>
              </w:rPr>
              <w:t>YES</w:t>
            </w:r>
          </w:p>
        </w:tc>
      </w:tr>
      <w:tr w:rsidR="00695EF0" w:rsidRPr="00261D87" w14:paraId="697B1043" w14:textId="77777777" w:rsidTr="00695EF0">
        <w:tc>
          <w:tcPr>
            <w:tcW w:w="702" w:type="pct"/>
          </w:tcPr>
          <w:p w14:paraId="78DA223D" w14:textId="77777777" w:rsidR="00695EF0" w:rsidRPr="00261D87" w:rsidRDefault="00695EF0" w:rsidP="00695EF0">
            <w:pPr>
              <w:rPr>
                <w:rFonts w:cs="Calibri"/>
                <w:szCs w:val="24"/>
              </w:rPr>
            </w:pPr>
            <w:r w:rsidRPr="00261D87">
              <w:rPr>
                <w:rFonts w:cs="Calibri"/>
                <w:szCs w:val="24"/>
              </w:rPr>
              <w:t>Stage 2</w:t>
            </w:r>
          </w:p>
        </w:tc>
        <w:tc>
          <w:tcPr>
            <w:tcW w:w="3052" w:type="pct"/>
          </w:tcPr>
          <w:p w14:paraId="63607BF7" w14:textId="77777777" w:rsidR="00695EF0" w:rsidRPr="00261D87" w:rsidRDefault="00695EF0" w:rsidP="00695EF0">
            <w:pPr>
              <w:rPr>
                <w:rFonts w:cs="Calibri"/>
                <w:szCs w:val="24"/>
              </w:rPr>
            </w:pPr>
            <w:r w:rsidRPr="00261D87">
              <w:rPr>
                <w:rFonts w:cs="Calibri"/>
                <w:szCs w:val="24"/>
              </w:rPr>
              <w:t>Technical Mandatory requirement evaluation</w:t>
            </w:r>
          </w:p>
        </w:tc>
        <w:tc>
          <w:tcPr>
            <w:tcW w:w="1246" w:type="pct"/>
            <w:shd w:val="clear" w:color="auto" w:fill="auto"/>
          </w:tcPr>
          <w:p w14:paraId="07808BAD" w14:textId="77777777" w:rsidR="00695EF0" w:rsidRPr="00261D87" w:rsidRDefault="00695EF0" w:rsidP="00695EF0">
            <w:pPr>
              <w:jc w:val="center"/>
              <w:rPr>
                <w:rFonts w:cs="Calibri"/>
                <w:szCs w:val="24"/>
              </w:rPr>
            </w:pPr>
            <w:r w:rsidRPr="00261D87">
              <w:rPr>
                <w:rFonts w:cs="Calibri"/>
                <w:szCs w:val="24"/>
              </w:rPr>
              <w:t>YES</w:t>
            </w:r>
          </w:p>
        </w:tc>
      </w:tr>
      <w:tr w:rsidR="00695EF0" w:rsidRPr="00261D87" w14:paraId="6F0A2D5D" w14:textId="77777777" w:rsidTr="00695EF0">
        <w:tc>
          <w:tcPr>
            <w:tcW w:w="702" w:type="pct"/>
          </w:tcPr>
          <w:p w14:paraId="312BBED2" w14:textId="77777777" w:rsidR="00695EF0" w:rsidRPr="00261D87" w:rsidRDefault="00695EF0" w:rsidP="00695EF0">
            <w:pPr>
              <w:rPr>
                <w:rFonts w:cs="Calibri"/>
                <w:szCs w:val="24"/>
              </w:rPr>
            </w:pPr>
            <w:r w:rsidRPr="00261D87">
              <w:rPr>
                <w:rFonts w:cs="Calibri"/>
                <w:szCs w:val="24"/>
              </w:rPr>
              <w:t>Stage 3</w:t>
            </w:r>
          </w:p>
        </w:tc>
        <w:tc>
          <w:tcPr>
            <w:tcW w:w="3052" w:type="pct"/>
          </w:tcPr>
          <w:p w14:paraId="76444804" w14:textId="77777777" w:rsidR="00695EF0" w:rsidRPr="00261D87" w:rsidRDefault="00695EF0" w:rsidP="00695EF0">
            <w:pPr>
              <w:rPr>
                <w:rFonts w:cs="Calibri"/>
                <w:szCs w:val="24"/>
              </w:rPr>
            </w:pPr>
            <w:r w:rsidRPr="00261D87">
              <w:rPr>
                <w:rFonts w:cs="Calibri"/>
                <w:szCs w:val="24"/>
              </w:rPr>
              <w:t>Special Conditions of Contract verification</w:t>
            </w:r>
          </w:p>
        </w:tc>
        <w:tc>
          <w:tcPr>
            <w:tcW w:w="1246" w:type="pct"/>
            <w:shd w:val="clear" w:color="auto" w:fill="auto"/>
          </w:tcPr>
          <w:p w14:paraId="348BB777" w14:textId="77777777" w:rsidR="00695EF0" w:rsidRPr="00261D87" w:rsidRDefault="00695EF0" w:rsidP="00695EF0">
            <w:pPr>
              <w:jc w:val="center"/>
              <w:rPr>
                <w:rFonts w:cs="Calibri"/>
                <w:szCs w:val="24"/>
              </w:rPr>
            </w:pPr>
            <w:r w:rsidRPr="00261D87">
              <w:rPr>
                <w:rFonts w:cs="Calibri"/>
                <w:szCs w:val="24"/>
              </w:rPr>
              <w:t>YES</w:t>
            </w:r>
          </w:p>
        </w:tc>
      </w:tr>
      <w:tr w:rsidR="00695EF0" w:rsidRPr="00261D87" w14:paraId="5A029D48" w14:textId="77777777" w:rsidTr="00695EF0">
        <w:tc>
          <w:tcPr>
            <w:tcW w:w="702" w:type="pct"/>
          </w:tcPr>
          <w:p w14:paraId="747B4085" w14:textId="77777777" w:rsidR="00695EF0" w:rsidRPr="00261D87" w:rsidRDefault="00695EF0" w:rsidP="00695EF0">
            <w:pPr>
              <w:rPr>
                <w:rFonts w:cs="Calibri"/>
                <w:szCs w:val="24"/>
              </w:rPr>
            </w:pPr>
            <w:r w:rsidRPr="00261D87">
              <w:rPr>
                <w:rFonts w:cs="Calibri"/>
                <w:szCs w:val="24"/>
              </w:rPr>
              <w:t>Stage 4</w:t>
            </w:r>
            <w:r w:rsidRPr="00261D87">
              <w:rPr>
                <w:rFonts w:cs="Calibri"/>
                <w:szCs w:val="24"/>
              </w:rPr>
              <w:tab/>
            </w:r>
          </w:p>
        </w:tc>
        <w:tc>
          <w:tcPr>
            <w:tcW w:w="3052" w:type="pct"/>
          </w:tcPr>
          <w:p w14:paraId="37671259" w14:textId="77777777" w:rsidR="00695EF0" w:rsidRPr="00261D87" w:rsidRDefault="00695EF0" w:rsidP="00695EF0">
            <w:pPr>
              <w:rPr>
                <w:rFonts w:cs="Calibri"/>
                <w:szCs w:val="24"/>
              </w:rPr>
            </w:pPr>
            <w:r w:rsidRPr="00261D87">
              <w:rPr>
                <w:rFonts w:cs="Calibri"/>
                <w:szCs w:val="24"/>
              </w:rPr>
              <w:t>Price / B-BBEE evaluation</w:t>
            </w:r>
          </w:p>
        </w:tc>
        <w:tc>
          <w:tcPr>
            <w:tcW w:w="1246" w:type="pct"/>
            <w:shd w:val="clear" w:color="auto" w:fill="auto"/>
          </w:tcPr>
          <w:p w14:paraId="0837A6B2" w14:textId="77777777" w:rsidR="00695EF0" w:rsidRPr="00261D87" w:rsidRDefault="00695EF0" w:rsidP="00695EF0">
            <w:pPr>
              <w:jc w:val="center"/>
              <w:rPr>
                <w:rFonts w:cs="Calibri"/>
                <w:szCs w:val="24"/>
              </w:rPr>
            </w:pPr>
            <w:r w:rsidRPr="00261D87">
              <w:rPr>
                <w:rFonts w:cs="Calibri"/>
                <w:szCs w:val="24"/>
              </w:rPr>
              <w:t>YES</w:t>
            </w:r>
          </w:p>
        </w:tc>
      </w:tr>
    </w:tbl>
    <w:p w14:paraId="042F2F1D" w14:textId="77777777" w:rsidR="00AF05FE" w:rsidRDefault="00AF05FE" w:rsidP="00AF05FE"/>
    <w:p w14:paraId="212F2515" w14:textId="092956D5" w:rsidR="00CE4A9B" w:rsidRPr="00F02AD3" w:rsidRDefault="00F02AD3" w:rsidP="00F02AD3">
      <w:pPr>
        <w:pStyle w:val="Heading1"/>
        <w:numPr>
          <w:ilvl w:val="1"/>
          <w:numId w:val="29"/>
        </w:numPr>
        <w:ind w:left="567" w:hanging="567"/>
        <w:rPr>
          <w:sz w:val="28"/>
          <w:szCs w:val="28"/>
        </w:rPr>
      </w:pPr>
      <w:bookmarkStart w:id="78" w:name="_Toc155686394"/>
      <w:r>
        <w:t xml:space="preserve"> </w:t>
      </w:r>
      <w:bookmarkStart w:id="79" w:name="_Toc178631942"/>
      <w:r w:rsidR="0009483E" w:rsidRPr="0027713B">
        <w:t xml:space="preserve">Mandatory </w:t>
      </w:r>
      <w:r w:rsidR="00CE4A9B" w:rsidRPr="0027713B">
        <w:rPr>
          <w:sz w:val="28"/>
          <w:szCs w:val="28"/>
        </w:rPr>
        <w:t xml:space="preserve">Administrative </w:t>
      </w:r>
      <w:r w:rsidR="00F52232" w:rsidRPr="0027713B">
        <w:rPr>
          <w:sz w:val="28"/>
          <w:szCs w:val="28"/>
        </w:rPr>
        <w:t>responsiveness</w:t>
      </w:r>
      <w:r w:rsidR="00595AD7" w:rsidRPr="0027713B">
        <w:rPr>
          <w:sz w:val="28"/>
          <w:szCs w:val="28"/>
        </w:rPr>
        <w:t xml:space="preserve"> (Stage 1)</w:t>
      </w:r>
      <w:bookmarkEnd w:id="78"/>
      <w:bookmarkEnd w:id="79"/>
    </w:p>
    <w:p w14:paraId="28AE5D4A" w14:textId="0F1BC296" w:rsidR="00942B4A" w:rsidRPr="00F02AD3" w:rsidRDefault="00F02AD3" w:rsidP="00F02AD3">
      <w:pPr>
        <w:pStyle w:val="Heading1"/>
        <w:numPr>
          <w:ilvl w:val="2"/>
          <w:numId w:val="29"/>
        </w:numPr>
        <w:ind w:left="709" w:hanging="709"/>
        <w:rPr>
          <w:sz w:val="28"/>
          <w:szCs w:val="28"/>
        </w:rPr>
      </w:pPr>
      <w:bookmarkStart w:id="80" w:name="_Toc155686395"/>
      <w:r w:rsidRPr="00F02AD3">
        <w:rPr>
          <w:sz w:val="28"/>
          <w:szCs w:val="28"/>
        </w:rPr>
        <w:t xml:space="preserve"> </w:t>
      </w:r>
      <w:bookmarkStart w:id="81" w:name="_Toc178631943"/>
      <w:r w:rsidR="00942B4A" w:rsidRPr="00F02AD3">
        <w:rPr>
          <w:sz w:val="28"/>
          <w:szCs w:val="28"/>
        </w:rPr>
        <w:t>Attendance of briefing session</w:t>
      </w:r>
      <w:bookmarkEnd w:id="80"/>
      <w:bookmarkEnd w:id="81"/>
    </w:p>
    <w:p w14:paraId="15EE5D9D" w14:textId="05B2CE95" w:rsidR="00DB0277" w:rsidRDefault="00173952" w:rsidP="00DB0277">
      <w:pPr>
        <w:pStyle w:val="ListParagraph"/>
        <w:numPr>
          <w:ilvl w:val="0"/>
          <w:numId w:val="42"/>
        </w:numPr>
        <w:spacing w:line="300" w:lineRule="auto"/>
        <w:rPr>
          <w:lang w:val="en-GB"/>
        </w:rPr>
      </w:pPr>
      <w:bookmarkStart w:id="82" w:name="_Toc155686396"/>
      <w:r w:rsidRPr="00FD5C5C">
        <w:rPr>
          <w:lang w:val="en-GB"/>
        </w:rPr>
        <w:t>A</w:t>
      </w:r>
      <w:r w:rsidR="00DB0277" w:rsidRPr="00FD5C5C">
        <w:rPr>
          <w:lang w:val="en-GB"/>
        </w:rPr>
        <w:t xml:space="preserve"> </w:t>
      </w:r>
      <w:r w:rsidR="00605553">
        <w:rPr>
          <w:b/>
          <w:bCs/>
          <w:lang w:val="en-GB"/>
        </w:rPr>
        <w:t>Non-</w:t>
      </w:r>
      <w:r w:rsidR="00DB0277" w:rsidRPr="00FD5C5C">
        <w:rPr>
          <w:b/>
          <w:bCs/>
          <w:lang w:val="en-GB"/>
        </w:rPr>
        <w:t>Compulsory Briefing session</w:t>
      </w:r>
      <w:r w:rsidR="00DB0277" w:rsidRPr="00FD5C5C">
        <w:rPr>
          <w:lang w:val="en-GB"/>
        </w:rPr>
        <w:t xml:space="preserve"> will be held. The bidder has to sign the briefing session attendance register using the same information (bidder company name, bidder representative person name and contact details) as submitted in the bidder’s response document.</w:t>
      </w:r>
    </w:p>
    <w:p w14:paraId="0AF18F16" w14:textId="72BAB57A" w:rsidR="00942B4A" w:rsidRPr="00BA4FD8" w:rsidRDefault="00942B4A" w:rsidP="00BD6455">
      <w:pPr>
        <w:pStyle w:val="Heading1"/>
        <w:numPr>
          <w:ilvl w:val="2"/>
          <w:numId w:val="29"/>
        </w:numPr>
        <w:ind w:left="709" w:hanging="709"/>
        <w:rPr>
          <w:sz w:val="28"/>
          <w:szCs w:val="28"/>
        </w:rPr>
      </w:pPr>
      <w:bookmarkStart w:id="83" w:name="_Toc172466949"/>
      <w:bookmarkStart w:id="84" w:name="_Toc172467082"/>
      <w:bookmarkStart w:id="85" w:name="_Toc172467156"/>
      <w:bookmarkStart w:id="86" w:name="_Toc172471435"/>
      <w:bookmarkStart w:id="87" w:name="_Toc172471924"/>
      <w:bookmarkStart w:id="88" w:name="_Toc172466950"/>
      <w:bookmarkStart w:id="89" w:name="_Toc172467083"/>
      <w:bookmarkStart w:id="90" w:name="_Toc172467157"/>
      <w:bookmarkStart w:id="91" w:name="_Toc172471436"/>
      <w:bookmarkStart w:id="92" w:name="_Toc172471925"/>
      <w:bookmarkStart w:id="93" w:name="_Toc178631944"/>
      <w:bookmarkEnd w:id="83"/>
      <w:bookmarkEnd w:id="84"/>
      <w:bookmarkEnd w:id="85"/>
      <w:bookmarkEnd w:id="86"/>
      <w:bookmarkEnd w:id="87"/>
      <w:bookmarkEnd w:id="88"/>
      <w:bookmarkEnd w:id="89"/>
      <w:bookmarkEnd w:id="90"/>
      <w:bookmarkEnd w:id="91"/>
      <w:bookmarkEnd w:id="92"/>
      <w:r w:rsidRPr="00BA4FD8">
        <w:rPr>
          <w:sz w:val="28"/>
          <w:szCs w:val="28"/>
        </w:rPr>
        <w:t>Registered Supplier</w:t>
      </w:r>
      <w:bookmarkEnd w:id="82"/>
      <w:bookmarkEnd w:id="93"/>
    </w:p>
    <w:p w14:paraId="700AFA08" w14:textId="50D7E5CB" w:rsidR="00504F20" w:rsidRPr="0027713B" w:rsidRDefault="00504F20" w:rsidP="00605553">
      <w:pPr>
        <w:pStyle w:val="ListParagraph"/>
        <w:numPr>
          <w:ilvl w:val="0"/>
          <w:numId w:val="43"/>
        </w:numPr>
        <w:spacing w:line="300" w:lineRule="auto"/>
        <w:rPr>
          <w:lang w:val="en-GB"/>
        </w:rPr>
      </w:pPr>
      <w:r w:rsidRPr="00BD6455">
        <w:rPr>
          <w:lang w:val="en-GB"/>
        </w:rPr>
        <w:t xml:space="preserve">Only responses from bidders who are registered as a Supplier on National Treasury’s Central Supplier Database (CSD) </w:t>
      </w:r>
      <w:r w:rsidR="00942B4A" w:rsidRPr="00BD6455">
        <w:rPr>
          <w:lang w:val="en-GB"/>
        </w:rPr>
        <w:t>in terms of National Treasury</w:t>
      </w:r>
      <w:r w:rsidR="00F52232" w:rsidRPr="00BD6455">
        <w:rPr>
          <w:lang w:val="en-GB"/>
        </w:rPr>
        <w:t>’s</w:t>
      </w:r>
      <w:r w:rsidR="00942B4A" w:rsidRPr="00BD6455">
        <w:rPr>
          <w:lang w:val="en-GB"/>
        </w:rPr>
        <w:t xml:space="preserve"> Instruction Note 4A of 2016/17</w:t>
      </w:r>
      <w:r w:rsidRPr="00BD6455">
        <w:rPr>
          <w:lang w:val="en-GB"/>
        </w:rPr>
        <w:t xml:space="preserve"> will be </w:t>
      </w:r>
      <w:r w:rsidRPr="0027713B">
        <w:rPr>
          <w:lang w:val="en-GB"/>
        </w:rPr>
        <w:t>considered for award on this RF</w:t>
      </w:r>
      <w:r w:rsidR="00BE51B2" w:rsidRPr="0027713B">
        <w:rPr>
          <w:lang w:val="en-GB"/>
        </w:rPr>
        <w:t>B</w:t>
      </w:r>
      <w:r w:rsidRPr="0027713B">
        <w:rPr>
          <w:lang w:val="en-GB"/>
        </w:rPr>
        <w:t>.</w:t>
      </w:r>
    </w:p>
    <w:p w14:paraId="638950D9" w14:textId="7AC781D6" w:rsidR="0009483E" w:rsidRPr="0027713B" w:rsidRDefault="0009483E" w:rsidP="0027713B">
      <w:pPr>
        <w:pStyle w:val="ListParagraph"/>
        <w:numPr>
          <w:ilvl w:val="0"/>
          <w:numId w:val="43"/>
        </w:numPr>
        <w:rPr>
          <w:lang w:val="en-GB"/>
        </w:rPr>
      </w:pPr>
      <w:r w:rsidRPr="0027713B">
        <w:rPr>
          <w:lang w:val="en-GB"/>
        </w:rPr>
        <w:t>Bidders need to complete all the SBD documents which needs to be submitted as stated in the Invitation to Bid Document.</w:t>
      </w:r>
    </w:p>
    <w:p w14:paraId="5FDBC8AF" w14:textId="76CB6D97" w:rsidR="0032742F" w:rsidRPr="00BD6455" w:rsidRDefault="0032742F" w:rsidP="00BD6455">
      <w:pPr>
        <w:pStyle w:val="Heading1"/>
        <w:numPr>
          <w:ilvl w:val="2"/>
          <w:numId w:val="29"/>
        </w:numPr>
        <w:ind w:left="709" w:hanging="709"/>
        <w:rPr>
          <w:sz w:val="28"/>
          <w:szCs w:val="28"/>
        </w:rPr>
      </w:pPr>
      <w:bookmarkStart w:id="94" w:name="_Toc162269211"/>
      <w:bookmarkStart w:id="95" w:name="_Toc165225525"/>
      <w:bookmarkStart w:id="96" w:name="_Toc178631945"/>
      <w:r w:rsidRPr="00BD6455">
        <w:rPr>
          <w:sz w:val="28"/>
          <w:szCs w:val="28"/>
        </w:rPr>
        <w:lastRenderedPageBreak/>
        <w:t>Bid Submission Instructions</w:t>
      </w:r>
      <w:bookmarkEnd w:id="94"/>
      <w:bookmarkEnd w:id="95"/>
      <w:bookmarkEnd w:id="96"/>
    </w:p>
    <w:p w14:paraId="0DAECE99" w14:textId="77777777" w:rsidR="0032742F" w:rsidRPr="0032742F" w:rsidRDefault="0032742F" w:rsidP="00BD6455">
      <w:pPr>
        <w:spacing w:line="300" w:lineRule="auto"/>
        <w:ind w:left="567"/>
        <w:rPr>
          <w:b/>
          <w:bCs/>
          <w:lang w:val="en-US"/>
        </w:rPr>
      </w:pPr>
      <w:r w:rsidRPr="0032742F">
        <w:rPr>
          <w:b/>
          <w:bCs/>
          <w:lang w:val="en-US"/>
        </w:rPr>
        <w:t>Note that a Two Envelope process will be followed and therefore bidders must submit as follows:</w:t>
      </w:r>
    </w:p>
    <w:p w14:paraId="06388213" w14:textId="77777777" w:rsidR="0032742F" w:rsidRPr="0032742F" w:rsidRDefault="0032742F" w:rsidP="0032742F">
      <w:pPr>
        <w:numPr>
          <w:ilvl w:val="0"/>
          <w:numId w:val="46"/>
        </w:numPr>
        <w:spacing w:line="300" w:lineRule="auto"/>
      </w:pPr>
      <w:r w:rsidRPr="0032742F">
        <w:rPr>
          <w:b/>
          <w:bCs/>
        </w:rPr>
        <w:t xml:space="preserve">One (1) original file </w:t>
      </w:r>
      <w:r w:rsidRPr="0032742F">
        <w:rPr>
          <w:b/>
          <w:bCs/>
          <w:u w:val="single"/>
        </w:rPr>
        <w:t>excluding pricing</w:t>
      </w:r>
      <w:r w:rsidRPr="0032742F">
        <w:rPr>
          <w:b/>
          <w:bCs/>
        </w:rPr>
        <w:t xml:space="preserve"> </w:t>
      </w:r>
      <w:r w:rsidRPr="0032742F">
        <w:t xml:space="preserve">which must be submitted in </w:t>
      </w:r>
      <w:r w:rsidRPr="0032742F">
        <w:rPr>
          <w:b/>
          <w:bCs/>
          <w:u w:val="single"/>
        </w:rPr>
        <w:t>a separate envelope</w:t>
      </w:r>
      <w:r w:rsidRPr="0032742F">
        <w:t>;</w:t>
      </w:r>
    </w:p>
    <w:p w14:paraId="40E2D91C" w14:textId="77777777" w:rsidR="0032742F" w:rsidRPr="0032742F" w:rsidRDefault="0032742F" w:rsidP="0032742F">
      <w:pPr>
        <w:numPr>
          <w:ilvl w:val="0"/>
          <w:numId w:val="46"/>
        </w:numPr>
        <w:spacing w:line="300" w:lineRule="auto"/>
      </w:pPr>
      <w:r w:rsidRPr="0032742F">
        <w:rPr>
          <w:b/>
          <w:bCs/>
        </w:rPr>
        <w:t xml:space="preserve">One (1) hard copy </w:t>
      </w:r>
      <w:r w:rsidRPr="0032742F">
        <w:rPr>
          <w:b/>
          <w:bCs/>
          <w:u w:val="single"/>
        </w:rPr>
        <w:t>excluding pricing</w:t>
      </w:r>
      <w:r w:rsidRPr="0032742F">
        <w:t xml:space="preserve"> which must be submitted in </w:t>
      </w:r>
      <w:r w:rsidRPr="0032742F">
        <w:rPr>
          <w:b/>
          <w:bCs/>
          <w:u w:val="single"/>
        </w:rPr>
        <w:t>a separate envelope</w:t>
      </w:r>
      <w:r w:rsidRPr="0032742F">
        <w:t>;</w:t>
      </w:r>
    </w:p>
    <w:p w14:paraId="59AFE894" w14:textId="77777777" w:rsidR="0032742F" w:rsidRPr="0032742F" w:rsidRDefault="0032742F" w:rsidP="0032742F">
      <w:pPr>
        <w:numPr>
          <w:ilvl w:val="0"/>
          <w:numId w:val="46"/>
        </w:numPr>
        <w:spacing w:line="300" w:lineRule="auto"/>
        <w:rPr>
          <w:b/>
          <w:bCs/>
        </w:rPr>
      </w:pPr>
      <w:r w:rsidRPr="0032742F">
        <w:rPr>
          <w:b/>
          <w:bCs/>
        </w:rPr>
        <w:t>Two (2) electronic copies on USB memory stick/ flash drive</w:t>
      </w:r>
      <w:r w:rsidRPr="0032742F">
        <w:t xml:space="preserve"> in Portable Document Format (</w:t>
      </w:r>
      <w:r w:rsidRPr="0032742F">
        <w:rPr>
          <w:b/>
          <w:bCs/>
        </w:rPr>
        <w:t xml:space="preserve">PDF) of the </w:t>
      </w:r>
      <w:r w:rsidRPr="0032742F">
        <w:rPr>
          <w:b/>
          <w:bCs/>
          <w:u w:val="single"/>
        </w:rPr>
        <w:t>RFB Document and Technical / Functionality Response</w:t>
      </w:r>
      <w:r w:rsidRPr="0032742F">
        <w:rPr>
          <w:b/>
          <w:bCs/>
        </w:rPr>
        <w:t xml:space="preserve">. </w:t>
      </w:r>
    </w:p>
    <w:p w14:paraId="4C7A54B3" w14:textId="77777777" w:rsidR="0032742F" w:rsidRPr="0032742F" w:rsidRDefault="0032742F" w:rsidP="0032742F">
      <w:pPr>
        <w:numPr>
          <w:ilvl w:val="0"/>
          <w:numId w:val="46"/>
        </w:numPr>
        <w:spacing w:line="300" w:lineRule="auto"/>
      </w:pPr>
      <w:r w:rsidRPr="0032742F">
        <w:rPr>
          <w:b/>
          <w:bCs/>
          <w:u w:val="single"/>
        </w:rPr>
        <w:t xml:space="preserve">Two (2) electronic copies on </w:t>
      </w:r>
      <w:r w:rsidRPr="0032742F">
        <w:rPr>
          <w:b/>
          <w:bCs/>
        </w:rPr>
        <w:t>USB memory stick/ flash drive</w:t>
      </w:r>
      <w:r w:rsidRPr="0032742F">
        <w:t xml:space="preserve"> in Portable Document Format </w:t>
      </w:r>
      <w:r w:rsidRPr="0032742F">
        <w:rPr>
          <w:b/>
          <w:bCs/>
        </w:rPr>
        <w:t>(PDF)</w:t>
      </w:r>
      <w:r w:rsidRPr="0032742F">
        <w:t xml:space="preserve"> </w:t>
      </w:r>
      <w:r w:rsidRPr="0032742F">
        <w:rPr>
          <w:b/>
          <w:bCs/>
          <w:u w:val="single"/>
        </w:rPr>
        <w:t>of pricing only</w:t>
      </w:r>
      <w:r w:rsidRPr="0032742F">
        <w:t>.</w:t>
      </w:r>
    </w:p>
    <w:p w14:paraId="0C103631" w14:textId="77777777" w:rsidR="0032742F" w:rsidRPr="0032742F" w:rsidRDefault="0032742F" w:rsidP="0032742F">
      <w:pPr>
        <w:numPr>
          <w:ilvl w:val="0"/>
          <w:numId w:val="46"/>
        </w:numPr>
        <w:spacing w:line="300" w:lineRule="auto"/>
      </w:pPr>
      <w:r w:rsidRPr="0032742F">
        <w:t>It is the Bidder’s responsibility to ensure that the information and contents on the electronic copies is the same as in the hard copies.</w:t>
      </w:r>
    </w:p>
    <w:p w14:paraId="64FB9D23" w14:textId="77777777" w:rsidR="0032742F" w:rsidRPr="0032742F" w:rsidRDefault="0032742F" w:rsidP="0032742F">
      <w:pPr>
        <w:numPr>
          <w:ilvl w:val="0"/>
          <w:numId w:val="46"/>
        </w:numPr>
        <w:spacing w:line="300" w:lineRule="auto"/>
      </w:pPr>
      <w:r w:rsidRPr="0032742F">
        <w:t>To ensure that the electronic copies are not damaged, the bidder must submit the USB’s (memory stick/ flash drive) in a sealed padded envelope and be clearly marked.</w:t>
      </w:r>
    </w:p>
    <w:p w14:paraId="23C82F6B" w14:textId="77777777" w:rsidR="0032742F" w:rsidRPr="0032742F" w:rsidRDefault="0032742F" w:rsidP="0032742F">
      <w:pPr>
        <w:numPr>
          <w:ilvl w:val="0"/>
          <w:numId w:val="46"/>
        </w:numPr>
        <w:spacing w:line="300" w:lineRule="auto"/>
        <w:rPr>
          <w:b/>
          <w:bCs/>
        </w:rPr>
      </w:pPr>
      <w:r w:rsidRPr="0032742F">
        <w:t xml:space="preserve">Bidders shall submit Bid responses in accordance with the prescribed manner of submission as specified above. </w:t>
      </w:r>
      <w:r w:rsidRPr="0032742F">
        <w:rPr>
          <w:b/>
          <w:bCs/>
        </w:rPr>
        <w:t>Failure to comply with the above instructions on submitting a proposal will lead to disqualification.</w:t>
      </w:r>
    </w:p>
    <w:p w14:paraId="51CFDE55" w14:textId="77777777" w:rsidR="0032742F" w:rsidRPr="0032742F" w:rsidRDefault="0032742F" w:rsidP="0032742F">
      <w:pPr>
        <w:numPr>
          <w:ilvl w:val="0"/>
          <w:numId w:val="46"/>
        </w:numPr>
        <w:spacing w:line="300" w:lineRule="auto"/>
      </w:pPr>
      <w:r w:rsidRPr="0032742F">
        <w:t>The</w:t>
      </w:r>
      <w:r w:rsidRPr="0032742F">
        <w:rPr>
          <w:b/>
          <w:bCs/>
        </w:rPr>
        <w:t xml:space="preserve"> RFB </w:t>
      </w:r>
      <w:r w:rsidRPr="0032742F">
        <w:t xml:space="preserve">Responses (hard and electronic copies) must be clearly marked as follows: Bidder’s Name &amp; Contact Details, </w:t>
      </w:r>
      <w:r w:rsidRPr="0032742F">
        <w:rPr>
          <w:b/>
          <w:bCs/>
        </w:rPr>
        <w:t xml:space="preserve">RFB </w:t>
      </w:r>
      <w:r w:rsidRPr="0032742F">
        <w:t xml:space="preserve">Number, </w:t>
      </w:r>
      <w:r w:rsidRPr="0032742F">
        <w:rPr>
          <w:b/>
          <w:bCs/>
        </w:rPr>
        <w:t xml:space="preserve">RFB </w:t>
      </w:r>
      <w:r w:rsidRPr="0032742F">
        <w:t>Description, and Closing Date.</w:t>
      </w:r>
    </w:p>
    <w:p w14:paraId="2E914124" w14:textId="77777777" w:rsidR="0032742F" w:rsidRPr="0032742F" w:rsidRDefault="0032742F" w:rsidP="0032742F">
      <w:pPr>
        <w:numPr>
          <w:ilvl w:val="0"/>
          <w:numId w:val="46"/>
        </w:numPr>
        <w:spacing w:line="300" w:lineRule="auto"/>
      </w:pPr>
      <w:r w:rsidRPr="0032742F">
        <w:t>All Bids in this regard shall only be accepted if they have been placed in the tender box before or on the closing date and stipulated time.</w:t>
      </w:r>
    </w:p>
    <w:p w14:paraId="157CC8E3" w14:textId="77777777" w:rsidR="0032742F" w:rsidRPr="0032742F" w:rsidRDefault="0032742F" w:rsidP="0032742F">
      <w:pPr>
        <w:numPr>
          <w:ilvl w:val="0"/>
          <w:numId w:val="46"/>
        </w:numPr>
        <w:spacing w:line="300" w:lineRule="auto"/>
      </w:pPr>
      <w:r w:rsidRPr="0032742F">
        <w:t>Late bids shall not be considered.</w:t>
      </w:r>
    </w:p>
    <w:p w14:paraId="6F3378E4" w14:textId="710669B1" w:rsidR="0032742F" w:rsidRPr="0032742F" w:rsidRDefault="0032742F" w:rsidP="0032742F">
      <w:pPr>
        <w:numPr>
          <w:ilvl w:val="0"/>
          <w:numId w:val="46"/>
        </w:numPr>
        <w:spacing w:line="300" w:lineRule="auto"/>
      </w:pPr>
      <w:r w:rsidRPr="0032742F">
        <w:t xml:space="preserve">The Bid response must be </w:t>
      </w:r>
      <w:r w:rsidRPr="0032742F">
        <w:rPr>
          <w:u w:val="single"/>
        </w:rPr>
        <w:t>signed</w:t>
      </w:r>
      <w:r w:rsidRPr="0032742F">
        <w:t xml:space="preserve"> by an authorised employee, agent or representative of the bidder. The Bid response </w:t>
      </w:r>
      <w:r w:rsidR="00543277" w:rsidRPr="0032742F">
        <w:t>Bid must</w:t>
      </w:r>
      <w:r w:rsidRPr="0032742F">
        <w:t xml:space="preserve"> bear the initials of the signatory at the bottom of every page as an indication that the bidder has familiarised itself with the terms and conditions of this </w:t>
      </w:r>
      <w:r w:rsidRPr="0032742F">
        <w:rPr>
          <w:b/>
          <w:bCs/>
        </w:rPr>
        <w:t>RFB</w:t>
      </w:r>
      <w:r w:rsidRPr="0032742F">
        <w:t xml:space="preserve"> document.</w:t>
      </w:r>
    </w:p>
    <w:p w14:paraId="24B1A729" w14:textId="77777777" w:rsidR="0032742F" w:rsidRPr="0032742F" w:rsidRDefault="0032742F" w:rsidP="0032742F">
      <w:pPr>
        <w:numPr>
          <w:ilvl w:val="0"/>
          <w:numId w:val="46"/>
        </w:numPr>
        <w:spacing w:line="300" w:lineRule="auto"/>
      </w:pPr>
      <w:r w:rsidRPr="0032742F">
        <w:t>Faxed or e-mailed bids will not be accepted.</w:t>
      </w:r>
    </w:p>
    <w:p w14:paraId="4E668BC3" w14:textId="77777777" w:rsidR="0032742F" w:rsidRPr="0032742F" w:rsidRDefault="0032742F" w:rsidP="0032742F">
      <w:pPr>
        <w:numPr>
          <w:ilvl w:val="0"/>
          <w:numId w:val="46"/>
        </w:numPr>
        <w:spacing w:line="300" w:lineRule="auto"/>
      </w:pPr>
      <w:r w:rsidRPr="0032742F">
        <w:t xml:space="preserve">Bidders shall submit Bid responses in accordance with the prescribed manner of submission as specified in this document. </w:t>
      </w:r>
      <w:r w:rsidRPr="0032742F">
        <w:rPr>
          <w:b/>
        </w:rPr>
        <w:t>Failure to comply with the bid submission requirements will lead to disqualification.</w:t>
      </w:r>
    </w:p>
    <w:p w14:paraId="4F0C96B3" w14:textId="77777777" w:rsidR="0032742F" w:rsidRPr="0032742F" w:rsidRDefault="0032742F" w:rsidP="0032742F">
      <w:pPr>
        <w:numPr>
          <w:ilvl w:val="0"/>
          <w:numId w:val="46"/>
        </w:numPr>
        <w:spacing w:line="300" w:lineRule="auto"/>
      </w:pPr>
      <w:r w:rsidRPr="0032742F">
        <w:t>Bidders are required to submit all returnable documents/information together with their Bids/proposals on or before the closing time and date of the Bids/proposals.</w:t>
      </w:r>
    </w:p>
    <w:p w14:paraId="24093E8A" w14:textId="52CCEB0C" w:rsidR="0032742F" w:rsidRPr="0009483E" w:rsidRDefault="0032742F" w:rsidP="0027713B">
      <w:pPr>
        <w:numPr>
          <w:ilvl w:val="0"/>
          <w:numId w:val="46"/>
        </w:numPr>
        <w:spacing w:line="300" w:lineRule="auto"/>
        <w:rPr>
          <w:lang w:val="en-GB"/>
        </w:rPr>
      </w:pPr>
      <w:r w:rsidRPr="0032742F">
        <w:t>All services supplied in accordance with the bidder’s proposal must be in accordance with all applicable legal requirements in terms of South African law, policies and regulations.</w:t>
      </w:r>
    </w:p>
    <w:p w14:paraId="24BF4C20" w14:textId="64DADEE7" w:rsidR="00235913" w:rsidRPr="00BA4FD8" w:rsidRDefault="00235913" w:rsidP="00BA4FD8">
      <w:pPr>
        <w:pStyle w:val="Heading1"/>
        <w:numPr>
          <w:ilvl w:val="2"/>
          <w:numId w:val="29"/>
        </w:numPr>
        <w:ind w:left="709" w:hanging="709"/>
        <w:rPr>
          <w:sz w:val="28"/>
          <w:szCs w:val="28"/>
        </w:rPr>
      </w:pPr>
      <w:bookmarkStart w:id="97" w:name="_Toc155686397"/>
      <w:bookmarkStart w:id="98" w:name="_Toc178631946"/>
      <w:r w:rsidRPr="00BA4FD8">
        <w:rPr>
          <w:sz w:val="28"/>
          <w:szCs w:val="28"/>
        </w:rPr>
        <w:t xml:space="preserve">Technical </w:t>
      </w:r>
      <w:r w:rsidR="003806BB" w:rsidRPr="00BA4FD8">
        <w:rPr>
          <w:sz w:val="28"/>
          <w:szCs w:val="28"/>
        </w:rPr>
        <w:t>returnable documents</w:t>
      </w:r>
      <w:bookmarkEnd w:id="97"/>
      <w:bookmarkEnd w:id="98"/>
    </w:p>
    <w:p w14:paraId="59D83C5E" w14:textId="36BDB653" w:rsidR="00942B4A" w:rsidRPr="00BA4FD8" w:rsidRDefault="00A1180F" w:rsidP="00A1180F">
      <w:pPr>
        <w:pStyle w:val="Heading1"/>
        <w:rPr>
          <w:sz w:val="28"/>
          <w:szCs w:val="28"/>
        </w:rPr>
      </w:pPr>
      <w:bookmarkStart w:id="99" w:name="_Toc155686398"/>
      <w:bookmarkStart w:id="100" w:name="_Toc178631947"/>
      <w:r>
        <w:rPr>
          <w:sz w:val="28"/>
          <w:szCs w:val="28"/>
        </w:rPr>
        <w:t>4.1.4.1</w:t>
      </w:r>
      <w:r w:rsidR="00A42C37" w:rsidRPr="00BA4FD8">
        <w:rPr>
          <w:sz w:val="28"/>
          <w:szCs w:val="28"/>
        </w:rPr>
        <w:t xml:space="preserve"> </w:t>
      </w:r>
      <w:r w:rsidR="00235913" w:rsidRPr="00BA4FD8">
        <w:rPr>
          <w:sz w:val="28"/>
          <w:szCs w:val="28"/>
        </w:rPr>
        <w:t>Instruction and evaluation criteria</w:t>
      </w:r>
      <w:bookmarkEnd w:id="99"/>
      <w:bookmarkEnd w:id="100"/>
    </w:p>
    <w:p w14:paraId="5790CCB2" w14:textId="77777777" w:rsidR="00235913" w:rsidRPr="00235913" w:rsidRDefault="00235913" w:rsidP="00C21831">
      <w:pPr>
        <w:pStyle w:val="ListParagraph"/>
        <w:numPr>
          <w:ilvl w:val="0"/>
          <w:numId w:val="2"/>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6909ADBD" w14:textId="77777777" w:rsidR="00235913" w:rsidRPr="00235913" w:rsidRDefault="00235913" w:rsidP="00C21831">
      <w:pPr>
        <w:pStyle w:val="ListParagraph"/>
        <w:numPr>
          <w:ilvl w:val="0"/>
          <w:numId w:val="2"/>
        </w:numPr>
      </w:pPr>
      <w:r w:rsidRPr="00235913">
        <w:lastRenderedPageBreak/>
        <w:t xml:space="preserve">The bidder must provide a unique reference number (e.g. binder/folio, chapter, section, page) to locate substantiating evidence in the bid response. </w:t>
      </w:r>
    </w:p>
    <w:p w14:paraId="2B031477" w14:textId="71CB5BBD" w:rsidR="00A409F8" w:rsidRDefault="00235913" w:rsidP="00C21831">
      <w:pPr>
        <w:pStyle w:val="ListParagraph"/>
        <w:numPr>
          <w:ilvl w:val="0"/>
          <w:numId w:val="2"/>
        </w:numPr>
      </w:pPr>
      <w:r w:rsidRPr="00235913">
        <w:t xml:space="preserve">The bidder must comply with </w:t>
      </w:r>
      <w:r w:rsidRPr="00C92364">
        <w:t>ALL</w:t>
      </w:r>
      <w:r w:rsidRPr="00235913">
        <w:t xml:space="preserve"> the TECHNICAL MANDATORY REQUIREMENTS in order for the bid</w:t>
      </w:r>
      <w:r>
        <w:t xml:space="preserve"> response</w:t>
      </w:r>
      <w:r w:rsidRPr="00235913">
        <w:t xml:space="preserve"> to proceed to the next stage of the evaluation.</w:t>
      </w:r>
    </w:p>
    <w:p w14:paraId="632E3DB0" w14:textId="6DC88F5A" w:rsidR="00A42C37" w:rsidRDefault="00A42C37" w:rsidP="00AF05FE"/>
    <w:p w14:paraId="555C2E89" w14:textId="0D1DCB5F" w:rsidR="00235913" w:rsidRPr="0027713B" w:rsidRDefault="00BA4FD8" w:rsidP="00A1180F">
      <w:pPr>
        <w:pStyle w:val="Heading1"/>
        <w:numPr>
          <w:ilvl w:val="3"/>
          <w:numId w:val="61"/>
        </w:numPr>
      </w:pPr>
      <w:bookmarkStart w:id="101" w:name="_Toc155686399"/>
      <w:bookmarkStart w:id="102" w:name="_Toc178631948"/>
      <w:r w:rsidRPr="0027713B">
        <w:t>T</w:t>
      </w:r>
      <w:r w:rsidR="00235913" w:rsidRPr="0027713B">
        <w:rPr>
          <w:sz w:val="28"/>
          <w:szCs w:val="28"/>
        </w:rPr>
        <w:t>echnical</w:t>
      </w:r>
      <w:r w:rsidR="00235913" w:rsidRPr="0027713B">
        <w:t xml:space="preserve"> mandatory requirement</w:t>
      </w:r>
      <w:r w:rsidR="00B46FFE" w:rsidRPr="0027713B">
        <w:t>s</w:t>
      </w:r>
      <w:r w:rsidR="00512A12" w:rsidRPr="0027713B">
        <w:t xml:space="preserve"> (Stage 2)</w:t>
      </w:r>
      <w:bookmarkEnd w:id="101"/>
      <w:bookmarkEnd w:id="102"/>
    </w:p>
    <w:p w14:paraId="4C72125D" w14:textId="079558F5" w:rsidR="00576C51" w:rsidRPr="00576C51" w:rsidRDefault="00576C51" w:rsidP="00576C51">
      <w:pPr>
        <w:pStyle w:val="Caption"/>
      </w:pPr>
      <w:r>
        <w:t xml:space="preserve">Table </w:t>
      </w:r>
      <w:r w:rsidR="007A2753">
        <w:t>5</w:t>
      </w:r>
      <w:r>
        <w:t xml:space="preserve">: </w:t>
      </w:r>
      <w:r w:rsidRPr="00BD6455">
        <w:rPr>
          <w:b w:val="0"/>
        </w:rPr>
        <w:t>Technical</w:t>
      </w:r>
      <w:r w:rsidR="003711BF" w:rsidRPr="00BD6455">
        <w:rPr>
          <w:b w:val="0"/>
        </w:rPr>
        <w:t xml:space="preserve"> </w:t>
      </w:r>
      <w:r w:rsidRPr="00BD6455">
        <w:rPr>
          <w:b w:val="0"/>
        </w:rPr>
        <w:t>Mandatory Requirements</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00"/>
        <w:gridCol w:w="4140"/>
        <w:gridCol w:w="2688"/>
      </w:tblGrid>
      <w:tr w:rsidR="00695EF0" w:rsidRPr="00261D87" w14:paraId="075C2BF3" w14:textId="77777777" w:rsidTr="00BD6455">
        <w:trPr>
          <w:trHeight w:val="1466"/>
          <w:tblHeader/>
        </w:trPr>
        <w:tc>
          <w:tcPr>
            <w:tcW w:w="1454" w:type="pct"/>
            <w:shd w:val="clear" w:color="auto" w:fill="DBE5F1" w:themeFill="accent1" w:themeFillTint="33"/>
          </w:tcPr>
          <w:p w14:paraId="3940C8B6" w14:textId="77777777" w:rsidR="00695EF0" w:rsidRPr="001C2940" w:rsidRDefault="00695EF0" w:rsidP="00695EF0">
            <w:pPr>
              <w:rPr>
                <w:rFonts w:cs="Calibri Light"/>
                <w:b/>
                <w:i/>
                <w:color w:val="000066"/>
                <w:szCs w:val="24"/>
              </w:rPr>
            </w:pPr>
            <w:r w:rsidRPr="001C2940">
              <w:rPr>
                <w:rFonts w:cs="Calibri Light"/>
                <w:b/>
                <w:i/>
                <w:color w:val="000066"/>
                <w:szCs w:val="24"/>
              </w:rPr>
              <w:t>TECHNICAL MANDATORY REQUIREMENTS</w:t>
            </w:r>
          </w:p>
        </w:tc>
        <w:tc>
          <w:tcPr>
            <w:tcW w:w="2150" w:type="pct"/>
            <w:shd w:val="clear" w:color="auto" w:fill="DBE5F1" w:themeFill="accent1" w:themeFillTint="33"/>
          </w:tcPr>
          <w:p w14:paraId="0560B587" w14:textId="77777777" w:rsidR="00695EF0" w:rsidRPr="0088458F" w:rsidRDefault="00695EF0" w:rsidP="00695EF0">
            <w:pPr>
              <w:rPr>
                <w:rFonts w:cs="Calibri Light"/>
                <w:b/>
                <w:i/>
                <w:color w:val="000066"/>
                <w:szCs w:val="24"/>
              </w:rPr>
            </w:pPr>
            <w:r w:rsidRPr="0088458F">
              <w:rPr>
                <w:rFonts w:cs="Calibri Light"/>
                <w:b/>
                <w:i/>
                <w:color w:val="000066"/>
                <w:szCs w:val="24"/>
              </w:rPr>
              <w:t>Substantiating evidence of compliance</w:t>
            </w:r>
          </w:p>
          <w:p w14:paraId="6A20B37D" w14:textId="77777777" w:rsidR="00695EF0" w:rsidRPr="00C35D05" w:rsidRDefault="00695EF0" w:rsidP="00695EF0">
            <w:pPr>
              <w:rPr>
                <w:rFonts w:cs="Calibri Light"/>
                <w:i/>
                <w:color w:val="000066"/>
                <w:szCs w:val="24"/>
              </w:rPr>
            </w:pPr>
            <w:r w:rsidRPr="00C35D05">
              <w:rPr>
                <w:rFonts w:cs="Calibri Light"/>
                <w:i/>
                <w:color w:val="000066"/>
                <w:szCs w:val="24"/>
              </w:rPr>
              <w:t>(used to evaluate bid)</w:t>
            </w:r>
          </w:p>
        </w:tc>
        <w:tc>
          <w:tcPr>
            <w:tcW w:w="1396" w:type="pct"/>
            <w:shd w:val="clear" w:color="auto" w:fill="DBE5F1" w:themeFill="accent1" w:themeFillTint="33"/>
          </w:tcPr>
          <w:p w14:paraId="0392AC23" w14:textId="77777777" w:rsidR="00695EF0" w:rsidRPr="00772F33" w:rsidRDefault="00695EF0" w:rsidP="00695EF0">
            <w:pPr>
              <w:rPr>
                <w:rFonts w:cs="Calibri Light"/>
                <w:b/>
                <w:i/>
                <w:color w:val="000066"/>
                <w:szCs w:val="24"/>
              </w:rPr>
            </w:pPr>
            <w:r w:rsidRPr="00772F33">
              <w:rPr>
                <w:rFonts w:cs="Calibri Light"/>
                <w:b/>
                <w:i/>
                <w:color w:val="000066"/>
                <w:szCs w:val="24"/>
              </w:rPr>
              <w:t>Evidence reference</w:t>
            </w:r>
          </w:p>
          <w:p w14:paraId="2CE27982" w14:textId="77777777" w:rsidR="00695EF0" w:rsidRPr="00772F33" w:rsidRDefault="00695EF0" w:rsidP="00695EF0">
            <w:pPr>
              <w:rPr>
                <w:rFonts w:cs="Calibri Light"/>
                <w:i/>
                <w:color w:val="000066"/>
                <w:szCs w:val="24"/>
              </w:rPr>
            </w:pPr>
            <w:r w:rsidRPr="00772F33">
              <w:rPr>
                <w:rFonts w:cs="Calibri Light"/>
                <w:i/>
                <w:color w:val="000066"/>
                <w:szCs w:val="24"/>
              </w:rPr>
              <w:t>(to be completed by bidder)</w:t>
            </w:r>
          </w:p>
        </w:tc>
      </w:tr>
      <w:tr w:rsidR="00F02AD3" w:rsidRPr="00261D87" w14:paraId="6275EECF" w14:textId="77777777" w:rsidTr="00F02AD3">
        <w:tc>
          <w:tcPr>
            <w:tcW w:w="5000" w:type="pct"/>
            <w:gridSpan w:val="3"/>
          </w:tcPr>
          <w:p w14:paraId="58E19DF7" w14:textId="0AC9E374" w:rsidR="00F02AD3" w:rsidRPr="00EE4782" w:rsidRDefault="00F02AD3" w:rsidP="00961437">
            <w:pPr>
              <w:pStyle w:val="Specification"/>
              <w:numPr>
                <w:ilvl w:val="0"/>
                <w:numId w:val="34"/>
              </w:numPr>
              <w:rPr>
                <w:rFonts w:cs="Calibri Light"/>
              </w:rPr>
            </w:pPr>
            <w:r w:rsidRPr="00BD6455">
              <w:rPr>
                <w:rStyle w:val="Strong"/>
                <w:rFonts w:ascii="Calibri Light" w:hAnsi="Calibri Light" w:cs="Calibri Light"/>
              </w:rPr>
              <w:t>BIDDER CERTIFICATION / AFFILIATION REQUIREMENTS</w:t>
            </w:r>
          </w:p>
        </w:tc>
      </w:tr>
      <w:tr w:rsidR="00F02AD3" w:rsidRPr="00261D87" w14:paraId="5649C52C" w14:textId="77777777" w:rsidTr="00BD6455">
        <w:tc>
          <w:tcPr>
            <w:tcW w:w="1454" w:type="pct"/>
          </w:tcPr>
          <w:p w14:paraId="4100FEC4" w14:textId="549E24CB" w:rsidR="0097012A" w:rsidRPr="0027713B" w:rsidRDefault="0097012A" w:rsidP="005D1EA4">
            <w:pPr>
              <w:pStyle w:val="Comment"/>
              <w:widowControl w:val="0"/>
              <w:tabs>
                <w:tab w:val="left" w:pos="1146"/>
                <w:tab w:val="left" w:pos="1566"/>
              </w:tabs>
              <w:autoSpaceDE w:val="0"/>
              <w:autoSpaceDN w:val="0"/>
              <w:adjustRightInd w:val="0"/>
              <w:spacing w:line="276" w:lineRule="auto"/>
              <w:rPr>
                <w:rFonts w:ascii="Calibri Light" w:hAnsi="Calibri Light" w:cs="Calibri Light"/>
                <w:i w:val="0"/>
                <w:color w:val="auto"/>
                <w:szCs w:val="22"/>
              </w:rPr>
            </w:pPr>
            <w:r w:rsidRPr="0027713B">
              <w:rPr>
                <w:rFonts w:ascii="Calibri Light" w:hAnsi="Calibri Light" w:cs="Calibri Light"/>
                <w:i w:val="0"/>
                <w:color w:val="auto"/>
                <w:szCs w:val="22"/>
              </w:rPr>
              <w:t xml:space="preserve">The Bidder must be a registered OEM partner for the Supply </w:t>
            </w:r>
            <w:r w:rsidR="00E4668E" w:rsidRPr="0027713B">
              <w:rPr>
                <w:rFonts w:ascii="Calibri Light" w:hAnsi="Calibri Light" w:cs="Calibri Light"/>
                <w:i w:val="0"/>
                <w:color w:val="auto"/>
                <w:szCs w:val="22"/>
              </w:rPr>
              <w:t xml:space="preserve">of </w:t>
            </w:r>
            <w:r w:rsidRPr="0027713B">
              <w:rPr>
                <w:rFonts w:ascii="Calibri Light" w:hAnsi="Calibri Light" w:cs="Calibri Light"/>
                <w:i w:val="0"/>
                <w:color w:val="auto"/>
                <w:szCs w:val="22"/>
              </w:rPr>
              <w:t>the Cisco products</w:t>
            </w:r>
            <w:r w:rsidR="004C564C" w:rsidRPr="0027713B">
              <w:rPr>
                <w:rFonts w:ascii="Calibri Light" w:hAnsi="Calibri Light" w:cs="Calibri Light"/>
                <w:i w:val="0"/>
                <w:color w:val="auto"/>
                <w:szCs w:val="22"/>
              </w:rPr>
              <w:t xml:space="preserve"> as listed in table 1. </w:t>
            </w:r>
          </w:p>
          <w:p w14:paraId="1446C52E" w14:textId="77777777" w:rsidR="0097012A" w:rsidRPr="0027713B" w:rsidRDefault="0097012A" w:rsidP="005D1EA4">
            <w:pPr>
              <w:pStyle w:val="Comment"/>
              <w:widowControl w:val="0"/>
              <w:tabs>
                <w:tab w:val="left" w:pos="1146"/>
                <w:tab w:val="left" w:pos="1566"/>
              </w:tabs>
              <w:autoSpaceDE w:val="0"/>
              <w:autoSpaceDN w:val="0"/>
              <w:adjustRightInd w:val="0"/>
              <w:spacing w:line="276" w:lineRule="auto"/>
              <w:rPr>
                <w:rFonts w:ascii="Calibri Light" w:hAnsi="Calibri Light" w:cs="Calibri Light"/>
                <w:i w:val="0"/>
                <w:color w:val="auto"/>
                <w:szCs w:val="22"/>
              </w:rPr>
            </w:pPr>
          </w:p>
          <w:p w14:paraId="114A1CC3" w14:textId="77777777" w:rsidR="00F02AD3" w:rsidRPr="0027713B" w:rsidRDefault="00F02AD3" w:rsidP="0027713B">
            <w:pPr>
              <w:pStyle w:val="Comment"/>
              <w:widowControl w:val="0"/>
              <w:tabs>
                <w:tab w:val="left" w:pos="1146"/>
                <w:tab w:val="left" w:pos="1566"/>
              </w:tabs>
              <w:autoSpaceDE w:val="0"/>
              <w:autoSpaceDN w:val="0"/>
              <w:adjustRightInd w:val="0"/>
              <w:spacing w:line="276" w:lineRule="auto"/>
              <w:rPr>
                <w:rStyle w:val="Strong"/>
                <w:rFonts w:ascii="Calibri Light" w:eastAsiaTheme="minorHAnsi" w:hAnsi="Calibri Light" w:cs="Calibri Light"/>
                <w:color w:val="auto"/>
                <w:szCs w:val="22"/>
              </w:rPr>
            </w:pPr>
          </w:p>
        </w:tc>
        <w:tc>
          <w:tcPr>
            <w:tcW w:w="2150" w:type="pct"/>
          </w:tcPr>
          <w:p w14:paraId="768EC6C4" w14:textId="78497AC2" w:rsidR="0097012A" w:rsidRPr="0027713B" w:rsidRDefault="000353D7" w:rsidP="0097012A">
            <w:pPr>
              <w:pStyle w:val="Comment"/>
              <w:widowControl w:val="0"/>
              <w:tabs>
                <w:tab w:val="left" w:pos="1146"/>
                <w:tab w:val="left" w:pos="1566"/>
              </w:tabs>
              <w:autoSpaceDE w:val="0"/>
              <w:autoSpaceDN w:val="0"/>
              <w:adjustRightInd w:val="0"/>
              <w:spacing w:line="276" w:lineRule="auto"/>
              <w:rPr>
                <w:rFonts w:ascii="Calibri Light" w:hAnsi="Calibri Light" w:cs="Calibri Light"/>
                <w:i w:val="0"/>
                <w:color w:val="auto"/>
                <w:szCs w:val="22"/>
              </w:rPr>
            </w:pPr>
            <w:bookmarkStart w:id="103" w:name="_Hlk142578673"/>
            <w:r w:rsidRPr="0027713B">
              <w:rPr>
                <w:rFonts w:ascii="Calibri Light" w:hAnsi="Calibri Light" w:cs="Calibri Light"/>
                <w:i w:val="0"/>
                <w:color w:val="auto"/>
                <w:szCs w:val="22"/>
              </w:rPr>
              <w:t xml:space="preserve">Attach to </w:t>
            </w:r>
            <w:r w:rsidRPr="0027713B">
              <w:rPr>
                <w:rFonts w:ascii="Calibri Light" w:hAnsi="Calibri Light" w:cs="Calibri Light"/>
                <w:b/>
                <w:bCs/>
                <w:i w:val="0"/>
                <w:color w:val="auto"/>
                <w:szCs w:val="22"/>
              </w:rPr>
              <w:t>ANNEX A</w:t>
            </w:r>
            <w:r w:rsidRPr="0027713B">
              <w:rPr>
                <w:rFonts w:ascii="Calibri Light" w:hAnsi="Calibri Light" w:cs="Calibri Light"/>
                <w:i w:val="0"/>
                <w:color w:val="auto"/>
                <w:szCs w:val="22"/>
              </w:rPr>
              <w:t xml:space="preserve"> </w:t>
            </w:r>
            <w:proofErr w:type="spellStart"/>
            <w:r w:rsidRPr="0027713B">
              <w:rPr>
                <w:rFonts w:ascii="Calibri Light" w:hAnsi="Calibri Light" w:cs="Calibri Light"/>
                <w:i w:val="0"/>
                <w:color w:val="auto"/>
                <w:szCs w:val="22"/>
              </w:rPr>
              <w:t>a</w:t>
            </w:r>
            <w:proofErr w:type="spellEnd"/>
            <w:r w:rsidRPr="0027713B">
              <w:rPr>
                <w:rFonts w:ascii="Calibri Light" w:hAnsi="Calibri Light" w:cs="Calibri Light"/>
                <w:i w:val="0"/>
                <w:color w:val="auto"/>
                <w:szCs w:val="22"/>
              </w:rPr>
              <w:t xml:space="preserve"> copy of valid documentation (letter/certificate/license) as proof that the Bidder is </w:t>
            </w:r>
            <w:r w:rsidR="0097012A" w:rsidRPr="0027713B">
              <w:rPr>
                <w:rFonts w:ascii="Calibri Light" w:hAnsi="Calibri Light" w:cs="Calibri Light"/>
                <w:i w:val="0"/>
                <w:color w:val="auto"/>
                <w:szCs w:val="22"/>
              </w:rPr>
              <w:t xml:space="preserve">a registered OEM partner for the Supply </w:t>
            </w:r>
            <w:r w:rsidR="00E4668E" w:rsidRPr="0027713B">
              <w:rPr>
                <w:rFonts w:ascii="Calibri Light" w:hAnsi="Calibri Light" w:cs="Calibri Light"/>
                <w:i w:val="0"/>
                <w:color w:val="auto"/>
                <w:szCs w:val="22"/>
              </w:rPr>
              <w:t xml:space="preserve">of </w:t>
            </w:r>
            <w:r w:rsidR="0097012A" w:rsidRPr="0027713B">
              <w:rPr>
                <w:rFonts w:ascii="Calibri Light" w:hAnsi="Calibri Light" w:cs="Calibri Light"/>
                <w:i w:val="0"/>
                <w:color w:val="auto"/>
                <w:szCs w:val="22"/>
              </w:rPr>
              <w:t>the Cisco products</w:t>
            </w:r>
            <w:r w:rsidR="004C564C" w:rsidRPr="0027713B">
              <w:rPr>
                <w:rFonts w:ascii="Calibri Light" w:hAnsi="Calibri Light" w:cs="Calibri Light"/>
                <w:i w:val="0"/>
                <w:color w:val="auto"/>
                <w:szCs w:val="22"/>
              </w:rPr>
              <w:t xml:space="preserve"> as listed in table 1</w:t>
            </w:r>
            <w:r w:rsidR="00AD75E7" w:rsidRPr="0027713B">
              <w:rPr>
                <w:rFonts w:ascii="Calibri Light" w:hAnsi="Calibri Light" w:cs="Calibri Light"/>
                <w:i w:val="0"/>
                <w:color w:val="auto"/>
                <w:szCs w:val="22"/>
              </w:rPr>
              <w:t>.</w:t>
            </w:r>
          </w:p>
          <w:bookmarkEnd w:id="103"/>
          <w:p w14:paraId="48F3F32E" w14:textId="77777777" w:rsidR="000353D7" w:rsidRPr="0027713B" w:rsidRDefault="000353D7" w:rsidP="00BD6455">
            <w:pPr>
              <w:pStyle w:val="Specification"/>
              <w:spacing w:line="276" w:lineRule="auto"/>
              <w:rPr>
                <w:rFonts w:ascii="Calibri Light" w:hAnsi="Calibri Light" w:cs="Calibri Light"/>
              </w:rPr>
            </w:pPr>
          </w:p>
          <w:p w14:paraId="2E647888" w14:textId="3FE74872" w:rsidR="000353D7" w:rsidRPr="0027713B" w:rsidRDefault="00F02AD3" w:rsidP="00BD6455">
            <w:pPr>
              <w:spacing w:line="276" w:lineRule="auto"/>
              <w:rPr>
                <w:rFonts w:cs="Calibri Light"/>
                <w:b/>
                <w:szCs w:val="24"/>
              </w:rPr>
            </w:pPr>
            <w:r w:rsidRPr="0027713B">
              <w:rPr>
                <w:rFonts w:cs="Calibri Light"/>
                <w:b/>
                <w:szCs w:val="24"/>
              </w:rPr>
              <w:t>NOTE 1:</w:t>
            </w:r>
          </w:p>
          <w:p w14:paraId="75D70652" w14:textId="77777777" w:rsidR="00F02AD3" w:rsidRPr="0027713B" w:rsidRDefault="00F02AD3" w:rsidP="00BD6455">
            <w:pPr>
              <w:spacing w:line="276" w:lineRule="auto"/>
              <w:rPr>
                <w:rFonts w:cs="Calibri Light"/>
                <w:szCs w:val="24"/>
              </w:rPr>
            </w:pPr>
            <w:r w:rsidRPr="0027713B">
              <w:rPr>
                <w:rFonts w:cs="Calibri Light"/>
                <w:szCs w:val="24"/>
              </w:rPr>
              <w:t>SITA/DALRRD reserves the right to verify the information provided.</w:t>
            </w:r>
          </w:p>
          <w:p w14:paraId="633E3131" w14:textId="2F67BF64" w:rsidR="0027713B" w:rsidRPr="0027713B" w:rsidRDefault="0027713B" w:rsidP="00BD6455">
            <w:pPr>
              <w:spacing w:line="276" w:lineRule="auto"/>
              <w:rPr>
                <w:rFonts w:cs="Calibri Light"/>
                <w:szCs w:val="24"/>
              </w:rPr>
            </w:pPr>
          </w:p>
        </w:tc>
        <w:tc>
          <w:tcPr>
            <w:tcW w:w="1396" w:type="pct"/>
          </w:tcPr>
          <w:p w14:paraId="63F20229" w14:textId="59DEE822" w:rsidR="00F02AD3" w:rsidRPr="00772F33" w:rsidRDefault="000353D7" w:rsidP="0027713B">
            <w:pPr>
              <w:spacing w:line="276" w:lineRule="auto"/>
              <w:jc w:val="left"/>
              <w:rPr>
                <w:rFonts w:cs="Calibri Light"/>
                <w:color w:val="FF0000"/>
                <w:szCs w:val="24"/>
              </w:rPr>
            </w:pPr>
            <w:r w:rsidRPr="00C35D05">
              <w:rPr>
                <w:rFonts w:cs="Calibri Light"/>
                <w:color w:val="FF0000"/>
                <w:lang w:val="en-GB"/>
              </w:rPr>
              <w:t xml:space="preserve">&lt;provide unique reference to locate substantiating evidence in the bid </w:t>
            </w:r>
            <w:r w:rsidRPr="00EF5B8E">
              <w:rPr>
                <w:rFonts w:cs="Calibri Light"/>
                <w:color w:val="FF0000"/>
                <w:lang w:val="en-GB"/>
              </w:rPr>
              <w:t xml:space="preserve">response – see </w:t>
            </w:r>
            <w:r w:rsidRPr="00EF5B8E">
              <w:rPr>
                <w:rFonts w:cs="Calibri Light"/>
                <w:b/>
                <w:bCs/>
                <w:color w:val="FF0000"/>
                <w:lang w:val="en-GB"/>
              </w:rPr>
              <w:t>Annex A, par 5.1</w:t>
            </w:r>
            <w:r w:rsidR="005D1EA4" w:rsidRPr="0027713B">
              <w:rPr>
                <w:rFonts w:cs="Calibri Light"/>
                <w:color w:val="FF0000"/>
                <w:lang w:val="en-GB"/>
              </w:rPr>
              <w:t>&gt;</w:t>
            </w:r>
          </w:p>
        </w:tc>
      </w:tr>
      <w:tr w:rsidR="001C2940" w:rsidRPr="00261D87" w14:paraId="5B427B46" w14:textId="77777777" w:rsidTr="00BA4FD8">
        <w:tc>
          <w:tcPr>
            <w:tcW w:w="5000" w:type="pct"/>
            <w:gridSpan w:val="3"/>
          </w:tcPr>
          <w:p w14:paraId="506C0682" w14:textId="2A12DB05" w:rsidR="002F4F28" w:rsidRPr="00EE4782" w:rsidRDefault="001C2940" w:rsidP="00EE4782">
            <w:pPr>
              <w:pStyle w:val="Specification"/>
              <w:numPr>
                <w:ilvl w:val="0"/>
                <w:numId w:val="34"/>
              </w:numPr>
              <w:tabs>
                <w:tab w:val="num" w:pos="607"/>
              </w:tabs>
              <w:rPr>
                <w:rFonts w:ascii="Calibri Light" w:hAnsi="Calibri Light" w:cs="Calibri Light"/>
                <w:color w:val="FF0000"/>
              </w:rPr>
            </w:pPr>
            <w:r w:rsidRPr="002F4F28">
              <w:rPr>
                <w:rStyle w:val="Strong"/>
                <w:rFonts w:ascii="Calibri Light" w:hAnsi="Calibri Light" w:cs="Calibri Light"/>
              </w:rPr>
              <w:t>BIDDER EXPERIENCE AND CAPABILITY REQUIREMENTS</w:t>
            </w:r>
          </w:p>
        </w:tc>
      </w:tr>
      <w:tr w:rsidR="001C2940" w:rsidRPr="00261D87" w14:paraId="41B4DD63" w14:textId="77777777" w:rsidTr="00BD6455">
        <w:tc>
          <w:tcPr>
            <w:tcW w:w="1454" w:type="pct"/>
          </w:tcPr>
          <w:p w14:paraId="72CFDF7A" w14:textId="42374C6F" w:rsidR="001C2940" w:rsidRPr="0027713B" w:rsidRDefault="001C2940" w:rsidP="001C2940">
            <w:pPr>
              <w:tabs>
                <w:tab w:val="left" w:pos="26"/>
              </w:tabs>
              <w:rPr>
                <w:rFonts w:cs="Calibri Light"/>
                <w:bCs/>
                <w:szCs w:val="24"/>
              </w:rPr>
            </w:pPr>
            <w:r w:rsidRPr="0027713B">
              <w:rPr>
                <w:rFonts w:cs="Calibri Light"/>
                <w:bCs/>
                <w:szCs w:val="24"/>
              </w:rPr>
              <w:t xml:space="preserve">The </w:t>
            </w:r>
            <w:r w:rsidR="00D45003" w:rsidRPr="0027713B">
              <w:rPr>
                <w:rFonts w:cs="Calibri Light"/>
                <w:bCs/>
                <w:szCs w:val="24"/>
              </w:rPr>
              <w:t>B</w:t>
            </w:r>
            <w:r w:rsidRPr="0027713B">
              <w:rPr>
                <w:rFonts w:cs="Calibri Light"/>
                <w:bCs/>
                <w:szCs w:val="24"/>
              </w:rPr>
              <w:t xml:space="preserve">idder must have provided Cisco </w:t>
            </w:r>
            <w:r w:rsidRPr="0027713B">
              <w:rPr>
                <w:rFonts w:cs="Calibri Light"/>
                <w:szCs w:val="24"/>
              </w:rPr>
              <w:t xml:space="preserve">Switches </w:t>
            </w:r>
            <w:r w:rsidRPr="0027713B">
              <w:rPr>
                <w:rFonts w:cs="Calibri Light"/>
                <w:bCs/>
                <w:szCs w:val="24"/>
              </w:rPr>
              <w:t xml:space="preserve">to at least one (01) customer in the past three (03) years from the publication date of this bid. </w:t>
            </w:r>
          </w:p>
          <w:p w14:paraId="2BBD42C2" w14:textId="77777777" w:rsidR="001C2940" w:rsidRPr="0027713B" w:rsidRDefault="001C2940" w:rsidP="001C2940">
            <w:pPr>
              <w:pStyle w:val="Specification"/>
              <w:ind w:left="517"/>
              <w:rPr>
                <w:rStyle w:val="Strong"/>
                <w:rFonts w:ascii="Calibri Light" w:hAnsi="Calibri Light" w:cs="Calibri Light"/>
              </w:rPr>
            </w:pPr>
          </w:p>
        </w:tc>
        <w:tc>
          <w:tcPr>
            <w:tcW w:w="2150" w:type="pct"/>
          </w:tcPr>
          <w:p w14:paraId="33360551" w14:textId="5161CB60" w:rsidR="001C2940" w:rsidRPr="0027713B" w:rsidRDefault="001C2940" w:rsidP="00BD6455">
            <w:pPr>
              <w:spacing w:line="276" w:lineRule="auto"/>
              <w:jc w:val="left"/>
              <w:rPr>
                <w:rFonts w:cs="Calibri Light"/>
                <w:szCs w:val="24"/>
              </w:rPr>
            </w:pPr>
            <w:bookmarkStart w:id="104" w:name="_Hlk127297462"/>
            <w:bookmarkStart w:id="105" w:name="_Hlk155623895"/>
            <w:r w:rsidRPr="0027713B">
              <w:rPr>
                <w:rFonts w:cs="Calibri Light"/>
                <w:szCs w:val="24"/>
              </w:rPr>
              <w:t xml:space="preserve">The Bidder must provide reference details from at least one (01) customer to whom </w:t>
            </w:r>
            <w:bookmarkStart w:id="106" w:name="_Hlk132742614"/>
            <w:r w:rsidRPr="0027713B">
              <w:rPr>
                <w:rFonts w:cs="Calibri Light"/>
                <w:szCs w:val="24"/>
              </w:rPr>
              <w:t xml:space="preserve">Cisco Switches were </w:t>
            </w:r>
            <w:r w:rsidR="00EF5B8E" w:rsidRPr="0027713B">
              <w:rPr>
                <w:rFonts w:cs="Calibri Light"/>
                <w:szCs w:val="24"/>
              </w:rPr>
              <w:t xml:space="preserve">provided </w:t>
            </w:r>
            <w:r w:rsidRPr="0027713B">
              <w:rPr>
                <w:rFonts w:cs="Calibri Light"/>
                <w:szCs w:val="24"/>
              </w:rPr>
              <w:t xml:space="preserve">in the last three (03) years from the </w:t>
            </w:r>
            <w:r w:rsidR="00EF5B8E" w:rsidRPr="0027713B">
              <w:rPr>
                <w:rFonts w:cs="Calibri Light"/>
                <w:szCs w:val="24"/>
              </w:rPr>
              <w:t xml:space="preserve">date of </w:t>
            </w:r>
            <w:r w:rsidRPr="0027713B">
              <w:rPr>
                <w:rFonts w:cs="Calibri Light"/>
                <w:szCs w:val="24"/>
              </w:rPr>
              <w:t>publication of this bid.</w:t>
            </w:r>
          </w:p>
          <w:p w14:paraId="61FEF218" w14:textId="77777777" w:rsidR="001C2940" w:rsidRPr="0027713B" w:rsidRDefault="001C2940" w:rsidP="00BD6455">
            <w:pPr>
              <w:spacing w:line="276" w:lineRule="auto"/>
              <w:jc w:val="left"/>
              <w:rPr>
                <w:rFonts w:cs="Calibri Light"/>
                <w:szCs w:val="24"/>
              </w:rPr>
            </w:pPr>
          </w:p>
          <w:p w14:paraId="3A76C1E7" w14:textId="77777777" w:rsidR="001C2940" w:rsidRPr="0027713B" w:rsidRDefault="001C2940" w:rsidP="00BD6455">
            <w:pPr>
              <w:spacing w:line="276" w:lineRule="auto"/>
              <w:jc w:val="left"/>
              <w:rPr>
                <w:rFonts w:cs="Calibri Light"/>
                <w:b/>
                <w:bCs/>
                <w:lang w:val="en-GB"/>
              </w:rPr>
            </w:pPr>
            <w:r w:rsidRPr="0027713B">
              <w:rPr>
                <w:rFonts w:cs="Calibri Light"/>
                <w:b/>
                <w:bCs/>
                <w:lang w:val="en-GB"/>
              </w:rPr>
              <w:t>NOTE (1)</w:t>
            </w:r>
          </w:p>
          <w:p w14:paraId="78F98DB6" w14:textId="77777777" w:rsidR="001C2940" w:rsidRPr="0027713B" w:rsidRDefault="001C2940" w:rsidP="00BD6455">
            <w:pPr>
              <w:spacing w:line="276" w:lineRule="auto"/>
              <w:jc w:val="left"/>
              <w:rPr>
                <w:rFonts w:cs="Calibri Light"/>
                <w:lang w:val="en-GB"/>
              </w:rPr>
            </w:pPr>
            <w:r w:rsidRPr="0027713B">
              <w:rPr>
                <w:rFonts w:cs="Calibri Light"/>
                <w:lang w:val="en-GB"/>
              </w:rPr>
              <w:t xml:space="preserve">The Bidder </w:t>
            </w:r>
            <w:r w:rsidRPr="0027713B">
              <w:rPr>
                <w:rFonts w:cs="Calibri Light"/>
                <w:b/>
                <w:bCs/>
                <w:lang w:val="en-GB"/>
              </w:rPr>
              <w:t>must provide all</w:t>
            </w:r>
            <w:r w:rsidRPr="0027713B">
              <w:rPr>
                <w:rFonts w:cs="Calibri Light"/>
                <w:lang w:val="en-GB"/>
              </w:rPr>
              <w:t xml:space="preserve"> of the following information when completing </w:t>
            </w:r>
            <w:r w:rsidRPr="0027713B">
              <w:rPr>
                <w:rFonts w:cs="Calibri Light"/>
                <w:b/>
                <w:bCs/>
                <w:lang w:val="en-GB"/>
              </w:rPr>
              <w:t>table 9</w:t>
            </w:r>
            <w:r w:rsidRPr="0027713B">
              <w:rPr>
                <w:rFonts w:cs="Calibri Light"/>
                <w:b/>
                <w:lang w:val="en-GB"/>
              </w:rPr>
              <w:t>:</w:t>
            </w:r>
          </w:p>
          <w:p w14:paraId="18BE744F" w14:textId="77777777" w:rsidR="001C2940" w:rsidRPr="0027713B" w:rsidRDefault="001C2940" w:rsidP="00BD6455">
            <w:pPr>
              <w:numPr>
                <w:ilvl w:val="1"/>
                <w:numId w:val="16"/>
              </w:numPr>
              <w:spacing w:line="276" w:lineRule="auto"/>
              <w:ind w:left="491" w:hanging="425"/>
              <w:jc w:val="left"/>
              <w:outlineLvl w:val="0"/>
              <w:rPr>
                <w:rFonts w:cs="Calibri Light"/>
                <w:lang w:val="en-GB"/>
              </w:rPr>
            </w:pPr>
            <w:r w:rsidRPr="0027713B">
              <w:rPr>
                <w:rFonts w:cs="Calibri Light"/>
                <w:lang w:val="en-GB"/>
              </w:rPr>
              <w:t>Company name; and</w:t>
            </w:r>
          </w:p>
          <w:p w14:paraId="5D80B178" w14:textId="77777777" w:rsidR="001C2940" w:rsidRPr="0027713B" w:rsidRDefault="001C2940" w:rsidP="00BD6455">
            <w:pPr>
              <w:numPr>
                <w:ilvl w:val="1"/>
                <w:numId w:val="16"/>
              </w:numPr>
              <w:spacing w:line="276" w:lineRule="auto"/>
              <w:ind w:left="603"/>
              <w:jc w:val="left"/>
              <w:rPr>
                <w:rFonts w:cs="Calibri Light"/>
                <w:lang w:val="en-GB"/>
              </w:rPr>
            </w:pPr>
            <w:r w:rsidRPr="0027713B">
              <w:rPr>
                <w:rFonts w:cs="Calibri Light"/>
                <w:lang w:val="en-GB"/>
              </w:rPr>
              <w:t xml:space="preserve">Contact person, telephone </w:t>
            </w:r>
            <w:r w:rsidRPr="0027713B">
              <w:rPr>
                <w:rFonts w:cs="Calibri Light"/>
                <w:b/>
                <w:bCs/>
                <w:lang w:val="en-GB"/>
              </w:rPr>
              <w:t>and/or</w:t>
            </w:r>
            <w:r w:rsidRPr="0027713B">
              <w:rPr>
                <w:rFonts w:cs="Calibri Light"/>
                <w:lang w:val="en-GB"/>
              </w:rPr>
              <w:t xml:space="preserve"> e-mail address; </w:t>
            </w:r>
            <w:r w:rsidRPr="0027713B">
              <w:rPr>
                <w:rFonts w:cs="Calibri Light"/>
                <w:b/>
                <w:bCs/>
                <w:lang w:val="en-GB"/>
              </w:rPr>
              <w:t xml:space="preserve">and </w:t>
            </w:r>
          </w:p>
          <w:p w14:paraId="2D254055" w14:textId="77777777" w:rsidR="001C2940" w:rsidRPr="0027713B" w:rsidRDefault="001C2940" w:rsidP="00BD6455">
            <w:pPr>
              <w:numPr>
                <w:ilvl w:val="1"/>
                <w:numId w:val="16"/>
              </w:numPr>
              <w:spacing w:line="276" w:lineRule="auto"/>
              <w:ind w:left="603"/>
              <w:jc w:val="left"/>
              <w:rPr>
                <w:rFonts w:cs="Calibri Light"/>
                <w:lang w:val="en-GB"/>
              </w:rPr>
            </w:pPr>
            <w:r w:rsidRPr="0027713B">
              <w:rPr>
                <w:rFonts w:cs="Calibri Light"/>
                <w:lang w:val="en-GB"/>
              </w:rPr>
              <w:t xml:space="preserve">Project scope of Work; </w:t>
            </w:r>
            <w:r w:rsidRPr="0027713B">
              <w:rPr>
                <w:rFonts w:cs="Calibri Light"/>
                <w:b/>
                <w:bCs/>
                <w:lang w:val="en-GB"/>
              </w:rPr>
              <w:t>and</w:t>
            </w:r>
          </w:p>
          <w:p w14:paraId="0921BA66" w14:textId="59CAD713" w:rsidR="001C2940" w:rsidRPr="0027713B" w:rsidRDefault="001C2940" w:rsidP="00BD6455">
            <w:pPr>
              <w:numPr>
                <w:ilvl w:val="1"/>
                <w:numId w:val="16"/>
              </w:numPr>
              <w:spacing w:line="276" w:lineRule="auto"/>
              <w:ind w:left="603"/>
              <w:jc w:val="left"/>
              <w:rPr>
                <w:rFonts w:cs="Calibri Light"/>
                <w:lang w:val="en-GB"/>
              </w:rPr>
            </w:pPr>
            <w:r w:rsidRPr="0027713B">
              <w:rPr>
                <w:rFonts w:cs="Calibri Light"/>
                <w:lang w:val="en-GB"/>
              </w:rPr>
              <w:t xml:space="preserve">Project start and End date. </w:t>
            </w:r>
          </w:p>
          <w:p w14:paraId="55A9D695" w14:textId="77777777" w:rsidR="001C2940" w:rsidRPr="0027713B" w:rsidRDefault="001C2940" w:rsidP="00BD6455">
            <w:pPr>
              <w:spacing w:line="276" w:lineRule="auto"/>
              <w:ind w:left="603"/>
              <w:jc w:val="left"/>
              <w:rPr>
                <w:rFonts w:cs="Calibri Light"/>
                <w:lang w:val="en-GB"/>
              </w:rPr>
            </w:pPr>
          </w:p>
          <w:p w14:paraId="00432C28" w14:textId="2C01A850" w:rsidR="001C2940" w:rsidRPr="0027713B" w:rsidRDefault="001C2940" w:rsidP="00BD6455">
            <w:pPr>
              <w:spacing w:line="276" w:lineRule="auto"/>
              <w:jc w:val="left"/>
              <w:rPr>
                <w:rFonts w:cs="Calibri Light"/>
                <w:b/>
                <w:bCs/>
                <w:lang w:val="en-GB"/>
              </w:rPr>
            </w:pPr>
            <w:r w:rsidRPr="0027713B">
              <w:rPr>
                <w:rFonts w:cs="Calibri Light"/>
                <w:b/>
                <w:bCs/>
                <w:lang w:val="en-GB"/>
              </w:rPr>
              <w:t xml:space="preserve">NOTE (2): </w:t>
            </w:r>
          </w:p>
          <w:p w14:paraId="743BA0AB" w14:textId="56A2DE3A" w:rsidR="001C2940" w:rsidRPr="0027713B" w:rsidRDefault="001C2940" w:rsidP="00BD6455">
            <w:pPr>
              <w:spacing w:line="276" w:lineRule="auto"/>
              <w:jc w:val="left"/>
              <w:rPr>
                <w:rFonts w:cs="Calibri Light"/>
                <w:lang w:val="en-GB"/>
              </w:rPr>
            </w:pPr>
            <w:r w:rsidRPr="0027713B">
              <w:rPr>
                <w:rFonts w:cs="Calibri Light"/>
                <w:lang w:val="en-GB"/>
              </w:rPr>
              <w:t>Failure to comply fully to the requirements as indicated above will result in disqualification.</w:t>
            </w:r>
          </w:p>
          <w:p w14:paraId="41344524" w14:textId="77777777" w:rsidR="001C2940" w:rsidRPr="0027713B" w:rsidRDefault="001C2940" w:rsidP="00BD6455">
            <w:pPr>
              <w:spacing w:line="276" w:lineRule="auto"/>
              <w:jc w:val="left"/>
              <w:rPr>
                <w:rFonts w:cs="Calibri Light"/>
                <w:b/>
                <w:bCs/>
                <w:lang w:val="en-GB"/>
              </w:rPr>
            </w:pPr>
          </w:p>
          <w:p w14:paraId="2E8FC0A0" w14:textId="77777777" w:rsidR="001C2940" w:rsidRPr="0027713B" w:rsidRDefault="001C2940" w:rsidP="00BD6455">
            <w:pPr>
              <w:spacing w:line="276" w:lineRule="auto"/>
              <w:jc w:val="left"/>
              <w:rPr>
                <w:rFonts w:cs="Calibri Light"/>
                <w:b/>
                <w:bCs/>
                <w:lang w:val="en-GB"/>
              </w:rPr>
            </w:pPr>
            <w:r w:rsidRPr="0027713B">
              <w:rPr>
                <w:rFonts w:cs="Calibri Light"/>
                <w:b/>
                <w:bCs/>
                <w:lang w:val="en-GB"/>
              </w:rPr>
              <w:t xml:space="preserve">NOTE (3): </w:t>
            </w:r>
          </w:p>
          <w:p w14:paraId="5BDD8161" w14:textId="7A4C4997" w:rsidR="001C2940" w:rsidRPr="0027713B" w:rsidRDefault="001C2940" w:rsidP="00BD6455">
            <w:pPr>
              <w:spacing w:line="276" w:lineRule="auto"/>
              <w:jc w:val="left"/>
              <w:rPr>
                <w:rFonts w:cs="Calibri Light"/>
                <w:lang w:val="en-GB"/>
              </w:rPr>
            </w:pPr>
            <w:r w:rsidRPr="0027713B">
              <w:rPr>
                <w:rFonts w:cs="Calibri Light"/>
                <w:lang w:val="en-GB"/>
              </w:rPr>
              <w:lastRenderedPageBreak/>
              <w:t>SITA</w:t>
            </w:r>
            <w:r w:rsidRPr="0027713B">
              <w:rPr>
                <w:rFonts w:cs="Calibri Light"/>
                <w:szCs w:val="24"/>
              </w:rPr>
              <w:t>/DALRRD</w:t>
            </w:r>
            <w:r w:rsidRPr="0027713B">
              <w:rPr>
                <w:rFonts w:cs="Calibri Light"/>
                <w:lang w:val="en-GB"/>
              </w:rPr>
              <w:t xml:space="preserve"> reserves the right to verify information provided.</w:t>
            </w:r>
            <w:bookmarkEnd w:id="104"/>
            <w:bookmarkEnd w:id="106"/>
          </w:p>
          <w:bookmarkEnd w:id="105"/>
          <w:p w14:paraId="5981F64E" w14:textId="77777777" w:rsidR="001C2940" w:rsidRPr="0027713B" w:rsidRDefault="001C2940" w:rsidP="00BD6455">
            <w:pPr>
              <w:spacing w:line="276" w:lineRule="auto"/>
              <w:rPr>
                <w:rFonts w:eastAsia="Arial" w:cs="Calibri Light"/>
                <w:color w:val="000000" w:themeColor="text1"/>
                <w:szCs w:val="24"/>
                <w:lang w:val="en-US"/>
              </w:rPr>
            </w:pPr>
          </w:p>
          <w:p w14:paraId="20FDCEC6" w14:textId="5F725710" w:rsidR="005D1EA4" w:rsidRPr="0027713B" w:rsidRDefault="005D1EA4" w:rsidP="0027713B">
            <w:pPr>
              <w:rPr>
                <w:rFonts w:eastAsia="Arial" w:cs="Calibri Light"/>
                <w:color w:val="000000" w:themeColor="text1"/>
                <w:szCs w:val="24"/>
                <w:lang w:val="en-US"/>
              </w:rPr>
            </w:pPr>
          </w:p>
        </w:tc>
        <w:tc>
          <w:tcPr>
            <w:tcW w:w="1396" w:type="pct"/>
          </w:tcPr>
          <w:p w14:paraId="43F24E5B" w14:textId="7E278EF0" w:rsidR="001C2940" w:rsidRPr="001C2940" w:rsidRDefault="001C2940" w:rsidP="0027713B">
            <w:pPr>
              <w:jc w:val="left"/>
              <w:rPr>
                <w:rFonts w:cs="Calibri Light"/>
                <w:color w:val="FF0000"/>
                <w:szCs w:val="24"/>
              </w:rPr>
            </w:pPr>
            <w:r w:rsidRPr="00772F33">
              <w:rPr>
                <w:rFonts w:cs="Calibri Light"/>
                <w:color w:val="FF0000"/>
                <w:lang w:val="en-GB"/>
              </w:rPr>
              <w:lastRenderedPageBreak/>
              <w:t>&lt;</w:t>
            </w:r>
            <w:r w:rsidRPr="00772F33">
              <w:rPr>
                <w:rFonts w:cs="Calibri Light"/>
                <w:color w:val="FF0000"/>
                <w:szCs w:val="24"/>
              </w:rPr>
              <w:t xml:space="preserve">provide unique reference to locate substantiating evidence in the bid </w:t>
            </w:r>
            <w:r w:rsidRPr="00EF5B8E">
              <w:rPr>
                <w:rFonts w:cs="Calibri Light"/>
                <w:color w:val="FF0000"/>
                <w:szCs w:val="24"/>
              </w:rPr>
              <w:t xml:space="preserve">response – see </w:t>
            </w:r>
            <w:r w:rsidRPr="0027713B">
              <w:rPr>
                <w:rFonts w:cs="Calibri Light"/>
                <w:b/>
                <w:bCs/>
                <w:color w:val="FF0000"/>
                <w:szCs w:val="24"/>
              </w:rPr>
              <w:t xml:space="preserve">Annex A, </w:t>
            </w:r>
            <w:r w:rsidRPr="00961437">
              <w:rPr>
                <w:rFonts w:cs="Calibri Light"/>
                <w:b/>
                <w:bCs/>
                <w:color w:val="FF0000"/>
                <w:szCs w:val="24"/>
              </w:rPr>
              <w:t>par 5.</w:t>
            </w:r>
            <w:r w:rsidR="00421AAB" w:rsidRPr="00961437">
              <w:rPr>
                <w:rFonts w:cs="Calibri Light"/>
                <w:b/>
                <w:bCs/>
                <w:color w:val="FF0000"/>
                <w:szCs w:val="24"/>
              </w:rPr>
              <w:t>2</w:t>
            </w:r>
            <w:r w:rsidRPr="00961437">
              <w:rPr>
                <w:rFonts w:cs="Calibri Light"/>
                <w:b/>
                <w:bCs/>
                <w:color w:val="FF0000"/>
                <w:szCs w:val="24"/>
              </w:rPr>
              <w:t>, Table 9</w:t>
            </w:r>
            <w:r w:rsidR="00EF5B8E" w:rsidRPr="00961437">
              <w:rPr>
                <w:rFonts w:cs="Calibri Light"/>
                <w:color w:val="FF0000"/>
                <w:szCs w:val="24"/>
              </w:rPr>
              <w:t>&gt;</w:t>
            </w:r>
          </w:p>
        </w:tc>
      </w:tr>
      <w:tr w:rsidR="001C2940" w:rsidRPr="00261D87" w14:paraId="14961C4D" w14:textId="77777777" w:rsidTr="00BA4FD8">
        <w:tc>
          <w:tcPr>
            <w:tcW w:w="5000" w:type="pct"/>
            <w:gridSpan w:val="3"/>
          </w:tcPr>
          <w:p w14:paraId="6FB1D71B" w14:textId="4EA37710" w:rsidR="001C2940" w:rsidRPr="00961437" w:rsidRDefault="001C2940" w:rsidP="00961437">
            <w:pPr>
              <w:pStyle w:val="Specification"/>
              <w:numPr>
                <w:ilvl w:val="0"/>
                <w:numId w:val="34"/>
              </w:numPr>
              <w:tabs>
                <w:tab w:val="num" w:pos="607"/>
              </w:tabs>
              <w:rPr>
                <w:rFonts w:cs="Calibri Light"/>
                <w:color w:val="FF0000"/>
              </w:rPr>
            </w:pPr>
            <w:r w:rsidRPr="002F4F28">
              <w:rPr>
                <w:rStyle w:val="Strong"/>
                <w:rFonts w:ascii="Calibri Light" w:hAnsi="Calibri Light" w:cs="Calibri Light"/>
              </w:rPr>
              <w:t xml:space="preserve">TECHNICAL PRODUCT/ SERVICE FUNCTIONAL REQUIREMENTS </w:t>
            </w:r>
          </w:p>
        </w:tc>
      </w:tr>
      <w:tr w:rsidR="001C2940" w:rsidRPr="00261D87" w14:paraId="01732EDD" w14:textId="77777777" w:rsidTr="00BD6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4" w:type="pct"/>
          </w:tcPr>
          <w:p w14:paraId="129DDA28" w14:textId="2FC407A1" w:rsidR="001C2940" w:rsidRPr="00961437" w:rsidRDefault="001C2940" w:rsidP="00BD6455">
            <w:pPr>
              <w:pStyle w:val="Specification"/>
              <w:tabs>
                <w:tab w:val="num" w:pos="607"/>
              </w:tabs>
              <w:spacing w:line="276" w:lineRule="auto"/>
              <w:rPr>
                <w:rStyle w:val="Strong"/>
                <w:rFonts w:ascii="Calibri Light" w:eastAsiaTheme="minorHAnsi" w:hAnsi="Calibri Light" w:cs="Calibri Light"/>
                <w:sz w:val="22"/>
                <w:szCs w:val="22"/>
              </w:rPr>
            </w:pPr>
            <w:r w:rsidRPr="00961437">
              <w:rPr>
                <w:rFonts w:ascii="Calibri Light" w:hAnsi="Calibri Light" w:cs="Calibri Light"/>
              </w:rPr>
              <w:t>The Bidder must confirm compliance to the</w:t>
            </w:r>
            <w:r w:rsidR="005D1EA4" w:rsidRPr="00961437">
              <w:rPr>
                <w:rFonts w:ascii="Calibri Light" w:hAnsi="Calibri Light" w:cs="Calibri Light"/>
              </w:rPr>
              <w:t xml:space="preserve"> </w:t>
            </w:r>
            <w:r w:rsidR="005D1EA4" w:rsidRPr="00961437">
              <w:rPr>
                <w:rFonts w:ascii="Calibri Light" w:hAnsi="Calibri Light" w:cs="Calibri Light"/>
                <w:b/>
                <w:bCs/>
              </w:rPr>
              <w:t xml:space="preserve">Technical </w:t>
            </w:r>
            <w:r w:rsidRPr="00961437">
              <w:rPr>
                <w:rFonts w:ascii="Calibri Light" w:hAnsi="Calibri Light" w:cs="Calibri Light"/>
                <w:b/>
                <w:bCs/>
              </w:rPr>
              <w:t>Product/ Service Functional Requirements</w:t>
            </w:r>
            <w:r w:rsidRPr="00961437">
              <w:rPr>
                <w:rFonts w:ascii="Calibri Light" w:hAnsi="Calibri Light" w:cs="Calibri Light"/>
              </w:rPr>
              <w:t xml:space="preserve"> for the Cisco products / </w:t>
            </w:r>
            <w:proofErr w:type="gramStart"/>
            <w:r w:rsidRPr="00961437">
              <w:rPr>
                <w:rFonts w:ascii="Calibri Light" w:hAnsi="Calibri Light" w:cs="Calibri Light"/>
              </w:rPr>
              <w:t xml:space="preserve">services </w:t>
            </w:r>
            <w:r w:rsidR="005D1EA4" w:rsidRPr="00961437">
              <w:rPr>
                <w:rFonts w:ascii="Calibri Light" w:hAnsi="Calibri Light" w:cs="Calibri Light"/>
              </w:rPr>
              <w:t>.</w:t>
            </w:r>
            <w:proofErr w:type="gramEnd"/>
          </w:p>
        </w:tc>
        <w:tc>
          <w:tcPr>
            <w:tcW w:w="2150" w:type="pct"/>
          </w:tcPr>
          <w:p w14:paraId="2E6224B1" w14:textId="50C55B45" w:rsidR="001C2940" w:rsidRPr="00961437" w:rsidRDefault="001C2940" w:rsidP="00BD6455">
            <w:pPr>
              <w:spacing w:line="276" w:lineRule="auto"/>
              <w:jc w:val="left"/>
              <w:rPr>
                <w:rFonts w:cs="Calibri Light"/>
                <w:lang w:val="en-GB"/>
              </w:rPr>
            </w:pPr>
            <w:bookmarkStart w:id="107" w:name="_Hlk155624039"/>
            <w:r w:rsidRPr="00961437">
              <w:rPr>
                <w:rFonts w:cs="Calibri Light"/>
              </w:rPr>
              <w:t xml:space="preserve">The Bidder must confirm that they comply with the </w:t>
            </w:r>
            <w:r w:rsidRPr="00961437">
              <w:rPr>
                <w:rFonts w:cs="Calibri Light"/>
                <w:b/>
                <w:bCs/>
              </w:rPr>
              <w:t>Technical Product/ Service Functional Requirements</w:t>
            </w:r>
            <w:r w:rsidRPr="00961437">
              <w:rPr>
                <w:rFonts w:cs="Calibri Light"/>
              </w:rPr>
              <w:t xml:space="preserve"> for the Cisco products / services </w:t>
            </w:r>
            <w:r w:rsidRPr="00961437">
              <w:rPr>
                <w:rFonts w:cs="Calibri Light"/>
                <w:b/>
                <w:bCs/>
              </w:rPr>
              <w:t>by</w:t>
            </w:r>
            <w:r w:rsidRPr="00961437">
              <w:rPr>
                <w:rFonts w:cs="Calibri Light"/>
              </w:rPr>
              <w:t xml:space="preserve"> completing and signing </w:t>
            </w:r>
            <w:r w:rsidRPr="00961437">
              <w:rPr>
                <w:rFonts w:cs="Calibri Light"/>
                <w:b/>
              </w:rPr>
              <w:t>Annex B</w:t>
            </w:r>
            <w:r w:rsidRPr="00961437">
              <w:rPr>
                <w:rFonts w:cs="Calibri Light"/>
              </w:rPr>
              <w:t xml:space="preserve">: </w:t>
            </w:r>
            <w:r w:rsidRPr="00961437">
              <w:rPr>
                <w:rFonts w:cs="Calibri Light"/>
                <w:b/>
              </w:rPr>
              <w:t>Addendum 1</w:t>
            </w:r>
            <w:r w:rsidRPr="00961437">
              <w:rPr>
                <w:rFonts w:cs="Calibri Light"/>
              </w:rPr>
              <w:t>.</w:t>
            </w:r>
          </w:p>
          <w:p w14:paraId="06265CB1" w14:textId="77777777" w:rsidR="001C2940" w:rsidRPr="00961437" w:rsidRDefault="001C2940" w:rsidP="00BD6455">
            <w:pPr>
              <w:spacing w:line="276" w:lineRule="auto"/>
              <w:jc w:val="left"/>
              <w:rPr>
                <w:rFonts w:cs="Calibri Light"/>
                <w:b/>
                <w:bCs/>
              </w:rPr>
            </w:pPr>
            <w:r w:rsidRPr="00961437">
              <w:rPr>
                <w:rFonts w:cs="Calibri Light"/>
                <w:b/>
                <w:bCs/>
              </w:rPr>
              <w:t xml:space="preserve">NOTE (1): </w:t>
            </w:r>
          </w:p>
          <w:p w14:paraId="06A2CA09" w14:textId="747EAB5C" w:rsidR="001C2940" w:rsidRPr="00961437" w:rsidRDefault="001C2940" w:rsidP="00BD6455">
            <w:pPr>
              <w:spacing w:line="276" w:lineRule="auto"/>
              <w:rPr>
                <w:rFonts w:cs="Calibri Light"/>
                <w:szCs w:val="24"/>
              </w:rPr>
            </w:pPr>
            <w:r w:rsidRPr="00961437">
              <w:rPr>
                <w:rFonts w:cs="Calibri Light"/>
              </w:rPr>
              <w:t>SITA</w:t>
            </w:r>
            <w:r w:rsidRPr="00961437">
              <w:rPr>
                <w:rFonts w:cs="Calibri Light"/>
                <w:szCs w:val="24"/>
              </w:rPr>
              <w:t>/DALRRD</w:t>
            </w:r>
            <w:r w:rsidRPr="00961437">
              <w:rPr>
                <w:rFonts w:cs="Calibri Light"/>
              </w:rPr>
              <w:t xml:space="preserve"> reserves the right to verify the information provided.</w:t>
            </w:r>
            <w:bookmarkEnd w:id="107"/>
          </w:p>
        </w:tc>
        <w:tc>
          <w:tcPr>
            <w:tcW w:w="1396" w:type="pct"/>
          </w:tcPr>
          <w:p w14:paraId="21883558" w14:textId="701B6D9D" w:rsidR="001C2940" w:rsidRPr="00961437" w:rsidRDefault="001C2940" w:rsidP="0027713B">
            <w:pPr>
              <w:spacing w:line="276" w:lineRule="auto"/>
              <w:jc w:val="left"/>
              <w:rPr>
                <w:rFonts w:cs="Calibri Light"/>
                <w:color w:val="FF0000"/>
                <w:szCs w:val="24"/>
              </w:rPr>
            </w:pPr>
            <w:r w:rsidRPr="00961437">
              <w:rPr>
                <w:rFonts w:cs="Calibri Light"/>
                <w:color w:val="FF0000"/>
                <w:szCs w:val="24"/>
              </w:rPr>
              <w:t xml:space="preserve">&lt;provide unique reference to locate substantiating evidence in the bid response – see </w:t>
            </w:r>
            <w:r w:rsidRPr="00961437">
              <w:rPr>
                <w:rFonts w:cs="Calibri Light"/>
                <w:b/>
                <w:color w:val="FF0000"/>
                <w:szCs w:val="24"/>
              </w:rPr>
              <w:t>Annex A, section 5.</w:t>
            </w:r>
            <w:r w:rsidR="00421AAB" w:rsidRPr="00961437">
              <w:rPr>
                <w:rFonts w:cs="Calibri Light"/>
                <w:b/>
                <w:color w:val="FF0000"/>
                <w:szCs w:val="24"/>
              </w:rPr>
              <w:t>3</w:t>
            </w:r>
            <w:r w:rsidRPr="00961437">
              <w:rPr>
                <w:rFonts w:cs="Calibri Light"/>
                <w:b/>
                <w:color w:val="FF0000"/>
                <w:szCs w:val="24"/>
              </w:rPr>
              <w:t xml:space="preserve"> and Annex B Addendum 1</w:t>
            </w:r>
            <w:r w:rsidRPr="00961437">
              <w:rPr>
                <w:rFonts w:cs="Calibri Light"/>
                <w:color w:val="FF0000"/>
                <w:szCs w:val="24"/>
              </w:rPr>
              <w:t>&gt;</w:t>
            </w:r>
          </w:p>
        </w:tc>
      </w:tr>
      <w:tr w:rsidR="00322C20" w:rsidRPr="00261D87" w14:paraId="4EA8CF08" w14:textId="77777777" w:rsidTr="009614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trPr>
        <w:tc>
          <w:tcPr>
            <w:tcW w:w="5000" w:type="pct"/>
            <w:gridSpan w:val="3"/>
          </w:tcPr>
          <w:p w14:paraId="688B9A3C" w14:textId="56763AA8" w:rsidR="00322C20" w:rsidRPr="00961437" w:rsidRDefault="002F4F28" w:rsidP="00961437">
            <w:pPr>
              <w:pStyle w:val="Specification"/>
              <w:numPr>
                <w:ilvl w:val="0"/>
                <w:numId w:val="34"/>
              </w:numPr>
              <w:tabs>
                <w:tab w:val="num" w:pos="607"/>
              </w:tabs>
              <w:rPr>
                <w:rFonts w:cs="Calibri Light"/>
                <w:color w:val="FF0000"/>
              </w:rPr>
            </w:pPr>
            <w:r w:rsidRPr="00961437">
              <w:rPr>
                <w:rStyle w:val="Strong"/>
                <w:rFonts w:ascii="Calibri Light" w:hAnsi="Calibri Light"/>
              </w:rPr>
              <w:t>SPECIAL CONDITIONS OF CONTRACT</w:t>
            </w:r>
          </w:p>
        </w:tc>
      </w:tr>
      <w:tr w:rsidR="00322C20" w:rsidRPr="00261D87" w14:paraId="4482A7D7" w14:textId="77777777" w:rsidTr="00BD64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4" w:type="pct"/>
          </w:tcPr>
          <w:p w14:paraId="04977461" w14:textId="5515141E" w:rsidR="00322C20" w:rsidRPr="00961437" w:rsidRDefault="00322C20" w:rsidP="00BD6455">
            <w:pPr>
              <w:pStyle w:val="Specification"/>
              <w:tabs>
                <w:tab w:val="num" w:pos="607"/>
              </w:tabs>
              <w:spacing w:line="276" w:lineRule="auto"/>
              <w:rPr>
                <w:rFonts w:ascii="Calibri Light" w:hAnsi="Calibri Light" w:cs="Calibri Light"/>
              </w:rPr>
            </w:pPr>
            <w:r w:rsidRPr="00961437">
              <w:rPr>
                <w:rFonts w:cs="Calibri Light"/>
              </w:rPr>
              <w:t xml:space="preserve">Bidder </w:t>
            </w:r>
            <w:r w:rsidRPr="00961437">
              <w:rPr>
                <w:rFonts w:cs="Calibri Light"/>
                <w:b/>
                <w:bCs/>
              </w:rPr>
              <w:t xml:space="preserve">must accept </w:t>
            </w:r>
            <w:r w:rsidRPr="00961437">
              <w:rPr>
                <w:rFonts w:cs="Calibri Light"/>
                <w:b/>
                <w:bCs/>
                <w:u w:val="single"/>
              </w:rPr>
              <w:t>ALL</w:t>
            </w:r>
            <w:r w:rsidRPr="00961437">
              <w:rPr>
                <w:rFonts w:cs="Calibri Light"/>
              </w:rPr>
              <w:t xml:space="preserve"> the Special Conditions of contract.</w:t>
            </w:r>
          </w:p>
        </w:tc>
        <w:tc>
          <w:tcPr>
            <w:tcW w:w="2150" w:type="pct"/>
          </w:tcPr>
          <w:p w14:paraId="63882F3F" w14:textId="4F81A636" w:rsidR="00322C20" w:rsidRPr="00961437" w:rsidRDefault="00322C20" w:rsidP="00322C20">
            <w:pPr>
              <w:pStyle w:val="Specification"/>
              <w:spacing w:line="276" w:lineRule="auto"/>
              <w:jc w:val="both"/>
              <w:rPr>
                <w:rFonts w:ascii="Calibri Light" w:hAnsi="Calibri Light" w:cs="Calibri Light"/>
                <w:sz w:val="22"/>
                <w:szCs w:val="22"/>
              </w:rPr>
            </w:pPr>
            <w:r w:rsidRPr="00961437">
              <w:rPr>
                <w:rFonts w:ascii="Calibri Light" w:hAnsi="Calibri Light" w:cs="Calibri Light"/>
                <w:sz w:val="22"/>
                <w:szCs w:val="22"/>
              </w:rPr>
              <w:t xml:space="preserve">The Bidder </w:t>
            </w:r>
            <w:r w:rsidRPr="00961437">
              <w:rPr>
                <w:rFonts w:ascii="Calibri Light" w:hAnsi="Calibri Light" w:cs="Calibri Light"/>
                <w:b/>
                <w:bCs/>
                <w:sz w:val="22"/>
                <w:szCs w:val="22"/>
              </w:rPr>
              <w:t xml:space="preserve">must accept </w:t>
            </w:r>
            <w:r w:rsidRPr="00961437">
              <w:rPr>
                <w:rFonts w:ascii="Calibri Light" w:hAnsi="Calibri Light" w:cs="Calibri Light"/>
                <w:b/>
                <w:bCs/>
                <w:sz w:val="22"/>
                <w:szCs w:val="22"/>
                <w:u w:val="single"/>
              </w:rPr>
              <w:t>ALL</w:t>
            </w:r>
            <w:r w:rsidRPr="00961437">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961437">
              <w:rPr>
                <w:rFonts w:ascii="Calibri Light" w:hAnsi="Calibri Light" w:cs="Calibri Light"/>
                <w:b/>
                <w:bCs/>
                <w:sz w:val="22"/>
                <w:szCs w:val="22"/>
              </w:rPr>
              <w:t>(Section 4</w:t>
            </w:r>
            <w:r w:rsidR="00421AAB" w:rsidRPr="00961437">
              <w:rPr>
                <w:rFonts w:ascii="Calibri Light" w:hAnsi="Calibri Light" w:cs="Calibri Light"/>
                <w:b/>
                <w:bCs/>
                <w:sz w:val="22"/>
                <w:szCs w:val="22"/>
              </w:rPr>
              <w:t>.2.16</w:t>
            </w:r>
            <w:r w:rsidRPr="00961437">
              <w:rPr>
                <w:rFonts w:ascii="Calibri Light" w:hAnsi="Calibri Light" w:cs="Calibri Light"/>
                <w:b/>
                <w:bCs/>
                <w:sz w:val="22"/>
                <w:szCs w:val="22"/>
              </w:rPr>
              <w:t>)</w:t>
            </w:r>
            <w:r w:rsidRPr="00961437">
              <w:rPr>
                <w:rFonts w:ascii="Calibri Light" w:hAnsi="Calibri Light" w:cs="Calibri Light"/>
                <w:sz w:val="22"/>
                <w:szCs w:val="22"/>
              </w:rPr>
              <w:t>.</w:t>
            </w:r>
          </w:p>
          <w:p w14:paraId="7A897C5E" w14:textId="77777777" w:rsidR="00322C20" w:rsidRPr="00961437" w:rsidRDefault="00322C20" w:rsidP="00322C20">
            <w:pPr>
              <w:pStyle w:val="Specification"/>
              <w:spacing w:line="276" w:lineRule="auto"/>
              <w:jc w:val="both"/>
              <w:rPr>
                <w:rFonts w:ascii="Calibri Light" w:hAnsi="Calibri Light" w:cs="Calibri Light"/>
                <w:b/>
                <w:bCs/>
                <w:sz w:val="22"/>
                <w:szCs w:val="22"/>
              </w:rPr>
            </w:pPr>
            <w:r w:rsidRPr="00961437">
              <w:rPr>
                <w:rFonts w:ascii="Calibri Light" w:hAnsi="Calibri Light" w:cs="Calibri Light"/>
                <w:b/>
                <w:bCs/>
                <w:sz w:val="22"/>
                <w:szCs w:val="22"/>
              </w:rPr>
              <w:t xml:space="preserve">NOTE (1): </w:t>
            </w:r>
          </w:p>
          <w:p w14:paraId="63403EB2" w14:textId="77777777" w:rsidR="00322C20" w:rsidRPr="00961437" w:rsidRDefault="00322C20" w:rsidP="00322C20">
            <w:pPr>
              <w:jc w:val="left"/>
              <w:rPr>
                <w:rFonts w:cs="Calibri Light"/>
              </w:rPr>
            </w:pPr>
            <w:r w:rsidRPr="00961437">
              <w:rPr>
                <w:rFonts w:cs="Calibri Light"/>
              </w:rPr>
              <w:t xml:space="preserve">Failure to </w:t>
            </w:r>
            <w:r w:rsidRPr="00961437">
              <w:rPr>
                <w:rFonts w:cs="Calibri Light"/>
                <w:b/>
                <w:bCs/>
              </w:rPr>
              <w:t xml:space="preserve">accept </w:t>
            </w:r>
            <w:r w:rsidRPr="00961437">
              <w:rPr>
                <w:rFonts w:cs="Calibri Light"/>
                <w:b/>
                <w:bCs/>
                <w:u w:val="single"/>
              </w:rPr>
              <w:t>ALL</w:t>
            </w:r>
            <w:r w:rsidRPr="00961437">
              <w:rPr>
                <w:rFonts w:cs="Calibri Light"/>
              </w:rPr>
              <w:t xml:space="preserve"> the Special Conditions of Contract will result in disqualification.</w:t>
            </w:r>
          </w:p>
          <w:p w14:paraId="41586343" w14:textId="0775255A" w:rsidR="00421AAB" w:rsidRPr="00961437" w:rsidRDefault="00421AAB" w:rsidP="00322C20">
            <w:pPr>
              <w:jc w:val="left"/>
              <w:rPr>
                <w:rFonts w:cs="Calibri Light"/>
              </w:rPr>
            </w:pPr>
          </w:p>
        </w:tc>
        <w:tc>
          <w:tcPr>
            <w:tcW w:w="1396" w:type="pct"/>
          </w:tcPr>
          <w:p w14:paraId="76E4D9C1" w14:textId="2779F3A2" w:rsidR="00322C20" w:rsidRPr="00961437" w:rsidRDefault="00322C20" w:rsidP="0027713B">
            <w:pPr>
              <w:jc w:val="left"/>
              <w:rPr>
                <w:rFonts w:cs="Calibri Light"/>
                <w:color w:val="FF0000"/>
                <w:szCs w:val="24"/>
              </w:rPr>
            </w:pPr>
            <w:r w:rsidRPr="00961437">
              <w:rPr>
                <w:rFonts w:cs="Calibri Light"/>
                <w:color w:val="FF0000"/>
              </w:rPr>
              <w:t xml:space="preserve">&lt;Provide unique reference to locate substantiating evidence in the bid response – see </w:t>
            </w:r>
            <w:r w:rsidRPr="00961437">
              <w:rPr>
                <w:rFonts w:cs="Calibri Light"/>
                <w:b/>
                <w:bCs/>
                <w:color w:val="FF0000"/>
              </w:rPr>
              <w:t>Annex A, section 5.</w:t>
            </w:r>
            <w:r w:rsidR="00421AAB" w:rsidRPr="00961437">
              <w:rPr>
                <w:rFonts w:cs="Calibri Light"/>
                <w:b/>
                <w:bCs/>
                <w:color w:val="FF0000"/>
              </w:rPr>
              <w:t>4</w:t>
            </w:r>
            <w:r w:rsidRPr="00961437">
              <w:rPr>
                <w:rFonts w:cs="Calibri Light"/>
                <w:color w:val="FF0000"/>
              </w:rPr>
              <w:t>&gt;</w:t>
            </w:r>
          </w:p>
        </w:tc>
      </w:tr>
    </w:tbl>
    <w:p w14:paraId="7FA9E8A3" w14:textId="77777777" w:rsidR="00B402FF" w:rsidRDefault="00B402FF" w:rsidP="00B402FF">
      <w:pPr>
        <w:pStyle w:val="ListParagraph"/>
        <w:ind w:left="1134"/>
      </w:pPr>
    </w:p>
    <w:p w14:paraId="2CE17021" w14:textId="77777777" w:rsidR="00AE3179" w:rsidRPr="008228E6" w:rsidRDefault="00AE3179" w:rsidP="00EF035C">
      <w:pPr>
        <w:pStyle w:val="ListParagraph"/>
        <w:ind w:left="1134"/>
        <w:rPr>
          <w:lang w:val="en-GB"/>
        </w:rPr>
      </w:pPr>
    </w:p>
    <w:p w14:paraId="5F977C0D" w14:textId="22A3D06C" w:rsidR="00942B4A" w:rsidRDefault="00B402FF" w:rsidP="00A1180F">
      <w:pPr>
        <w:pStyle w:val="Heading1"/>
        <w:numPr>
          <w:ilvl w:val="1"/>
          <w:numId w:val="61"/>
        </w:numPr>
        <w:ind w:left="567" w:hanging="567"/>
        <w:rPr>
          <w:iCs w:val="0"/>
          <w:sz w:val="28"/>
          <w:szCs w:val="28"/>
          <w:lang w:val="en-ZA"/>
        </w:rPr>
      </w:pPr>
      <w:bookmarkStart w:id="108" w:name="_Toc155686400"/>
      <w:bookmarkStart w:id="109" w:name="_Toc178631949"/>
      <w:r w:rsidRPr="00BA4FD8">
        <w:rPr>
          <w:iCs w:val="0"/>
          <w:sz w:val="28"/>
          <w:szCs w:val="28"/>
          <w:lang w:val="en-ZA"/>
        </w:rPr>
        <w:t xml:space="preserve">Special Conditions of Contract Verification (Stage </w:t>
      </w:r>
      <w:r w:rsidR="00202DB7" w:rsidRPr="00BA4FD8">
        <w:rPr>
          <w:iCs w:val="0"/>
          <w:sz w:val="28"/>
          <w:szCs w:val="28"/>
          <w:lang w:val="en-ZA"/>
        </w:rPr>
        <w:t>3</w:t>
      </w:r>
      <w:r w:rsidRPr="00BA4FD8">
        <w:rPr>
          <w:iCs w:val="0"/>
          <w:sz w:val="28"/>
          <w:szCs w:val="28"/>
          <w:lang w:val="en-ZA"/>
        </w:rPr>
        <w:t>)</w:t>
      </w:r>
      <w:bookmarkEnd w:id="108"/>
      <w:bookmarkEnd w:id="109"/>
    </w:p>
    <w:p w14:paraId="707181B9" w14:textId="77777777" w:rsidR="00AC533C" w:rsidRPr="0027713B" w:rsidRDefault="00AC533C" w:rsidP="00A1180F">
      <w:pPr>
        <w:pStyle w:val="Heading1"/>
        <w:numPr>
          <w:ilvl w:val="2"/>
          <w:numId w:val="61"/>
        </w:numPr>
        <w:ind w:left="709" w:hanging="709"/>
        <w:rPr>
          <w:sz w:val="28"/>
          <w:szCs w:val="28"/>
        </w:rPr>
      </w:pPr>
      <w:bookmarkStart w:id="110" w:name="_Toc178631950"/>
      <w:r w:rsidRPr="0027713B">
        <w:rPr>
          <w:sz w:val="28"/>
          <w:szCs w:val="28"/>
        </w:rPr>
        <w:t>Special Conditions of Contract</w:t>
      </w:r>
      <w:bookmarkEnd w:id="110"/>
    </w:p>
    <w:p w14:paraId="517EE54C" w14:textId="308B4B93" w:rsidR="00B402FF" w:rsidRPr="00B402FF" w:rsidRDefault="00B402FF" w:rsidP="00C21831">
      <w:pPr>
        <w:pStyle w:val="ListParagraph"/>
        <w:numPr>
          <w:ilvl w:val="0"/>
          <w:numId w:val="18"/>
        </w:numPr>
        <w:rPr>
          <w:lang w:val="en-GB"/>
        </w:rPr>
      </w:pPr>
      <w:r w:rsidRPr="00B402FF">
        <w:rPr>
          <w:lang w:val="en-GB"/>
        </w:rPr>
        <w:t xml:space="preserve">The successful supplier will be bound by Government Procurement: General Conditions of Contract (GCC) as well as this Special Conditions of Contract (SCC), which will form part of the signed contract with the successful Supplier. However, </w:t>
      </w:r>
      <w:r w:rsidR="008F7242" w:rsidRPr="0027713B">
        <w:rPr>
          <w:rFonts w:cstheme="minorHAnsi"/>
          <w:b/>
          <w:bCs/>
        </w:rPr>
        <w:t>SITA/</w:t>
      </w:r>
      <w:r w:rsidR="008F7242" w:rsidRPr="0027713B">
        <w:rPr>
          <w:rFonts w:cs="Calibri"/>
          <w:b/>
          <w:bCs/>
        </w:rPr>
        <w:t>DALRRD</w:t>
      </w:r>
      <w:r w:rsidRPr="00B402FF">
        <w:rPr>
          <w:lang w:val="en-GB"/>
        </w:rPr>
        <w:t xml:space="preserve"> reserves the right to include or waive the condition in the signed contract.</w:t>
      </w:r>
    </w:p>
    <w:p w14:paraId="0C2F8801" w14:textId="0A0F9945" w:rsidR="00B402FF" w:rsidRPr="00216434" w:rsidRDefault="002E2677" w:rsidP="00C21831">
      <w:pPr>
        <w:pStyle w:val="ListParagraph"/>
        <w:numPr>
          <w:ilvl w:val="0"/>
          <w:numId w:val="18"/>
        </w:numPr>
        <w:rPr>
          <w:lang w:val="en-GB"/>
        </w:rPr>
      </w:pPr>
      <w:r w:rsidRPr="0027713B">
        <w:rPr>
          <w:b/>
          <w:bCs/>
          <w:lang w:val="en-GB"/>
        </w:rPr>
        <w:t>SITA</w:t>
      </w:r>
      <w:r w:rsidRPr="00175C05">
        <w:rPr>
          <w:lang w:val="en-GB"/>
        </w:rPr>
        <w:t xml:space="preserve"> </w:t>
      </w:r>
      <w:r w:rsidR="00B402FF" w:rsidRPr="00216434">
        <w:rPr>
          <w:lang w:val="en-GB"/>
        </w:rPr>
        <w:t>reserves the right to:</w:t>
      </w:r>
    </w:p>
    <w:p w14:paraId="1681375A" w14:textId="77777777" w:rsidR="00B402FF" w:rsidRPr="00B402FF" w:rsidRDefault="00B402FF" w:rsidP="00C21831">
      <w:pPr>
        <w:pStyle w:val="ListParagraph"/>
        <w:numPr>
          <w:ilvl w:val="1"/>
          <w:numId w:val="18"/>
        </w:numPr>
        <w:rPr>
          <w:lang w:val="en-GB"/>
        </w:rPr>
      </w:pPr>
      <w:r w:rsidRPr="00B402FF">
        <w:rPr>
          <w:lang w:val="en-GB"/>
        </w:rPr>
        <w:t>Negotiate the conditions</w:t>
      </w:r>
      <w:r>
        <w:rPr>
          <w:lang w:val="en-GB"/>
        </w:rPr>
        <w:t>;</w:t>
      </w:r>
      <w:r w:rsidRPr="00B402FF">
        <w:rPr>
          <w:lang w:val="en-GB"/>
        </w:rPr>
        <w:t xml:space="preserve"> or</w:t>
      </w:r>
    </w:p>
    <w:p w14:paraId="763538E1" w14:textId="1377ABC2" w:rsidR="00B402FF" w:rsidRDefault="00B402FF" w:rsidP="00C21831">
      <w:pPr>
        <w:pStyle w:val="ListParagraph"/>
        <w:numPr>
          <w:ilvl w:val="1"/>
          <w:numId w:val="18"/>
        </w:numPr>
        <w:rPr>
          <w:lang w:val="en-GB"/>
        </w:rPr>
      </w:pPr>
      <w:r w:rsidRPr="00B402FF">
        <w:rPr>
          <w:lang w:val="en-GB"/>
        </w:rPr>
        <w:t>Automatically disqualify a bidder for not accepting these conditions</w:t>
      </w:r>
      <w:r w:rsidR="00216434">
        <w:rPr>
          <w:lang w:val="en-GB"/>
        </w:rPr>
        <w:t>; or</w:t>
      </w:r>
    </w:p>
    <w:p w14:paraId="306D45FD" w14:textId="77777777" w:rsidR="00216434" w:rsidRPr="00175C05" w:rsidRDefault="00216434" w:rsidP="00C21831">
      <w:pPr>
        <w:pStyle w:val="ListParagraph"/>
        <w:numPr>
          <w:ilvl w:val="1"/>
          <w:numId w:val="18"/>
        </w:numPr>
        <w:rPr>
          <w:lang w:val="en-GB"/>
        </w:rPr>
      </w:pPr>
      <w:r w:rsidRPr="00175C05">
        <w:rPr>
          <w:lang w:val="en-GB"/>
        </w:rPr>
        <w:t>Award to multiple bidders; or</w:t>
      </w:r>
    </w:p>
    <w:p w14:paraId="6B22CD67" w14:textId="77777777" w:rsidR="00216434" w:rsidRPr="00175C05" w:rsidRDefault="00216434" w:rsidP="00C21831">
      <w:pPr>
        <w:pStyle w:val="ListParagraph"/>
        <w:numPr>
          <w:ilvl w:val="1"/>
          <w:numId w:val="18"/>
        </w:numPr>
        <w:rPr>
          <w:lang w:val="en-GB"/>
        </w:rPr>
      </w:pPr>
      <w:r w:rsidRPr="00175C05">
        <w:rPr>
          <w:lang w:val="en-GB"/>
        </w:rPr>
        <w:t xml:space="preserve">Not to award; or </w:t>
      </w:r>
    </w:p>
    <w:p w14:paraId="3F59BD38" w14:textId="22D65AD6" w:rsidR="00216434" w:rsidRPr="00216434" w:rsidRDefault="00216434" w:rsidP="00C21831">
      <w:pPr>
        <w:pStyle w:val="ListParagraph"/>
        <w:numPr>
          <w:ilvl w:val="1"/>
          <w:numId w:val="18"/>
        </w:numPr>
        <w:rPr>
          <w:lang w:val="en-GB"/>
        </w:rPr>
      </w:pPr>
      <w:r w:rsidRPr="00175C05">
        <w:rPr>
          <w:lang w:val="en-GB"/>
        </w:rPr>
        <w:t>To do a partial award.</w:t>
      </w:r>
    </w:p>
    <w:p w14:paraId="4CDE7FE8" w14:textId="77777777" w:rsidR="00B402FF" w:rsidRDefault="00B222ED" w:rsidP="00C21831">
      <w:pPr>
        <w:pStyle w:val="ListParagraph"/>
        <w:numPr>
          <w:ilvl w:val="0"/>
          <w:numId w:val="18"/>
        </w:numPr>
        <w:rPr>
          <w:lang w:val="en-GB"/>
        </w:rPr>
      </w:pPr>
      <w:r w:rsidRPr="00B222ED">
        <w:rPr>
          <w:lang w:val="en-GB"/>
        </w:rPr>
        <w:lastRenderedPageBreak/>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DDB0339" w14:textId="65D00F2C" w:rsidR="00B222ED" w:rsidRPr="005D6A56" w:rsidRDefault="00B222ED" w:rsidP="00A1180F">
      <w:pPr>
        <w:pStyle w:val="Heading1"/>
        <w:numPr>
          <w:ilvl w:val="2"/>
          <w:numId w:val="61"/>
        </w:numPr>
        <w:ind w:left="709" w:hanging="709"/>
      </w:pPr>
      <w:bookmarkStart w:id="111" w:name="_Toc172471444"/>
      <w:bookmarkStart w:id="112" w:name="_Toc172471933"/>
      <w:bookmarkStart w:id="113" w:name="_Toc178631951"/>
      <w:bookmarkEnd w:id="111"/>
      <w:bookmarkEnd w:id="112"/>
      <w:r w:rsidRPr="003B35EB">
        <w:rPr>
          <w:sz w:val="28"/>
          <w:szCs w:val="28"/>
        </w:rPr>
        <w:t>Contracting Conditions</w:t>
      </w:r>
      <w:bookmarkEnd w:id="113"/>
    </w:p>
    <w:p w14:paraId="37763A0E" w14:textId="622AD28A" w:rsidR="00695EF0" w:rsidRPr="00AD1ADF" w:rsidRDefault="00695EF0" w:rsidP="00BA4FD8">
      <w:pPr>
        <w:pStyle w:val="Specification"/>
        <w:numPr>
          <w:ilvl w:val="1"/>
          <w:numId w:val="3"/>
        </w:numPr>
        <w:ind w:left="993" w:hanging="426"/>
        <w:jc w:val="both"/>
        <w:rPr>
          <w:rStyle w:val="Strong"/>
          <w:rFonts w:asciiTheme="majorHAnsi" w:hAnsiTheme="majorHAnsi" w:cstheme="majorHAnsi"/>
          <w:b w:val="0"/>
          <w:bCs w:val="0"/>
          <w:sz w:val="22"/>
          <w:szCs w:val="22"/>
        </w:rPr>
      </w:pPr>
      <w:r w:rsidRPr="00AD1ADF">
        <w:rPr>
          <w:rStyle w:val="Strong"/>
          <w:rFonts w:asciiTheme="majorHAnsi" w:hAnsiTheme="majorHAnsi" w:cstheme="majorHAnsi"/>
          <w:b w:val="0"/>
          <w:sz w:val="22"/>
          <w:szCs w:val="22"/>
        </w:rPr>
        <w:t xml:space="preserve">Formal Contract. The Supplier must </w:t>
      </w:r>
      <w:r w:rsidR="0070525D" w:rsidRPr="00AD1ADF">
        <w:rPr>
          <w:rStyle w:val="Strong"/>
          <w:rFonts w:asciiTheme="majorHAnsi" w:hAnsiTheme="majorHAnsi" w:cstheme="majorHAnsi"/>
          <w:b w:val="0"/>
          <w:sz w:val="22"/>
          <w:szCs w:val="22"/>
        </w:rPr>
        <w:t>enter</w:t>
      </w:r>
      <w:r w:rsidRPr="00AD1ADF">
        <w:rPr>
          <w:rStyle w:val="Strong"/>
          <w:rFonts w:asciiTheme="majorHAnsi" w:hAnsiTheme="majorHAnsi" w:cstheme="majorHAnsi"/>
          <w:b w:val="0"/>
          <w:sz w:val="22"/>
          <w:szCs w:val="22"/>
        </w:rPr>
        <w:t xml:space="preserve"> a formal written Contract (Agreement) with </w:t>
      </w:r>
      <w:r w:rsidRPr="0027713B">
        <w:rPr>
          <w:rStyle w:val="Strong"/>
          <w:rFonts w:asciiTheme="majorHAnsi" w:hAnsiTheme="majorHAnsi" w:cstheme="majorHAnsi"/>
          <w:bCs w:val="0"/>
          <w:sz w:val="22"/>
          <w:szCs w:val="22"/>
        </w:rPr>
        <w:t>SITA/DALRRD</w:t>
      </w:r>
      <w:r w:rsidRPr="00AD1ADF">
        <w:rPr>
          <w:rStyle w:val="Strong"/>
          <w:rFonts w:asciiTheme="majorHAnsi" w:hAnsiTheme="majorHAnsi" w:cstheme="majorHAnsi"/>
          <w:b w:val="0"/>
          <w:sz w:val="22"/>
          <w:szCs w:val="22"/>
        </w:rPr>
        <w:t xml:space="preserve"> internal</w:t>
      </w:r>
      <w:r w:rsidR="005D1EA4">
        <w:rPr>
          <w:rStyle w:val="Strong"/>
          <w:rFonts w:asciiTheme="majorHAnsi" w:hAnsiTheme="majorHAnsi" w:cstheme="majorHAnsi"/>
          <w:b w:val="0"/>
          <w:sz w:val="22"/>
          <w:szCs w:val="22"/>
        </w:rPr>
        <w:t>.</w:t>
      </w:r>
    </w:p>
    <w:p w14:paraId="4D9DF50A" w14:textId="77777777" w:rsidR="00695EF0" w:rsidRPr="00AD1ADF" w:rsidRDefault="00695EF0" w:rsidP="00BA4FD8">
      <w:pPr>
        <w:pStyle w:val="Specification"/>
        <w:numPr>
          <w:ilvl w:val="1"/>
          <w:numId w:val="3"/>
        </w:numPr>
        <w:ind w:left="993" w:hanging="426"/>
        <w:jc w:val="both"/>
        <w:rPr>
          <w:rFonts w:asciiTheme="majorHAnsi" w:hAnsiTheme="majorHAnsi" w:cstheme="majorHAnsi"/>
          <w:sz w:val="22"/>
          <w:szCs w:val="22"/>
        </w:rPr>
      </w:pPr>
      <w:r w:rsidRPr="00AD1ADF">
        <w:rPr>
          <w:rFonts w:asciiTheme="majorHAnsi" w:hAnsiTheme="majorHAnsi" w:cstheme="majorHAnsi"/>
          <w:sz w:val="22"/>
          <w:szCs w:val="22"/>
        </w:rPr>
        <w:t xml:space="preserve">Right of Award. </w:t>
      </w:r>
      <w:r w:rsidRPr="0027713B">
        <w:rPr>
          <w:rFonts w:asciiTheme="majorHAnsi" w:hAnsiTheme="majorHAnsi" w:cstheme="majorHAnsi"/>
          <w:b/>
          <w:bCs/>
          <w:sz w:val="22"/>
          <w:szCs w:val="22"/>
        </w:rPr>
        <w:t>SITA/DALRRD</w:t>
      </w:r>
      <w:r w:rsidRPr="00AD1ADF">
        <w:rPr>
          <w:rFonts w:asciiTheme="majorHAnsi" w:hAnsiTheme="majorHAnsi" w:cstheme="majorHAnsi"/>
          <w:sz w:val="22"/>
          <w:szCs w:val="22"/>
        </w:rPr>
        <w:t xml:space="preserve"> reserves the right to award the contract for required goods or services to multiple Suppliers.</w:t>
      </w:r>
    </w:p>
    <w:p w14:paraId="3DF4609F" w14:textId="354D9DE8" w:rsidR="00B222ED" w:rsidRPr="00AD1ADF" w:rsidRDefault="00695EF0" w:rsidP="00BA4FD8">
      <w:pPr>
        <w:pStyle w:val="Specification"/>
        <w:numPr>
          <w:ilvl w:val="1"/>
          <w:numId w:val="3"/>
        </w:numPr>
        <w:ind w:left="993" w:hanging="426"/>
        <w:jc w:val="both"/>
        <w:rPr>
          <w:rFonts w:asciiTheme="majorHAnsi" w:hAnsiTheme="majorHAnsi" w:cstheme="majorHAnsi"/>
          <w:color w:val="000000"/>
          <w:sz w:val="22"/>
          <w:szCs w:val="22"/>
        </w:rPr>
      </w:pPr>
      <w:r w:rsidRPr="00AD1ADF">
        <w:rPr>
          <w:rStyle w:val="Strong"/>
          <w:rFonts w:asciiTheme="majorHAnsi" w:hAnsiTheme="majorHAnsi" w:cstheme="majorHAnsi"/>
          <w:b w:val="0"/>
          <w:sz w:val="22"/>
          <w:szCs w:val="22"/>
        </w:rPr>
        <w:t xml:space="preserve">Right to Audit. </w:t>
      </w:r>
      <w:r w:rsidRPr="0027713B">
        <w:rPr>
          <w:rStyle w:val="Strong"/>
          <w:rFonts w:asciiTheme="majorHAnsi" w:hAnsiTheme="majorHAnsi" w:cstheme="majorHAnsi"/>
          <w:bCs w:val="0"/>
          <w:sz w:val="22"/>
          <w:szCs w:val="22"/>
        </w:rPr>
        <w:t>SITA/DALRRD</w:t>
      </w:r>
      <w:r w:rsidRPr="00AD1ADF">
        <w:rPr>
          <w:rStyle w:val="Strong"/>
          <w:rFonts w:asciiTheme="majorHAnsi" w:hAnsiTheme="majorHAnsi" w:cstheme="majorHAnsi"/>
          <w:b w:val="0"/>
          <w:sz w:val="22"/>
          <w:szCs w:val="22"/>
        </w:rPr>
        <w:t xml:space="preserve"> reserves the right, before entering into a contract, to conduct or commission an external service provider to conduct a financial audit or probity to ascertain whether a qualifying bidder has the financial wherewithal or technical </w:t>
      </w:r>
      <w:r w:rsidRPr="00AD1ADF">
        <w:rPr>
          <w:rStyle w:val="Strong"/>
          <w:rFonts w:asciiTheme="majorHAnsi" w:hAnsiTheme="majorHAnsi" w:cstheme="majorHAnsi"/>
          <w:b w:val="0"/>
          <w:color w:val="000000"/>
          <w:sz w:val="22"/>
          <w:szCs w:val="22"/>
        </w:rPr>
        <w:t>capability to provide the goods and services as required by this tender.</w:t>
      </w:r>
    </w:p>
    <w:p w14:paraId="632B783F" w14:textId="599DFCBA" w:rsidR="00B222ED" w:rsidRPr="003B35EB" w:rsidRDefault="00B222ED" w:rsidP="00A1180F">
      <w:pPr>
        <w:pStyle w:val="Heading1"/>
        <w:numPr>
          <w:ilvl w:val="2"/>
          <w:numId w:val="61"/>
        </w:numPr>
        <w:ind w:left="709" w:hanging="709"/>
        <w:rPr>
          <w:sz w:val="28"/>
          <w:szCs w:val="28"/>
        </w:rPr>
      </w:pPr>
      <w:bookmarkStart w:id="114" w:name="_Toc178631952"/>
      <w:r w:rsidRPr="003B35EB">
        <w:rPr>
          <w:sz w:val="28"/>
          <w:szCs w:val="28"/>
        </w:rPr>
        <w:t>Delivery Address</w:t>
      </w:r>
      <w:bookmarkEnd w:id="114"/>
    </w:p>
    <w:p w14:paraId="15B0E37A" w14:textId="77777777" w:rsidR="00B222ED" w:rsidRPr="005D6A56" w:rsidRDefault="00B222ED" w:rsidP="003B35EB">
      <w:pPr>
        <w:ind w:left="709"/>
      </w:pPr>
      <w:r w:rsidRPr="005D6A56">
        <w:t>The supplier must deliver the required products or services at as indicated in Section 2.2, Delivery Address</w:t>
      </w:r>
    </w:p>
    <w:p w14:paraId="3E1389F3" w14:textId="09DECE86" w:rsidR="00B222ED" w:rsidRPr="003B35EB" w:rsidRDefault="00B222ED" w:rsidP="00A1180F">
      <w:pPr>
        <w:pStyle w:val="Heading1"/>
        <w:numPr>
          <w:ilvl w:val="2"/>
          <w:numId w:val="61"/>
        </w:numPr>
        <w:ind w:left="709" w:hanging="709"/>
        <w:rPr>
          <w:sz w:val="28"/>
          <w:szCs w:val="28"/>
        </w:rPr>
      </w:pPr>
      <w:bookmarkStart w:id="115" w:name="_Toc178631953"/>
      <w:r w:rsidRPr="003B35EB">
        <w:rPr>
          <w:sz w:val="28"/>
          <w:szCs w:val="28"/>
        </w:rPr>
        <w:t>Services and Performance Metrics</w:t>
      </w:r>
      <w:bookmarkEnd w:id="115"/>
    </w:p>
    <w:p w14:paraId="2EF2CCE3" w14:textId="19F68773" w:rsidR="005D6A56" w:rsidRDefault="008B05A4" w:rsidP="003B35EB">
      <w:pPr>
        <w:pStyle w:val="ListParagraph"/>
        <w:numPr>
          <w:ilvl w:val="0"/>
          <w:numId w:val="35"/>
        </w:numPr>
        <w:ind w:left="1134" w:hanging="425"/>
        <w:rPr>
          <w:rFonts w:cs="Calibri"/>
          <w:szCs w:val="24"/>
        </w:rPr>
      </w:pPr>
      <w:r w:rsidRPr="008B05A4">
        <w:rPr>
          <w:rFonts w:cs="Calibri"/>
          <w:szCs w:val="24"/>
        </w:rPr>
        <w:t>Supply and Delivery only</w:t>
      </w:r>
    </w:p>
    <w:p w14:paraId="21B71814" w14:textId="1AC6A464" w:rsidR="008B05A4" w:rsidRDefault="008B05A4" w:rsidP="003B35EB">
      <w:pPr>
        <w:pStyle w:val="ListParagraph"/>
        <w:numPr>
          <w:ilvl w:val="0"/>
          <w:numId w:val="35"/>
        </w:numPr>
        <w:ind w:left="1134" w:hanging="425"/>
        <w:rPr>
          <w:rFonts w:cs="Calibri"/>
          <w:szCs w:val="24"/>
        </w:rPr>
      </w:pPr>
      <w:r w:rsidRPr="008B05A4">
        <w:rPr>
          <w:rFonts w:cs="Calibri"/>
          <w:szCs w:val="24"/>
        </w:rPr>
        <w:t>Delivery of Cisco Switches must be done</w:t>
      </w:r>
    </w:p>
    <w:p w14:paraId="519D4766" w14:textId="466A9BC6" w:rsidR="008B05A4" w:rsidRPr="008B05A4" w:rsidRDefault="008B05A4" w:rsidP="003B35EB">
      <w:pPr>
        <w:pStyle w:val="ListParagraph"/>
        <w:numPr>
          <w:ilvl w:val="0"/>
          <w:numId w:val="35"/>
        </w:numPr>
        <w:ind w:left="1134" w:hanging="425"/>
        <w:rPr>
          <w:rFonts w:cs="Calibri"/>
          <w:szCs w:val="24"/>
        </w:rPr>
      </w:pPr>
      <w:r w:rsidRPr="008B05A4">
        <w:rPr>
          <w:rFonts w:cs="Calibri"/>
          <w:szCs w:val="24"/>
        </w:rPr>
        <w:t xml:space="preserve">An OEM warranty for all equipment must be supplied to an appointed </w:t>
      </w:r>
      <w:r w:rsidRPr="0027713B">
        <w:rPr>
          <w:rFonts w:cs="Calibri"/>
          <w:b/>
          <w:bCs/>
          <w:szCs w:val="24"/>
        </w:rPr>
        <w:t>SITA/DALRRD</w:t>
      </w:r>
      <w:r w:rsidRPr="008B05A4">
        <w:rPr>
          <w:rFonts w:cs="Calibri"/>
          <w:szCs w:val="24"/>
        </w:rPr>
        <w:t xml:space="preserve"> representative within fourteen (14) days after the delivery of the equipment.</w:t>
      </w:r>
    </w:p>
    <w:p w14:paraId="0EFC340F" w14:textId="464C1833" w:rsidR="00CA731E" w:rsidRPr="003B35EB" w:rsidRDefault="00CA731E" w:rsidP="00A1180F">
      <w:pPr>
        <w:pStyle w:val="Heading1"/>
        <w:numPr>
          <w:ilvl w:val="2"/>
          <w:numId w:val="61"/>
        </w:numPr>
        <w:ind w:left="709" w:hanging="709"/>
        <w:rPr>
          <w:sz w:val="28"/>
          <w:szCs w:val="28"/>
        </w:rPr>
      </w:pPr>
      <w:bookmarkStart w:id="116" w:name="_Toc178631954"/>
      <w:r w:rsidRPr="003B35EB">
        <w:rPr>
          <w:sz w:val="28"/>
          <w:szCs w:val="28"/>
        </w:rPr>
        <w:t>Logistical Conditions</w:t>
      </w:r>
      <w:bookmarkEnd w:id="116"/>
    </w:p>
    <w:p w14:paraId="7C65DB7E" w14:textId="77777777" w:rsidR="00CA731E" w:rsidRPr="006A2B6E" w:rsidRDefault="00CA731E" w:rsidP="00C21831">
      <w:pPr>
        <w:pStyle w:val="ListParagraph"/>
        <w:numPr>
          <w:ilvl w:val="0"/>
          <w:numId w:val="5"/>
        </w:numPr>
      </w:pPr>
      <w:r w:rsidRPr="006A2B6E">
        <w:rPr>
          <w:b/>
          <w:bCs/>
        </w:rPr>
        <w:t>Hours of Work</w:t>
      </w:r>
      <w:r w:rsidRPr="006A2B6E">
        <w:t xml:space="preserve">  </w:t>
      </w:r>
    </w:p>
    <w:p w14:paraId="6AA26BE1" w14:textId="0833F76E" w:rsidR="00B12F3C" w:rsidRPr="006A2B6E" w:rsidRDefault="00CA731E" w:rsidP="00C21831">
      <w:pPr>
        <w:pStyle w:val="ListParagraph"/>
        <w:numPr>
          <w:ilvl w:val="1"/>
          <w:numId w:val="5"/>
        </w:numPr>
      </w:pPr>
      <w:r w:rsidRPr="006A2B6E">
        <w:t>Office hours are defined as business working hours of the customer and is Mondays to Fridays between 07:</w:t>
      </w:r>
      <w:r w:rsidR="00202DB7" w:rsidRPr="006A2B6E">
        <w:t>0</w:t>
      </w:r>
      <w:r w:rsidRPr="006A2B6E">
        <w:t>0 and 1</w:t>
      </w:r>
      <w:r w:rsidR="00202DB7" w:rsidRPr="006A2B6E">
        <w:t>7</w:t>
      </w:r>
      <w:r w:rsidRPr="006A2B6E">
        <w:t>:00</w:t>
      </w:r>
      <w:r w:rsidR="00322C20">
        <w:t>.</w:t>
      </w:r>
    </w:p>
    <w:p w14:paraId="5E9C9278" w14:textId="0776C9D2" w:rsidR="00CA731E" w:rsidRPr="00961437" w:rsidRDefault="00CA731E" w:rsidP="00C21831">
      <w:pPr>
        <w:pStyle w:val="ListParagraph"/>
        <w:numPr>
          <w:ilvl w:val="1"/>
          <w:numId w:val="5"/>
        </w:numPr>
      </w:pPr>
      <w:r w:rsidRPr="00961437">
        <w:t>After hours of the customer during week days are from</w:t>
      </w:r>
      <w:r w:rsidR="00202DB7" w:rsidRPr="00961437">
        <w:t xml:space="preserve"> </w:t>
      </w:r>
      <w:r w:rsidRPr="00961437">
        <w:t>1</w:t>
      </w:r>
      <w:r w:rsidR="00202DB7" w:rsidRPr="00961437">
        <w:t>7</w:t>
      </w:r>
      <w:r w:rsidRPr="00961437">
        <w:t>:00 to 07:</w:t>
      </w:r>
      <w:r w:rsidR="00202DB7" w:rsidRPr="00961437">
        <w:t>0</w:t>
      </w:r>
      <w:r w:rsidRPr="00961437">
        <w:t>0</w:t>
      </w:r>
      <w:r w:rsidR="00322C20" w:rsidRPr="00961437">
        <w:t>.</w:t>
      </w:r>
    </w:p>
    <w:p w14:paraId="64E2A46C" w14:textId="77777777" w:rsidR="00322C20" w:rsidRPr="00961437" w:rsidRDefault="00322C20" w:rsidP="00A1180F">
      <w:pPr>
        <w:pStyle w:val="Heading1"/>
        <w:numPr>
          <w:ilvl w:val="2"/>
          <w:numId w:val="61"/>
        </w:numPr>
        <w:ind w:left="709" w:hanging="709"/>
        <w:rPr>
          <w:sz w:val="28"/>
          <w:szCs w:val="28"/>
        </w:rPr>
      </w:pPr>
      <w:bookmarkStart w:id="117" w:name="_Toc178631955"/>
      <w:r w:rsidRPr="00961437">
        <w:rPr>
          <w:sz w:val="28"/>
          <w:szCs w:val="28"/>
        </w:rPr>
        <w:t>Regulatory, Quality and Standards</w:t>
      </w:r>
      <w:bookmarkEnd w:id="117"/>
    </w:p>
    <w:p w14:paraId="65CAA47D" w14:textId="77777777" w:rsidR="00322C20" w:rsidRPr="00961437" w:rsidRDefault="00322C20" w:rsidP="00322C20">
      <w:pPr>
        <w:pStyle w:val="ListParagraph"/>
        <w:numPr>
          <w:ilvl w:val="0"/>
          <w:numId w:val="59"/>
        </w:numPr>
      </w:pPr>
      <w:r w:rsidRPr="00961437">
        <w:t>The service provider must for the duration of the contract ensure compliance with ISO/IEC General Quality Standards, ISO27001, and Protection of Personal Information Act (POPIA).</w:t>
      </w:r>
    </w:p>
    <w:p w14:paraId="2A1546C6" w14:textId="77777777" w:rsidR="00322C20" w:rsidRPr="00961437" w:rsidRDefault="00322C20" w:rsidP="00322C20">
      <w:pPr>
        <w:pStyle w:val="ListParagraph"/>
        <w:numPr>
          <w:ilvl w:val="0"/>
          <w:numId w:val="59"/>
        </w:numPr>
      </w:pPr>
      <w:r w:rsidRPr="00961437">
        <w:t xml:space="preserve">SITA Regulations (12.3) require that before a Department concludes a contract, the Agency must conduct standard (MIOS) certification in respect of the goods or services in question. To avoid delays or cancellation, bidders are encouraged to attach SITA PRODUCT CERTIFICATE for all offered items which can be obtained from the OEM. </w:t>
      </w:r>
    </w:p>
    <w:p w14:paraId="0D48DAF9" w14:textId="77777777" w:rsidR="00322C20" w:rsidRPr="00961437" w:rsidRDefault="00322C20" w:rsidP="00322C20">
      <w:pPr>
        <w:pStyle w:val="ListParagraph"/>
        <w:ind w:left="1134"/>
      </w:pPr>
    </w:p>
    <w:p w14:paraId="3F9833A0" w14:textId="3F05290C" w:rsidR="00322C20" w:rsidRPr="006A2B6E" w:rsidRDefault="00322C20" w:rsidP="00961437">
      <w:pPr>
        <w:ind w:left="1134"/>
      </w:pPr>
      <w:r w:rsidRPr="00961437">
        <w:t xml:space="preserve">For more clarity and OEM agreements, visit the Product Certification website with the Technology Certification Process at </w:t>
      </w:r>
      <w:hyperlink r:id="rId11" w:history="1">
        <w:r w:rsidRPr="00961437">
          <w:rPr>
            <w:rStyle w:val="Hyperlink"/>
          </w:rPr>
          <w:t>www.sita.co.za/prodcert.htm</w:t>
        </w:r>
      </w:hyperlink>
      <w:r w:rsidRPr="00961437">
        <w:t>.</w:t>
      </w:r>
    </w:p>
    <w:p w14:paraId="340310AD" w14:textId="77777777" w:rsidR="003B35EB" w:rsidRPr="003B35EB" w:rsidRDefault="003B35EB" w:rsidP="00A1180F">
      <w:pPr>
        <w:pStyle w:val="Heading1"/>
        <w:numPr>
          <w:ilvl w:val="2"/>
          <w:numId w:val="61"/>
        </w:numPr>
        <w:ind w:left="709" w:hanging="709"/>
        <w:rPr>
          <w:sz w:val="24"/>
        </w:rPr>
      </w:pPr>
      <w:bookmarkStart w:id="118" w:name="_Toc178631956"/>
      <w:r w:rsidRPr="003B35EB">
        <w:rPr>
          <w:sz w:val="24"/>
        </w:rPr>
        <w:t>Personnel Security Clearance</w:t>
      </w:r>
      <w:bookmarkEnd w:id="118"/>
      <w:r w:rsidRPr="003B35EB">
        <w:rPr>
          <w:sz w:val="24"/>
        </w:rPr>
        <w:t xml:space="preserve"> </w:t>
      </w:r>
    </w:p>
    <w:p w14:paraId="74A389CC" w14:textId="77777777" w:rsidR="003B35EB" w:rsidRPr="003B35EB" w:rsidRDefault="003B35EB" w:rsidP="003B35EB">
      <w:pPr>
        <w:numPr>
          <w:ilvl w:val="0"/>
          <w:numId w:val="40"/>
        </w:numPr>
        <w:spacing w:after="0"/>
        <w:outlineLvl w:val="0"/>
        <w:rPr>
          <w:rFonts w:asciiTheme="minorHAnsi" w:hAnsiTheme="minorHAnsi"/>
        </w:rPr>
      </w:pPr>
      <w:r w:rsidRPr="003B35EB">
        <w:rPr>
          <w:rFonts w:asciiTheme="minorHAnsi" w:hAnsiTheme="minorHAnsi"/>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40EA45DB" w14:textId="56CDB5BE" w:rsidR="003B35EB" w:rsidRPr="0027713B" w:rsidRDefault="003B35EB" w:rsidP="003B35EB">
      <w:pPr>
        <w:numPr>
          <w:ilvl w:val="0"/>
          <w:numId w:val="40"/>
        </w:numPr>
        <w:spacing w:after="0"/>
        <w:outlineLvl w:val="0"/>
        <w:rPr>
          <w:rFonts w:asciiTheme="minorHAnsi" w:hAnsiTheme="minorHAnsi"/>
        </w:rPr>
      </w:pPr>
      <w:r w:rsidRPr="0027713B">
        <w:rPr>
          <w:rFonts w:asciiTheme="minorHAnsi" w:hAnsiTheme="minorHAnsi"/>
        </w:rPr>
        <w:t>Copy of company registration documentation.</w:t>
      </w:r>
    </w:p>
    <w:p w14:paraId="7686A804" w14:textId="77777777" w:rsidR="003B35EB" w:rsidRPr="0027713B" w:rsidRDefault="003B35EB" w:rsidP="003B35EB">
      <w:pPr>
        <w:numPr>
          <w:ilvl w:val="0"/>
          <w:numId w:val="40"/>
        </w:numPr>
        <w:spacing w:after="0"/>
        <w:outlineLvl w:val="0"/>
        <w:rPr>
          <w:rFonts w:asciiTheme="minorHAnsi" w:hAnsiTheme="minorHAnsi"/>
        </w:rPr>
      </w:pPr>
      <w:r w:rsidRPr="0027713B">
        <w:rPr>
          <w:rFonts w:asciiTheme="minorHAnsi" w:hAnsiTheme="minorHAnsi"/>
        </w:rPr>
        <w:t>Copy(</w:t>
      </w:r>
      <w:proofErr w:type="spellStart"/>
      <w:r w:rsidRPr="0027713B">
        <w:rPr>
          <w:rFonts w:asciiTheme="minorHAnsi" w:hAnsiTheme="minorHAnsi"/>
        </w:rPr>
        <w:t>ies</w:t>
      </w:r>
      <w:proofErr w:type="spellEnd"/>
      <w:r w:rsidRPr="0027713B">
        <w:rPr>
          <w:rFonts w:asciiTheme="minorHAnsi" w:hAnsiTheme="minorHAnsi"/>
        </w:rPr>
        <w:t xml:space="preserve">) of identity documentation of Director(s), Member(s) or Trustee(s); </w:t>
      </w:r>
    </w:p>
    <w:p w14:paraId="26E889E8" w14:textId="77777777" w:rsidR="003B35EB" w:rsidRPr="0027713B" w:rsidRDefault="003B35EB" w:rsidP="003B35EB">
      <w:pPr>
        <w:numPr>
          <w:ilvl w:val="0"/>
          <w:numId w:val="40"/>
        </w:numPr>
        <w:spacing w:after="0"/>
        <w:outlineLvl w:val="0"/>
        <w:rPr>
          <w:rFonts w:asciiTheme="minorHAnsi" w:hAnsiTheme="minorHAnsi"/>
        </w:rPr>
      </w:pPr>
      <w:r w:rsidRPr="0027713B">
        <w:rPr>
          <w:rFonts w:asciiTheme="minorHAnsi" w:hAnsiTheme="minorHAnsi"/>
        </w:rPr>
        <w:lastRenderedPageBreak/>
        <w:t xml:space="preserve">Copy of valid tax clearance certificate. </w:t>
      </w:r>
    </w:p>
    <w:p w14:paraId="41FF44D9" w14:textId="11E133C6" w:rsidR="003B35EB" w:rsidRPr="0027713B" w:rsidRDefault="003B35EB" w:rsidP="003B35EB">
      <w:pPr>
        <w:numPr>
          <w:ilvl w:val="0"/>
          <w:numId w:val="40"/>
        </w:numPr>
        <w:spacing w:after="0"/>
        <w:outlineLvl w:val="0"/>
        <w:rPr>
          <w:rFonts w:asciiTheme="minorHAnsi" w:hAnsiTheme="minorHAnsi"/>
        </w:rPr>
      </w:pPr>
      <w:r w:rsidRPr="0027713B">
        <w:rPr>
          <w:rFonts w:asciiTheme="minorHAnsi" w:hAnsiTheme="minorHAnsi"/>
        </w:rPr>
        <w:t xml:space="preserve">Security suitability check for individuals: </w:t>
      </w:r>
      <w:r w:rsidR="003E1F7D" w:rsidRPr="0027713B">
        <w:rPr>
          <w:rFonts w:asciiTheme="majorHAnsi" w:hAnsiTheme="majorHAnsi" w:cstheme="majorHAnsi"/>
          <w:b/>
          <w:bCs/>
        </w:rPr>
        <w:t>SITA/DALRRD</w:t>
      </w:r>
      <w:r w:rsidRPr="0027713B">
        <w:rPr>
          <w:rFonts w:asciiTheme="minorHAnsi" w:hAnsiTheme="minorHAnsi"/>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003E1F7D" w:rsidRPr="0027713B">
        <w:rPr>
          <w:rFonts w:asciiTheme="majorHAnsi" w:hAnsiTheme="majorHAnsi" w:cstheme="majorHAnsi"/>
          <w:b/>
          <w:bCs/>
        </w:rPr>
        <w:t>SITA/DALRRD</w:t>
      </w:r>
      <w:r w:rsidRPr="0027713B">
        <w:rPr>
          <w:rFonts w:asciiTheme="minorHAnsi" w:hAnsiTheme="minorHAnsi"/>
        </w:rPr>
        <w:t xml:space="preserve">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7901222E" w14:textId="031B94C8" w:rsidR="003B35EB" w:rsidRPr="0027713B" w:rsidRDefault="003B35EB" w:rsidP="003B35EB">
      <w:pPr>
        <w:numPr>
          <w:ilvl w:val="0"/>
          <w:numId w:val="41"/>
        </w:numPr>
        <w:spacing w:after="0"/>
        <w:ind w:left="1701" w:hanging="283"/>
        <w:outlineLvl w:val="0"/>
        <w:rPr>
          <w:rFonts w:asciiTheme="minorHAnsi" w:hAnsiTheme="minorHAnsi"/>
        </w:rPr>
      </w:pPr>
      <w:r w:rsidRPr="0027713B">
        <w:rPr>
          <w:rFonts w:asciiTheme="minorHAnsi" w:hAnsiTheme="minorHAnsi"/>
        </w:rPr>
        <w:t>Copy of identity document.</w:t>
      </w:r>
    </w:p>
    <w:p w14:paraId="3B892763" w14:textId="078BEFB3" w:rsidR="003B35EB" w:rsidRPr="0027713B" w:rsidRDefault="003B35EB" w:rsidP="003B35EB">
      <w:pPr>
        <w:numPr>
          <w:ilvl w:val="0"/>
          <w:numId w:val="41"/>
        </w:numPr>
        <w:spacing w:after="0"/>
        <w:ind w:left="1701" w:hanging="283"/>
        <w:outlineLvl w:val="0"/>
        <w:rPr>
          <w:rFonts w:asciiTheme="minorHAnsi" w:hAnsiTheme="minorHAnsi"/>
        </w:rPr>
      </w:pPr>
      <w:r w:rsidRPr="0027713B">
        <w:rPr>
          <w:rFonts w:asciiTheme="minorHAnsi" w:hAnsiTheme="minorHAnsi"/>
        </w:rPr>
        <w:t>Copy(</w:t>
      </w:r>
      <w:proofErr w:type="spellStart"/>
      <w:r w:rsidRPr="0027713B">
        <w:rPr>
          <w:rFonts w:asciiTheme="minorHAnsi" w:hAnsiTheme="minorHAnsi"/>
        </w:rPr>
        <w:t>ies</w:t>
      </w:r>
      <w:proofErr w:type="spellEnd"/>
      <w:r w:rsidRPr="0027713B">
        <w:rPr>
          <w:rFonts w:asciiTheme="minorHAnsi" w:hAnsiTheme="minorHAnsi"/>
        </w:rPr>
        <w:t xml:space="preserve">) of qualification(s) if </w:t>
      </w:r>
      <w:r w:rsidR="003E1F7D" w:rsidRPr="0027713B">
        <w:rPr>
          <w:rFonts w:asciiTheme="majorHAnsi" w:hAnsiTheme="majorHAnsi" w:cstheme="majorHAnsi"/>
          <w:b/>
          <w:bCs/>
        </w:rPr>
        <w:t>SITA/DALRRD</w:t>
      </w:r>
      <w:r w:rsidRPr="0027713B">
        <w:rPr>
          <w:rFonts w:asciiTheme="minorHAnsi" w:hAnsiTheme="minorHAnsi"/>
        </w:rPr>
        <w:t xml:space="preserve"> requires verification thereof.</w:t>
      </w:r>
    </w:p>
    <w:p w14:paraId="17B8D15E" w14:textId="5872DC4D" w:rsidR="003B35EB" w:rsidRPr="0027713B" w:rsidRDefault="003B35EB" w:rsidP="003B35EB">
      <w:pPr>
        <w:numPr>
          <w:ilvl w:val="0"/>
          <w:numId w:val="41"/>
        </w:numPr>
        <w:spacing w:after="0"/>
        <w:ind w:left="1701" w:hanging="283"/>
        <w:outlineLvl w:val="0"/>
        <w:rPr>
          <w:rFonts w:asciiTheme="minorHAnsi" w:hAnsiTheme="minorHAnsi"/>
        </w:rPr>
      </w:pPr>
      <w:r w:rsidRPr="0027713B">
        <w:rPr>
          <w:rFonts w:asciiTheme="minorHAnsi" w:hAnsiTheme="minorHAnsi"/>
        </w:rPr>
        <w:t>Fingerprints – will be taken electronically.</w:t>
      </w:r>
    </w:p>
    <w:p w14:paraId="2844B2CE" w14:textId="77777777" w:rsidR="003B35EB" w:rsidRPr="0027713B" w:rsidRDefault="003B35EB" w:rsidP="003B35EB">
      <w:pPr>
        <w:numPr>
          <w:ilvl w:val="0"/>
          <w:numId w:val="41"/>
        </w:numPr>
        <w:spacing w:after="0"/>
        <w:ind w:left="1701" w:hanging="283"/>
        <w:outlineLvl w:val="0"/>
        <w:rPr>
          <w:rFonts w:asciiTheme="minorHAnsi" w:hAnsiTheme="minorHAnsi"/>
        </w:rPr>
      </w:pPr>
      <w:r w:rsidRPr="0027713B">
        <w:rPr>
          <w:rFonts w:asciiTheme="minorHAnsi" w:hAnsiTheme="minorHAnsi"/>
        </w:rPr>
        <w:t xml:space="preserve">Signed consent form for the conduct of background checks. </w:t>
      </w:r>
    </w:p>
    <w:p w14:paraId="6E8C5064" w14:textId="1E77656B" w:rsidR="003B35EB" w:rsidRPr="003B35EB" w:rsidRDefault="003B35EB" w:rsidP="003B35EB">
      <w:pPr>
        <w:numPr>
          <w:ilvl w:val="0"/>
          <w:numId w:val="40"/>
        </w:numPr>
        <w:spacing w:after="0"/>
        <w:outlineLvl w:val="0"/>
        <w:rPr>
          <w:rFonts w:asciiTheme="minorHAnsi" w:hAnsiTheme="minorHAnsi"/>
        </w:rPr>
      </w:pPr>
      <w:r w:rsidRPr="0027713B">
        <w:rPr>
          <w:rFonts w:asciiTheme="minorHAnsi" w:hAnsiTheme="minorHAnsi"/>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w:t>
      </w:r>
      <w:r w:rsidR="003E1F7D" w:rsidRPr="0027713B">
        <w:rPr>
          <w:rFonts w:asciiTheme="majorHAnsi" w:hAnsiTheme="majorHAnsi" w:cstheme="majorHAnsi"/>
          <w:b/>
          <w:bCs/>
        </w:rPr>
        <w:t>SITA/DALRRD</w:t>
      </w:r>
      <w:r w:rsidRPr="0027713B">
        <w:rPr>
          <w:rFonts w:asciiTheme="minorHAnsi" w:hAnsiTheme="minorHAnsi"/>
        </w:rPr>
        <w:t>. The supplier will have to</w:t>
      </w:r>
      <w:r w:rsidRPr="003B35EB">
        <w:rPr>
          <w:rFonts w:asciiTheme="minorHAnsi" w:hAnsiTheme="minorHAnsi"/>
        </w:rPr>
        <w:t xml:space="preserve"> replace any employee who do not qualify for a security clearance or is found not suitable by the SSA or DI. The following documentation will be required for the security clearance process:</w:t>
      </w:r>
    </w:p>
    <w:p w14:paraId="17F4F814" w14:textId="3A697F67" w:rsidR="003B35EB" w:rsidRPr="003B35EB" w:rsidRDefault="003B35EB" w:rsidP="003B35EB">
      <w:pPr>
        <w:numPr>
          <w:ilvl w:val="0"/>
          <w:numId w:val="40"/>
        </w:numPr>
        <w:spacing w:after="0"/>
        <w:outlineLvl w:val="0"/>
        <w:rPr>
          <w:rFonts w:asciiTheme="minorHAnsi" w:hAnsiTheme="minorHAnsi"/>
        </w:rPr>
      </w:pPr>
      <w:r w:rsidRPr="003B35EB">
        <w:rPr>
          <w:rFonts w:asciiTheme="minorHAnsi" w:hAnsiTheme="minorHAnsi"/>
        </w:rPr>
        <w:t>Completed Z204 or DD1057 security clearance application form.</w:t>
      </w:r>
    </w:p>
    <w:p w14:paraId="2BDDD289" w14:textId="78232464" w:rsidR="003B35EB" w:rsidRPr="003B35EB" w:rsidRDefault="003B35EB" w:rsidP="003B35EB">
      <w:pPr>
        <w:numPr>
          <w:ilvl w:val="0"/>
          <w:numId w:val="40"/>
        </w:numPr>
        <w:spacing w:after="0"/>
        <w:outlineLvl w:val="0"/>
        <w:rPr>
          <w:rFonts w:asciiTheme="minorHAnsi" w:hAnsiTheme="minorHAnsi"/>
        </w:rPr>
      </w:pPr>
      <w:r w:rsidRPr="003B35EB">
        <w:rPr>
          <w:rFonts w:asciiTheme="minorHAnsi" w:hAnsiTheme="minorHAnsi"/>
        </w:rPr>
        <w:t xml:space="preserve"> Fingerprints.</w:t>
      </w:r>
    </w:p>
    <w:p w14:paraId="057C98BA" w14:textId="77E29F3E" w:rsidR="004176AA" w:rsidRPr="006A2B6E" w:rsidRDefault="003B35EB" w:rsidP="003B35EB">
      <w:pPr>
        <w:pStyle w:val="ListParagraph"/>
        <w:numPr>
          <w:ilvl w:val="0"/>
          <w:numId w:val="6"/>
        </w:numPr>
      </w:pPr>
      <w:r w:rsidRPr="003B35EB">
        <w:rPr>
          <w:rFonts w:ascii="Calibri Light" w:hAnsi="Calibri Light"/>
        </w:rPr>
        <w:t>Personal documentation of the applicant, including but not limited to, identity document, passport, marriage certificate (if applicable), divorce order (if applicable), qualifications, salary advice and bank statements</w:t>
      </w:r>
      <w:r w:rsidR="004176AA" w:rsidRPr="006A2B6E">
        <w:t>.</w:t>
      </w:r>
    </w:p>
    <w:p w14:paraId="17FBCC3F" w14:textId="5F96A1C7" w:rsidR="00F2583E" w:rsidRPr="003B35EB" w:rsidRDefault="00EF738A" w:rsidP="00A1180F">
      <w:pPr>
        <w:pStyle w:val="Heading1"/>
        <w:numPr>
          <w:ilvl w:val="2"/>
          <w:numId w:val="61"/>
        </w:numPr>
        <w:ind w:left="709" w:hanging="709"/>
        <w:rPr>
          <w:sz w:val="28"/>
          <w:szCs w:val="28"/>
        </w:rPr>
      </w:pPr>
      <w:r>
        <w:t xml:space="preserve"> </w:t>
      </w:r>
      <w:bookmarkStart w:id="119" w:name="_Toc178631957"/>
      <w:r w:rsidR="004176AA" w:rsidRPr="003B35EB">
        <w:rPr>
          <w:sz w:val="28"/>
          <w:szCs w:val="28"/>
        </w:rPr>
        <w:t>Confidentiality and non -disclosure conditions</w:t>
      </w:r>
      <w:bookmarkEnd w:id="119"/>
    </w:p>
    <w:p w14:paraId="31D75AF7" w14:textId="77777777" w:rsidR="00942B4A" w:rsidRPr="006A2B6E" w:rsidRDefault="004176AA" w:rsidP="00C21831">
      <w:pPr>
        <w:pStyle w:val="ListParagraph"/>
        <w:numPr>
          <w:ilvl w:val="0"/>
          <w:numId w:val="7"/>
        </w:numPr>
      </w:pPr>
      <w:r w:rsidRPr="006A2B6E">
        <w:t>The Supplier, including its management and staff, must before commencement of the Contract, sign a non-disclosure agreement regarding Confidential Information</w:t>
      </w:r>
    </w:p>
    <w:p w14:paraId="2DC9738C" w14:textId="77777777" w:rsidR="00785040" w:rsidRPr="006A2B6E" w:rsidRDefault="00785040" w:rsidP="00C21831">
      <w:pPr>
        <w:pStyle w:val="ListParagraph"/>
        <w:numPr>
          <w:ilvl w:val="0"/>
          <w:numId w:val="7"/>
        </w:numPr>
      </w:pPr>
      <w:r w:rsidRPr="006A2B6E">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24629615" w14:textId="77777777" w:rsidR="00785040" w:rsidRPr="006A2B6E" w:rsidRDefault="00785040" w:rsidP="00C21831">
      <w:pPr>
        <w:pStyle w:val="ListParagraph"/>
        <w:numPr>
          <w:ilvl w:val="1"/>
          <w:numId w:val="7"/>
        </w:numPr>
      </w:pPr>
      <w:r w:rsidRPr="006A2B6E">
        <w:t>the Promotion of Access to Information Act, 2000 (Act no. 2 of 2000);</w:t>
      </w:r>
    </w:p>
    <w:p w14:paraId="75245D65" w14:textId="77777777" w:rsidR="00785040" w:rsidRPr="006A2B6E" w:rsidRDefault="00785040" w:rsidP="00C21831">
      <w:pPr>
        <w:pStyle w:val="ListParagraph"/>
        <w:numPr>
          <w:ilvl w:val="1"/>
          <w:numId w:val="7"/>
        </w:numPr>
      </w:pPr>
      <w:r w:rsidRPr="006A2B6E">
        <w:t>being clearly marked "Confidential" and which is provided by one Party to another Party in terms of this Contract;</w:t>
      </w:r>
    </w:p>
    <w:p w14:paraId="0F1FED9F" w14:textId="77777777" w:rsidR="00785040" w:rsidRPr="006A2B6E" w:rsidRDefault="00785040" w:rsidP="00C21831">
      <w:pPr>
        <w:pStyle w:val="ListParagraph"/>
        <w:numPr>
          <w:ilvl w:val="1"/>
          <w:numId w:val="7"/>
        </w:numPr>
      </w:pPr>
      <w:r w:rsidRPr="006A2B6E">
        <w:t>being information or data, which one Party provides to another Party or to which a Party has access because of Services provided in terms of this Contract and in which a Party would have a reasonable expectation of confidentiality;</w:t>
      </w:r>
    </w:p>
    <w:p w14:paraId="56EB9F0A" w14:textId="77777777" w:rsidR="00785040" w:rsidRPr="006A2B6E" w:rsidRDefault="00785040" w:rsidP="00C21831">
      <w:pPr>
        <w:pStyle w:val="ListParagraph"/>
        <w:numPr>
          <w:ilvl w:val="1"/>
          <w:numId w:val="7"/>
        </w:numPr>
      </w:pPr>
      <w:r w:rsidRPr="006A2B6E">
        <w:t>being information provided by one Party to another Party in the course of contractual or other negotiations, which could reasonably be expected to prejudice the right of the non-disclosing Party;</w:t>
      </w:r>
    </w:p>
    <w:p w14:paraId="284117E7" w14:textId="77777777" w:rsidR="00785040" w:rsidRPr="006A2B6E" w:rsidRDefault="00785040" w:rsidP="00C21831">
      <w:pPr>
        <w:pStyle w:val="ListParagraph"/>
        <w:numPr>
          <w:ilvl w:val="1"/>
          <w:numId w:val="7"/>
        </w:numPr>
      </w:pPr>
      <w:r w:rsidRPr="006A2B6E">
        <w:t>being information, the disclosure of which could reasonably be expected to endanger a life or physical security of a person;</w:t>
      </w:r>
    </w:p>
    <w:p w14:paraId="643EC784" w14:textId="77777777" w:rsidR="00785040" w:rsidRPr="006A2B6E" w:rsidRDefault="00785040" w:rsidP="00C21831">
      <w:pPr>
        <w:pStyle w:val="ListParagraph"/>
        <w:numPr>
          <w:ilvl w:val="1"/>
          <w:numId w:val="7"/>
        </w:numPr>
      </w:pPr>
      <w:r w:rsidRPr="006A2B6E">
        <w:t>being technical, scientific, commercial, financial and market-related information, know-how and trade secrets of a Party;</w:t>
      </w:r>
    </w:p>
    <w:p w14:paraId="5779018C" w14:textId="77777777" w:rsidR="00785040" w:rsidRPr="006A2B6E" w:rsidRDefault="00785040" w:rsidP="00C21831">
      <w:pPr>
        <w:pStyle w:val="ListParagraph"/>
        <w:numPr>
          <w:ilvl w:val="1"/>
          <w:numId w:val="7"/>
        </w:numPr>
      </w:pPr>
      <w:r w:rsidRPr="006A2B6E">
        <w:t>being financial, commercial, scientific or technical information, other than trade secrets, of a Party, the disclosure of which would be likely to cause harm to the commercial or financial interests of a non-disclosing Party; and</w:t>
      </w:r>
    </w:p>
    <w:p w14:paraId="583D3598" w14:textId="77777777" w:rsidR="00785040" w:rsidRPr="006A2B6E" w:rsidRDefault="00785040" w:rsidP="00C21831">
      <w:pPr>
        <w:pStyle w:val="ListParagraph"/>
        <w:numPr>
          <w:ilvl w:val="1"/>
          <w:numId w:val="7"/>
        </w:numPr>
      </w:pPr>
      <w:r w:rsidRPr="006A2B6E">
        <w:lastRenderedPageBreak/>
        <w:t>being information supplied by a Party in confidence, the disclosure of which could reasonably be expected either to put the Party at a disadvantage in contractual or other negotiations or to prejudice the Party in commercial competition; or</w:t>
      </w:r>
    </w:p>
    <w:p w14:paraId="3F3DEAFA" w14:textId="77777777" w:rsidR="00785040" w:rsidRPr="006A2B6E" w:rsidRDefault="00785040" w:rsidP="00C21831">
      <w:pPr>
        <w:pStyle w:val="ListParagraph"/>
        <w:numPr>
          <w:ilvl w:val="1"/>
          <w:numId w:val="7"/>
        </w:numPr>
      </w:pPr>
      <w:r w:rsidRPr="006A2B6E">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56C3BBB" w14:textId="77777777" w:rsidR="00785040" w:rsidRPr="006A2B6E" w:rsidRDefault="00785040" w:rsidP="00C21831">
      <w:pPr>
        <w:pStyle w:val="ListParagraph"/>
        <w:numPr>
          <w:ilvl w:val="0"/>
          <w:numId w:val="7"/>
        </w:numPr>
      </w:pPr>
      <w:r w:rsidRPr="006A2B6E">
        <w:t>Notwithstanding the provisions of this Contract, no Party is entitled to disclose Confidential Information, except where required to do so in terms of a law, without the prior written consent of any other Party having an interest in the disclosure;</w:t>
      </w:r>
    </w:p>
    <w:p w14:paraId="643C56A3" w14:textId="77777777" w:rsidR="00785040" w:rsidRPr="006A2B6E" w:rsidRDefault="00785040" w:rsidP="00C21831">
      <w:pPr>
        <w:pStyle w:val="ListParagraph"/>
        <w:numPr>
          <w:ilvl w:val="0"/>
          <w:numId w:val="7"/>
        </w:numPr>
      </w:pPr>
      <w:r w:rsidRPr="006A2B6E">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79D4A605" w14:textId="77777777" w:rsidR="00785040" w:rsidRPr="006A2B6E" w:rsidRDefault="00785040" w:rsidP="00C21831">
      <w:pPr>
        <w:pStyle w:val="ListParagraph"/>
        <w:numPr>
          <w:ilvl w:val="0"/>
          <w:numId w:val="7"/>
        </w:numPr>
      </w:pPr>
      <w:r w:rsidRPr="006A2B6E">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DF202DA" w14:textId="38D1FBD6" w:rsidR="004176AA" w:rsidRPr="003B35EB" w:rsidRDefault="003B35EB" w:rsidP="00A1180F">
      <w:pPr>
        <w:pStyle w:val="Heading1"/>
        <w:numPr>
          <w:ilvl w:val="2"/>
          <w:numId w:val="61"/>
        </w:numPr>
        <w:ind w:left="709" w:hanging="709"/>
        <w:rPr>
          <w:sz w:val="28"/>
          <w:szCs w:val="28"/>
        </w:rPr>
      </w:pPr>
      <w:r>
        <w:t xml:space="preserve"> </w:t>
      </w:r>
      <w:bookmarkStart w:id="120" w:name="_Toc178631958"/>
      <w:r w:rsidR="00785040" w:rsidRPr="003B35EB">
        <w:rPr>
          <w:sz w:val="28"/>
          <w:szCs w:val="28"/>
        </w:rPr>
        <w:t>Guarantee and warranties</w:t>
      </w:r>
      <w:bookmarkEnd w:id="120"/>
    </w:p>
    <w:p w14:paraId="78645AE8" w14:textId="77777777" w:rsidR="00785040" w:rsidRPr="006A2B6E" w:rsidRDefault="00785040" w:rsidP="00C21831">
      <w:pPr>
        <w:pStyle w:val="ListParagraph"/>
        <w:numPr>
          <w:ilvl w:val="0"/>
          <w:numId w:val="8"/>
        </w:numPr>
      </w:pPr>
      <w:r w:rsidRPr="006A2B6E">
        <w:t>The supplier confirms that:</w:t>
      </w:r>
    </w:p>
    <w:p w14:paraId="3D005DE8" w14:textId="77777777" w:rsidR="00785040" w:rsidRPr="006A2B6E" w:rsidRDefault="00785040" w:rsidP="00C21831">
      <w:pPr>
        <w:pStyle w:val="ListParagraph"/>
        <w:numPr>
          <w:ilvl w:val="1"/>
          <w:numId w:val="8"/>
        </w:numPr>
      </w:pPr>
      <w:r w:rsidRPr="006A2B6E">
        <w:t xml:space="preserve">The warranty of goods supplied under this contract remains valid for the duration of the contract after the goods were delivered, installed and commissioned with a sign off, including the </w:t>
      </w:r>
      <w:proofErr w:type="gramStart"/>
      <w:r w:rsidRPr="006A2B6E">
        <w:t>clients</w:t>
      </w:r>
      <w:proofErr w:type="gramEnd"/>
      <w:r w:rsidRPr="006A2B6E">
        <w:t xml:space="preserve"> signature</w:t>
      </w:r>
    </w:p>
    <w:p w14:paraId="521F6F36" w14:textId="77777777" w:rsidR="00785040" w:rsidRPr="006A2B6E" w:rsidRDefault="00785040" w:rsidP="00C21831">
      <w:pPr>
        <w:pStyle w:val="ListParagraph"/>
        <w:numPr>
          <w:ilvl w:val="1"/>
          <w:numId w:val="8"/>
        </w:numPr>
      </w:pPr>
      <w:r w:rsidRPr="006A2B6E">
        <w:t>as at Commencement Date, it has the rights, title and interest in and to the Product or Services to deliver such Product or Services in terms of the Contract and that such rights are free from any encumbrances whatsoever;</w:t>
      </w:r>
    </w:p>
    <w:p w14:paraId="1AFA53F8" w14:textId="77777777" w:rsidR="00785040" w:rsidRPr="006A2B6E" w:rsidRDefault="00785040" w:rsidP="00C21831">
      <w:pPr>
        <w:pStyle w:val="ListParagraph"/>
        <w:numPr>
          <w:ilvl w:val="1"/>
          <w:numId w:val="8"/>
        </w:numPr>
      </w:pPr>
      <w:r w:rsidRPr="006A2B6E">
        <w:t>the Product is in good working order, free from Defects in material and workmanship, and substantially conforms to the Specifications, for the duration of the Warranty period;</w:t>
      </w:r>
    </w:p>
    <w:p w14:paraId="10741369" w14:textId="6751F253" w:rsidR="004176AA" w:rsidRPr="0027713B" w:rsidRDefault="00785040" w:rsidP="00A1180F">
      <w:pPr>
        <w:pStyle w:val="Heading1"/>
        <w:numPr>
          <w:ilvl w:val="2"/>
          <w:numId w:val="61"/>
        </w:numPr>
        <w:ind w:left="709" w:hanging="709"/>
        <w:rPr>
          <w:sz w:val="28"/>
          <w:szCs w:val="28"/>
        </w:rPr>
      </w:pPr>
      <w:bookmarkStart w:id="121" w:name="_Toc178631959"/>
      <w:r w:rsidRPr="0027713B">
        <w:rPr>
          <w:sz w:val="28"/>
          <w:szCs w:val="28"/>
        </w:rPr>
        <w:t>Intellectual Property Rights</w:t>
      </w:r>
      <w:bookmarkEnd w:id="121"/>
    </w:p>
    <w:p w14:paraId="50194D1B" w14:textId="1C168772" w:rsidR="004176AA" w:rsidRPr="0027713B" w:rsidRDefault="003E1F7D" w:rsidP="00C21831">
      <w:pPr>
        <w:pStyle w:val="ListParagraph"/>
        <w:numPr>
          <w:ilvl w:val="0"/>
          <w:numId w:val="9"/>
        </w:numPr>
      </w:pPr>
      <w:r w:rsidRPr="0027713B">
        <w:rPr>
          <w:rFonts w:asciiTheme="majorHAnsi" w:hAnsiTheme="majorHAnsi" w:cstheme="majorHAnsi"/>
          <w:b/>
          <w:bCs/>
        </w:rPr>
        <w:t>DALRRD</w:t>
      </w:r>
      <w:r w:rsidR="00785040" w:rsidRPr="0027713B">
        <w:t xml:space="preserve"> retains all Intellectual Property Rights in and to </w:t>
      </w:r>
      <w:r w:rsidRPr="0027713B">
        <w:rPr>
          <w:rFonts w:asciiTheme="majorHAnsi" w:hAnsiTheme="majorHAnsi" w:cstheme="majorHAnsi"/>
          <w:b/>
          <w:bCs/>
        </w:rPr>
        <w:t>DALRRD</w:t>
      </w:r>
      <w:r w:rsidR="00785040" w:rsidRPr="0027713B">
        <w:rPr>
          <w:b/>
          <w:bCs/>
        </w:rPr>
        <w:t>'s</w:t>
      </w:r>
      <w:r w:rsidR="00785040" w:rsidRPr="0027713B">
        <w:t xml:space="preserve"> Intellectual Property. As of the Effective Date, the Supplier is granted a non-exclusive license, for the continued duration of this Contract, to perform any lawful act including the right to use, copy, maintain, modify, enhance and create derivative works of </w:t>
      </w:r>
      <w:r w:rsidRPr="0027713B">
        <w:rPr>
          <w:rFonts w:asciiTheme="majorHAnsi" w:hAnsiTheme="majorHAnsi" w:cstheme="majorHAnsi"/>
          <w:b/>
          <w:bCs/>
        </w:rPr>
        <w:t>DALRRD</w:t>
      </w:r>
      <w:r w:rsidRPr="0027713B">
        <w:rPr>
          <w:b/>
          <w:bCs/>
        </w:rPr>
        <w:t>'s</w:t>
      </w:r>
      <w:r w:rsidR="00785040" w:rsidRPr="0027713B">
        <w:t xml:space="preserve"> Intellectual Property for the sole purpose of providing the Products or Services to </w:t>
      </w:r>
      <w:r w:rsidRPr="0027713B">
        <w:rPr>
          <w:rFonts w:asciiTheme="majorHAnsi" w:hAnsiTheme="majorHAnsi" w:cstheme="majorHAnsi"/>
          <w:b/>
          <w:bCs/>
        </w:rPr>
        <w:t>DALRRD</w:t>
      </w:r>
      <w:r w:rsidRPr="0027713B">
        <w:rPr>
          <w:b/>
          <w:bCs/>
        </w:rPr>
        <w:t xml:space="preserve"> </w:t>
      </w:r>
      <w:r w:rsidR="00785040" w:rsidRPr="0027713B">
        <w:t xml:space="preserve">pursuant to this Contract; provided that the Supplier must not be permitted to use </w:t>
      </w:r>
      <w:r w:rsidRPr="0027713B">
        <w:rPr>
          <w:rFonts w:asciiTheme="majorHAnsi" w:hAnsiTheme="majorHAnsi" w:cstheme="majorHAnsi"/>
          <w:b/>
          <w:bCs/>
        </w:rPr>
        <w:t>DALRRD</w:t>
      </w:r>
      <w:r w:rsidRPr="0027713B">
        <w:rPr>
          <w:b/>
          <w:bCs/>
        </w:rPr>
        <w:t>'s</w:t>
      </w:r>
      <w:r w:rsidR="00785040" w:rsidRPr="0027713B">
        <w:t xml:space="preserve"> Intellectual Property for the benefit of any entities other than </w:t>
      </w:r>
      <w:r w:rsidRPr="0027713B">
        <w:rPr>
          <w:rFonts w:asciiTheme="majorHAnsi" w:hAnsiTheme="majorHAnsi" w:cstheme="majorHAnsi"/>
          <w:b/>
          <w:bCs/>
        </w:rPr>
        <w:t>DALRRD</w:t>
      </w:r>
      <w:r w:rsidR="00785040" w:rsidRPr="0027713B">
        <w:t xml:space="preserve"> without the written consent of </w:t>
      </w:r>
      <w:r w:rsidRPr="0027713B">
        <w:rPr>
          <w:rFonts w:asciiTheme="majorHAnsi" w:hAnsiTheme="majorHAnsi" w:cstheme="majorHAnsi"/>
          <w:b/>
          <w:bCs/>
        </w:rPr>
        <w:t>DALRRD</w:t>
      </w:r>
      <w:r w:rsidR="00785040" w:rsidRPr="0027713B">
        <w:t xml:space="preserve">, which consent may be withheld in </w:t>
      </w:r>
      <w:r w:rsidRPr="0027713B">
        <w:rPr>
          <w:rFonts w:asciiTheme="majorHAnsi" w:hAnsiTheme="majorHAnsi" w:cstheme="majorHAnsi"/>
          <w:b/>
          <w:bCs/>
        </w:rPr>
        <w:t>DALRRD</w:t>
      </w:r>
      <w:r w:rsidRPr="0027713B">
        <w:rPr>
          <w:b/>
          <w:bCs/>
        </w:rPr>
        <w:t>'s</w:t>
      </w:r>
      <w:r w:rsidRPr="0027713B" w:rsidDel="003E1F7D">
        <w:t xml:space="preserve"> </w:t>
      </w:r>
      <w:r w:rsidR="00785040" w:rsidRPr="0027713B">
        <w:t xml:space="preserve">sole and absolute discretion. Except as otherwise requested or approved by </w:t>
      </w:r>
      <w:r w:rsidRPr="0027713B">
        <w:rPr>
          <w:rFonts w:asciiTheme="majorHAnsi" w:hAnsiTheme="majorHAnsi" w:cstheme="majorHAnsi"/>
          <w:b/>
          <w:bCs/>
        </w:rPr>
        <w:t>DALRRD</w:t>
      </w:r>
      <w:r w:rsidR="00785040" w:rsidRPr="0027713B">
        <w:t xml:space="preserve">, which </w:t>
      </w:r>
      <w:r w:rsidR="00785040" w:rsidRPr="0027713B">
        <w:lastRenderedPageBreak/>
        <w:t xml:space="preserve">approval is in </w:t>
      </w:r>
      <w:r w:rsidRPr="0027713B">
        <w:rPr>
          <w:rFonts w:asciiTheme="majorHAnsi" w:hAnsiTheme="majorHAnsi" w:cstheme="majorHAnsi"/>
          <w:b/>
          <w:bCs/>
        </w:rPr>
        <w:t>DALRRD</w:t>
      </w:r>
      <w:r w:rsidRPr="0027713B">
        <w:rPr>
          <w:b/>
          <w:bCs/>
        </w:rPr>
        <w:t>'s</w:t>
      </w:r>
      <w:r w:rsidR="00785040" w:rsidRPr="0027713B">
        <w:t xml:space="preserve"> sole and absolute discretion, the Supplier must cease all use of </w:t>
      </w:r>
      <w:r w:rsidRPr="0027713B">
        <w:rPr>
          <w:rFonts w:asciiTheme="majorHAnsi" w:hAnsiTheme="majorHAnsi" w:cstheme="majorHAnsi"/>
          <w:b/>
          <w:bCs/>
        </w:rPr>
        <w:t>DALRRD</w:t>
      </w:r>
      <w:r w:rsidRPr="0027713B">
        <w:rPr>
          <w:b/>
          <w:bCs/>
        </w:rPr>
        <w:t>'s</w:t>
      </w:r>
      <w:r w:rsidRPr="0027713B" w:rsidDel="003E1F7D">
        <w:t xml:space="preserve"> </w:t>
      </w:r>
      <w:r w:rsidR="00785040" w:rsidRPr="0027713B">
        <w:t>Intellectual Property, at of the earliest of:</w:t>
      </w:r>
    </w:p>
    <w:p w14:paraId="75AFD3DB" w14:textId="77777777" w:rsidR="00FB0A01" w:rsidRPr="0027713B" w:rsidRDefault="00FB0A01" w:rsidP="00C21831">
      <w:pPr>
        <w:pStyle w:val="ListParagraph"/>
        <w:numPr>
          <w:ilvl w:val="1"/>
          <w:numId w:val="9"/>
        </w:numPr>
      </w:pPr>
      <w:r w:rsidRPr="0027713B">
        <w:t xml:space="preserve">termination or expiration date of this Contract; </w:t>
      </w:r>
    </w:p>
    <w:p w14:paraId="755F6A99" w14:textId="77777777" w:rsidR="00FB0A01" w:rsidRPr="0027713B" w:rsidRDefault="00FB0A01" w:rsidP="00C21831">
      <w:pPr>
        <w:pStyle w:val="ListParagraph"/>
        <w:numPr>
          <w:ilvl w:val="1"/>
          <w:numId w:val="9"/>
        </w:numPr>
      </w:pPr>
      <w:r w:rsidRPr="0027713B">
        <w:t xml:space="preserve">the date of completion of the Services; and </w:t>
      </w:r>
    </w:p>
    <w:p w14:paraId="68895B1A" w14:textId="77777777" w:rsidR="00FB0A01" w:rsidRPr="0027713B" w:rsidRDefault="00FB0A01" w:rsidP="00C21831">
      <w:pPr>
        <w:pStyle w:val="ListParagraph"/>
        <w:numPr>
          <w:ilvl w:val="1"/>
          <w:numId w:val="9"/>
        </w:numPr>
      </w:pPr>
      <w:r w:rsidRPr="0027713B">
        <w:t>the date of rendering of the last of the Deliverables</w:t>
      </w:r>
    </w:p>
    <w:p w14:paraId="7878E775" w14:textId="329DFB61" w:rsidR="00FB0A01" w:rsidRPr="0027713B" w:rsidRDefault="00FB0A01" w:rsidP="00C21831">
      <w:pPr>
        <w:pStyle w:val="ListParagraph"/>
        <w:numPr>
          <w:ilvl w:val="0"/>
          <w:numId w:val="9"/>
        </w:numPr>
      </w:pPr>
      <w:r w:rsidRPr="0027713B">
        <w:rPr>
          <w:rFonts w:cs="Calibri"/>
        </w:rPr>
        <w:t xml:space="preserve">If so required by </w:t>
      </w:r>
      <w:r w:rsidR="003E1F7D" w:rsidRPr="0027713B">
        <w:rPr>
          <w:rFonts w:asciiTheme="majorHAnsi" w:hAnsiTheme="majorHAnsi" w:cstheme="majorHAnsi"/>
          <w:b/>
          <w:bCs/>
        </w:rPr>
        <w:t>DALRRD</w:t>
      </w:r>
      <w:r w:rsidRPr="0027713B">
        <w:rPr>
          <w:rFonts w:cs="Calibri"/>
        </w:rPr>
        <w:t xml:space="preserve">, the Supplier must certify in writing to </w:t>
      </w:r>
      <w:r w:rsidR="003E1F7D" w:rsidRPr="0027713B">
        <w:rPr>
          <w:rFonts w:asciiTheme="majorHAnsi" w:hAnsiTheme="majorHAnsi" w:cstheme="majorHAnsi"/>
          <w:b/>
          <w:bCs/>
        </w:rPr>
        <w:t>DALRRD</w:t>
      </w:r>
      <w:r w:rsidRPr="0027713B">
        <w:rPr>
          <w:rFonts w:cs="Calibri"/>
        </w:rPr>
        <w:t xml:space="preserve"> that it has either returned all </w:t>
      </w:r>
      <w:r w:rsidR="003E1F7D" w:rsidRPr="0027713B">
        <w:rPr>
          <w:rFonts w:asciiTheme="majorHAnsi" w:hAnsiTheme="majorHAnsi" w:cstheme="majorHAnsi"/>
          <w:b/>
          <w:bCs/>
        </w:rPr>
        <w:t>DALRRD</w:t>
      </w:r>
      <w:r w:rsidRPr="0027713B">
        <w:rPr>
          <w:rFonts w:cs="Calibri"/>
        </w:rPr>
        <w:t xml:space="preserve"> Intellectual Property to </w:t>
      </w:r>
      <w:r w:rsidR="003E1F7D" w:rsidRPr="0027713B">
        <w:rPr>
          <w:rFonts w:asciiTheme="majorHAnsi" w:hAnsiTheme="majorHAnsi" w:cstheme="majorHAnsi"/>
          <w:b/>
          <w:bCs/>
        </w:rPr>
        <w:t>DALRRD</w:t>
      </w:r>
      <w:r w:rsidRPr="0027713B">
        <w:rPr>
          <w:rFonts w:cs="Calibri"/>
        </w:rPr>
        <w:t xml:space="preserve"> or destroyed or deleted all other </w:t>
      </w:r>
      <w:r w:rsidR="003E1F7D" w:rsidRPr="0027713B">
        <w:rPr>
          <w:rFonts w:asciiTheme="majorHAnsi" w:hAnsiTheme="majorHAnsi" w:cstheme="majorHAnsi"/>
          <w:b/>
          <w:bCs/>
        </w:rPr>
        <w:t>DALRRD</w:t>
      </w:r>
      <w:r w:rsidR="003E1F7D" w:rsidRPr="0027713B" w:rsidDel="003E1F7D">
        <w:rPr>
          <w:rFonts w:cs="Calibri"/>
        </w:rPr>
        <w:t xml:space="preserve"> </w:t>
      </w:r>
      <w:r w:rsidRPr="0027713B">
        <w:rPr>
          <w:rFonts w:cs="Calibri"/>
        </w:rPr>
        <w:t>Intellectual Property in its possession or under its control</w:t>
      </w:r>
    </w:p>
    <w:p w14:paraId="51546CBD" w14:textId="71C18689" w:rsidR="00FB0A01" w:rsidRPr="0027713B" w:rsidRDefault="003E1F7D" w:rsidP="00C21831">
      <w:pPr>
        <w:pStyle w:val="ListParagraph"/>
        <w:numPr>
          <w:ilvl w:val="0"/>
          <w:numId w:val="9"/>
        </w:numPr>
      </w:pPr>
      <w:r w:rsidRPr="0027713B">
        <w:rPr>
          <w:rFonts w:asciiTheme="majorHAnsi" w:hAnsiTheme="majorHAnsi" w:cstheme="majorHAnsi"/>
          <w:b/>
          <w:bCs/>
        </w:rPr>
        <w:t>DALRRD</w:t>
      </w:r>
      <w:r w:rsidR="00FB0A01" w:rsidRPr="0027713B">
        <w:t xml:space="preserve">, at all times, owns all Intellectual Property Rights in and to all Bespoke Intellectual Property. </w:t>
      </w:r>
    </w:p>
    <w:p w14:paraId="2EDC649B" w14:textId="77777777" w:rsidR="00FB0A01" w:rsidRPr="0027713B" w:rsidRDefault="00FB0A01" w:rsidP="00C21831">
      <w:pPr>
        <w:pStyle w:val="ListParagraph"/>
        <w:numPr>
          <w:ilvl w:val="0"/>
          <w:numId w:val="9"/>
        </w:numPr>
      </w:pPr>
      <w:r w:rsidRPr="0027713B">
        <w:t>Save for the license granted in terms of this Contract, the Supplier retains all Intellectual Property Rights in and to the Supplier’s pre-existing Intellectual Property that is used or supplied in connection with the Products or Services</w:t>
      </w:r>
    </w:p>
    <w:p w14:paraId="580C4EE5" w14:textId="28532EDB" w:rsidR="00FB0A01" w:rsidRPr="0027713B" w:rsidRDefault="00FB0A01" w:rsidP="00C21831">
      <w:pPr>
        <w:pStyle w:val="ListParagraph"/>
        <w:numPr>
          <w:ilvl w:val="0"/>
          <w:numId w:val="9"/>
        </w:numPr>
      </w:pPr>
      <w:r w:rsidRPr="0027713B">
        <w:t xml:space="preserve">Provide </w:t>
      </w:r>
      <w:r w:rsidR="003E1F7D" w:rsidRPr="0027713B">
        <w:rPr>
          <w:rFonts w:asciiTheme="majorHAnsi" w:hAnsiTheme="majorHAnsi" w:cstheme="majorHAnsi"/>
          <w:b/>
          <w:bCs/>
        </w:rPr>
        <w:t>DALRRD</w:t>
      </w:r>
      <w:r w:rsidRPr="0027713B">
        <w:t xml:space="preserve"> with the compliant Occupational Health and Safety File (required on site for period of installation and proof of compliance).</w:t>
      </w:r>
    </w:p>
    <w:p w14:paraId="6519E338" w14:textId="03C6F5C6" w:rsidR="00AF6423" w:rsidRPr="003B35EB" w:rsidRDefault="003B35EB" w:rsidP="00A1180F">
      <w:pPr>
        <w:pStyle w:val="Heading1"/>
        <w:numPr>
          <w:ilvl w:val="2"/>
          <w:numId w:val="61"/>
        </w:numPr>
        <w:ind w:left="709" w:hanging="709"/>
        <w:rPr>
          <w:sz w:val="28"/>
          <w:szCs w:val="28"/>
        </w:rPr>
      </w:pPr>
      <w:r>
        <w:rPr>
          <w:sz w:val="28"/>
          <w:szCs w:val="28"/>
        </w:rPr>
        <w:t xml:space="preserve">  </w:t>
      </w:r>
      <w:bookmarkStart w:id="122" w:name="_Toc178631960"/>
      <w:r w:rsidR="00AF6423" w:rsidRPr="003B35EB">
        <w:rPr>
          <w:sz w:val="28"/>
          <w:szCs w:val="28"/>
        </w:rPr>
        <w:t>Counter Conditions</w:t>
      </w:r>
      <w:bookmarkEnd w:id="122"/>
    </w:p>
    <w:p w14:paraId="2D2EC0E0" w14:textId="77777777" w:rsidR="00AF6423" w:rsidRPr="006A2B6E" w:rsidRDefault="00AF6423" w:rsidP="003B35EB">
      <w:pPr>
        <w:ind w:left="851"/>
      </w:pPr>
      <w:r w:rsidRPr="006A2B6E">
        <w:t>Bidders’ attention is drawn to the fact that amendments to any of the Bid Conditions or setting of counter conditions by bidders may result in the invalidation of such bids.</w:t>
      </w:r>
    </w:p>
    <w:p w14:paraId="75AA0991" w14:textId="09DA1FC2" w:rsidR="00AF6423" w:rsidRPr="003B35EB" w:rsidRDefault="003B35EB" w:rsidP="00A1180F">
      <w:pPr>
        <w:pStyle w:val="Heading1"/>
        <w:numPr>
          <w:ilvl w:val="2"/>
          <w:numId w:val="61"/>
        </w:numPr>
        <w:ind w:left="709" w:hanging="709"/>
        <w:rPr>
          <w:sz w:val="28"/>
          <w:szCs w:val="28"/>
        </w:rPr>
      </w:pPr>
      <w:r>
        <w:rPr>
          <w:sz w:val="28"/>
          <w:szCs w:val="28"/>
        </w:rPr>
        <w:t xml:space="preserve"> </w:t>
      </w:r>
      <w:bookmarkStart w:id="123" w:name="_Toc178631961"/>
      <w:r w:rsidR="00AF6423" w:rsidRPr="003B35EB">
        <w:rPr>
          <w:sz w:val="28"/>
          <w:szCs w:val="28"/>
        </w:rPr>
        <w:t>Fronting</w:t>
      </w:r>
      <w:bookmarkEnd w:id="123"/>
    </w:p>
    <w:p w14:paraId="173E08B9" w14:textId="17EFB2F7" w:rsidR="00D8756B" w:rsidRPr="006A2B6E" w:rsidRDefault="00D8756B" w:rsidP="00C21831">
      <w:pPr>
        <w:numPr>
          <w:ilvl w:val="1"/>
          <w:numId w:val="21"/>
        </w:numPr>
        <w:rPr>
          <w:rFonts w:cs="Calibri"/>
          <w:szCs w:val="24"/>
        </w:rPr>
      </w:pPr>
      <w:r w:rsidRPr="006A2B6E">
        <w:rPr>
          <w:rFonts w:cs="Calibri"/>
          <w:szCs w:val="24"/>
        </w:rPr>
        <w:t xml:space="preserve">The </w:t>
      </w:r>
      <w:r w:rsidR="002E2677" w:rsidRPr="006A2B6E">
        <w:rPr>
          <w:rFonts w:cs="Calibri"/>
          <w:szCs w:val="24"/>
        </w:rPr>
        <w:t>SITA</w:t>
      </w:r>
      <w:r w:rsidR="002E2677">
        <w:rPr>
          <w:rFonts w:cs="Calibri"/>
          <w:szCs w:val="24"/>
        </w:rPr>
        <w:t xml:space="preserve"> </w:t>
      </w:r>
      <w:r w:rsidRPr="006A2B6E">
        <w:rPr>
          <w:rFonts w:cs="Calibri"/>
          <w:szCs w:val="24"/>
        </w:rPr>
        <w:t>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any form of fronting.</w:t>
      </w:r>
    </w:p>
    <w:p w14:paraId="41E15D3A" w14:textId="6D161DFC" w:rsidR="00AF6423" w:rsidRPr="006A2B6E" w:rsidRDefault="00D8756B" w:rsidP="00C21831">
      <w:pPr>
        <w:pStyle w:val="ListParagraph"/>
        <w:numPr>
          <w:ilvl w:val="0"/>
          <w:numId w:val="10"/>
        </w:numPr>
      </w:pPr>
      <w:r w:rsidRPr="006A2B6E">
        <w:rPr>
          <w:rFonts w:cs="Calibri"/>
          <w:szCs w:val="24"/>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DC24080" w14:textId="04C50DC6" w:rsidR="005F2530" w:rsidRPr="003B35EB" w:rsidRDefault="003B35EB" w:rsidP="00A1180F">
      <w:pPr>
        <w:pStyle w:val="Heading1"/>
        <w:numPr>
          <w:ilvl w:val="2"/>
          <w:numId w:val="61"/>
        </w:numPr>
        <w:ind w:left="709" w:hanging="709"/>
        <w:rPr>
          <w:sz w:val="28"/>
          <w:szCs w:val="28"/>
        </w:rPr>
      </w:pPr>
      <w:r>
        <w:rPr>
          <w:sz w:val="28"/>
          <w:szCs w:val="28"/>
        </w:rPr>
        <w:t xml:space="preserve"> </w:t>
      </w:r>
      <w:bookmarkStart w:id="124" w:name="_Toc178631962"/>
      <w:r w:rsidR="005F2530" w:rsidRPr="003B35EB">
        <w:rPr>
          <w:sz w:val="28"/>
          <w:szCs w:val="28"/>
        </w:rPr>
        <w:t>Business Continuity and Disaster Recovery Plans</w:t>
      </w:r>
      <w:bookmarkEnd w:id="124"/>
    </w:p>
    <w:p w14:paraId="203164D0" w14:textId="77777777" w:rsidR="004176AA" w:rsidRPr="006A2B6E" w:rsidRDefault="00D8756B" w:rsidP="00C21831">
      <w:pPr>
        <w:pStyle w:val="ListParagraph"/>
        <w:numPr>
          <w:ilvl w:val="0"/>
          <w:numId w:val="11"/>
        </w:numPr>
      </w:pPr>
      <w:r w:rsidRPr="006A2B6E">
        <w:rPr>
          <w:rFonts w:cs="Calibri"/>
          <w:szCs w:val="24"/>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r w:rsidR="005F2530" w:rsidRPr="006A2B6E">
        <w:t>.</w:t>
      </w:r>
    </w:p>
    <w:p w14:paraId="21F55236" w14:textId="025F83C4" w:rsidR="005F2530" w:rsidRPr="003B35EB" w:rsidRDefault="00564B07" w:rsidP="00A1180F">
      <w:pPr>
        <w:pStyle w:val="Heading1"/>
        <w:numPr>
          <w:ilvl w:val="2"/>
          <w:numId w:val="61"/>
        </w:numPr>
        <w:ind w:left="709" w:hanging="709"/>
        <w:rPr>
          <w:sz w:val="28"/>
          <w:szCs w:val="28"/>
        </w:rPr>
      </w:pPr>
      <w:r w:rsidRPr="003B35EB">
        <w:rPr>
          <w:sz w:val="28"/>
          <w:szCs w:val="28"/>
        </w:rPr>
        <w:t xml:space="preserve"> </w:t>
      </w:r>
      <w:bookmarkStart w:id="125" w:name="_Toc178631963"/>
      <w:r w:rsidR="005F2530" w:rsidRPr="003B35EB">
        <w:rPr>
          <w:sz w:val="28"/>
          <w:szCs w:val="28"/>
        </w:rPr>
        <w:t>Supplier Due Diligence</w:t>
      </w:r>
      <w:bookmarkEnd w:id="125"/>
    </w:p>
    <w:p w14:paraId="5B5FA281" w14:textId="3ED0DFB5" w:rsidR="0072760B" w:rsidRPr="006A2B6E" w:rsidRDefault="005F2530" w:rsidP="00C21831">
      <w:pPr>
        <w:pStyle w:val="ListParagraph"/>
        <w:numPr>
          <w:ilvl w:val="0"/>
          <w:numId w:val="12"/>
        </w:numPr>
      </w:pPr>
      <w:r w:rsidRPr="0027713B">
        <w:rPr>
          <w:b/>
          <w:bCs/>
        </w:rPr>
        <w:t>SITA</w:t>
      </w:r>
      <w:r w:rsidR="003E1F7D" w:rsidRPr="0027713B">
        <w:rPr>
          <w:b/>
          <w:bCs/>
        </w:rPr>
        <w:t>/</w:t>
      </w:r>
      <w:r w:rsidR="003E1F7D" w:rsidRPr="0027713B">
        <w:rPr>
          <w:rFonts w:asciiTheme="majorHAnsi" w:hAnsiTheme="majorHAnsi" w:cstheme="majorHAnsi"/>
          <w:b/>
          <w:bCs/>
        </w:rPr>
        <w:t>DALRRD</w:t>
      </w:r>
      <w:r w:rsidRPr="0027713B">
        <w:t xml:space="preserve"> reserves the</w:t>
      </w:r>
      <w:r w:rsidRPr="006A2B6E">
        <w:t xml:space="preserv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EEA143D" w14:textId="33CF56B7" w:rsidR="0072760B" w:rsidRPr="003B35EB" w:rsidRDefault="003B35EB" w:rsidP="00A1180F">
      <w:pPr>
        <w:pStyle w:val="Heading1"/>
        <w:numPr>
          <w:ilvl w:val="2"/>
          <w:numId w:val="61"/>
        </w:numPr>
        <w:ind w:left="709" w:hanging="709"/>
        <w:rPr>
          <w:sz w:val="28"/>
          <w:szCs w:val="28"/>
        </w:rPr>
      </w:pPr>
      <w:r>
        <w:rPr>
          <w:sz w:val="28"/>
          <w:szCs w:val="28"/>
        </w:rPr>
        <w:lastRenderedPageBreak/>
        <w:t xml:space="preserve"> </w:t>
      </w:r>
      <w:bookmarkStart w:id="126" w:name="_Toc178631964"/>
      <w:r w:rsidR="0072760B" w:rsidRPr="003B35EB">
        <w:rPr>
          <w:sz w:val="28"/>
          <w:szCs w:val="28"/>
        </w:rPr>
        <w:t>Preference Goal Requirements conditions</w:t>
      </w:r>
      <w:bookmarkEnd w:id="126"/>
      <w:r w:rsidR="00564B07" w:rsidRPr="003B35EB">
        <w:rPr>
          <w:sz w:val="28"/>
          <w:szCs w:val="28"/>
        </w:rPr>
        <w:t xml:space="preserve"> </w:t>
      </w:r>
    </w:p>
    <w:p w14:paraId="75175F25" w14:textId="77777777" w:rsidR="00D8756B" w:rsidRDefault="00D8756B" w:rsidP="00C21831">
      <w:pPr>
        <w:pStyle w:val="ListParagraph"/>
        <w:numPr>
          <w:ilvl w:val="0"/>
          <w:numId w:val="15"/>
        </w:numPr>
      </w:pPr>
      <w:r>
        <w:t xml:space="preserve">The Bidder’s </w:t>
      </w:r>
      <w:r w:rsidRPr="00D8756B">
        <w:rPr>
          <w:b/>
        </w:rPr>
        <w:t>commitment</w:t>
      </w:r>
      <w:r>
        <w:t xml:space="preserve"> for the </w:t>
      </w:r>
      <w:r w:rsidRPr="00D8756B">
        <w:rPr>
          <w:b/>
        </w:rPr>
        <w:t>Preference Goal Requirements</w:t>
      </w:r>
      <w:r>
        <w:t xml:space="preserve"> in this tender will be legally binding and the Bidder needs to </w:t>
      </w:r>
      <w:r w:rsidRPr="00D8756B">
        <w:rPr>
          <w:b/>
        </w:rPr>
        <w:t xml:space="preserve">perform against their commitment </w:t>
      </w:r>
      <w:r>
        <w:t>for the duration of the contract which will form part of the Contractual Agreement.</w:t>
      </w:r>
    </w:p>
    <w:p w14:paraId="1CA9F95E" w14:textId="77777777" w:rsidR="00D8756B" w:rsidRDefault="00D8756B" w:rsidP="00C21831">
      <w:pPr>
        <w:pStyle w:val="ListParagraph"/>
        <w:numPr>
          <w:ilvl w:val="0"/>
          <w:numId w:val="15"/>
        </w:numPr>
      </w:pPr>
      <w:r>
        <w:t xml:space="preserve">The Bidder </w:t>
      </w:r>
      <w:r w:rsidRPr="00D8756B">
        <w:rPr>
          <w:b/>
        </w:rPr>
        <w:t>must sustain, or improve</w:t>
      </w:r>
      <w:r>
        <w:t xml:space="preserve"> the company’s BBBEE Level for the duration of the contact which will form part of the Contractual Agreement.</w:t>
      </w:r>
    </w:p>
    <w:p w14:paraId="3FD0466B" w14:textId="2AABC1C0" w:rsidR="00D8756B" w:rsidRDefault="00D8756B" w:rsidP="00C21831">
      <w:pPr>
        <w:pStyle w:val="ListParagraph"/>
        <w:numPr>
          <w:ilvl w:val="0"/>
          <w:numId w:val="15"/>
        </w:numPr>
      </w:pPr>
      <w:r w:rsidRPr="00D8756B">
        <w:rPr>
          <w:b/>
        </w:rPr>
        <w:t>Performance of Preference Goal Requirements will be determined annually</w:t>
      </w:r>
      <w:r>
        <w:t xml:space="preserve">. Bidders must submit their Preference status report to </w:t>
      </w:r>
      <w:r w:rsidR="000553A2" w:rsidRPr="00AD1ADF">
        <w:rPr>
          <w:rFonts w:cs="Calibri"/>
          <w:b/>
        </w:rPr>
        <w:t>DALRRD</w:t>
      </w:r>
      <w:r>
        <w:t xml:space="preserve"> indicating progress against the Bidder’s Preferential commitments </w:t>
      </w:r>
      <w:r w:rsidRPr="00D8756B">
        <w:rPr>
          <w:b/>
        </w:rPr>
        <w:t>within 30 days after each quarter from the commencement date of the contract</w:t>
      </w:r>
      <w:r>
        <w:t>.</w:t>
      </w:r>
    </w:p>
    <w:p w14:paraId="342A4459" w14:textId="7BD8CC9B" w:rsidR="00D8756B" w:rsidRDefault="00D8756B" w:rsidP="00C21831">
      <w:pPr>
        <w:pStyle w:val="ListParagraph"/>
        <w:numPr>
          <w:ilvl w:val="0"/>
          <w:numId w:val="15"/>
        </w:numPr>
      </w:pPr>
      <w:r>
        <w:t xml:space="preserve">Bidders need to keep auditable substantive records / evidence and upon request by </w:t>
      </w:r>
      <w:r w:rsidR="000553A2" w:rsidRPr="00AD1ADF">
        <w:rPr>
          <w:rFonts w:cs="Calibri"/>
          <w:b/>
        </w:rPr>
        <w:t>DALRRD</w:t>
      </w:r>
      <w:r>
        <w:t xml:space="preserve"> must be made available for audit and, or due diligence purposes.</w:t>
      </w:r>
    </w:p>
    <w:p w14:paraId="548CDD20" w14:textId="5CCD9C80" w:rsidR="00D8756B" w:rsidRDefault="00D8756B" w:rsidP="00C21831">
      <w:pPr>
        <w:pStyle w:val="ListParagraph"/>
        <w:numPr>
          <w:ilvl w:val="0"/>
          <w:numId w:val="15"/>
        </w:numPr>
      </w:pPr>
      <w:r w:rsidRPr="00D8756B">
        <w:rPr>
          <w:b/>
        </w:rPr>
        <w:t>SITA reserves the right to</w:t>
      </w:r>
      <w:r>
        <w:t xml:space="preserve"> require from a Bidder, either before a bid is adjudicated or at any time subsequently, to substantiate any claim with regards to preferences, in any manner required by </w:t>
      </w:r>
      <w:r w:rsidRPr="00175C05">
        <w:rPr>
          <w:b/>
          <w:bCs/>
        </w:rPr>
        <w:t>SITA</w:t>
      </w:r>
      <w:r>
        <w:t>.</w:t>
      </w:r>
    </w:p>
    <w:p w14:paraId="3B0C09D0" w14:textId="56F9CAAB" w:rsidR="00D8756B" w:rsidRDefault="00D8756B" w:rsidP="00C21831">
      <w:pPr>
        <w:pStyle w:val="ListParagraph"/>
        <w:numPr>
          <w:ilvl w:val="0"/>
          <w:numId w:val="15"/>
        </w:numPr>
      </w:pPr>
      <w:r w:rsidRPr="00D8756B">
        <w:rPr>
          <w:b/>
        </w:rPr>
        <w:t>SITA reserves the right to</w:t>
      </w:r>
      <w:r>
        <w:t xml:space="preserve"> verify information / evidence provided by the Bidder.</w:t>
      </w:r>
    </w:p>
    <w:p w14:paraId="5CBC61C2" w14:textId="559E09AC" w:rsidR="008723BA" w:rsidRDefault="000553A2" w:rsidP="00C21831">
      <w:pPr>
        <w:pStyle w:val="ListParagraph"/>
        <w:numPr>
          <w:ilvl w:val="0"/>
          <w:numId w:val="15"/>
        </w:numPr>
      </w:pPr>
      <w:r w:rsidRPr="00AD1ADF">
        <w:rPr>
          <w:rFonts w:cs="Calibri"/>
          <w:b/>
        </w:rPr>
        <w:t>DALRRD</w:t>
      </w:r>
      <w:r w:rsidR="00D8756B" w:rsidRPr="00D8756B">
        <w:rPr>
          <w:b/>
        </w:rPr>
        <w:t xml:space="preserve"> reserves the right to</w:t>
      </w:r>
      <w:r w:rsidR="00D8756B">
        <w:t xml:space="preserve"> introduce a </w:t>
      </w:r>
      <w:r w:rsidR="00D8756B" w:rsidRPr="00D8756B">
        <w:rPr>
          <w:b/>
        </w:rPr>
        <w:t>penalty of 1%</w:t>
      </w:r>
      <w:r w:rsidR="00D8756B">
        <w:t xml:space="preserve"> of the overall annual year spent by </w:t>
      </w:r>
      <w:r w:rsidRPr="00AD1ADF">
        <w:rPr>
          <w:rFonts w:cs="Calibri"/>
          <w:b/>
        </w:rPr>
        <w:t>DALRRD</w:t>
      </w:r>
      <w:r>
        <w:t xml:space="preserve"> </w:t>
      </w:r>
      <w:r w:rsidR="00D8756B">
        <w:t xml:space="preserve">for the prior year if the Bidder fails to comply </w:t>
      </w:r>
      <w:r w:rsidR="00D8756B" w:rsidRPr="00D8756B">
        <w:rPr>
          <w:b/>
        </w:rPr>
        <w:t>to paragraphs (a), (b) and (c) above</w:t>
      </w:r>
      <w:r w:rsidR="00D8756B">
        <w:t>.</w:t>
      </w:r>
    </w:p>
    <w:p w14:paraId="27E90701" w14:textId="77777777" w:rsidR="008049F9" w:rsidRPr="00D8756B" w:rsidRDefault="008049F9" w:rsidP="0027713B">
      <w:pPr>
        <w:pStyle w:val="ListParagraph"/>
        <w:ind w:left="1134"/>
        <w:rPr>
          <w:highlight w:val="yellow"/>
        </w:rPr>
      </w:pPr>
    </w:p>
    <w:p w14:paraId="239935F0" w14:textId="370A3BC0" w:rsidR="008049F9" w:rsidRPr="00175C05" w:rsidRDefault="008049F9" w:rsidP="00A1180F">
      <w:pPr>
        <w:pStyle w:val="Heading1"/>
        <w:numPr>
          <w:ilvl w:val="2"/>
          <w:numId w:val="61"/>
        </w:numPr>
        <w:tabs>
          <w:tab w:val="left" w:pos="993"/>
        </w:tabs>
        <w:ind w:left="709" w:hanging="709"/>
      </w:pPr>
      <w:bookmarkStart w:id="127" w:name="_Toc106894479"/>
      <w:bookmarkStart w:id="128" w:name="_Toc155686402"/>
      <w:bookmarkStart w:id="129" w:name="_Toc178631965"/>
      <w:r w:rsidRPr="00175C05">
        <w:t>Declaration of compliance and acceptance SCC</w:t>
      </w:r>
      <w:bookmarkEnd w:id="127"/>
      <w:bookmarkEnd w:id="128"/>
      <w:bookmarkEnd w:id="129"/>
    </w:p>
    <w:p w14:paraId="47B6F09C" w14:textId="23A876C4" w:rsidR="008049F9" w:rsidRPr="00175C05" w:rsidRDefault="008049F9" w:rsidP="008049F9">
      <w:pPr>
        <w:rPr>
          <w:lang w:val="en-GB"/>
        </w:rPr>
      </w:pPr>
      <w:r w:rsidRPr="00175C05">
        <w:rPr>
          <w:lang w:val="en-GB"/>
        </w:rPr>
        <w:t xml:space="preserve">I (we), the bidder hereby declare that I (we) accept ALL the Special Conditions of Contract as specified in par </w:t>
      </w:r>
      <w:proofErr w:type="gramStart"/>
      <w:r w:rsidR="00AC533C" w:rsidRPr="0027713B">
        <w:rPr>
          <w:b/>
          <w:bCs/>
          <w:lang w:val="en-GB"/>
        </w:rPr>
        <w:t xml:space="preserve">4.2 </w:t>
      </w:r>
      <w:r w:rsidRPr="0027713B">
        <w:rPr>
          <w:lang w:val="en-GB"/>
        </w:rPr>
        <w:t xml:space="preserve"> above</w:t>
      </w:r>
      <w:proofErr w:type="gramEnd"/>
      <w:r w:rsidRPr="0027713B">
        <w:rPr>
          <w:lang w:val="en-GB"/>
        </w:rPr>
        <w:t xml:space="preserve"> and shall</w:t>
      </w:r>
      <w:r w:rsidRPr="00175C05">
        <w:rPr>
          <w:lang w:val="en-GB"/>
        </w:rPr>
        <w:t xml:space="preserve"> comply with all stated obligations:</w:t>
      </w:r>
    </w:p>
    <w:p w14:paraId="503961E5" w14:textId="77777777" w:rsidR="008049F9" w:rsidRPr="00175C05" w:rsidRDefault="008049F9" w:rsidP="008049F9">
      <w:pPr>
        <w:rPr>
          <w:lang w:val="en-GB"/>
        </w:rPr>
      </w:pPr>
    </w:p>
    <w:p w14:paraId="446D6422" w14:textId="77777777" w:rsidR="008049F9" w:rsidRPr="00175C05" w:rsidRDefault="008049F9" w:rsidP="008049F9">
      <w:pPr>
        <w:rPr>
          <w:lang w:val="en-GB"/>
        </w:rPr>
      </w:pPr>
      <w:r w:rsidRPr="00175C05">
        <w:rPr>
          <w:lang w:val="en-GB"/>
        </w:rPr>
        <w:t xml:space="preserve">Name of </w:t>
      </w:r>
      <w:proofErr w:type="gramStart"/>
      <w:r w:rsidRPr="00175C05">
        <w:rPr>
          <w:lang w:val="en-GB"/>
        </w:rPr>
        <w:t>Bidder:_</w:t>
      </w:r>
      <w:proofErr w:type="gramEnd"/>
      <w:r w:rsidRPr="00175C05">
        <w:rPr>
          <w:lang w:val="en-GB"/>
        </w:rPr>
        <w:t>____________________________</w:t>
      </w:r>
      <w:r w:rsidRPr="00175C05">
        <w:rPr>
          <w:lang w:val="en-GB"/>
        </w:rPr>
        <w:tab/>
        <w:t>Signature: _________________________</w:t>
      </w:r>
    </w:p>
    <w:p w14:paraId="33A7534E" w14:textId="77777777" w:rsidR="008049F9" w:rsidRPr="00175C05" w:rsidRDefault="008049F9" w:rsidP="008049F9"/>
    <w:p w14:paraId="3533A0D7" w14:textId="77777777" w:rsidR="0026097F" w:rsidRPr="00FC3B94" w:rsidRDefault="008049F9" w:rsidP="0026097F">
      <w:proofErr w:type="gramStart"/>
      <w:r w:rsidRPr="00175C05">
        <w:t>Date:_</w:t>
      </w:r>
      <w:proofErr w:type="gramEnd"/>
      <w:r w:rsidRPr="00175C05">
        <w:t>_____________</w:t>
      </w:r>
    </w:p>
    <w:p w14:paraId="17B58D47" w14:textId="7269FA8E" w:rsidR="00E06686" w:rsidRPr="003B35EB" w:rsidRDefault="00E06686" w:rsidP="00A1180F">
      <w:pPr>
        <w:pStyle w:val="Heading1"/>
        <w:numPr>
          <w:ilvl w:val="1"/>
          <w:numId w:val="61"/>
        </w:numPr>
        <w:ind w:left="567" w:hanging="567"/>
        <w:rPr>
          <w:sz w:val="28"/>
          <w:szCs w:val="28"/>
        </w:rPr>
      </w:pPr>
      <w:bookmarkStart w:id="130" w:name="_Toc155686403"/>
      <w:bookmarkStart w:id="131" w:name="_Toc178631966"/>
      <w:r w:rsidRPr="003B35EB">
        <w:rPr>
          <w:sz w:val="28"/>
          <w:szCs w:val="28"/>
        </w:rPr>
        <w:t xml:space="preserve">Price and </w:t>
      </w:r>
      <w:r w:rsidR="007D7386" w:rsidRPr="003B35EB">
        <w:rPr>
          <w:sz w:val="28"/>
          <w:szCs w:val="28"/>
        </w:rPr>
        <w:t>Preference Points</w:t>
      </w:r>
      <w:r w:rsidR="005D5CCF" w:rsidRPr="003B35EB">
        <w:rPr>
          <w:sz w:val="28"/>
          <w:szCs w:val="28"/>
        </w:rPr>
        <w:t xml:space="preserve"> </w:t>
      </w:r>
      <w:r w:rsidRPr="003B35EB">
        <w:rPr>
          <w:sz w:val="28"/>
          <w:szCs w:val="28"/>
        </w:rPr>
        <w:t xml:space="preserve">Evaluation (Stage </w:t>
      </w:r>
      <w:r w:rsidR="00F70A94" w:rsidRPr="003B35EB">
        <w:rPr>
          <w:sz w:val="28"/>
          <w:szCs w:val="28"/>
        </w:rPr>
        <w:t>4</w:t>
      </w:r>
      <w:r w:rsidRPr="003B35EB">
        <w:rPr>
          <w:sz w:val="28"/>
          <w:szCs w:val="28"/>
        </w:rPr>
        <w:t>)</w:t>
      </w:r>
      <w:bookmarkEnd w:id="130"/>
      <w:bookmarkEnd w:id="131"/>
    </w:p>
    <w:p w14:paraId="7B991F1A" w14:textId="1C5532D7" w:rsidR="00227BA3" w:rsidRPr="003B35EB" w:rsidRDefault="003B35EB" w:rsidP="00A1180F">
      <w:pPr>
        <w:pStyle w:val="Heading1"/>
        <w:numPr>
          <w:ilvl w:val="2"/>
          <w:numId w:val="61"/>
        </w:numPr>
        <w:ind w:left="709" w:hanging="709"/>
        <w:rPr>
          <w:b w:val="0"/>
          <w:bCs/>
          <w:sz w:val="28"/>
          <w:szCs w:val="28"/>
        </w:rPr>
      </w:pPr>
      <w:bookmarkStart w:id="132" w:name="_Toc72938420"/>
      <w:bookmarkStart w:id="133" w:name="_Toc144983053"/>
      <w:r w:rsidRPr="003B35EB">
        <w:rPr>
          <w:bCs/>
          <w:sz w:val="28"/>
          <w:szCs w:val="28"/>
        </w:rPr>
        <w:t xml:space="preserve"> </w:t>
      </w:r>
      <w:bookmarkStart w:id="134" w:name="_Toc178631967"/>
      <w:r w:rsidRPr="003B35EB">
        <w:rPr>
          <w:bCs/>
          <w:sz w:val="28"/>
          <w:szCs w:val="28"/>
        </w:rPr>
        <w:t>Costing and pricing evaluation</w:t>
      </w:r>
      <w:bookmarkEnd w:id="132"/>
      <w:bookmarkEnd w:id="133"/>
      <w:bookmarkEnd w:id="134"/>
    </w:p>
    <w:p w14:paraId="3C4B2547" w14:textId="77777777" w:rsidR="00227BA3" w:rsidRPr="00175C05" w:rsidRDefault="00227BA3" w:rsidP="00C21831">
      <w:pPr>
        <w:numPr>
          <w:ilvl w:val="0"/>
          <w:numId w:val="22"/>
        </w:numPr>
        <w:tabs>
          <w:tab w:val="left" w:pos="1134"/>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In terms of the SITA Preferential Procurement Policy (PPP), the following preference point system is applicable </w:t>
      </w:r>
      <w:r w:rsidRPr="00175C05">
        <w:rPr>
          <w:rFonts w:asciiTheme="minorHAnsi" w:eastAsia="Times New Roman" w:hAnsiTheme="minorHAnsi" w:cstheme="minorHAnsi"/>
          <w:b/>
          <w:bCs/>
          <w:u w:val="single"/>
        </w:rPr>
        <w:t>for this</w:t>
      </w:r>
      <w:r w:rsidRPr="00175C05">
        <w:rPr>
          <w:rFonts w:asciiTheme="minorHAnsi" w:eastAsia="Times New Roman" w:hAnsiTheme="minorHAnsi" w:cstheme="minorHAnsi"/>
        </w:rPr>
        <w:t xml:space="preserve"> Bid:</w:t>
      </w:r>
    </w:p>
    <w:p w14:paraId="29E1DFF3" w14:textId="77777777" w:rsidR="00227BA3" w:rsidRPr="00175C05" w:rsidRDefault="00227BA3" w:rsidP="00C21831">
      <w:pPr>
        <w:numPr>
          <w:ilvl w:val="1"/>
          <w:numId w:val="22"/>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the 80/20 system (80 Price, 20 Specific Goals) for requirements with a Rand value of up to R50 000 000 (all applicable taxes included); or </w:t>
      </w:r>
    </w:p>
    <w:p w14:paraId="595927DF" w14:textId="77777777" w:rsidR="00227BA3" w:rsidRPr="00175C05" w:rsidRDefault="00227BA3" w:rsidP="00C21831">
      <w:pPr>
        <w:numPr>
          <w:ilvl w:val="1"/>
          <w:numId w:val="22"/>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the 90/10 system (90 Price and 10 Specific Goals) for requirements with a Rand value above R50 000 000 (all applicable taxes included).</w:t>
      </w:r>
    </w:p>
    <w:p w14:paraId="4C5B7180" w14:textId="77777777" w:rsidR="00227BA3" w:rsidRPr="00175C05" w:rsidRDefault="00227BA3" w:rsidP="00C21831">
      <w:pPr>
        <w:numPr>
          <w:ilvl w:val="0"/>
          <w:numId w:val="22"/>
        </w:numPr>
        <w:tabs>
          <w:tab w:val="left" w:pos="1134"/>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The Bidder </w:t>
      </w:r>
      <w:r w:rsidRPr="00175C05">
        <w:rPr>
          <w:rFonts w:asciiTheme="minorHAnsi" w:eastAsia="Times New Roman" w:hAnsiTheme="minorHAnsi" w:cstheme="minorHAnsi"/>
          <w:b/>
          <w:bCs/>
        </w:rPr>
        <w:t>must</w:t>
      </w:r>
      <w:r w:rsidRPr="00175C05">
        <w:rPr>
          <w:rFonts w:asciiTheme="minorHAnsi" w:eastAsia="Times New Roman" w:hAnsiTheme="minorHAnsi" w:cstheme="minorHAnsi"/>
        </w:rPr>
        <w:t xml:space="preserve"> complete either the </w:t>
      </w:r>
      <w:r w:rsidRPr="00175C05">
        <w:rPr>
          <w:rFonts w:asciiTheme="minorHAnsi" w:eastAsia="Times New Roman" w:hAnsiTheme="minorHAnsi" w:cstheme="minorHAnsi"/>
          <w:b/>
          <w:bCs/>
        </w:rPr>
        <w:t>80/20 or 90/10 preference point system</w:t>
      </w:r>
      <w:r w:rsidRPr="00175C05">
        <w:rPr>
          <w:rFonts w:asciiTheme="minorHAnsi" w:eastAsia="Times New Roman" w:hAnsiTheme="minorHAnsi" w:cstheme="minorHAnsi"/>
        </w:rPr>
        <w:t xml:space="preserve"> based on the offer submitted by the Bidder and submit proof of documentation required in terms of this tender.</w:t>
      </w:r>
    </w:p>
    <w:p w14:paraId="6B1E0D05" w14:textId="77777777" w:rsidR="00227BA3" w:rsidRPr="00175C05" w:rsidRDefault="00227BA3" w:rsidP="00C21831">
      <w:pPr>
        <w:numPr>
          <w:ilvl w:val="0"/>
          <w:numId w:val="22"/>
        </w:numPr>
        <w:tabs>
          <w:tab w:val="left" w:pos="1134"/>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b/>
          <w:bCs/>
        </w:rPr>
        <w:t>SITA reserve the right</w:t>
      </w:r>
      <w:r w:rsidRPr="00175C05">
        <w:rPr>
          <w:rFonts w:asciiTheme="minorHAnsi" w:eastAsia="Times New Roman" w:hAnsiTheme="minorHAnsi" w:cstheme="minorHAnsi"/>
        </w:rPr>
        <w:t xml:space="preserve"> to apply either the </w:t>
      </w:r>
      <w:r w:rsidRPr="00175C05">
        <w:rPr>
          <w:rFonts w:asciiTheme="minorHAnsi" w:eastAsia="Times New Roman" w:hAnsiTheme="minorHAnsi" w:cstheme="minorHAnsi"/>
          <w:b/>
          <w:bCs/>
        </w:rPr>
        <w:t>80/20, or 90/10 preference point system</w:t>
      </w:r>
      <w:r w:rsidRPr="00175C05">
        <w:rPr>
          <w:rFonts w:asciiTheme="minorHAnsi" w:eastAsia="Times New Roman" w:hAnsiTheme="minorHAnsi" w:cstheme="minorHAnsi"/>
        </w:rPr>
        <w:t xml:space="preserve"> based on the following conditions:</w:t>
      </w:r>
    </w:p>
    <w:p w14:paraId="7AE66AA1" w14:textId="77777777" w:rsidR="00227BA3" w:rsidRPr="00175C05" w:rsidRDefault="00227BA3" w:rsidP="00C21831">
      <w:pPr>
        <w:numPr>
          <w:ilvl w:val="1"/>
          <w:numId w:val="26"/>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If the lowest acceptable bid price is up to and including R50 000 000 (all applicable taxes included) then the 80/20 preferential point system will apply to all acceptable bids; </w:t>
      </w:r>
      <w:r w:rsidRPr="00175C05">
        <w:rPr>
          <w:rFonts w:asciiTheme="minorHAnsi" w:eastAsia="Times New Roman" w:hAnsiTheme="minorHAnsi" w:cstheme="minorHAnsi"/>
          <w:b/>
          <w:bCs/>
        </w:rPr>
        <w:t>or</w:t>
      </w:r>
    </w:p>
    <w:p w14:paraId="74959F64" w14:textId="77777777" w:rsidR="00227BA3" w:rsidRPr="00175C05" w:rsidRDefault="00227BA3" w:rsidP="00C21831">
      <w:pPr>
        <w:numPr>
          <w:ilvl w:val="1"/>
          <w:numId w:val="26"/>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lastRenderedPageBreak/>
        <w:t>If the lowest acceptable bid price is above R50 000 000 (all applicable taxes included) then the 90/10 preferential point system will apply to all acceptable bids;</w:t>
      </w:r>
    </w:p>
    <w:p w14:paraId="2B10B7BD" w14:textId="51E32415" w:rsidR="00227BA3" w:rsidRPr="00175C05" w:rsidRDefault="00227BA3" w:rsidP="00C21831">
      <w:pPr>
        <w:numPr>
          <w:ilvl w:val="0"/>
          <w:numId w:val="26"/>
        </w:numPr>
        <w:tabs>
          <w:tab w:val="clear" w:pos="56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Points will be allocated for each of the </w:t>
      </w:r>
      <w:r w:rsidRPr="00175C05">
        <w:rPr>
          <w:rFonts w:asciiTheme="minorHAnsi" w:eastAsia="Times New Roman" w:hAnsiTheme="minorHAnsi" w:cstheme="minorHAnsi"/>
          <w:b/>
          <w:bCs/>
        </w:rPr>
        <w:t>Preferential Goal Requirements</w:t>
      </w:r>
      <w:r w:rsidRPr="00175C05">
        <w:rPr>
          <w:rFonts w:asciiTheme="minorHAnsi" w:eastAsia="Times New Roman" w:hAnsiTheme="minorHAnsi" w:cstheme="minorHAnsi"/>
        </w:rPr>
        <w:t xml:space="preserve"> for this tender as indicated in </w:t>
      </w:r>
      <w:r w:rsidRPr="003F5BFF">
        <w:rPr>
          <w:rFonts w:asciiTheme="minorHAnsi" w:eastAsia="Times New Roman" w:hAnsiTheme="minorHAnsi" w:cstheme="minorHAnsi"/>
          <w:b/>
          <w:bCs/>
        </w:rPr>
        <w:t xml:space="preserve">table </w:t>
      </w:r>
      <w:r w:rsidR="00412987" w:rsidRPr="003F5BFF">
        <w:rPr>
          <w:rFonts w:asciiTheme="minorHAnsi" w:eastAsia="Times New Roman" w:hAnsiTheme="minorHAnsi" w:cstheme="minorHAnsi"/>
          <w:b/>
          <w:bCs/>
        </w:rPr>
        <w:t>6</w:t>
      </w:r>
      <w:r w:rsidRPr="003F5BFF">
        <w:rPr>
          <w:rFonts w:asciiTheme="minorHAnsi" w:eastAsia="Times New Roman" w:hAnsiTheme="minorHAnsi" w:cstheme="minorHAnsi"/>
          <w:b/>
          <w:bCs/>
        </w:rPr>
        <w:t xml:space="preserve">, </w:t>
      </w:r>
      <w:r w:rsidRPr="003F5BFF">
        <w:rPr>
          <w:rFonts w:asciiTheme="minorHAnsi" w:eastAsia="Times New Roman" w:hAnsiTheme="minorHAnsi" w:cstheme="minorHAnsi"/>
        </w:rPr>
        <w:t>dependant</w:t>
      </w:r>
      <w:r w:rsidRPr="00175C05">
        <w:rPr>
          <w:rFonts w:asciiTheme="minorHAnsi" w:eastAsia="Times New Roman" w:hAnsiTheme="minorHAnsi" w:cstheme="minorHAnsi"/>
        </w:rPr>
        <w:t xml:space="preserve"> on paragraphs (2) and (3) above.</w:t>
      </w:r>
    </w:p>
    <w:p w14:paraId="3B65A39A" w14:textId="77777777" w:rsidR="00227BA3" w:rsidRPr="00175C05" w:rsidRDefault="00227BA3" w:rsidP="00C21831">
      <w:pPr>
        <w:numPr>
          <w:ilvl w:val="0"/>
          <w:numId w:val="26"/>
        </w:numPr>
        <w:spacing w:after="0" w:line="360" w:lineRule="auto"/>
        <w:rPr>
          <w:rFonts w:asciiTheme="minorHAnsi" w:eastAsia="Times New Roman" w:hAnsiTheme="minorHAnsi" w:cstheme="minorHAnsi"/>
          <w:lang w:val="en-GB"/>
        </w:rPr>
      </w:pPr>
      <w:r w:rsidRPr="00175C05">
        <w:rPr>
          <w:rFonts w:asciiTheme="minorHAnsi" w:eastAsia="Times New Roman" w:hAnsiTheme="minorHAnsi" w:cstheme="minorHAnsi"/>
          <w:lang w:val="en-GB"/>
        </w:rPr>
        <w:t xml:space="preserve">Points for this tender shall be awarded for: </w:t>
      </w:r>
    </w:p>
    <w:p w14:paraId="454231E6" w14:textId="77777777" w:rsidR="00227BA3" w:rsidRPr="00175C05" w:rsidRDefault="00227BA3" w:rsidP="00C21831">
      <w:pPr>
        <w:numPr>
          <w:ilvl w:val="1"/>
          <w:numId w:val="27"/>
        </w:numPr>
        <w:tabs>
          <w:tab w:val="num" w:pos="119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Price; and</w:t>
      </w:r>
    </w:p>
    <w:p w14:paraId="17810E10" w14:textId="77777777" w:rsidR="00227BA3" w:rsidRPr="00175C05" w:rsidRDefault="00227BA3" w:rsidP="00C21831">
      <w:pPr>
        <w:numPr>
          <w:ilvl w:val="1"/>
          <w:numId w:val="27"/>
        </w:numPr>
        <w:tabs>
          <w:tab w:val="num" w:pos="1197"/>
        </w:tabs>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Preference points for specific goals.</w:t>
      </w:r>
    </w:p>
    <w:p w14:paraId="4D05368E" w14:textId="77777777" w:rsidR="00227BA3" w:rsidRPr="00175C05" w:rsidRDefault="00227BA3" w:rsidP="005C7E0A">
      <w:pPr>
        <w:spacing w:after="0" w:line="360" w:lineRule="auto"/>
        <w:ind w:left="567"/>
        <w:rPr>
          <w:rFonts w:asciiTheme="minorHAnsi" w:eastAsia="Times New Roman" w:hAnsiTheme="minorHAnsi" w:cstheme="minorHAnsi"/>
          <w:lang w:val="en-GB"/>
        </w:rPr>
      </w:pPr>
      <w:r w:rsidRPr="00175C05">
        <w:rPr>
          <w:rFonts w:asciiTheme="minorHAnsi" w:eastAsia="Times New Roman" w:hAnsiTheme="minorHAnsi" w:cstheme="minorHAnsi"/>
          <w:lang w:val="en-GB"/>
        </w:rPr>
        <w:t>The maximum points for this tender will be allocated as follows, subject to paragraph 4 above.</w:t>
      </w:r>
    </w:p>
    <w:p w14:paraId="5C0ACF02" w14:textId="77777777" w:rsidR="00227BA3" w:rsidRPr="00175C05" w:rsidRDefault="00227BA3" w:rsidP="00227BA3">
      <w:pPr>
        <w:spacing w:after="0"/>
        <w:ind w:left="567"/>
        <w:rPr>
          <w:rFonts w:asciiTheme="minorHAnsi" w:eastAsia="Times New Roman" w:hAnsiTheme="minorHAnsi" w:cstheme="minorHAnsi"/>
          <w:lang w:val="en-GB"/>
        </w:rPr>
      </w:pPr>
    </w:p>
    <w:p w14:paraId="25B46F5F" w14:textId="11EC0995" w:rsidR="00227BA3" w:rsidRPr="00175C05" w:rsidRDefault="00227BA3" w:rsidP="00227BA3">
      <w:pPr>
        <w:spacing w:after="0" w:line="240" w:lineRule="auto"/>
        <w:jc w:val="left"/>
        <w:rPr>
          <w:rFonts w:asciiTheme="minorHAnsi" w:eastAsia="Times New Roman" w:hAnsiTheme="minorHAnsi" w:cstheme="minorHAnsi"/>
          <w:b/>
          <w:noProof/>
        </w:rPr>
      </w:pP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
          <w:noProof/>
        </w:rPr>
        <w:tab/>
      </w:r>
      <w:r w:rsidRPr="00175C05">
        <w:rPr>
          <w:rFonts w:asciiTheme="minorHAnsi" w:eastAsia="Times New Roman" w:hAnsiTheme="minorHAnsi" w:cstheme="minorHAnsi"/>
          <w:bCs/>
          <w:noProof/>
        </w:rPr>
        <w:tab/>
      </w:r>
      <w:r w:rsidRPr="00175C05">
        <w:rPr>
          <w:rFonts w:asciiTheme="minorHAnsi" w:eastAsia="Times New Roman" w:hAnsiTheme="minorHAnsi" w:cstheme="minorHAnsi"/>
          <w:bCs/>
          <w:noProof/>
        </w:rPr>
        <w:tab/>
      </w:r>
      <w:r w:rsidRPr="00175C05">
        <w:rPr>
          <w:rFonts w:asciiTheme="minorHAnsi" w:eastAsia="Times New Roman" w:hAnsiTheme="minorHAnsi" w:cstheme="minorHAnsi"/>
          <w:b/>
          <w:noProof/>
        </w:rPr>
        <w:t xml:space="preserve">Table </w:t>
      </w:r>
      <w:r w:rsidR="007A2753">
        <w:rPr>
          <w:rFonts w:asciiTheme="minorHAnsi" w:eastAsia="Times New Roman" w:hAnsiTheme="minorHAnsi" w:cstheme="minorHAnsi"/>
          <w:b/>
          <w:noProof/>
        </w:rPr>
        <w:t>6</w:t>
      </w:r>
      <w:r w:rsidRPr="00175C05">
        <w:rPr>
          <w:rFonts w:asciiTheme="minorHAnsi" w:eastAsia="Times New Roman" w:hAnsiTheme="minorHAnsi" w:cstheme="minorHAnsi"/>
          <w:b/>
          <w:noProof/>
        </w:rPr>
        <w:t xml:space="preserve">: </w:t>
      </w:r>
      <w:r w:rsidRPr="00BD6455">
        <w:rPr>
          <w:rFonts w:asciiTheme="minorHAnsi" w:eastAsia="Times New Roman" w:hAnsiTheme="minorHAnsi" w:cstheme="minorHAnsi"/>
          <w:noProof/>
        </w:rPr>
        <w:t>Points allocation</w:t>
      </w:r>
    </w:p>
    <w:tbl>
      <w:tblPr>
        <w:tblStyle w:val="TableGrid61"/>
        <w:tblW w:w="9072" w:type="dxa"/>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096"/>
        <w:gridCol w:w="1417"/>
        <w:gridCol w:w="1559"/>
      </w:tblGrid>
      <w:tr w:rsidR="00227BA3" w:rsidRPr="00FC3B94" w14:paraId="6021045A" w14:textId="77777777" w:rsidTr="00175C05">
        <w:tc>
          <w:tcPr>
            <w:tcW w:w="6096" w:type="dxa"/>
            <w:tcBorders>
              <w:top w:val="single" w:sz="4" w:space="0" w:color="4F81BD"/>
              <w:left w:val="single" w:sz="4" w:space="0" w:color="4F81BD"/>
              <w:bottom w:val="single" w:sz="4" w:space="0" w:color="4F81BD"/>
              <w:right w:val="single" w:sz="4" w:space="0" w:color="4F81BD"/>
            </w:tcBorders>
            <w:shd w:val="solid" w:color="DBE5F1" w:fill="DBE5F1"/>
            <w:hideMark/>
          </w:tcPr>
          <w:p w14:paraId="16215BB7" w14:textId="77777777" w:rsidR="00227BA3" w:rsidRPr="00175C05" w:rsidRDefault="00227BA3" w:rsidP="00227BA3">
            <w:pPr>
              <w:spacing w:line="276" w:lineRule="auto"/>
              <w:rPr>
                <w:rFonts w:asciiTheme="minorHAnsi" w:hAnsiTheme="minorHAnsi" w:cstheme="minorHAnsi"/>
                <w:b/>
                <w:bCs/>
                <w:color w:val="002060"/>
                <w:sz w:val="22"/>
                <w:szCs w:val="22"/>
                <w:lang w:eastAsia="en-US"/>
              </w:rPr>
            </w:pPr>
            <w:r w:rsidRPr="00175C05">
              <w:rPr>
                <w:rFonts w:asciiTheme="minorHAnsi" w:hAnsiTheme="minorHAnsi" w:cstheme="minorHAnsi"/>
                <w:b/>
                <w:bCs/>
                <w:color w:val="002060"/>
                <w:sz w:val="22"/>
                <w:szCs w:val="22"/>
              </w:rPr>
              <w:t>Description</w:t>
            </w:r>
          </w:p>
        </w:tc>
        <w:tc>
          <w:tcPr>
            <w:tcW w:w="1417" w:type="dxa"/>
            <w:tcBorders>
              <w:top w:val="single" w:sz="4" w:space="0" w:color="4F81BD"/>
              <w:left w:val="single" w:sz="4" w:space="0" w:color="4F81BD"/>
              <w:bottom w:val="single" w:sz="4" w:space="0" w:color="4F81BD"/>
              <w:right w:val="single" w:sz="4" w:space="0" w:color="4F81BD"/>
            </w:tcBorders>
            <w:shd w:val="solid" w:color="DBE5F1" w:fill="DBE5F1"/>
          </w:tcPr>
          <w:p w14:paraId="18C84AE8" w14:textId="77777777" w:rsidR="00227BA3" w:rsidRPr="008233BC" w:rsidRDefault="00227BA3" w:rsidP="00227BA3">
            <w:pPr>
              <w:spacing w:line="276" w:lineRule="auto"/>
              <w:jc w:val="center"/>
              <w:rPr>
                <w:rFonts w:asciiTheme="minorHAnsi" w:hAnsiTheme="minorHAnsi" w:cstheme="minorHAnsi"/>
                <w:b/>
                <w:bCs/>
                <w:color w:val="002060"/>
                <w:sz w:val="22"/>
                <w:szCs w:val="22"/>
                <w:lang w:eastAsia="en-US"/>
              </w:rPr>
            </w:pPr>
            <w:r w:rsidRPr="00175C05">
              <w:rPr>
                <w:rFonts w:asciiTheme="minorHAnsi" w:hAnsiTheme="minorHAnsi" w:cstheme="minorHAnsi"/>
                <w:b/>
                <w:bCs/>
                <w:color w:val="002060"/>
                <w:sz w:val="22"/>
                <w:szCs w:val="22"/>
              </w:rPr>
              <w:t>Points</w:t>
            </w:r>
          </w:p>
          <w:p w14:paraId="56EE6E70" w14:textId="27384557" w:rsidR="00227BA3" w:rsidRPr="008233BC" w:rsidRDefault="00227BA3" w:rsidP="00227BA3">
            <w:pPr>
              <w:spacing w:line="276" w:lineRule="auto"/>
              <w:jc w:val="center"/>
              <w:rPr>
                <w:rFonts w:asciiTheme="minorHAnsi" w:hAnsiTheme="minorHAnsi" w:cstheme="minorHAnsi"/>
                <w:b/>
                <w:bCs/>
                <w:color w:val="002060"/>
                <w:sz w:val="22"/>
                <w:szCs w:val="22"/>
                <w:lang w:eastAsia="en-US"/>
              </w:rPr>
            </w:pPr>
            <w:r w:rsidRPr="00175C05">
              <w:rPr>
                <w:rFonts w:asciiTheme="minorHAnsi" w:hAnsiTheme="minorHAnsi" w:cstheme="minorHAnsi"/>
                <w:b/>
                <w:bCs/>
                <w:color w:val="002060"/>
                <w:sz w:val="22"/>
                <w:szCs w:val="22"/>
              </w:rPr>
              <w:t xml:space="preserve">Table </w:t>
            </w:r>
            <w:r w:rsidR="00412987">
              <w:rPr>
                <w:rFonts w:asciiTheme="minorHAnsi" w:hAnsiTheme="minorHAnsi" w:cstheme="minorHAnsi"/>
                <w:b/>
                <w:bCs/>
                <w:color w:val="002060"/>
                <w:sz w:val="22"/>
                <w:szCs w:val="22"/>
              </w:rPr>
              <w:t>8</w:t>
            </w:r>
            <w:r w:rsidRPr="00175C05">
              <w:rPr>
                <w:rFonts w:asciiTheme="minorHAnsi" w:hAnsiTheme="minorHAnsi" w:cstheme="minorHAnsi"/>
                <w:b/>
                <w:bCs/>
                <w:color w:val="002060"/>
                <w:sz w:val="22"/>
                <w:szCs w:val="22"/>
              </w:rPr>
              <w:t>A*</w:t>
            </w:r>
          </w:p>
        </w:tc>
        <w:tc>
          <w:tcPr>
            <w:tcW w:w="1559" w:type="dxa"/>
            <w:tcBorders>
              <w:top w:val="single" w:sz="4" w:space="0" w:color="4F81BD"/>
              <w:left w:val="single" w:sz="4" w:space="0" w:color="4F81BD"/>
              <w:bottom w:val="single" w:sz="4" w:space="0" w:color="4F81BD"/>
              <w:right w:val="single" w:sz="4" w:space="0" w:color="4F81BD"/>
            </w:tcBorders>
            <w:shd w:val="solid" w:color="DBE5F1" w:fill="DBE5F1"/>
          </w:tcPr>
          <w:p w14:paraId="140F9575" w14:textId="77777777" w:rsidR="00227BA3" w:rsidRPr="008233BC" w:rsidRDefault="00227BA3" w:rsidP="00227BA3">
            <w:pPr>
              <w:spacing w:line="276" w:lineRule="auto"/>
              <w:jc w:val="center"/>
              <w:rPr>
                <w:rFonts w:asciiTheme="minorHAnsi" w:hAnsiTheme="minorHAnsi" w:cstheme="minorHAnsi"/>
                <w:b/>
                <w:bCs/>
                <w:color w:val="002060"/>
                <w:sz w:val="22"/>
                <w:szCs w:val="22"/>
                <w:lang w:eastAsia="en-US"/>
              </w:rPr>
            </w:pPr>
            <w:r w:rsidRPr="00175C05">
              <w:rPr>
                <w:rFonts w:asciiTheme="minorHAnsi" w:hAnsiTheme="minorHAnsi" w:cstheme="minorHAnsi"/>
                <w:b/>
                <w:bCs/>
                <w:color w:val="002060"/>
                <w:sz w:val="22"/>
                <w:szCs w:val="22"/>
              </w:rPr>
              <w:t>Points</w:t>
            </w:r>
          </w:p>
          <w:p w14:paraId="34E56A05" w14:textId="34C8D487" w:rsidR="00227BA3" w:rsidRPr="00175C05" w:rsidRDefault="00227BA3" w:rsidP="00227BA3">
            <w:pPr>
              <w:spacing w:line="276" w:lineRule="auto"/>
              <w:jc w:val="center"/>
              <w:rPr>
                <w:rFonts w:asciiTheme="minorHAnsi" w:hAnsiTheme="minorHAnsi" w:cstheme="minorHAnsi"/>
                <w:b/>
                <w:bCs/>
                <w:color w:val="002060"/>
                <w:sz w:val="22"/>
                <w:szCs w:val="22"/>
                <w:lang w:eastAsia="en-US"/>
              </w:rPr>
            </w:pPr>
            <w:r w:rsidRPr="00175C05">
              <w:rPr>
                <w:rFonts w:asciiTheme="minorHAnsi" w:hAnsiTheme="minorHAnsi" w:cstheme="minorHAnsi"/>
                <w:b/>
                <w:bCs/>
                <w:color w:val="002060"/>
                <w:sz w:val="22"/>
                <w:szCs w:val="22"/>
              </w:rPr>
              <w:t xml:space="preserve">Table </w:t>
            </w:r>
            <w:r w:rsidR="00412987">
              <w:rPr>
                <w:rFonts w:asciiTheme="minorHAnsi" w:hAnsiTheme="minorHAnsi" w:cstheme="minorHAnsi"/>
                <w:b/>
                <w:bCs/>
                <w:color w:val="002060"/>
                <w:sz w:val="22"/>
                <w:szCs w:val="22"/>
              </w:rPr>
              <w:t>8</w:t>
            </w:r>
            <w:r w:rsidRPr="00175C05">
              <w:rPr>
                <w:rFonts w:asciiTheme="minorHAnsi" w:hAnsiTheme="minorHAnsi" w:cstheme="minorHAnsi"/>
                <w:b/>
                <w:bCs/>
                <w:color w:val="002060"/>
                <w:sz w:val="22"/>
                <w:szCs w:val="22"/>
              </w:rPr>
              <w:t>B*</w:t>
            </w:r>
          </w:p>
        </w:tc>
      </w:tr>
      <w:tr w:rsidR="00227BA3" w:rsidRPr="00FC3B94" w14:paraId="691C96D6" w14:textId="77777777" w:rsidTr="00175C05">
        <w:tc>
          <w:tcPr>
            <w:tcW w:w="6096" w:type="dxa"/>
            <w:tcBorders>
              <w:top w:val="single" w:sz="4" w:space="0" w:color="4F81BD"/>
              <w:left w:val="single" w:sz="4" w:space="0" w:color="4F81BD"/>
              <w:bottom w:val="single" w:sz="4" w:space="0" w:color="4F81BD"/>
              <w:right w:val="single" w:sz="4" w:space="0" w:color="4F81BD"/>
            </w:tcBorders>
            <w:hideMark/>
          </w:tcPr>
          <w:p w14:paraId="6DB0D5EC" w14:textId="77777777" w:rsidR="00227BA3" w:rsidRPr="00175C05" w:rsidRDefault="00227BA3" w:rsidP="00227BA3">
            <w:pPr>
              <w:spacing w:line="276" w:lineRule="auto"/>
              <w:rPr>
                <w:rFonts w:asciiTheme="minorHAnsi" w:hAnsiTheme="minorHAnsi" w:cstheme="minorHAnsi"/>
                <w:sz w:val="22"/>
                <w:szCs w:val="22"/>
                <w:lang w:eastAsia="en-US"/>
              </w:rPr>
            </w:pPr>
            <w:r w:rsidRPr="00175C05">
              <w:rPr>
                <w:rFonts w:asciiTheme="minorHAnsi" w:hAnsiTheme="minorHAnsi" w:cstheme="minorHAnsi"/>
                <w:sz w:val="22"/>
                <w:szCs w:val="22"/>
              </w:rPr>
              <w:t>Price</w:t>
            </w:r>
          </w:p>
        </w:tc>
        <w:tc>
          <w:tcPr>
            <w:tcW w:w="1417" w:type="dxa"/>
            <w:tcBorders>
              <w:top w:val="single" w:sz="4" w:space="0" w:color="4F81BD"/>
              <w:left w:val="single" w:sz="4" w:space="0" w:color="4F81BD"/>
              <w:bottom w:val="single" w:sz="4" w:space="0" w:color="4F81BD"/>
              <w:right w:val="single" w:sz="4" w:space="0" w:color="4F81BD"/>
            </w:tcBorders>
          </w:tcPr>
          <w:p w14:paraId="340BA7C9"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80</w:t>
            </w:r>
          </w:p>
        </w:tc>
        <w:tc>
          <w:tcPr>
            <w:tcW w:w="1559" w:type="dxa"/>
            <w:tcBorders>
              <w:top w:val="single" w:sz="4" w:space="0" w:color="4F81BD"/>
              <w:left w:val="single" w:sz="4" w:space="0" w:color="4F81BD"/>
              <w:bottom w:val="single" w:sz="4" w:space="0" w:color="4F81BD"/>
              <w:right w:val="single" w:sz="4" w:space="0" w:color="4F81BD"/>
            </w:tcBorders>
          </w:tcPr>
          <w:p w14:paraId="3E3096F9"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90</w:t>
            </w:r>
          </w:p>
        </w:tc>
      </w:tr>
      <w:tr w:rsidR="00227BA3" w:rsidRPr="00FC3B94" w14:paraId="3F8C43C5" w14:textId="77777777" w:rsidTr="00175C05">
        <w:tc>
          <w:tcPr>
            <w:tcW w:w="6096" w:type="dxa"/>
            <w:tcBorders>
              <w:top w:val="single" w:sz="4" w:space="0" w:color="4F81BD"/>
              <w:left w:val="single" w:sz="4" w:space="0" w:color="4F81BD"/>
              <w:bottom w:val="single" w:sz="4" w:space="0" w:color="4F81BD"/>
              <w:right w:val="single" w:sz="4" w:space="0" w:color="4F81BD"/>
            </w:tcBorders>
            <w:hideMark/>
          </w:tcPr>
          <w:p w14:paraId="08D37B6B" w14:textId="77777777" w:rsidR="00227BA3" w:rsidRPr="00175C05" w:rsidRDefault="00227BA3" w:rsidP="00227BA3">
            <w:pPr>
              <w:spacing w:line="276" w:lineRule="auto"/>
              <w:rPr>
                <w:rFonts w:asciiTheme="minorHAnsi" w:hAnsiTheme="minorHAnsi" w:cstheme="minorHAnsi"/>
                <w:sz w:val="22"/>
                <w:szCs w:val="22"/>
                <w:lang w:eastAsia="en-US"/>
              </w:rPr>
            </w:pPr>
            <w:r w:rsidRPr="00175C05">
              <w:rPr>
                <w:rFonts w:asciiTheme="minorHAnsi" w:hAnsiTheme="minorHAnsi" w:cstheme="minorHAnsi"/>
                <w:sz w:val="22"/>
                <w:szCs w:val="22"/>
              </w:rPr>
              <w:t>Preference points for specific goals</w:t>
            </w:r>
          </w:p>
        </w:tc>
        <w:tc>
          <w:tcPr>
            <w:tcW w:w="1417" w:type="dxa"/>
            <w:tcBorders>
              <w:top w:val="single" w:sz="4" w:space="0" w:color="4F81BD"/>
              <w:left w:val="single" w:sz="4" w:space="0" w:color="4F81BD"/>
              <w:bottom w:val="single" w:sz="4" w:space="0" w:color="4F81BD"/>
              <w:right w:val="single" w:sz="4" w:space="0" w:color="4F81BD"/>
            </w:tcBorders>
          </w:tcPr>
          <w:p w14:paraId="34326C06"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20</w:t>
            </w:r>
          </w:p>
        </w:tc>
        <w:tc>
          <w:tcPr>
            <w:tcW w:w="1559" w:type="dxa"/>
            <w:tcBorders>
              <w:top w:val="single" w:sz="4" w:space="0" w:color="4F81BD"/>
              <w:left w:val="single" w:sz="4" w:space="0" w:color="4F81BD"/>
              <w:bottom w:val="single" w:sz="4" w:space="0" w:color="4F81BD"/>
              <w:right w:val="single" w:sz="4" w:space="0" w:color="4F81BD"/>
            </w:tcBorders>
          </w:tcPr>
          <w:p w14:paraId="0D66E5D8"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10</w:t>
            </w:r>
          </w:p>
        </w:tc>
      </w:tr>
      <w:tr w:rsidR="00227BA3" w:rsidRPr="00FC3B94" w14:paraId="40EFAC55" w14:textId="77777777" w:rsidTr="00175C05">
        <w:tc>
          <w:tcPr>
            <w:tcW w:w="6096" w:type="dxa"/>
            <w:tcBorders>
              <w:top w:val="single" w:sz="4" w:space="0" w:color="4F81BD"/>
              <w:left w:val="single" w:sz="4" w:space="0" w:color="4F81BD"/>
              <w:bottom w:val="single" w:sz="4" w:space="0" w:color="4F81BD"/>
              <w:right w:val="single" w:sz="4" w:space="0" w:color="4F81BD"/>
            </w:tcBorders>
            <w:hideMark/>
          </w:tcPr>
          <w:p w14:paraId="0310AE2B" w14:textId="77777777" w:rsidR="00227BA3" w:rsidRPr="00175C05" w:rsidRDefault="00227BA3" w:rsidP="00227BA3">
            <w:pPr>
              <w:spacing w:line="276" w:lineRule="auto"/>
              <w:rPr>
                <w:rFonts w:asciiTheme="minorHAnsi" w:hAnsiTheme="minorHAnsi" w:cstheme="minorHAnsi"/>
                <w:sz w:val="22"/>
                <w:szCs w:val="22"/>
                <w:lang w:eastAsia="en-US"/>
              </w:rPr>
            </w:pPr>
            <w:r w:rsidRPr="00175C05">
              <w:rPr>
                <w:rFonts w:asciiTheme="minorHAnsi" w:hAnsiTheme="minorHAnsi" w:cstheme="minorHAnsi"/>
                <w:sz w:val="22"/>
                <w:szCs w:val="22"/>
              </w:rPr>
              <w:t>Total points for Price and preference points for specific goals</w:t>
            </w:r>
          </w:p>
        </w:tc>
        <w:tc>
          <w:tcPr>
            <w:tcW w:w="1417" w:type="dxa"/>
            <w:tcBorders>
              <w:top w:val="single" w:sz="4" w:space="0" w:color="4F81BD"/>
              <w:left w:val="single" w:sz="4" w:space="0" w:color="4F81BD"/>
              <w:bottom w:val="single" w:sz="4" w:space="0" w:color="4F81BD"/>
              <w:right w:val="single" w:sz="4" w:space="0" w:color="4F81BD"/>
            </w:tcBorders>
          </w:tcPr>
          <w:p w14:paraId="31F653AE"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100</w:t>
            </w:r>
          </w:p>
        </w:tc>
        <w:tc>
          <w:tcPr>
            <w:tcW w:w="1559" w:type="dxa"/>
            <w:tcBorders>
              <w:top w:val="single" w:sz="4" w:space="0" w:color="4F81BD"/>
              <w:left w:val="single" w:sz="4" w:space="0" w:color="4F81BD"/>
              <w:bottom w:val="single" w:sz="4" w:space="0" w:color="4F81BD"/>
              <w:right w:val="single" w:sz="4" w:space="0" w:color="4F81BD"/>
            </w:tcBorders>
          </w:tcPr>
          <w:p w14:paraId="51F50C8F" w14:textId="77777777" w:rsidR="00227BA3" w:rsidRPr="00175C05" w:rsidRDefault="00227BA3" w:rsidP="00227BA3">
            <w:pPr>
              <w:spacing w:line="276" w:lineRule="auto"/>
              <w:jc w:val="center"/>
              <w:rPr>
                <w:rFonts w:asciiTheme="minorHAnsi" w:hAnsiTheme="minorHAnsi" w:cstheme="minorHAnsi"/>
                <w:b/>
                <w:bCs/>
                <w:sz w:val="22"/>
                <w:szCs w:val="22"/>
                <w:lang w:eastAsia="en-US"/>
              </w:rPr>
            </w:pPr>
            <w:r w:rsidRPr="00175C05">
              <w:rPr>
                <w:rFonts w:asciiTheme="minorHAnsi" w:hAnsiTheme="minorHAnsi" w:cstheme="minorHAnsi"/>
                <w:b/>
                <w:bCs/>
                <w:sz w:val="22"/>
                <w:szCs w:val="22"/>
              </w:rPr>
              <w:t>100</w:t>
            </w:r>
          </w:p>
        </w:tc>
      </w:tr>
    </w:tbl>
    <w:p w14:paraId="45B2FF50" w14:textId="77777777" w:rsidR="00227BA3" w:rsidRDefault="00227BA3" w:rsidP="008233BC">
      <w:pPr>
        <w:rPr>
          <w:rFonts w:asciiTheme="minorHAnsi" w:eastAsia="Times New Roman" w:hAnsiTheme="minorHAnsi" w:cstheme="minorHAnsi"/>
        </w:rPr>
      </w:pPr>
    </w:p>
    <w:p w14:paraId="570DB9D3" w14:textId="51B41A01" w:rsidR="008233BC" w:rsidRPr="00175C05" w:rsidRDefault="008233BC" w:rsidP="00175C05">
      <w:pPr>
        <w:ind w:left="567"/>
        <w:rPr>
          <w:rFonts w:asciiTheme="minorHAnsi" w:eastAsia="Times New Roman" w:hAnsiTheme="minorHAnsi" w:cstheme="minorHAnsi"/>
          <w:b/>
          <w:bCs/>
        </w:rPr>
      </w:pPr>
      <w:r w:rsidRPr="00175C05">
        <w:rPr>
          <w:rFonts w:asciiTheme="minorHAnsi" w:eastAsia="Times New Roman" w:hAnsiTheme="minorHAnsi" w:cstheme="minorHAnsi"/>
          <w:b/>
          <w:bCs/>
        </w:rPr>
        <w:t xml:space="preserve">Note: </w:t>
      </w:r>
    </w:p>
    <w:p w14:paraId="50BF34D4" w14:textId="3DF66EF6" w:rsidR="00227BA3" w:rsidRPr="00175C05" w:rsidRDefault="008233BC" w:rsidP="00175C05">
      <w:pPr>
        <w:ind w:left="1134" w:hanging="567"/>
        <w:rPr>
          <w:rFonts w:eastAsia="Times New Roman" w:cstheme="minorHAnsi"/>
        </w:rPr>
      </w:pPr>
      <w:r>
        <w:rPr>
          <w:rFonts w:eastAsia="Times New Roman" w:cstheme="minorHAnsi"/>
        </w:rPr>
        <w:t>*</w:t>
      </w:r>
      <w:r>
        <w:rPr>
          <w:rFonts w:eastAsia="Times New Roman" w:cstheme="minorHAnsi"/>
        </w:rPr>
        <w:tab/>
      </w:r>
      <w:r>
        <w:rPr>
          <w:rFonts w:eastAsia="Times New Roman" w:cstheme="minorHAnsi"/>
        </w:rPr>
        <w:tab/>
      </w:r>
      <w:r w:rsidR="00227BA3" w:rsidRPr="003F5BFF">
        <w:rPr>
          <w:rFonts w:eastAsia="Times New Roman" w:cstheme="minorHAnsi"/>
        </w:rPr>
        <w:t xml:space="preserve">Refer to </w:t>
      </w:r>
      <w:r w:rsidR="00227BA3" w:rsidRPr="003F5BFF">
        <w:rPr>
          <w:rFonts w:eastAsia="Times New Roman" w:cstheme="minorHAnsi"/>
          <w:b/>
          <w:bCs/>
        </w:rPr>
        <w:t xml:space="preserve">Tables </w:t>
      </w:r>
      <w:r w:rsidR="00567521" w:rsidRPr="003F5BFF">
        <w:rPr>
          <w:rFonts w:eastAsia="Times New Roman" w:cstheme="minorHAnsi"/>
          <w:b/>
          <w:bCs/>
        </w:rPr>
        <w:t>8</w:t>
      </w:r>
      <w:r w:rsidR="00227BA3" w:rsidRPr="003F5BFF">
        <w:rPr>
          <w:rFonts w:eastAsia="Times New Roman" w:cstheme="minorHAnsi"/>
          <w:b/>
          <w:bCs/>
        </w:rPr>
        <w:t xml:space="preserve">A and table </w:t>
      </w:r>
      <w:r w:rsidR="00567521" w:rsidRPr="003F5BFF">
        <w:rPr>
          <w:rFonts w:eastAsia="Times New Roman" w:cstheme="minorHAnsi"/>
          <w:b/>
          <w:bCs/>
        </w:rPr>
        <w:t>8</w:t>
      </w:r>
      <w:r w:rsidR="00227BA3" w:rsidRPr="003F5BFF">
        <w:rPr>
          <w:rFonts w:eastAsia="Times New Roman" w:cstheme="minorHAnsi"/>
          <w:b/>
          <w:bCs/>
        </w:rPr>
        <w:t>B in Annex A.4.</w:t>
      </w:r>
      <w:r w:rsidR="00227BA3" w:rsidRPr="003F5BFF">
        <w:rPr>
          <w:rFonts w:eastAsia="Times New Roman" w:cstheme="minorHAnsi"/>
        </w:rPr>
        <w:t xml:space="preserve"> B</w:t>
      </w:r>
      <w:r w:rsidR="00227BA3" w:rsidRPr="003F5BFF">
        <w:rPr>
          <w:rFonts w:eastAsia="Times New Roman" w:cstheme="minorHAnsi"/>
          <w:b/>
          <w:bCs/>
        </w:rPr>
        <w:t>-BBBEE POINTS</w:t>
      </w:r>
      <w:r w:rsidR="00227BA3" w:rsidRPr="00175C05">
        <w:rPr>
          <w:rFonts w:eastAsia="Times New Roman" w:cstheme="minorHAnsi"/>
          <w:b/>
          <w:bCs/>
        </w:rPr>
        <w:t xml:space="preserve"> AS PART OF THE PREFERENTIAL GOAL REQUIREMENTS </w:t>
      </w:r>
      <w:r w:rsidR="00227BA3" w:rsidRPr="00175C05">
        <w:rPr>
          <w:rFonts w:eastAsia="Times New Roman" w:cstheme="minorHAnsi"/>
        </w:rPr>
        <w:t>attached.</w:t>
      </w:r>
    </w:p>
    <w:p w14:paraId="525A7A16" w14:textId="2C7C15BA" w:rsidR="00227BA3" w:rsidRPr="00175C05" w:rsidRDefault="00227BA3" w:rsidP="00C21831">
      <w:pPr>
        <w:numPr>
          <w:ilvl w:val="0"/>
          <w:numId w:val="22"/>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 xml:space="preserve">The Bidder must </w:t>
      </w:r>
      <w:r w:rsidRPr="00175C05">
        <w:rPr>
          <w:rFonts w:asciiTheme="minorHAnsi" w:eastAsia="Times New Roman" w:hAnsiTheme="minorHAnsi" w:cstheme="minorHAnsi"/>
          <w:b/>
        </w:rPr>
        <w:t>complete the declaration of acceptance</w:t>
      </w:r>
      <w:r w:rsidRPr="00175C05">
        <w:rPr>
          <w:rFonts w:asciiTheme="minorHAnsi" w:eastAsia="Times New Roman" w:hAnsiTheme="minorHAnsi" w:cstheme="minorHAnsi"/>
        </w:rPr>
        <w:t xml:space="preserve"> as per </w:t>
      </w:r>
      <w:r w:rsidRPr="00175C05">
        <w:rPr>
          <w:rFonts w:asciiTheme="minorHAnsi" w:eastAsia="Times New Roman" w:hAnsiTheme="minorHAnsi" w:cstheme="minorHAnsi"/>
          <w:b/>
          <w:bCs/>
        </w:rPr>
        <w:t xml:space="preserve">section </w:t>
      </w:r>
      <w:r w:rsidR="00FA100A" w:rsidRPr="00175C05">
        <w:rPr>
          <w:rFonts w:asciiTheme="minorHAnsi" w:eastAsia="Times New Roman" w:hAnsiTheme="minorHAnsi" w:cstheme="minorHAnsi"/>
          <w:b/>
          <w:bCs/>
        </w:rPr>
        <w:t>4.4.3</w:t>
      </w:r>
      <w:r w:rsidRPr="00175C05">
        <w:rPr>
          <w:rFonts w:asciiTheme="minorHAnsi" w:eastAsia="Times New Roman" w:hAnsiTheme="minorHAnsi" w:cstheme="minorHAnsi"/>
        </w:rPr>
        <w:t xml:space="preserve"> below by marking with an “X” either “ACCEPT ALL” or “DO NOT ACCEPT ALL”, failing which the declaration will be regarded as “DO NOT ACCEPT ALL” and the bid will be disqualified. </w:t>
      </w:r>
    </w:p>
    <w:p w14:paraId="1FD327D2" w14:textId="6774E107" w:rsidR="00596E69" w:rsidRPr="003740B6" w:rsidRDefault="00227BA3" w:rsidP="003740B6">
      <w:pPr>
        <w:numPr>
          <w:ilvl w:val="0"/>
          <w:numId w:val="22"/>
        </w:numPr>
        <w:spacing w:after="0" w:line="360" w:lineRule="auto"/>
        <w:rPr>
          <w:rFonts w:asciiTheme="minorHAnsi" w:eastAsia="Times New Roman" w:hAnsiTheme="minorHAnsi" w:cstheme="minorHAnsi"/>
        </w:rPr>
      </w:pPr>
      <w:r w:rsidRPr="00175C05">
        <w:rPr>
          <w:rFonts w:asciiTheme="minorHAnsi" w:eastAsia="Times New Roman" w:hAnsiTheme="minorHAnsi" w:cstheme="minorHAnsi"/>
        </w:rPr>
        <w:t>The Bidder will be bound by the following general costing and pricing conditions and SIT</w:t>
      </w:r>
      <w:r w:rsidR="006F268E" w:rsidRPr="00175C05">
        <w:rPr>
          <w:rFonts w:asciiTheme="minorHAnsi" w:eastAsia="Times New Roman" w:hAnsiTheme="minorHAnsi" w:cstheme="minorHAnsi"/>
        </w:rPr>
        <w:t>A</w:t>
      </w:r>
      <w:r w:rsidRPr="00175C05">
        <w:rPr>
          <w:rFonts w:asciiTheme="minorHAnsi" w:eastAsia="Times New Roman" w:hAnsiTheme="minorHAnsi" w:cstheme="minorHAnsi"/>
        </w:rPr>
        <w:t xml:space="preserve"> reserves the right to negotiate the conditions or automatically disqualify the Bidder for not accepting these conditions.  These conditions will form part of the Contract between the </w:t>
      </w:r>
      <w:r w:rsidR="000553A2" w:rsidRPr="00261D87">
        <w:rPr>
          <w:rFonts w:cs="Calibri"/>
        </w:rPr>
        <w:t>DALRRD</w:t>
      </w:r>
      <w:r w:rsidRPr="00175C05">
        <w:rPr>
          <w:rFonts w:asciiTheme="minorHAnsi" w:eastAsia="Times New Roman" w:hAnsiTheme="minorHAnsi" w:cstheme="minorHAnsi"/>
        </w:rPr>
        <w:t xml:space="preserve"> and the Bidder.  However, the </w:t>
      </w:r>
      <w:r w:rsidR="000553A2" w:rsidRPr="00261D87">
        <w:rPr>
          <w:rFonts w:cs="Calibri"/>
        </w:rPr>
        <w:t>DALRRD</w:t>
      </w:r>
      <w:r w:rsidRPr="00175C05">
        <w:rPr>
          <w:rFonts w:asciiTheme="minorHAnsi" w:eastAsia="Times New Roman" w:hAnsiTheme="minorHAnsi" w:cstheme="minorHAnsi"/>
        </w:rPr>
        <w:t xml:space="preserve"> reserves the right to include or waive the condition in the Contract.</w:t>
      </w:r>
      <w:bookmarkStart w:id="135" w:name="_Toc435315930"/>
      <w:bookmarkStart w:id="136" w:name="_Ref455338328"/>
      <w:bookmarkStart w:id="137" w:name="_Ref455597629"/>
    </w:p>
    <w:p w14:paraId="02AB6AB3" w14:textId="2169C345" w:rsidR="00596E69" w:rsidRPr="003740B6" w:rsidRDefault="00E6004C" w:rsidP="00A1180F">
      <w:pPr>
        <w:pStyle w:val="Heading1"/>
        <w:numPr>
          <w:ilvl w:val="2"/>
          <w:numId w:val="61"/>
        </w:numPr>
        <w:ind w:left="709" w:hanging="709"/>
        <w:rPr>
          <w:rFonts w:cs="Calibri"/>
          <w:sz w:val="28"/>
          <w:szCs w:val="28"/>
        </w:rPr>
      </w:pPr>
      <w:bookmarkStart w:id="138" w:name="_Toc128427179"/>
      <w:bookmarkStart w:id="139" w:name="_Toc148889836"/>
      <w:bookmarkStart w:id="140" w:name="_Toc155686406"/>
      <w:r>
        <w:rPr>
          <w:rFonts w:cs="Calibri"/>
          <w:szCs w:val="24"/>
        </w:rPr>
        <w:t xml:space="preserve"> </w:t>
      </w:r>
      <w:bookmarkStart w:id="141" w:name="_Toc178631968"/>
      <w:r w:rsidRPr="003740B6">
        <w:rPr>
          <w:rFonts w:cs="Calibri"/>
          <w:sz w:val="28"/>
          <w:szCs w:val="28"/>
        </w:rPr>
        <w:t>Costing and pricing conditions</w:t>
      </w:r>
      <w:bookmarkEnd w:id="138"/>
      <w:bookmarkEnd w:id="139"/>
      <w:bookmarkEnd w:id="140"/>
      <w:bookmarkEnd w:id="141"/>
    </w:p>
    <w:p w14:paraId="05290C7A" w14:textId="64030940" w:rsidR="00596E69" w:rsidRPr="00A86819" w:rsidRDefault="003740B6" w:rsidP="003740B6">
      <w:pPr>
        <w:numPr>
          <w:ilvl w:val="0"/>
          <w:numId w:val="17"/>
        </w:numPr>
        <w:tabs>
          <w:tab w:val="clear" w:pos="567"/>
        </w:tabs>
        <w:ind w:hanging="425"/>
        <w:rPr>
          <w:rFonts w:cs="Calibri"/>
          <w:szCs w:val="24"/>
        </w:rPr>
      </w:pPr>
      <w:r w:rsidRPr="00A86819">
        <w:rPr>
          <w:rFonts w:cs="Calibri"/>
          <w:b/>
          <w:szCs w:val="24"/>
        </w:rPr>
        <w:t xml:space="preserve">South </w:t>
      </w:r>
      <w:r>
        <w:rPr>
          <w:rFonts w:cs="Calibri"/>
          <w:b/>
          <w:szCs w:val="24"/>
        </w:rPr>
        <w:t>A</w:t>
      </w:r>
      <w:r w:rsidRPr="00A86819">
        <w:rPr>
          <w:rFonts w:cs="Calibri"/>
          <w:b/>
          <w:szCs w:val="24"/>
        </w:rPr>
        <w:t>frican pricing</w:t>
      </w:r>
    </w:p>
    <w:p w14:paraId="12D067B0" w14:textId="77777777" w:rsidR="00596E69" w:rsidRPr="00A86819" w:rsidRDefault="00596E69" w:rsidP="00596E69">
      <w:pPr>
        <w:ind w:left="567"/>
        <w:rPr>
          <w:rFonts w:cs="Calibri"/>
          <w:szCs w:val="24"/>
        </w:rPr>
      </w:pPr>
      <w:r w:rsidRPr="00A86819">
        <w:rPr>
          <w:rFonts w:cs="Calibri"/>
          <w:szCs w:val="24"/>
        </w:rPr>
        <w:t>The total price must be VAT inclusive and be quoted in South African Rand (ZAR), payable yearly or monthly.</w:t>
      </w:r>
      <w:r w:rsidRPr="00A86819">
        <w:rPr>
          <w:rFonts w:cs="Calibri"/>
          <w:szCs w:val="24"/>
        </w:rPr>
        <w:tab/>
      </w:r>
    </w:p>
    <w:p w14:paraId="60267A5B" w14:textId="40101FA7" w:rsidR="00596E69" w:rsidRPr="00A86819" w:rsidRDefault="003740B6" w:rsidP="003740B6">
      <w:pPr>
        <w:numPr>
          <w:ilvl w:val="0"/>
          <w:numId w:val="17"/>
        </w:numPr>
        <w:ind w:hanging="283"/>
        <w:rPr>
          <w:rFonts w:cs="Calibri"/>
          <w:b/>
          <w:szCs w:val="24"/>
        </w:rPr>
      </w:pPr>
      <w:r w:rsidRPr="00A86819">
        <w:rPr>
          <w:rFonts w:cs="Calibri"/>
          <w:b/>
          <w:szCs w:val="24"/>
        </w:rPr>
        <w:t>Total price</w:t>
      </w:r>
    </w:p>
    <w:p w14:paraId="3F30E530" w14:textId="10B745F3" w:rsidR="00596E69" w:rsidRPr="0027713B" w:rsidRDefault="00596E69" w:rsidP="003740B6">
      <w:pPr>
        <w:numPr>
          <w:ilvl w:val="1"/>
          <w:numId w:val="37"/>
        </w:numPr>
        <w:ind w:left="709" w:hanging="425"/>
        <w:rPr>
          <w:rFonts w:asciiTheme="minorHAnsi" w:hAnsiTheme="minorHAnsi" w:cstheme="minorHAnsi"/>
          <w:szCs w:val="24"/>
        </w:rPr>
      </w:pPr>
      <w:r w:rsidRPr="00A86819">
        <w:rPr>
          <w:rFonts w:asciiTheme="minorHAnsi" w:hAnsiTheme="minorHAnsi" w:cstheme="minorHAnsi"/>
          <w:szCs w:val="24"/>
        </w:rPr>
        <w:t xml:space="preserve">Bidder will be bound by the following general </w:t>
      </w:r>
      <w:r w:rsidRPr="0027713B">
        <w:rPr>
          <w:rFonts w:asciiTheme="minorHAnsi" w:hAnsiTheme="minorHAnsi" w:cstheme="minorHAnsi"/>
          <w:szCs w:val="24"/>
        </w:rPr>
        <w:t xml:space="preserve">costing and pricing conditions and </w:t>
      </w:r>
      <w:r w:rsidRPr="0027713B">
        <w:rPr>
          <w:rFonts w:asciiTheme="minorHAnsi" w:hAnsiTheme="minorHAnsi" w:cstheme="minorHAnsi"/>
          <w:b/>
          <w:bCs/>
          <w:szCs w:val="24"/>
        </w:rPr>
        <w:t>SITA</w:t>
      </w:r>
      <w:r w:rsidR="003E1F7D" w:rsidRPr="0027713B">
        <w:rPr>
          <w:rFonts w:asciiTheme="minorHAnsi" w:hAnsiTheme="minorHAnsi" w:cstheme="minorHAnsi"/>
          <w:b/>
          <w:bCs/>
          <w:szCs w:val="24"/>
        </w:rPr>
        <w:t>/DALRRD</w:t>
      </w:r>
      <w:r w:rsidRPr="0027713B">
        <w:rPr>
          <w:rFonts w:asciiTheme="minorHAnsi" w:hAnsiTheme="minorHAnsi" w:cstheme="minorHAnsi"/>
          <w:szCs w:val="24"/>
        </w:rPr>
        <w:t xml:space="preserve"> reserves the right to negotiate the conditions or automatically disqualify the bidder for not accepting these conditions:</w:t>
      </w:r>
    </w:p>
    <w:p w14:paraId="51D548CA" w14:textId="77777777" w:rsidR="00596E69" w:rsidRPr="0027713B" w:rsidRDefault="00596E69" w:rsidP="003740B6">
      <w:pPr>
        <w:numPr>
          <w:ilvl w:val="1"/>
          <w:numId w:val="36"/>
        </w:numPr>
        <w:tabs>
          <w:tab w:val="left" w:pos="1134"/>
        </w:tabs>
        <w:spacing w:after="0"/>
        <w:ind w:hanging="425"/>
        <w:rPr>
          <w:rFonts w:asciiTheme="minorHAnsi" w:hAnsiTheme="minorHAnsi" w:cstheme="minorHAnsi"/>
          <w:szCs w:val="24"/>
        </w:rPr>
      </w:pPr>
      <w:r w:rsidRPr="0027713B">
        <w:rPr>
          <w:rFonts w:asciiTheme="minorHAnsi" w:hAnsiTheme="minorHAnsi" w:cstheme="minorHAnsi"/>
          <w:szCs w:val="24"/>
        </w:rPr>
        <w:t>All quoted prices are the total price for the entire scope of required services and deliverables to be provided by the bidder.</w:t>
      </w:r>
    </w:p>
    <w:p w14:paraId="7E564BDD" w14:textId="77777777" w:rsidR="00596E69" w:rsidRPr="0027713B" w:rsidRDefault="00596E69" w:rsidP="003740B6">
      <w:pPr>
        <w:numPr>
          <w:ilvl w:val="1"/>
          <w:numId w:val="36"/>
        </w:numPr>
        <w:tabs>
          <w:tab w:val="left" w:pos="1134"/>
        </w:tabs>
        <w:spacing w:after="0"/>
        <w:ind w:left="1418" w:hanging="709"/>
        <w:rPr>
          <w:rFonts w:asciiTheme="minorHAnsi" w:hAnsiTheme="minorHAnsi" w:cstheme="minorHAnsi"/>
          <w:szCs w:val="24"/>
        </w:rPr>
      </w:pPr>
      <w:r w:rsidRPr="0027713B">
        <w:rPr>
          <w:rFonts w:asciiTheme="minorHAnsi" w:hAnsiTheme="minorHAnsi" w:cstheme="minorHAnsi"/>
          <w:szCs w:val="24"/>
        </w:rPr>
        <w:t>The cost of delivery, labour, S&amp;T, overtime, etc. must be included in this bid.</w:t>
      </w:r>
    </w:p>
    <w:p w14:paraId="4FA95F5C" w14:textId="77777777" w:rsidR="00596E69" w:rsidRPr="0027713B" w:rsidRDefault="00596E69" w:rsidP="003740B6">
      <w:pPr>
        <w:numPr>
          <w:ilvl w:val="1"/>
          <w:numId w:val="36"/>
        </w:numPr>
        <w:tabs>
          <w:tab w:val="left" w:pos="1134"/>
        </w:tabs>
        <w:spacing w:after="0"/>
        <w:ind w:left="1418" w:hanging="709"/>
        <w:rPr>
          <w:rFonts w:asciiTheme="minorHAnsi" w:hAnsiTheme="minorHAnsi" w:cstheme="minorHAnsi"/>
          <w:szCs w:val="24"/>
        </w:rPr>
      </w:pPr>
      <w:r w:rsidRPr="0027713B">
        <w:rPr>
          <w:rFonts w:asciiTheme="minorHAnsi" w:hAnsiTheme="minorHAnsi" w:cstheme="minorHAnsi"/>
          <w:szCs w:val="24"/>
        </w:rPr>
        <w:t>All additional costs must be clearly specified.</w:t>
      </w:r>
    </w:p>
    <w:p w14:paraId="2FBC32DA" w14:textId="77777777" w:rsidR="00596E69" w:rsidRPr="0027713B" w:rsidRDefault="00596E69" w:rsidP="003740B6">
      <w:pPr>
        <w:numPr>
          <w:ilvl w:val="1"/>
          <w:numId w:val="36"/>
        </w:numPr>
        <w:tabs>
          <w:tab w:val="left" w:pos="1134"/>
        </w:tabs>
        <w:spacing w:line="240" w:lineRule="auto"/>
        <w:ind w:left="1418" w:hanging="709"/>
        <w:jc w:val="left"/>
        <w:rPr>
          <w:szCs w:val="24"/>
        </w:rPr>
      </w:pPr>
      <w:r w:rsidRPr="0027713B">
        <w:rPr>
          <w:szCs w:val="24"/>
        </w:rPr>
        <w:t>The delivery of service and support will be paid annually for the active year.</w:t>
      </w:r>
    </w:p>
    <w:p w14:paraId="61F79448" w14:textId="77777777" w:rsidR="00596E69" w:rsidRPr="0027713B" w:rsidRDefault="00596E69" w:rsidP="003740B6">
      <w:pPr>
        <w:numPr>
          <w:ilvl w:val="1"/>
          <w:numId w:val="36"/>
        </w:numPr>
        <w:tabs>
          <w:tab w:val="left" w:pos="1134"/>
        </w:tabs>
        <w:spacing w:after="0"/>
        <w:ind w:hanging="425"/>
        <w:rPr>
          <w:rFonts w:asciiTheme="minorHAnsi" w:hAnsiTheme="minorHAnsi" w:cstheme="minorHAnsi"/>
          <w:bCs/>
          <w:szCs w:val="24"/>
        </w:rPr>
      </w:pPr>
      <w:r w:rsidRPr="0027713B">
        <w:rPr>
          <w:rFonts w:asciiTheme="minorHAnsi" w:hAnsiTheme="minorHAnsi" w:cstheme="minorHAnsi"/>
          <w:b/>
          <w:szCs w:val="24"/>
        </w:rPr>
        <w:lastRenderedPageBreak/>
        <w:t>SITA</w:t>
      </w:r>
      <w:r w:rsidRPr="0027713B">
        <w:rPr>
          <w:rFonts w:asciiTheme="minorHAnsi" w:hAnsiTheme="minorHAnsi" w:cstheme="minorHAnsi"/>
          <w:bCs/>
          <w:szCs w:val="24"/>
        </w:rPr>
        <w:t xml:space="preserve"> reserves the right to: negotiate pricing with the successful bidder prior to the award as well as envisaged quantities</w:t>
      </w:r>
    </w:p>
    <w:p w14:paraId="72008C1C" w14:textId="4B3E7AAC" w:rsidR="00596E69" w:rsidRPr="0027713B" w:rsidRDefault="00596E69" w:rsidP="003740B6">
      <w:pPr>
        <w:numPr>
          <w:ilvl w:val="1"/>
          <w:numId w:val="37"/>
        </w:numPr>
        <w:spacing w:before="120"/>
        <w:ind w:left="709" w:hanging="425"/>
        <w:rPr>
          <w:rFonts w:asciiTheme="minorHAnsi" w:hAnsiTheme="minorHAnsi" w:cstheme="minorHAnsi"/>
          <w:szCs w:val="24"/>
        </w:rPr>
      </w:pPr>
      <w:r w:rsidRPr="0027713B">
        <w:rPr>
          <w:rFonts w:asciiTheme="minorHAnsi" w:hAnsiTheme="minorHAnsi" w:cstheme="minorHAnsi"/>
          <w:szCs w:val="24"/>
        </w:rPr>
        <w:t xml:space="preserve">These conditions will form part of the Contract between SITA and the bidder. However, </w:t>
      </w:r>
      <w:r w:rsidRPr="0027713B">
        <w:rPr>
          <w:rFonts w:asciiTheme="minorHAnsi" w:hAnsiTheme="minorHAnsi" w:cstheme="minorHAnsi"/>
          <w:b/>
          <w:bCs/>
          <w:szCs w:val="24"/>
        </w:rPr>
        <w:t>SITA/</w:t>
      </w:r>
      <w:r w:rsidR="00AD1ADF" w:rsidRPr="0027713B">
        <w:rPr>
          <w:rFonts w:asciiTheme="minorHAnsi" w:hAnsiTheme="minorHAnsi" w:cstheme="minorHAnsi"/>
          <w:b/>
          <w:bCs/>
          <w:szCs w:val="24"/>
        </w:rPr>
        <w:t>DA</w:t>
      </w:r>
      <w:r w:rsidR="00E96935" w:rsidRPr="0027713B">
        <w:rPr>
          <w:rFonts w:asciiTheme="minorHAnsi" w:hAnsiTheme="minorHAnsi" w:cstheme="minorHAnsi"/>
          <w:b/>
          <w:bCs/>
          <w:szCs w:val="24"/>
        </w:rPr>
        <w:t xml:space="preserve">LRRD </w:t>
      </w:r>
      <w:r w:rsidRPr="0027713B">
        <w:rPr>
          <w:rFonts w:asciiTheme="minorHAnsi" w:hAnsiTheme="minorHAnsi" w:cstheme="minorHAnsi"/>
          <w:szCs w:val="24"/>
        </w:rPr>
        <w:t>reserves the right to include or waive the condition in the Contract.</w:t>
      </w:r>
    </w:p>
    <w:p w14:paraId="1A0BF4FA" w14:textId="24EAA1EE" w:rsidR="00596E69" w:rsidRPr="0027713B" w:rsidRDefault="00596E69" w:rsidP="003740B6">
      <w:pPr>
        <w:numPr>
          <w:ilvl w:val="1"/>
          <w:numId w:val="37"/>
        </w:numPr>
        <w:spacing w:before="120"/>
        <w:ind w:left="709" w:hanging="425"/>
      </w:pPr>
      <w:r w:rsidRPr="0027713B">
        <w:rPr>
          <w:rFonts w:asciiTheme="minorHAnsi" w:hAnsiTheme="minorHAnsi" w:cstheme="minorHAnsi"/>
        </w:rPr>
        <w:t xml:space="preserve">The bidder must complete the declaration of acceptance as per </w:t>
      </w:r>
      <w:r w:rsidRPr="0027713B">
        <w:rPr>
          <w:rFonts w:asciiTheme="minorHAnsi" w:hAnsiTheme="minorHAnsi" w:cstheme="minorHAnsi"/>
          <w:b/>
          <w:bCs/>
        </w:rPr>
        <w:t xml:space="preserve">section </w:t>
      </w:r>
      <w:r w:rsidR="005D1EA4" w:rsidRPr="0027713B">
        <w:rPr>
          <w:rFonts w:asciiTheme="minorHAnsi" w:hAnsiTheme="minorHAnsi" w:cstheme="minorHAnsi"/>
          <w:b/>
          <w:bCs/>
        </w:rPr>
        <w:t>4</w:t>
      </w:r>
      <w:r w:rsidRPr="0027713B">
        <w:rPr>
          <w:rFonts w:asciiTheme="minorHAnsi" w:hAnsiTheme="minorHAnsi" w:cstheme="minorHAnsi"/>
          <w:b/>
          <w:bCs/>
        </w:rPr>
        <w:t>.</w:t>
      </w:r>
      <w:r w:rsidR="005D1EA4" w:rsidRPr="0027713B">
        <w:rPr>
          <w:rFonts w:asciiTheme="minorHAnsi" w:hAnsiTheme="minorHAnsi" w:cstheme="minorHAnsi"/>
          <w:b/>
          <w:bCs/>
        </w:rPr>
        <w:t>4</w:t>
      </w:r>
      <w:r w:rsidRPr="0027713B">
        <w:rPr>
          <w:rFonts w:asciiTheme="minorHAnsi" w:hAnsiTheme="minorHAnsi" w:cstheme="minorHAnsi"/>
        </w:rPr>
        <w:t xml:space="preserve"> below by marking with an “X” either “ACCEPT ALL”, or “DO NOT ACCEPT ALL”, failing which the declaration will be regarded as “DO NOT ACCEPT ALL” and the bid will be disqualified</w:t>
      </w:r>
    </w:p>
    <w:p w14:paraId="38AF5465" w14:textId="77777777" w:rsidR="002D7FD4" w:rsidRPr="0027713B" w:rsidRDefault="002D7FD4" w:rsidP="00A1180F">
      <w:pPr>
        <w:pStyle w:val="Heading1"/>
        <w:numPr>
          <w:ilvl w:val="2"/>
          <w:numId w:val="61"/>
        </w:numPr>
        <w:ind w:left="709" w:hanging="709"/>
        <w:rPr>
          <w:rFonts w:cs="Calibri"/>
          <w:szCs w:val="24"/>
        </w:rPr>
      </w:pPr>
      <w:bookmarkStart w:id="142" w:name="_Toc151325588"/>
      <w:bookmarkStart w:id="143" w:name="_Toc165810145"/>
      <w:bookmarkStart w:id="144" w:name="_Toc178631969"/>
      <w:r w:rsidRPr="0027713B">
        <w:rPr>
          <w:rFonts w:cs="Calibri"/>
          <w:szCs w:val="24"/>
        </w:rPr>
        <w:t>Bid Pricing Schedule</w:t>
      </w:r>
      <w:bookmarkEnd w:id="142"/>
      <w:bookmarkEnd w:id="143"/>
      <w:bookmarkEnd w:id="144"/>
    </w:p>
    <w:p w14:paraId="5C655EE8" w14:textId="5852F469" w:rsidR="00E13972" w:rsidRPr="0027713B" w:rsidRDefault="002D7FD4" w:rsidP="0027713B">
      <w:pPr>
        <w:pStyle w:val="ListParagraph"/>
        <w:numPr>
          <w:ilvl w:val="0"/>
          <w:numId w:val="49"/>
        </w:numPr>
        <w:rPr>
          <w:b/>
          <w:bCs/>
        </w:rPr>
      </w:pPr>
      <w:r w:rsidRPr="0027713B">
        <w:t>Bidders must complete the bid pricing schedule in the Excel spreadsheet format provided and include this as part their submission.</w:t>
      </w:r>
    </w:p>
    <w:p w14:paraId="3791CF5B" w14:textId="07477BCF" w:rsidR="00E13972" w:rsidRPr="0027713B" w:rsidRDefault="00E13972" w:rsidP="00BD6455">
      <w:pPr>
        <w:pStyle w:val="ListParagraph"/>
        <w:ind w:left="1134"/>
        <w:rPr>
          <w:b/>
          <w:bCs/>
        </w:rPr>
      </w:pPr>
      <w:r w:rsidRPr="0027713B">
        <w:rPr>
          <w:b/>
          <w:bCs/>
        </w:rPr>
        <w:t>Note:</w:t>
      </w:r>
    </w:p>
    <w:p w14:paraId="6FCC9871" w14:textId="77777777" w:rsidR="00E13972" w:rsidRPr="0027713B" w:rsidRDefault="00E13972" w:rsidP="00BD6455">
      <w:pPr>
        <w:pStyle w:val="ListParagraph"/>
        <w:ind w:left="1134"/>
      </w:pPr>
      <w:r w:rsidRPr="0027713B">
        <w:t>Bidders must complete and submit bid pricing in the provided Excel spreadsheet format, and any pricing schedule submitted in a different format will not be considered.</w:t>
      </w:r>
    </w:p>
    <w:p w14:paraId="3B8BA5A1" w14:textId="77777777" w:rsidR="002D7FD4" w:rsidRPr="0027713B" w:rsidRDefault="002D7FD4" w:rsidP="00A1180F">
      <w:pPr>
        <w:pStyle w:val="Heading1"/>
        <w:numPr>
          <w:ilvl w:val="2"/>
          <w:numId w:val="61"/>
        </w:numPr>
        <w:ind w:left="709" w:hanging="709"/>
        <w:rPr>
          <w:rFonts w:cs="Calibri"/>
          <w:szCs w:val="24"/>
        </w:rPr>
      </w:pPr>
      <w:bookmarkStart w:id="145" w:name="_Toc172471464"/>
      <w:bookmarkStart w:id="146" w:name="_Toc172471953"/>
      <w:bookmarkStart w:id="147" w:name="_Toc72441262"/>
      <w:bookmarkStart w:id="148" w:name="_Toc80563735"/>
      <w:bookmarkStart w:id="149" w:name="_Toc151325592"/>
      <w:bookmarkStart w:id="150" w:name="_Toc165810146"/>
      <w:bookmarkStart w:id="151" w:name="_Toc178631970"/>
      <w:bookmarkEnd w:id="145"/>
      <w:bookmarkEnd w:id="146"/>
      <w:r w:rsidRPr="0027713B">
        <w:rPr>
          <w:rFonts w:cs="Calibri"/>
          <w:szCs w:val="24"/>
        </w:rPr>
        <w:t>R</w:t>
      </w:r>
      <w:bookmarkEnd w:id="147"/>
      <w:bookmarkEnd w:id="148"/>
      <w:r w:rsidRPr="0027713B">
        <w:rPr>
          <w:rFonts w:cs="Calibri"/>
          <w:szCs w:val="24"/>
        </w:rPr>
        <w:t>ate of Exchange Pricing Information</w:t>
      </w:r>
      <w:bookmarkEnd w:id="149"/>
      <w:bookmarkEnd w:id="150"/>
      <w:bookmarkEnd w:id="151"/>
    </w:p>
    <w:p w14:paraId="775DE448" w14:textId="77777777" w:rsidR="002D7FD4" w:rsidRPr="001F104B" w:rsidRDefault="002D7FD4" w:rsidP="002D7FD4">
      <w:pPr>
        <w:ind w:left="567"/>
      </w:pPr>
      <w:r w:rsidRPr="001F104B">
        <w:t>Provide the TOTAL BID PRICE for the duration of Contract and clearly indicate the Local Price and Foreign Price, where –</w:t>
      </w:r>
    </w:p>
    <w:p w14:paraId="680B9358" w14:textId="77777777" w:rsidR="002D7FD4" w:rsidRPr="001F104B" w:rsidRDefault="002D7FD4" w:rsidP="002D7FD4">
      <w:pPr>
        <w:numPr>
          <w:ilvl w:val="0"/>
          <w:numId w:val="50"/>
        </w:numPr>
        <w:spacing w:line="240" w:lineRule="auto"/>
        <w:ind w:left="567" w:firstLine="0"/>
        <w:jc w:val="left"/>
        <w:rPr>
          <w:szCs w:val="24"/>
        </w:rPr>
      </w:pPr>
      <w:r w:rsidRPr="001F104B">
        <w:rPr>
          <w:b/>
          <w:szCs w:val="24"/>
        </w:rPr>
        <w:t>Local Price</w:t>
      </w:r>
      <w:r w:rsidRPr="001F104B">
        <w:rPr>
          <w:szCs w:val="24"/>
        </w:rPr>
        <w:t xml:space="preserve"> means the portion of the TOTAL price that is NOT dependent on the Foreign Rate of Exchange (ROE) and;</w:t>
      </w:r>
    </w:p>
    <w:p w14:paraId="1F20741B" w14:textId="77777777" w:rsidR="002D7FD4" w:rsidRPr="001F104B" w:rsidRDefault="002D7FD4" w:rsidP="002D7FD4">
      <w:pPr>
        <w:numPr>
          <w:ilvl w:val="0"/>
          <w:numId w:val="50"/>
        </w:numPr>
        <w:spacing w:line="240" w:lineRule="auto"/>
        <w:ind w:left="567" w:firstLine="0"/>
        <w:jc w:val="left"/>
        <w:rPr>
          <w:szCs w:val="24"/>
        </w:rPr>
      </w:pPr>
      <w:r w:rsidRPr="001F104B">
        <w:rPr>
          <w:b/>
          <w:szCs w:val="24"/>
        </w:rPr>
        <w:t>Foreign Price</w:t>
      </w:r>
      <w:r w:rsidRPr="001F104B">
        <w:rPr>
          <w:szCs w:val="24"/>
        </w:rPr>
        <w:t xml:space="preserve"> means the portion of the TOTAL price that is dependent on the Foreign Rate of Exchange (ROE).</w:t>
      </w:r>
    </w:p>
    <w:p w14:paraId="3B13012E" w14:textId="77777777" w:rsidR="002D7FD4" w:rsidRPr="001F104B" w:rsidRDefault="002D7FD4" w:rsidP="002D7FD4">
      <w:pPr>
        <w:numPr>
          <w:ilvl w:val="0"/>
          <w:numId w:val="50"/>
        </w:numPr>
        <w:spacing w:line="240" w:lineRule="auto"/>
        <w:ind w:left="567" w:firstLine="0"/>
        <w:jc w:val="left"/>
      </w:pPr>
      <w:r w:rsidRPr="001F104B">
        <w:rPr>
          <w:b/>
          <w:szCs w:val="24"/>
        </w:rPr>
        <w:t>Exchange Rate</w:t>
      </w:r>
      <w:r w:rsidRPr="001F104B">
        <w:rPr>
          <w:szCs w:val="24"/>
        </w:rPr>
        <w:t xml:space="preserve"> means the ROE (ZA Rand vs foreign currency) as determined at time of bid.</w:t>
      </w:r>
    </w:p>
    <w:p w14:paraId="63212597" w14:textId="77777777" w:rsidR="002D7FD4" w:rsidRPr="00BD6455" w:rsidRDefault="002D7FD4" w:rsidP="00A1180F">
      <w:pPr>
        <w:pStyle w:val="Heading1"/>
        <w:numPr>
          <w:ilvl w:val="2"/>
          <w:numId w:val="61"/>
        </w:numPr>
        <w:ind w:left="709" w:hanging="709"/>
        <w:rPr>
          <w:rFonts w:cs="Calibri"/>
          <w:szCs w:val="24"/>
        </w:rPr>
      </w:pPr>
      <w:bookmarkStart w:id="152" w:name="_Toc435315931"/>
      <w:r w:rsidRPr="00BD6455">
        <w:rPr>
          <w:rFonts w:cs="Calibri"/>
          <w:szCs w:val="24"/>
        </w:rPr>
        <w:t xml:space="preserve"> </w:t>
      </w:r>
      <w:bookmarkStart w:id="153" w:name="_Toc151325593"/>
      <w:bookmarkStart w:id="154" w:name="_Toc165810147"/>
      <w:bookmarkStart w:id="155" w:name="_Toc178631971"/>
      <w:r w:rsidRPr="00BD6455">
        <w:rPr>
          <w:rFonts w:cs="Calibri"/>
          <w:szCs w:val="24"/>
        </w:rPr>
        <w:t>B</w:t>
      </w:r>
      <w:bookmarkEnd w:id="152"/>
      <w:r w:rsidRPr="00BD6455">
        <w:rPr>
          <w:rFonts w:cs="Calibri"/>
          <w:szCs w:val="24"/>
        </w:rPr>
        <w:t>id Exchange Rate Conditions</w:t>
      </w:r>
      <w:bookmarkEnd w:id="153"/>
      <w:bookmarkEnd w:id="154"/>
      <w:bookmarkEnd w:id="155"/>
    </w:p>
    <w:p w14:paraId="09ABF092" w14:textId="77777777" w:rsidR="002D7FD4" w:rsidRDefault="002D7FD4" w:rsidP="002D7FD4">
      <w:pPr>
        <w:pStyle w:val="Specification"/>
        <w:spacing w:line="276" w:lineRule="auto"/>
        <w:ind w:left="567"/>
        <w:rPr>
          <w:sz w:val="22"/>
          <w:szCs w:val="22"/>
        </w:rPr>
      </w:pPr>
      <w:r w:rsidRPr="001F104B">
        <w:rPr>
          <w:sz w:val="22"/>
          <w:szCs w:val="22"/>
        </w:rPr>
        <w:t>The bidders must use the exchange rate provided below to enable SITA to compare the prices provided by using the same exchange rate:</w:t>
      </w:r>
    </w:p>
    <w:p w14:paraId="29F24DDF" w14:textId="77777777" w:rsidR="00EF5B8E" w:rsidRPr="001F104B" w:rsidRDefault="00EF5B8E" w:rsidP="002D7FD4">
      <w:pPr>
        <w:pStyle w:val="Specification"/>
        <w:spacing w:line="276" w:lineRule="auto"/>
        <w:ind w:left="567"/>
        <w:rPr>
          <w:b/>
          <w:sz w:val="22"/>
          <w:szCs w:val="22"/>
        </w:rPr>
      </w:pP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2D7FD4" w:rsidRPr="001F104B" w14:paraId="48C24342" w14:textId="77777777" w:rsidTr="0027713B">
        <w:trPr>
          <w:tblHeader/>
        </w:trPr>
        <w:tc>
          <w:tcPr>
            <w:tcW w:w="4536" w:type="dxa"/>
            <w:shd w:val="clear" w:color="auto" w:fill="C6D9F1" w:themeFill="text2" w:themeFillTint="33"/>
          </w:tcPr>
          <w:p w14:paraId="2438B4EF" w14:textId="77777777" w:rsidR="002D7FD4" w:rsidRPr="001F104B" w:rsidRDefault="002D7FD4" w:rsidP="00CB0747">
            <w:pPr>
              <w:rPr>
                <w:rFonts w:asciiTheme="minorHAnsi" w:hAnsiTheme="minorHAnsi"/>
                <w:b/>
                <w:szCs w:val="24"/>
              </w:rPr>
            </w:pPr>
            <w:r w:rsidRPr="001F104B">
              <w:rPr>
                <w:rFonts w:asciiTheme="minorHAnsi" w:hAnsiTheme="minorHAnsi"/>
                <w:b/>
                <w:szCs w:val="24"/>
              </w:rPr>
              <w:t>Foreign currency</w:t>
            </w:r>
          </w:p>
        </w:tc>
        <w:tc>
          <w:tcPr>
            <w:tcW w:w="4530" w:type="dxa"/>
            <w:shd w:val="clear" w:color="auto" w:fill="C6D9F1" w:themeFill="text2" w:themeFillTint="33"/>
          </w:tcPr>
          <w:p w14:paraId="2E81E887" w14:textId="77777777" w:rsidR="002D7FD4" w:rsidRPr="001F104B" w:rsidRDefault="002D7FD4" w:rsidP="00CB0747">
            <w:pPr>
              <w:rPr>
                <w:rFonts w:asciiTheme="minorHAnsi" w:hAnsiTheme="minorHAnsi"/>
                <w:b/>
                <w:szCs w:val="24"/>
              </w:rPr>
            </w:pPr>
            <w:r w:rsidRPr="001F104B">
              <w:rPr>
                <w:rFonts w:asciiTheme="minorHAnsi" w:hAnsiTheme="minorHAnsi"/>
                <w:b/>
                <w:szCs w:val="24"/>
              </w:rPr>
              <w:t xml:space="preserve">South African Rand (ZAR) exchange rate </w:t>
            </w:r>
          </w:p>
        </w:tc>
      </w:tr>
      <w:tr w:rsidR="002D7FD4" w:rsidRPr="001F104B" w14:paraId="58DC76AB" w14:textId="77777777" w:rsidTr="00CB0747">
        <w:tc>
          <w:tcPr>
            <w:tcW w:w="4536" w:type="dxa"/>
            <w:shd w:val="clear" w:color="auto" w:fill="auto"/>
          </w:tcPr>
          <w:p w14:paraId="5F9B0800" w14:textId="77777777" w:rsidR="002D7FD4" w:rsidRPr="0027713B" w:rsidRDefault="002D7FD4" w:rsidP="00CB0747">
            <w:pPr>
              <w:rPr>
                <w:rFonts w:asciiTheme="minorHAnsi" w:hAnsiTheme="minorHAnsi"/>
                <w:szCs w:val="24"/>
              </w:rPr>
            </w:pPr>
            <w:r w:rsidRPr="0027713B">
              <w:rPr>
                <w:rFonts w:asciiTheme="minorHAnsi" w:hAnsiTheme="minorHAnsi"/>
                <w:szCs w:val="24"/>
              </w:rPr>
              <w:t>1 US Dollar</w:t>
            </w:r>
          </w:p>
        </w:tc>
        <w:tc>
          <w:tcPr>
            <w:tcW w:w="4530" w:type="dxa"/>
          </w:tcPr>
          <w:p w14:paraId="598EDDB6" w14:textId="76B22C04" w:rsidR="002D7FD4" w:rsidRPr="00961437" w:rsidRDefault="00C102C3" w:rsidP="00CB0747">
            <w:pPr>
              <w:jc w:val="center"/>
              <w:rPr>
                <w:rFonts w:asciiTheme="minorHAnsi" w:hAnsiTheme="minorHAnsi"/>
                <w:b/>
                <w:bCs/>
                <w:color w:val="FF0000"/>
                <w:szCs w:val="24"/>
              </w:rPr>
            </w:pPr>
            <w:r w:rsidRPr="00961437">
              <w:rPr>
                <w:b/>
                <w:color w:val="FF0000"/>
              </w:rPr>
              <w:t>R17,15</w:t>
            </w:r>
          </w:p>
        </w:tc>
      </w:tr>
      <w:tr w:rsidR="002D7FD4" w:rsidRPr="001F104B" w14:paraId="1DF7057E" w14:textId="77777777" w:rsidTr="00CB0747">
        <w:tc>
          <w:tcPr>
            <w:tcW w:w="4536" w:type="dxa"/>
            <w:shd w:val="clear" w:color="auto" w:fill="auto"/>
          </w:tcPr>
          <w:p w14:paraId="1CC15903" w14:textId="77777777" w:rsidR="002D7FD4" w:rsidRPr="0027713B" w:rsidRDefault="002D7FD4" w:rsidP="00CB0747">
            <w:pPr>
              <w:rPr>
                <w:rFonts w:asciiTheme="minorHAnsi" w:hAnsiTheme="minorHAnsi"/>
                <w:szCs w:val="24"/>
              </w:rPr>
            </w:pPr>
            <w:r w:rsidRPr="0027713B">
              <w:rPr>
                <w:rFonts w:asciiTheme="minorHAnsi" w:hAnsiTheme="minorHAnsi"/>
                <w:szCs w:val="24"/>
              </w:rPr>
              <w:t>1 Euro</w:t>
            </w:r>
          </w:p>
        </w:tc>
        <w:tc>
          <w:tcPr>
            <w:tcW w:w="4530" w:type="dxa"/>
          </w:tcPr>
          <w:p w14:paraId="4080883B" w14:textId="735EEB75" w:rsidR="002D7FD4" w:rsidRPr="00961437" w:rsidRDefault="00C102C3" w:rsidP="00CB0747">
            <w:pPr>
              <w:jc w:val="center"/>
              <w:rPr>
                <w:rFonts w:asciiTheme="minorHAnsi" w:hAnsiTheme="minorHAnsi"/>
                <w:b/>
                <w:bCs/>
                <w:color w:val="FF0000"/>
                <w:szCs w:val="24"/>
              </w:rPr>
            </w:pPr>
            <w:r w:rsidRPr="00961437">
              <w:rPr>
                <w:b/>
                <w:color w:val="FF0000"/>
              </w:rPr>
              <w:t>R19,10</w:t>
            </w:r>
          </w:p>
        </w:tc>
      </w:tr>
      <w:tr w:rsidR="002D7FD4" w:rsidRPr="001F104B" w14:paraId="2DBEB470" w14:textId="77777777" w:rsidTr="00CB0747">
        <w:tc>
          <w:tcPr>
            <w:tcW w:w="4536" w:type="dxa"/>
            <w:shd w:val="clear" w:color="auto" w:fill="auto"/>
          </w:tcPr>
          <w:p w14:paraId="289A863F" w14:textId="56297DBC" w:rsidR="002D7FD4" w:rsidRPr="0027713B" w:rsidRDefault="002D7FD4" w:rsidP="00CB0747">
            <w:pPr>
              <w:rPr>
                <w:rFonts w:asciiTheme="minorHAnsi" w:hAnsiTheme="minorHAnsi"/>
                <w:color w:val="FF0000"/>
                <w:szCs w:val="24"/>
              </w:rPr>
            </w:pPr>
            <w:r w:rsidRPr="0027713B">
              <w:rPr>
                <w:rFonts w:asciiTheme="minorHAnsi" w:hAnsiTheme="minorHAnsi"/>
                <w:szCs w:val="24"/>
              </w:rPr>
              <w:t>1 Pound</w:t>
            </w:r>
            <w:r w:rsidR="00154C50">
              <w:rPr>
                <w:rFonts w:asciiTheme="minorHAnsi" w:hAnsiTheme="minorHAnsi"/>
                <w:szCs w:val="24"/>
              </w:rPr>
              <w:t xml:space="preserve"> </w:t>
            </w:r>
          </w:p>
        </w:tc>
        <w:tc>
          <w:tcPr>
            <w:tcW w:w="4530" w:type="dxa"/>
          </w:tcPr>
          <w:p w14:paraId="4B1CDFB3" w14:textId="79FC4D5D" w:rsidR="002D7FD4" w:rsidRPr="00961437" w:rsidRDefault="00C102C3" w:rsidP="00CB0747">
            <w:pPr>
              <w:jc w:val="center"/>
              <w:rPr>
                <w:rFonts w:asciiTheme="minorHAnsi" w:hAnsiTheme="minorHAnsi"/>
                <w:b/>
                <w:bCs/>
                <w:color w:val="FF0000"/>
                <w:szCs w:val="24"/>
              </w:rPr>
            </w:pPr>
            <w:r w:rsidRPr="00961437">
              <w:rPr>
                <w:b/>
                <w:color w:val="FF0000"/>
              </w:rPr>
              <w:t>R22,93</w:t>
            </w:r>
          </w:p>
        </w:tc>
      </w:tr>
    </w:tbl>
    <w:p w14:paraId="081D016F" w14:textId="77777777" w:rsidR="002D7FD4" w:rsidRDefault="002D7FD4" w:rsidP="002D7FD4">
      <w:pPr>
        <w:pStyle w:val="Specification"/>
        <w:spacing w:line="276" w:lineRule="auto"/>
        <w:ind w:left="567"/>
      </w:pPr>
    </w:p>
    <w:p w14:paraId="5BCCC382" w14:textId="77777777" w:rsidR="002D7FD4" w:rsidRPr="00A55BF9" w:rsidRDefault="002D7FD4" w:rsidP="002D7FD4">
      <w:pPr>
        <w:pStyle w:val="Specification"/>
        <w:ind w:left="567"/>
        <w:rPr>
          <w:rFonts w:asciiTheme="minorHAnsi" w:hAnsiTheme="minorHAnsi" w:cstheme="minorHAnsi"/>
          <w:b/>
          <w:sz w:val="22"/>
          <w:szCs w:val="22"/>
        </w:rPr>
      </w:pPr>
      <w:r w:rsidRPr="00A55BF9">
        <w:rPr>
          <w:rFonts w:asciiTheme="minorHAnsi" w:hAnsiTheme="minorHAnsi" w:cstheme="minorHAnsi"/>
          <w:b/>
          <w:sz w:val="22"/>
          <w:szCs w:val="22"/>
        </w:rPr>
        <w:t>NOTE (1):</w:t>
      </w:r>
    </w:p>
    <w:p w14:paraId="5975374E" w14:textId="77777777" w:rsidR="002D7FD4" w:rsidRPr="00A55BF9" w:rsidRDefault="002D7FD4" w:rsidP="002D7FD4">
      <w:pPr>
        <w:pStyle w:val="Specification"/>
        <w:ind w:left="567"/>
        <w:rPr>
          <w:rFonts w:asciiTheme="minorHAnsi" w:hAnsiTheme="minorHAnsi" w:cstheme="minorHAnsi"/>
          <w:sz w:val="22"/>
          <w:szCs w:val="22"/>
        </w:rPr>
      </w:pPr>
      <w:r w:rsidRPr="00A55BF9">
        <w:rPr>
          <w:rFonts w:asciiTheme="minorHAnsi" w:hAnsiTheme="minorHAnsi" w:cstheme="minorHAnsi"/>
          <w:sz w:val="22"/>
          <w:szCs w:val="22"/>
        </w:rPr>
        <w:t>The ROE indicated above is to ensure a competitive bidding process.</w:t>
      </w:r>
    </w:p>
    <w:p w14:paraId="00D78674" w14:textId="77777777" w:rsidR="002D7FD4" w:rsidRPr="00A55BF9" w:rsidRDefault="002D7FD4" w:rsidP="002D7FD4">
      <w:pPr>
        <w:pStyle w:val="Specification"/>
        <w:ind w:left="567"/>
        <w:rPr>
          <w:rFonts w:asciiTheme="minorHAnsi" w:hAnsiTheme="minorHAnsi" w:cstheme="minorHAnsi"/>
          <w:b/>
          <w:sz w:val="22"/>
          <w:szCs w:val="22"/>
        </w:rPr>
      </w:pPr>
      <w:r w:rsidRPr="00A55BF9">
        <w:rPr>
          <w:rFonts w:asciiTheme="minorHAnsi" w:hAnsiTheme="minorHAnsi" w:cstheme="minorHAnsi"/>
          <w:b/>
          <w:sz w:val="22"/>
          <w:szCs w:val="22"/>
        </w:rPr>
        <w:t>NOTE (2):</w:t>
      </w:r>
    </w:p>
    <w:p w14:paraId="57C1D663" w14:textId="35ADB18F" w:rsidR="00596E69" w:rsidRDefault="002D7FD4" w:rsidP="0027713B">
      <w:pPr>
        <w:pStyle w:val="Specification"/>
        <w:spacing w:line="276" w:lineRule="auto"/>
        <w:ind w:left="567"/>
      </w:pPr>
      <w:r w:rsidRPr="00A55BF9">
        <w:rPr>
          <w:rFonts w:asciiTheme="minorHAnsi" w:hAnsiTheme="minorHAnsi" w:cstheme="minorHAnsi"/>
          <w:sz w:val="22"/>
          <w:szCs w:val="22"/>
        </w:rPr>
        <w:t>The ROE will be fluctuating. The details of the ROE fluctuation will be negotiated during the contracting stage.</w:t>
      </w:r>
    </w:p>
    <w:p w14:paraId="424A7D50" w14:textId="1A105FAC" w:rsidR="00596E69" w:rsidRPr="00BD6455" w:rsidRDefault="00E6004C" w:rsidP="00A1180F">
      <w:pPr>
        <w:pStyle w:val="Heading1"/>
        <w:numPr>
          <w:ilvl w:val="1"/>
          <w:numId w:val="61"/>
        </w:numPr>
        <w:ind w:left="567" w:hanging="567"/>
        <w:rPr>
          <w:rFonts w:asciiTheme="minorHAnsi" w:hAnsiTheme="minorHAnsi" w:cstheme="minorHAnsi"/>
          <w:sz w:val="28"/>
          <w:szCs w:val="28"/>
        </w:rPr>
      </w:pPr>
      <w:bookmarkStart w:id="156" w:name="_Toc148889837"/>
      <w:bookmarkStart w:id="157" w:name="_Toc155686407"/>
      <w:r w:rsidRPr="00BD6455">
        <w:rPr>
          <w:rFonts w:asciiTheme="minorHAnsi" w:hAnsiTheme="minorHAnsi" w:cstheme="minorHAnsi"/>
          <w:sz w:val="28"/>
          <w:szCs w:val="28"/>
        </w:rPr>
        <w:t xml:space="preserve"> </w:t>
      </w:r>
      <w:bookmarkStart w:id="158" w:name="_Toc178631972"/>
      <w:r w:rsidRPr="00BD6455">
        <w:rPr>
          <w:rFonts w:asciiTheme="minorHAnsi" w:hAnsiTheme="minorHAnsi" w:cstheme="minorHAnsi"/>
          <w:sz w:val="28"/>
          <w:szCs w:val="28"/>
        </w:rPr>
        <w:t>Declaration of acceptance</w:t>
      </w:r>
      <w:bookmarkEnd w:id="135"/>
      <w:bookmarkEnd w:id="136"/>
      <w:bookmarkEnd w:id="137"/>
      <w:bookmarkEnd w:id="156"/>
      <w:bookmarkEnd w:id="157"/>
      <w:bookmarkEnd w:id="15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596E69" w:rsidRPr="00F81E2D" w14:paraId="7E13FB55" w14:textId="77777777" w:rsidTr="009E0E19">
        <w:trPr>
          <w:tblHeader/>
        </w:trPr>
        <w:tc>
          <w:tcPr>
            <w:tcW w:w="3436" w:type="pct"/>
            <w:shd w:val="clear" w:color="auto" w:fill="C6D9F1" w:themeFill="text2" w:themeFillTint="33"/>
          </w:tcPr>
          <w:p w14:paraId="3EB64EBD" w14:textId="77777777" w:rsidR="00596E69" w:rsidRPr="00F81E2D" w:rsidRDefault="00596E69" w:rsidP="009E0E19">
            <w:pPr>
              <w:rPr>
                <w:rFonts w:asciiTheme="minorHAnsi" w:hAnsiTheme="minorHAnsi"/>
                <w:b/>
              </w:rPr>
            </w:pPr>
          </w:p>
        </w:tc>
        <w:tc>
          <w:tcPr>
            <w:tcW w:w="719" w:type="pct"/>
            <w:shd w:val="clear" w:color="auto" w:fill="C6D9F1" w:themeFill="text2" w:themeFillTint="33"/>
          </w:tcPr>
          <w:p w14:paraId="72F778FB" w14:textId="77777777" w:rsidR="00596E69" w:rsidRPr="00F81E2D" w:rsidRDefault="00596E69" w:rsidP="009E0E19">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1AE92A99" w14:textId="77777777" w:rsidR="00596E69" w:rsidRPr="00F81E2D" w:rsidRDefault="00596E69" w:rsidP="009E0E19">
            <w:pPr>
              <w:jc w:val="center"/>
              <w:rPr>
                <w:rFonts w:asciiTheme="minorHAnsi" w:hAnsiTheme="minorHAnsi"/>
                <w:b/>
              </w:rPr>
            </w:pPr>
            <w:r w:rsidRPr="00F81E2D">
              <w:rPr>
                <w:rFonts w:asciiTheme="minorHAnsi" w:hAnsiTheme="minorHAnsi"/>
                <w:b/>
              </w:rPr>
              <w:t>DO NOT ACCEPT ALL</w:t>
            </w:r>
          </w:p>
        </w:tc>
      </w:tr>
      <w:tr w:rsidR="00596E69" w:rsidRPr="00F81E2D" w14:paraId="53C6CF9C" w14:textId="77777777" w:rsidTr="009E0E19">
        <w:tc>
          <w:tcPr>
            <w:tcW w:w="3436" w:type="pct"/>
          </w:tcPr>
          <w:p w14:paraId="5F9DDE38" w14:textId="63818D98" w:rsidR="00596E69" w:rsidRPr="0027713B" w:rsidRDefault="00596E69" w:rsidP="00C21831">
            <w:pPr>
              <w:pStyle w:val="Specification"/>
              <w:numPr>
                <w:ilvl w:val="0"/>
                <w:numId w:val="16"/>
              </w:numPr>
              <w:rPr>
                <w:rFonts w:asciiTheme="majorHAnsi" w:hAnsiTheme="majorHAnsi" w:cstheme="majorHAnsi"/>
                <w:sz w:val="22"/>
                <w:szCs w:val="22"/>
              </w:rPr>
            </w:pPr>
            <w:r w:rsidRPr="003740B6">
              <w:rPr>
                <w:rFonts w:asciiTheme="majorHAnsi" w:hAnsiTheme="majorHAnsi" w:cstheme="majorHAnsi"/>
                <w:sz w:val="22"/>
                <w:szCs w:val="22"/>
              </w:rPr>
              <w:t xml:space="preserve">The bidder declares to ACCEPT ALL the Costing and Pricing conditions as </w:t>
            </w:r>
            <w:r w:rsidRPr="0027713B">
              <w:rPr>
                <w:rFonts w:asciiTheme="majorHAnsi" w:hAnsiTheme="majorHAnsi" w:cstheme="majorHAnsi"/>
                <w:sz w:val="22"/>
                <w:szCs w:val="22"/>
              </w:rPr>
              <w:t xml:space="preserve">specified in </w:t>
            </w:r>
            <w:r w:rsidRPr="0027713B">
              <w:rPr>
                <w:rFonts w:asciiTheme="majorHAnsi" w:hAnsiTheme="majorHAnsi" w:cstheme="majorHAnsi"/>
                <w:b/>
                <w:bCs/>
                <w:sz w:val="22"/>
                <w:szCs w:val="22"/>
              </w:rPr>
              <w:t xml:space="preserve">section </w:t>
            </w:r>
            <w:r w:rsidR="003740B6" w:rsidRPr="0027713B">
              <w:rPr>
                <w:rFonts w:asciiTheme="majorHAnsi" w:hAnsiTheme="majorHAnsi" w:cstheme="majorHAnsi"/>
                <w:b/>
                <w:bCs/>
                <w:sz w:val="22"/>
                <w:szCs w:val="22"/>
              </w:rPr>
              <w:t>4.</w:t>
            </w:r>
            <w:r w:rsidR="0009483E" w:rsidRPr="0027713B">
              <w:rPr>
                <w:rFonts w:asciiTheme="majorHAnsi" w:hAnsiTheme="majorHAnsi" w:cstheme="majorHAnsi"/>
                <w:b/>
                <w:bCs/>
                <w:sz w:val="22"/>
                <w:szCs w:val="22"/>
              </w:rPr>
              <w:t>3</w:t>
            </w:r>
            <w:r w:rsidR="003740B6" w:rsidRPr="0027713B">
              <w:rPr>
                <w:rFonts w:asciiTheme="majorHAnsi" w:hAnsiTheme="majorHAnsi" w:cstheme="majorHAnsi"/>
                <w:b/>
                <w:bCs/>
                <w:sz w:val="22"/>
                <w:szCs w:val="22"/>
              </w:rPr>
              <w:t xml:space="preserve">.2 </w:t>
            </w:r>
            <w:r w:rsidR="003740B6" w:rsidRPr="0027713B">
              <w:rPr>
                <w:rFonts w:asciiTheme="majorHAnsi" w:hAnsiTheme="majorHAnsi" w:cstheme="majorHAnsi"/>
                <w:sz w:val="22"/>
                <w:szCs w:val="22"/>
              </w:rPr>
              <w:t>above</w:t>
            </w:r>
            <w:r w:rsidRPr="0027713B">
              <w:rPr>
                <w:rFonts w:asciiTheme="majorHAnsi" w:hAnsiTheme="majorHAnsi" w:cstheme="majorHAnsi"/>
                <w:sz w:val="22"/>
                <w:szCs w:val="22"/>
              </w:rPr>
              <w:t xml:space="preserve"> by indicating with an “X” in the “ACCEPT ALL” column, or</w:t>
            </w:r>
          </w:p>
          <w:p w14:paraId="4662EB60" w14:textId="7C21E777" w:rsidR="00596E69" w:rsidRPr="0027713B" w:rsidRDefault="00596E69" w:rsidP="00C21831">
            <w:pPr>
              <w:pStyle w:val="Specification"/>
              <w:numPr>
                <w:ilvl w:val="0"/>
                <w:numId w:val="16"/>
              </w:numPr>
              <w:rPr>
                <w:rFonts w:asciiTheme="majorHAnsi" w:hAnsiTheme="majorHAnsi" w:cstheme="majorHAnsi"/>
                <w:sz w:val="22"/>
                <w:szCs w:val="22"/>
              </w:rPr>
            </w:pPr>
            <w:r w:rsidRPr="0027713B">
              <w:rPr>
                <w:rFonts w:asciiTheme="majorHAnsi" w:hAnsiTheme="majorHAnsi" w:cstheme="majorHAnsi"/>
                <w:sz w:val="22"/>
                <w:szCs w:val="22"/>
              </w:rPr>
              <w:lastRenderedPageBreak/>
              <w:t xml:space="preserve">The bidder declares to NOT ACCEPT ALL the Costing and Pricing Conditions as specified in </w:t>
            </w:r>
            <w:r w:rsidRPr="0027713B">
              <w:rPr>
                <w:rFonts w:asciiTheme="majorHAnsi" w:hAnsiTheme="majorHAnsi" w:cstheme="majorHAnsi"/>
                <w:b/>
                <w:bCs/>
                <w:sz w:val="22"/>
                <w:szCs w:val="22"/>
              </w:rPr>
              <w:t xml:space="preserve">section </w:t>
            </w:r>
            <w:r w:rsidR="003740B6" w:rsidRPr="0027713B">
              <w:rPr>
                <w:rFonts w:asciiTheme="majorHAnsi" w:hAnsiTheme="majorHAnsi" w:cstheme="majorHAnsi"/>
                <w:b/>
                <w:bCs/>
                <w:sz w:val="22"/>
                <w:szCs w:val="22"/>
              </w:rPr>
              <w:t>4.</w:t>
            </w:r>
            <w:r w:rsidR="0009483E" w:rsidRPr="0027713B">
              <w:rPr>
                <w:rFonts w:asciiTheme="majorHAnsi" w:hAnsiTheme="majorHAnsi" w:cstheme="majorHAnsi"/>
                <w:b/>
                <w:bCs/>
                <w:sz w:val="22"/>
                <w:szCs w:val="22"/>
              </w:rPr>
              <w:t>3</w:t>
            </w:r>
            <w:r w:rsidR="003740B6" w:rsidRPr="0027713B">
              <w:rPr>
                <w:rFonts w:asciiTheme="majorHAnsi" w:hAnsiTheme="majorHAnsi" w:cstheme="majorHAnsi"/>
                <w:b/>
                <w:bCs/>
                <w:sz w:val="22"/>
                <w:szCs w:val="22"/>
              </w:rPr>
              <w:t xml:space="preserve">.2 </w:t>
            </w:r>
            <w:r w:rsidR="003740B6" w:rsidRPr="0027713B">
              <w:rPr>
                <w:rFonts w:asciiTheme="majorHAnsi" w:hAnsiTheme="majorHAnsi" w:cstheme="majorHAnsi"/>
                <w:sz w:val="22"/>
                <w:szCs w:val="22"/>
              </w:rPr>
              <w:t>above</w:t>
            </w:r>
            <w:r w:rsidRPr="0027713B">
              <w:rPr>
                <w:rFonts w:asciiTheme="majorHAnsi" w:hAnsiTheme="majorHAnsi" w:cstheme="majorHAnsi"/>
                <w:sz w:val="22"/>
                <w:szCs w:val="22"/>
              </w:rPr>
              <w:t xml:space="preserve"> by - </w:t>
            </w:r>
          </w:p>
          <w:p w14:paraId="5BECA454" w14:textId="77777777" w:rsidR="00596E69" w:rsidRPr="0027713B" w:rsidRDefault="00596E69" w:rsidP="00C21831">
            <w:pPr>
              <w:pStyle w:val="Specification"/>
              <w:numPr>
                <w:ilvl w:val="1"/>
                <w:numId w:val="16"/>
              </w:numPr>
              <w:tabs>
                <w:tab w:val="clear" w:pos="1134"/>
                <w:tab w:val="num" w:pos="993"/>
              </w:tabs>
              <w:ind w:left="993"/>
              <w:rPr>
                <w:rFonts w:asciiTheme="majorHAnsi" w:hAnsiTheme="majorHAnsi" w:cstheme="majorHAnsi"/>
                <w:sz w:val="22"/>
                <w:szCs w:val="22"/>
              </w:rPr>
            </w:pPr>
            <w:r w:rsidRPr="0027713B">
              <w:rPr>
                <w:rFonts w:asciiTheme="majorHAnsi" w:hAnsiTheme="majorHAnsi" w:cstheme="majorHAnsi"/>
                <w:sz w:val="22"/>
                <w:szCs w:val="22"/>
              </w:rPr>
              <w:t>Indicating with an “X” in the “DO NOT ACCEPT ALL” column, and;</w:t>
            </w:r>
          </w:p>
          <w:p w14:paraId="20691E48" w14:textId="77777777" w:rsidR="00596E69" w:rsidRPr="003C78D4" w:rsidRDefault="00596E69" w:rsidP="00C21831">
            <w:pPr>
              <w:pStyle w:val="Specification"/>
              <w:numPr>
                <w:ilvl w:val="1"/>
                <w:numId w:val="16"/>
              </w:numPr>
              <w:tabs>
                <w:tab w:val="clear" w:pos="1134"/>
                <w:tab w:val="num" w:pos="993"/>
              </w:tabs>
              <w:ind w:left="993"/>
              <w:rPr>
                <w:rFonts w:asciiTheme="minorHAnsi" w:hAnsiTheme="minorHAnsi"/>
              </w:rPr>
            </w:pPr>
            <w:r w:rsidRPr="003740B6">
              <w:rPr>
                <w:rFonts w:asciiTheme="majorHAnsi" w:hAnsiTheme="majorHAnsi" w:cstheme="majorHAnsi"/>
                <w:sz w:val="22"/>
                <w:szCs w:val="22"/>
              </w:rPr>
              <w:t>Provide reason and proposal for each of the condition not accepted.</w:t>
            </w:r>
            <w:r w:rsidRPr="003C78D4">
              <w:rPr>
                <w:rFonts w:asciiTheme="minorHAnsi" w:hAnsiTheme="minorHAnsi"/>
              </w:rPr>
              <w:t xml:space="preserve"> </w:t>
            </w:r>
          </w:p>
        </w:tc>
        <w:tc>
          <w:tcPr>
            <w:tcW w:w="719" w:type="pct"/>
          </w:tcPr>
          <w:p w14:paraId="7BBB7BFB" w14:textId="77777777" w:rsidR="00596E69" w:rsidRPr="00F81E2D" w:rsidRDefault="00596E69" w:rsidP="009E0E19">
            <w:pPr>
              <w:jc w:val="center"/>
              <w:rPr>
                <w:rFonts w:asciiTheme="minorHAnsi" w:hAnsiTheme="minorHAnsi"/>
              </w:rPr>
            </w:pPr>
          </w:p>
        </w:tc>
        <w:tc>
          <w:tcPr>
            <w:tcW w:w="845" w:type="pct"/>
          </w:tcPr>
          <w:p w14:paraId="6290457E" w14:textId="77777777" w:rsidR="00596E69" w:rsidRPr="00F81E2D" w:rsidRDefault="00596E69" w:rsidP="009E0E19">
            <w:pPr>
              <w:jc w:val="center"/>
              <w:rPr>
                <w:rFonts w:asciiTheme="minorHAnsi" w:hAnsiTheme="minorHAnsi"/>
              </w:rPr>
            </w:pPr>
          </w:p>
        </w:tc>
      </w:tr>
      <w:tr w:rsidR="00596E69" w:rsidRPr="00F81E2D" w14:paraId="2A5B229D" w14:textId="77777777" w:rsidTr="009E0E19">
        <w:tc>
          <w:tcPr>
            <w:tcW w:w="5000" w:type="pct"/>
            <w:gridSpan w:val="3"/>
          </w:tcPr>
          <w:p w14:paraId="0D176F8A" w14:textId="77777777" w:rsidR="00596E69" w:rsidRPr="00C00B56" w:rsidRDefault="00596E69" w:rsidP="009E0E19">
            <w:pPr>
              <w:rPr>
                <w:rFonts w:asciiTheme="minorHAnsi" w:hAnsiTheme="minorHAnsi"/>
                <w:b/>
              </w:rPr>
            </w:pPr>
            <w:r w:rsidRPr="00C00B56">
              <w:rPr>
                <w:rFonts w:asciiTheme="minorHAnsi" w:hAnsiTheme="minorHAnsi"/>
                <w:b/>
              </w:rPr>
              <w:t>Comments by bidder:</w:t>
            </w:r>
          </w:p>
          <w:p w14:paraId="571EA8C5" w14:textId="77777777" w:rsidR="00596E69" w:rsidRPr="00B10B6D" w:rsidRDefault="00596E69" w:rsidP="009E0E19">
            <w:pPr>
              <w:rPr>
                <w:rFonts w:asciiTheme="minorHAnsi" w:hAnsiTheme="minorHAnsi"/>
              </w:rPr>
            </w:pPr>
            <w:r w:rsidRPr="00C00B56">
              <w:rPr>
                <w:rFonts w:asciiTheme="minorHAnsi" w:hAnsiTheme="minorHAnsi"/>
              </w:rPr>
              <w:t>Provide the condition reference, the reasons for not accepting the condition.</w:t>
            </w:r>
          </w:p>
          <w:p w14:paraId="4E3D6AC7" w14:textId="77777777" w:rsidR="00596E69" w:rsidRDefault="00596E69" w:rsidP="009E0E19">
            <w:pPr>
              <w:rPr>
                <w:rFonts w:asciiTheme="minorHAnsi" w:hAnsiTheme="minorHAnsi"/>
                <w:b/>
                <w:highlight w:val="cyan"/>
              </w:rPr>
            </w:pPr>
          </w:p>
          <w:p w14:paraId="25362CA3" w14:textId="77777777" w:rsidR="00596E69" w:rsidRPr="00B10B6D" w:rsidRDefault="00596E69" w:rsidP="009E0E19">
            <w:pPr>
              <w:rPr>
                <w:rFonts w:asciiTheme="minorHAnsi" w:hAnsiTheme="minorHAnsi"/>
                <w:b/>
                <w:highlight w:val="cyan"/>
              </w:rPr>
            </w:pPr>
          </w:p>
        </w:tc>
      </w:tr>
    </w:tbl>
    <w:p w14:paraId="054B99C3" w14:textId="77777777" w:rsidR="00596E69" w:rsidRDefault="00596E69" w:rsidP="00596E69">
      <w:pPr>
        <w:ind w:left="567" w:hanging="567"/>
        <w:rPr>
          <w:rFonts w:cs="Calibri"/>
          <w:b/>
          <w:bCs/>
          <w:szCs w:val="24"/>
          <w:highlight w:val="yellow"/>
        </w:rPr>
      </w:pPr>
    </w:p>
    <w:p w14:paraId="40566E36" w14:textId="0973C311" w:rsidR="00596E69" w:rsidRPr="003740B6" w:rsidRDefault="00596E69" w:rsidP="00A1180F">
      <w:pPr>
        <w:pStyle w:val="Heading1"/>
        <w:numPr>
          <w:ilvl w:val="1"/>
          <w:numId w:val="61"/>
        </w:numPr>
        <w:ind w:left="567" w:hanging="567"/>
        <w:rPr>
          <w:rFonts w:asciiTheme="minorHAnsi" w:hAnsiTheme="minorHAnsi" w:cstheme="minorHAnsi"/>
          <w:sz w:val="28"/>
          <w:szCs w:val="28"/>
        </w:rPr>
      </w:pPr>
      <w:bookmarkStart w:id="159" w:name="_Toc126513532"/>
      <w:bookmarkStart w:id="160" w:name="_Toc127847389"/>
      <w:bookmarkStart w:id="161" w:name="_Toc131351964"/>
      <w:r w:rsidRPr="003740B6">
        <w:rPr>
          <w:rFonts w:asciiTheme="minorHAnsi" w:hAnsiTheme="minorHAnsi" w:cstheme="minorHAnsi"/>
          <w:sz w:val="28"/>
          <w:szCs w:val="28"/>
        </w:rPr>
        <w:t xml:space="preserve"> </w:t>
      </w:r>
      <w:bookmarkStart w:id="162" w:name="_Toc148889838"/>
      <w:bookmarkStart w:id="163" w:name="_Toc155686408"/>
      <w:bookmarkStart w:id="164" w:name="_Toc178631973"/>
      <w:r w:rsidR="00E6004C" w:rsidRPr="003740B6">
        <w:rPr>
          <w:rFonts w:asciiTheme="minorHAnsi" w:hAnsiTheme="minorHAnsi" w:cstheme="minorHAnsi"/>
          <w:sz w:val="28"/>
          <w:szCs w:val="28"/>
        </w:rPr>
        <w:t>Preference requirements</w:t>
      </w:r>
      <w:bookmarkEnd w:id="159"/>
      <w:bookmarkEnd w:id="160"/>
      <w:bookmarkEnd w:id="161"/>
      <w:bookmarkEnd w:id="162"/>
      <w:bookmarkEnd w:id="163"/>
      <w:bookmarkEnd w:id="164"/>
    </w:p>
    <w:p w14:paraId="4ECED313" w14:textId="6E000E10" w:rsidR="00596E69" w:rsidRPr="003740B6" w:rsidRDefault="003740B6" w:rsidP="00A1180F">
      <w:pPr>
        <w:pStyle w:val="Heading1"/>
        <w:numPr>
          <w:ilvl w:val="2"/>
          <w:numId w:val="61"/>
        </w:numPr>
        <w:ind w:left="567" w:hanging="567"/>
        <w:rPr>
          <w:b w:val="0"/>
          <w:bCs/>
          <w:sz w:val="28"/>
          <w:szCs w:val="28"/>
        </w:rPr>
      </w:pPr>
      <w:bookmarkStart w:id="165" w:name="_Toc127847390"/>
      <w:bookmarkStart w:id="166" w:name="_Toc131351965"/>
      <w:r>
        <w:rPr>
          <w:bCs/>
          <w:sz w:val="28"/>
          <w:szCs w:val="28"/>
        </w:rPr>
        <w:t xml:space="preserve"> </w:t>
      </w:r>
      <w:bookmarkStart w:id="167" w:name="_Toc178631974"/>
      <w:r w:rsidRPr="003740B6">
        <w:rPr>
          <w:bCs/>
          <w:sz w:val="28"/>
          <w:szCs w:val="28"/>
        </w:rPr>
        <w:t>Instruction and point allocation</w:t>
      </w:r>
      <w:bookmarkEnd w:id="165"/>
      <w:bookmarkEnd w:id="166"/>
      <w:bookmarkEnd w:id="167"/>
    </w:p>
    <w:p w14:paraId="6F84685A" w14:textId="77777777" w:rsidR="00596E69" w:rsidRPr="007959C5" w:rsidRDefault="00596E69" w:rsidP="00C21831">
      <w:pPr>
        <w:numPr>
          <w:ilvl w:val="0"/>
          <w:numId w:val="24"/>
        </w:numPr>
        <w:rPr>
          <w:rFonts w:cs="Calibri"/>
          <w:b/>
          <w:bCs/>
          <w:szCs w:val="24"/>
        </w:rPr>
      </w:pPr>
      <w:r w:rsidRPr="007959C5">
        <w:rPr>
          <w:rFonts w:cs="Calibri"/>
          <w:b/>
          <w:bCs/>
          <w:szCs w:val="24"/>
        </w:rPr>
        <w:t xml:space="preserve">The bidder must complete in full all the PREFERENCE requirements. </w:t>
      </w:r>
    </w:p>
    <w:p w14:paraId="45A4267A" w14:textId="77777777" w:rsidR="00596E69" w:rsidRPr="00583559" w:rsidRDefault="00596E69" w:rsidP="00C21831">
      <w:pPr>
        <w:numPr>
          <w:ilvl w:val="0"/>
          <w:numId w:val="24"/>
        </w:numPr>
        <w:rPr>
          <w:rFonts w:cs="Calibri"/>
        </w:rPr>
      </w:pPr>
      <w:r w:rsidRPr="007959C5">
        <w:rPr>
          <w:rFonts w:cs="Calibri"/>
          <w:b/>
          <w:bCs/>
          <w:szCs w:val="24"/>
        </w:rPr>
        <w:t xml:space="preserve">Allocation of points per requirements: </w:t>
      </w:r>
      <w:r w:rsidRPr="007959C5">
        <w:rPr>
          <w:rFonts w:cs="Calibri"/>
          <w:szCs w:val="24"/>
        </w:rPr>
        <w:t xml:space="preserve">The points allocation of bidders’ responses to the requirements will be determined by the completeness, relevance and accuracy of </w:t>
      </w:r>
      <w:r w:rsidRPr="00583559">
        <w:rPr>
          <w:rFonts w:cs="Calibri"/>
          <w:szCs w:val="24"/>
        </w:rPr>
        <w:t xml:space="preserve">substantiating evidence. </w:t>
      </w:r>
    </w:p>
    <w:p w14:paraId="4564F1CF" w14:textId="320B9B73" w:rsidR="00596E69" w:rsidRPr="00583559" w:rsidRDefault="00596E69" w:rsidP="00C21831">
      <w:pPr>
        <w:numPr>
          <w:ilvl w:val="0"/>
          <w:numId w:val="24"/>
        </w:numPr>
        <w:rPr>
          <w:rFonts w:cs="Calibri"/>
          <w:szCs w:val="24"/>
        </w:rPr>
      </w:pPr>
      <w:r w:rsidRPr="00583559">
        <w:rPr>
          <w:rFonts w:cs="Calibri"/>
          <w:szCs w:val="24"/>
        </w:rPr>
        <w:t xml:space="preserve">Points will be allocated for each </w:t>
      </w:r>
      <w:r w:rsidRPr="00583559">
        <w:rPr>
          <w:rFonts w:cs="Calibri"/>
          <w:b/>
          <w:bCs/>
          <w:szCs w:val="24"/>
        </w:rPr>
        <w:t>PREFERENCE requirement</w:t>
      </w:r>
      <w:r w:rsidRPr="00583559">
        <w:rPr>
          <w:rFonts w:cs="Calibri"/>
          <w:szCs w:val="24"/>
        </w:rPr>
        <w:t xml:space="preserve"> as per the criteria set in each section in the </w:t>
      </w:r>
      <w:r w:rsidRPr="00583559">
        <w:rPr>
          <w:rFonts w:cs="Calibri"/>
          <w:b/>
          <w:bCs/>
          <w:szCs w:val="24"/>
        </w:rPr>
        <w:t xml:space="preserve">table </w:t>
      </w:r>
      <w:r w:rsidR="006E7A74">
        <w:rPr>
          <w:rFonts w:cs="Calibri"/>
          <w:b/>
          <w:bCs/>
          <w:szCs w:val="24"/>
        </w:rPr>
        <w:t>7</w:t>
      </w:r>
      <w:r w:rsidRPr="00583559">
        <w:rPr>
          <w:rFonts w:cs="Calibri"/>
          <w:szCs w:val="24"/>
        </w:rPr>
        <w:t xml:space="preserve"> below.</w:t>
      </w:r>
    </w:p>
    <w:p w14:paraId="4C9D63B9" w14:textId="5B3756AF" w:rsidR="00596E69" w:rsidRDefault="00596E69" w:rsidP="00C21831">
      <w:pPr>
        <w:numPr>
          <w:ilvl w:val="0"/>
          <w:numId w:val="24"/>
        </w:numPr>
        <w:rPr>
          <w:rFonts w:cs="Calibri"/>
          <w:szCs w:val="24"/>
        </w:rPr>
      </w:pPr>
      <w:r w:rsidRPr="00583559">
        <w:rPr>
          <w:rFonts w:cs="Calibri"/>
          <w:b/>
          <w:bCs/>
          <w:szCs w:val="24"/>
        </w:rPr>
        <w:t>The bidder must provide a unique reference number</w:t>
      </w:r>
      <w:r w:rsidRPr="00583559">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583559">
        <w:rPr>
          <w:rFonts w:cs="Calibri"/>
          <w:b/>
          <w:bCs/>
          <w:szCs w:val="24"/>
        </w:rPr>
        <w:t xml:space="preserve">ANNEX </w:t>
      </w:r>
      <w:r w:rsidR="002155A4">
        <w:rPr>
          <w:rFonts w:cs="Calibri"/>
          <w:b/>
          <w:bCs/>
          <w:szCs w:val="24"/>
        </w:rPr>
        <w:t>A</w:t>
      </w:r>
      <w:r w:rsidRPr="00583559">
        <w:rPr>
          <w:rFonts w:cs="Calibri"/>
          <w:szCs w:val="24"/>
        </w:rPr>
        <w:t>.</w:t>
      </w:r>
    </w:p>
    <w:p w14:paraId="4D077BA9" w14:textId="77777777" w:rsidR="00596E69" w:rsidRPr="0027713B" w:rsidRDefault="00596E69" w:rsidP="00C21831">
      <w:pPr>
        <w:numPr>
          <w:ilvl w:val="0"/>
          <w:numId w:val="24"/>
        </w:numPr>
        <w:rPr>
          <w:rFonts w:cs="Calibri"/>
          <w:b/>
          <w:bCs/>
          <w:szCs w:val="24"/>
        </w:rPr>
      </w:pPr>
      <w:r w:rsidRPr="007959C5">
        <w:rPr>
          <w:rFonts w:asciiTheme="minorHAnsi" w:hAnsiTheme="minorHAnsi" w:cstheme="minorHAnsi"/>
          <w:b/>
          <w:bCs/>
        </w:rPr>
        <w:t>Preference Goal Requirements:</w:t>
      </w:r>
    </w:p>
    <w:p w14:paraId="15CC10B7" w14:textId="77777777" w:rsidR="00FF51A6" w:rsidRPr="0027713B" w:rsidRDefault="00FF51A6" w:rsidP="0027713B">
      <w:pPr>
        <w:pStyle w:val="ListParagraph"/>
        <w:numPr>
          <w:ilvl w:val="1"/>
          <w:numId w:val="38"/>
        </w:numPr>
        <w:spacing w:after="120"/>
        <w:ind w:left="1701"/>
        <w:outlineLvl w:val="9"/>
        <w:rPr>
          <w:rFonts w:cs="Calibri"/>
        </w:rPr>
      </w:pPr>
      <w:r w:rsidRPr="0027713B">
        <w:rPr>
          <w:rFonts w:cs="Calibri"/>
          <w:b/>
          <w:bCs/>
        </w:rPr>
        <w:t>The Bidder must complete either the 90/10 or 80/20 preference point system</w:t>
      </w:r>
      <w:r w:rsidRPr="0027713B">
        <w:rPr>
          <w:rFonts w:cs="Calibri"/>
        </w:rPr>
        <w:t xml:space="preserve"> based on the offer submitted by the Bidder and submit proof or documentation required in terms of this tender.</w:t>
      </w:r>
    </w:p>
    <w:p w14:paraId="67CF6149" w14:textId="02575A94" w:rsidR="00596E69" w:rsidRPr="00A11A25" w:rsidRDefault="00596E69" w:rsidP="00C21831">
      <w:pPr>
        <w:pStyle w:val="ListParagraph"/>
        <w:numPr>
          <w:ilvl w:val="1"/>
          <w:numId w:val="38"/>
        </w:numPr>
        <w:spacing w:after="120"/>
        <w:ind w:left="1701"/>
        <w:outlineLvl w:val="9"/>
        <w:rPr>
          <w:rFonts w:cs="Calibri"/>
        </w:rPr>
      </w:pPr>
      <w:r w:rsidRPr="00A11A25">
        <w:rPr>
          <w:rFonts w:cs="Calibri"/>
        </w:rPr>
        <w:t xml:space="preserve">The specific Preferential Goal Requirements for this tender is indicated </w:t>
      </w:r>
      <w:r w:rsidRPr="003F5BFF">
        <w:rPr>
          <w:rFonts w:cs="Calibri"/>
        </w:rPr>
        <w:t xml:space="preserve">in </w:t>
      </w:r>
      <w:r w:rsidRPr="003F5BFF">
        <w:rPr>
          <w:rFonts w:cs="Calibri"/>
          <w:b/>
          <w:bCs/>
        </w:rPr>
        <w:t xml:space="preserve">table </w:t>
      </w:r>
      <w:r w:rsidR="006E7A74" w:rsidRPr="003F5BFF">
        <w:rPr>
          <w:rFonts w:cs="Calibri"/>
          <w:b/>
          <w:bCs/>
        </w:rPr>
        <w:t>7</w:t>
      </w:r>
      <w:r w:rsidRPr="003F5BFF">
        <w:rPr>
          <w:rFonts w:cs="Calibri"/>
        </w:rPr>
        <w:t xml:space="preserve"> below.</w:t>
      </w:r>
    </w:p>
    <w:p w14:paraId="7AE54FA5" w14:textId="77777777" w:rsidR="00596E69" w:rsidRPr="00A11A25" w:rsidRDefault="00596E69" w:rsidP="00C21831">
      <w:pPr>
        <w:pStyle w:val="ListParagraph"/>
        <w:numPr>
          <w:ilvl w:val="1"/>
          <w:numId w:val="38"/>
        </w:numPr>
        <w:spacing w:after="120"/>
        <w:ind w:left="1701"/>
        <w:outlineLvl w:val="9"/>
        <w:rPr>
          <w:rFonts w:cs="Calibri"/>
        </w:rPr>
      </w:pPr>
      <w:r w:rsidRPr="00A11A25">
        <w:rPr>
          <w:rFonts w:cs="Calibri"/>
        </w:rPr>
        <w:t xml:space="preserve">The Bidder </w:t>
      </w:r>
      <w:r w:rsidRPr="00A11A25">
        <w:rPr>
          <w:rFonts w:cs="Calibri"/>
          <w:b/>
          <w:bCs/>
        </w:rPr>
        <w:t>must indicate their commitment</w:t>
      </w:r>
      <w:r w:rsidRPr="00A11A25">
        <w:rPr>
          <w:rFonts w:cs="Calibri"/>
        </w:rPr>
        <w:t xml:space="preserve"> to claim points for each of the preference points by signing </w:t>
      </w:r>
      <w:proofErr w:type="gramStart"/>
      <w:r w:rsidRPr="00A11A25">
        <w:rPr>
          <w:rFonts w:cs="Calibri"/>
        </w:rPr>
        <w:t xml:space="preserve">at  </w:t>
      </w:r>
      <w:r w:rsidRPr="0027713B">
        <w:rPr>
          <w:rFonts w:cs="Calibri"/>
          <w:b/>
          <w:bCs/>
        </w:rPr>
        <w:t>par</w:t>
      </w:r>
      <w:proofErr w:type="gramEnd"/>
      <w:r w:rsidRPr="0027713B">
        <w:rPr>
          <w:rFonts w:cs="Calibri"/>
          <w:b/>
          <w:bCs/>
        </w:rPr>
        <w:t xml:space="preserve"> 4.5</w:t>
      </w:r>
      <w:r w:rsidRPr="00A11A25">
        <w:rPr>
          <w:rFonts w:cs="Calibri"/>
        </w:rPr>
        <w:t xml:space="preserve"> in the Invitation to Bid document.</w:t>
      </w:r>
    </w:p>
    <w:p w14:paraId="4A2D6414" w14:textId="6C3AA466" w:rsidR="00596E69" w:rsidRPr="007959C5" w:rsidRDefault="00596E69" w:rsidP="00C21831">
      <w:pPr>
        <w:pStyle w:val="ListParagraph"/>
        <w:numPr>
          <w:ilvl w:val="1"/>
          <w:numId w:val="38"/>
        </w:numPr>
        <w:spacing w:after="120"/>
        <w:ind w:left="1701"/>
        <w:outlineLvl w:val="9"/>
        <w:rPr>
          <w:rFonts w:cs="Calibri"/>
        </w:rPr>
      </w:pPr>
      <w:r w:rsidRPr="00A11A25">
        <w:rPr>
          <w:rFonts w:cs="Calibri"/>
        </w:rPr>
        <w:t>Failure on the part of a bidder to</w:t>
      </w:r>
      <w:r w:rsidRPr="007959C5">
        <w:rPr>
          <w:rFonts w:cs="Calibri"/>
        </w:rPr>
        <w:t xml:space="preserve"> submit proof or documentation required or to comply to paragraph (d) </w:t>
      </w:r>
      <w:r w:rsidR="005738F2" w:rsidRPr="007959C5">
        <w:rPr>
          <w:rFonts w:cs="Calibri"/>
        </w:rPr>
        <w:t>above in</w:t>
      </w:r>
      <w:r w:rsidRPr="007959C5">
        <w:rPr>
          <w:rFonts w:cs="Calibri"/>
        </w:rPr>
        <w:t xml:space="preserve"> terms of this tender to claim preference points for the </w:t>
      </w:r>
      <w:r w:rsidRPr="007959C5">
        <w:rPr>
          <w:rFonts w:cs="Calibri"/>
          <w:b/>
          <w:bCs/>
        </w:rPr>
        <w:t>Preference Goal Requirements</w:t>
      </w:r>
      <w:r w:rsidRPr="007959C5">
        <w:rPr>
          <w:rFonts w:cs="Calibri"/>
        </w:rPr>
        <w:t xml:space="preserve"> for this tender, will be interpreted to mean that preference points are not claimed.</w:t>
      </w:r>
    </w:p>
    <w:p w14:paraId="4A6525E9" w14:textId="77777777" w:rsidR="00596E69" w:rsidRPr="00583559" w:rsidRDefault="00596E69" w:rsidP="00C21831">
      <w:pPr>
        <w:pStyle w:val="ListParagraph"/>
        <w:numPr>
          <w:ilvl w:val="1"/>
          <w:numId w:val="38"/>
        </w:numPr>
        <w:spacing w:after="120"/>
        <w:ind w:left="1701"/>
        <w:outlineLvl w:val="9"/>
        <w:rPr>
          <w:rFonts w:cs="Calibri"/>
        </w:rPr>
      </w:pPr>
      <w:r w:rsidRPr="007959C5">
        <w:t xml:space="preserve">The Bidder’s </w:t>
      </w:r>
      <w:r w:rsidRPr="00583559">
        <w:rPr>
          <w:b/>
          <w:bCs/>
        </w:rPr>
        <w:t>commitment</w:t>
      </w:r>
      <w:r w:rsidRPr="00583559">
        <w:t xml:space="preserve"> for the </w:t>
      </w:r>
      <w:r w:rsidRPr="00583559">
        <w:rPr>
          <w:b/>
          <w:bCs/>
        </w:rPr>
        <w:t xml:space="preserve">Preference Goal Requirements </w:t>
      </w:r>
      <w:r w:rsidRPr="00583559">
        <w:t xml:space="preserve">in this tender will be </w:t>
      </w:r>
      <w:r w:rsidRPr="00583559">
        <w:rPr>
          <w:b/>
          <w:bCs/>
        </w:rPr>
        <w:t>legally binding</w:t>
      </w:r>
      <w:r w:rsidRPr="00583559">
        <w:t xml:space="preserve"> and the Bidder needs to </w:t>
      </w:r>
      <w:r w:rsidRPr="00583559">
        <w:rPr>
          <w:b/>
          <w:bCs/>
        </w:rPr>
        <w:t>perform against their commitment</w:t>
      </w:r>
      <w:r w:rsidRPr="00583559">
        <w:t xml:space="preserve"> for the duration of the contract which will form part of the Contractual Agreement.</w:t>
      </w:r>
    </w:p>
    <w:p w14:paraId="256C42E6" w14:textId="75054BF1" w:rsidR="00596E69" w:rsidRPr="00583559" w:rsidRDefault="00596E69" w:rsidP="00C21831">
      <w:pPr>
        <w:pStyle w:val="ListParagraph"/>
        <w:numPr>
          <w:ilvl w:val="1"/>
          <w:numId w:val="38"/>
        </w:numPr>
        <w:spacing w:after="120"/>
        <w:ind w:left="1701"/>
        <w:outlineLvl w:val="9"/>
      </w:pPr>
      <w:r w:rsidRPr="00583559">
        <w:t xml:space="preserve">The Bidder </w:t>
      </w:r>
      <w:r w:rsidRPr="00583559">
        <w:rPr>
          <w:b/>
          <w:bCs/>
        </w:rPr>
        <w:t>must sustain, or improve</w:t>
      </w:r>
      <w:r w:rsidRPr="00583559">
        <w:t xml:space="preserve"> the company’s </w:t>
      </w:r>
      <w:r w:rsidRPr="00583559">
        <w:rPr>
          <w:b/>
          <w:bCs/>
        </w:rPr>
        <w:t>B</w:t>
      </w:r>
      <w:r w:rsidR="002155A4">
        <w:rPr>
          <w:b/>
          <w:bCs/>
        </w:rPr>
        <w:t>-</w:t>
      </w:r>
      <w:r w:rsidRPr="00583559">
        <w:rPr>
          <w:b/>
          <w:bCs/>
        </w:rPr>
        <w:t>BBEE Level</w:t>
      </w:r>
      <w:r w:rsidRPr="00583559">
        <w:t xml:space="preserve"> for the duration of the contact which will form part of the Contractual Agreement.</w:t>
      </w:r>
    </w:p>
    <w:p w14:paraId="454F3092" w14:textId="5860F620" w:rsidR="00596E69" w:rsidRPr="00583559" w:rsidRDefault="00596E69" w:rsidP="00C21831">
      <w:pPr>
        <w:pStyle w:val="ListParagraph"/>
        <w:numPr>
          <w:ilvl w:val="1"/>
          <w:numId w:val="38"/>
        </w:numPr>
        <w:spacing w:after="120"/>
        <w:ind w:left="1701"/>
        <w:outlineLvl w:val="9"/>
      </w:pPr>
      <w:r w:rsidRPr="00583559">
        <w:lastRenderedPageBreak/>
        <w:t xml:space="preserve">Performance of Preference Goal Requirements will be determined annually. Bidders must submit their Preference status report to </w:t>
      </w:r>
      <w:r w:rsidRPr="00583559">
        <w:rPr>
          <w:rFonts w:cs="Calibri"/>
          <w:b/>
          <w:bCs/>
        </w:rPr>
        <w:t xml:space="preserve">the </w:t>
      </w:r>
      <w:r w:rsidR="00177B1F">
        <w:rPr>
          <w:rFonts w:cs="Calibri"/>
          <w:b/>
          <w:bCs/>
        </w:rPr>
        <w:t>DALRRD</w:t>
      </w:r>
      <w:r w:rsidRPr="00583559">
        <w:rPr>
          <w:rFonts w:cs="Calibri"/>
        </w:rPr>
        <w:t xml:space="preserve"> </w:t>
      </w:r>
      <w:r w:rsidRPr="00583559">
        <w:t xml:space="preserve">indicating progress against the Bidder’s Preferential commitments </w:t>
      </w:r>
      <w:r w:rsidRPr="00583559">
        <w:rPr>
          <w:b/>
          <w:bCs/>
        </w:rPr>
        <w:t>within 30 days after each quarter</w:t>
      </w:r>
      <w:r w:rsidRPr="00583559">
        <w:t xml:space="preserve"> from the commencement date of the contract.</w:t>
      </w:r>
    </w:p>
    <w:p w14:paraId="0A0721AA" w14:textId="3C2D9B6C" w:rsidR="00596E69" w:rsidRPr="00583559" w:rsidRDefault="00596E69" w:rsidP="00C21831">
      <w:pPr>
        <w:pStyle w:val="ListParagraph"/>
        <w:numPr>
          <w:ilvl w:val="1"/>
          <w:numId w:val="38"/>
        </w:numPr>
        <w:spacing w:after="120"/>
        <w:ind w:left="1701"/>
        <w:outlineLvl w:val="9"/>
      </w:pPr>
      <w:r w:rsidRPr="00583559">
        <w:t xml:space="preserve">Bidders need to keep auditable substantive records / evidence and upon request by </w:t>
      </w:r>
      <w:r w:rsidRPr="00583559">
        <w:rPr>
          <w:rFonts w:cs="Calibri"/>
          <w:b/>
          <w:bCs/>
        </w:rPr>
        <w:t xml:space="preserve">the </w:t>
      </w:r>
      <w:r w:rsidR="00304868">
        <w:rPr>
          <w:rFonts w:cs="Calibri"/>
          <w:b/>
          <w:bCs/>
        </w:rPr>
        <w:t>DALRRD</w:t>
      </w:r>
      <w:r w:rsidRPr="00583559">
        <w:rPr>
          <w:rFonts w:cs="Calibri"/>
        </w:rPr>
        <w:t xml:space="preserve"> </w:t>
      </w:r>
      <w:r w:rsidRPr="00583559">
        <w:t>must be made available for audit and, or due diligence purposes.</w:t>
      </w:r>
    </w:p>
    <w:p w14:paraId="4EA33B51" w14:textId="44C5BE85" w:rsidR="00596E69" w:rsidRPr="00583559" w:rsidRDefault="00596E69" w:rsidP="00C21831">
      <w:pPr>
        <w:pStyle w:val="ListParagraph"/>
        <w:numPr>
          <w:ilvl w:val="1"/>
          <w:numId w:val="38"/>
        </w:numPr>
        <w:spacing w:after="120"/>
        <w:ind w:left="1701"/>
        <w:outlineLvl w:val="9"/>
      </w:pPr>
      <w:r w:rsidRPr="00583559">
        <w:rPr>
          <w:b/>
          <w:bCs/>
        </w:rPr>
        <w:t>SITA/</w:t>
      </w:r>
      <w:r w:rsidR="00E004F5">
        <w:rPr>
          <w:rFonts w:cs="Calibri"/>
          <w:b/>
          <w:bCs/>
        </w:rPr>
        <w:t>DALRRD</w:t>
      </w:r>
      <w:r w:rsidRPr="00583559">
        <w:rPr>
          <w:b/>
          <w:bCs/>
        </w:rPr>
        <w:t xml:space="preserve"> reserves the right</w:t>
      </w:r>
      <w:r w:rsidRPr="00583559">
        <w:t xml:space="preserve"> </w:t>
      </w:r>
      <w:r w:rsidRPr="00583559">
        <w:rPr>
          <w:b/>
          <w:bCs/>
        </w:rPr>
        <w:t>to</w:t>
      </w:r>
      <w:r w:rsidRPr="00583559">
        <w:t xml:space="preserve"> require from a Bidder, either before a bid is adjudicated or at any time subsequently, to substantiate any claim with regards to preferences, in any manner required by </w:t>
      </w:r>
      <w:r w:rsidRPr="00583559">
        <w:rPr>
          <w:b/>
          <w:bCs/>
        </w:rPr>
        <w:t>SITA/</w:t>
      </w:r>
      <w:r w:rsidR="00E004F5">
        <w:rPr>
          <w:rFonts w:cs="Calibri"/>
          <w:b/>
          <w:bCs/>
        </w:rPr>
        <w:t>DALRRD</w:t>
      </w:r>
    </w:p>
    <w:p w14:paraId="672773FB" w14:textId="77777777" w:rsidR="00596E69" w:rsidRPr="008E3028" w:rsidRDefault="00596E69" w:rsidP="00C21831">
      <w:pPr>
        <w:pStyle w:val="ListParagraph"/>
        <w:numPr>
          <w:ilvl w:val="1"/>
          <w:numId w:val="38"/>
        </w:numPr>
        <w:spacing w:after="120"/>
        <w:ind w:left="1701"/>
        <w:outlineLvl w:val="9"/>
      </w:pPr>
      <w:r w:rsidRPr="00583559">
        <w:rPr>
          <w:b/>
          <w:bCs/>
        </w:rPr>
        <w:t>SITA reserves the right to</w:t>
      </w:r>
      <w:r w:rsidRPr="00583559">
        <w:t xml:space="preserve"> verify information / evidence provided by</w:t>
      </w:r>
      <w:r w:rsidRPr="008E3028">
        <w:t xml:space="preserve"> the Bidder.</w:t>
      </w:r>
    </w:p>
    <w:p w14:paraId="6F99510D" w14:textId="1F24C635" w:rsidR="00596E69" w:rsidRPr="00583559" w:rsidRDefault="00596E69" w:rsidP="00C21831">
      <w:pPr>
        <w:pStyle w:val="ListParagraph"/>
        <w:numPr>
          <w:ilvl w:val="1"/>
          <w:numId w:val="38"/>
        </w:numPr>
        <w:spacing w:after="120"/>
        <w:ind w:left="1701"/>
        <w:outlineLvl w:val="9"/>
        <w:rPr>
          <w:b/>
          <w:bCs/>
        </w:rPr>
      </w:pPr>
      <w:r w:rsidRPr="00583559">
        <w:rPr>
          <w:b/>
          <w:bCs/>
        </w:rPr>
        <w:t xml:space="preserve">the </w:t>
      </w:r>
      <w:r w:rsidR="00E004F5">
        <w:rPr>
          <w:rFonts w:cs="Calibri"/>
          <w:b/>
          <w:bCs/>
        </w:rPr>
        <w:t>DALRRD</w:t>
      </w:r>
      <w:r w:rsidRPr="00583559">
        <w:t xml:space="preserve"> </w:t>
      </w:r>
      <w:r w:rsidRPr="00583559">
        <w:rPr>
          <w:b/>
          <w:bCs/>
        </w:rPr>
        <w:t>reserves the right to</w:t>
      </w:r>
      <w:r w:rsidRPr="00583559">
        <w:t xml:space="preserve"> introduce a </w:t>
      </w:r>
      <w:r w:rsidRPr="00583559">
        <w:rPr>
          <w:b/>
          <w:bCs/>
        </w:rPr>
        <w:t>penalty of 1%</w:t>
      </w:r>
      <w:r w:rsidRPr="00583559">
        <w:t xml:space="preserve"> of the overall annual year spent by </w:t>
      </w:r>
      <w:r w:rsidRPr="00583559">
        <w:rPr>
          <w:b/>
          <w:bCs/>
        </w:rPr>
        <w:t xml:space="preserve">the </w:t>
      </w:r>
      <w:r w:rsidR="00E004F5">
        <w:rPr>
          <w:rFonts w:cs="Calibri"/>
          <w:b/>
          <w:bCs/>
        </w:rPr>
        <w:t>DALRRD</w:t>
      </w:r>
      <w:r w:rsidRPr="00583559">
        <w:t xml:space="preserve"> for the prior year if the Bidder fails to comply to </w:t>
      </w:r>
      <w:r w:rsidRPr="00583559">
        <w:rPr>
          <w:b/>
          <w:bCs/>
        </w:rPr>
        <w:t>paragraphs (e), (f) and (g) above.</w:t>
      </w:r>
    </w:p>
    <w:p w14:paraId="67C75D00" w14:textId="77777777" w:rsidR="00596E69" w:rsidRPr="00583559" w:rsidRDefault="00596E69" w:rsidP="00596E69">
      <w:pPr>
        <w:ind w:left="567" w:hanging="567"/>
        <w:rPr>
          <w:b/>
          <w:bCs/>
          <w:szCs w:val="24"/>
        </w:rPr>
      </w:pPr>
    </w:p>
    <w:p w14:paraId="3E0497A6" w14:textId="77777777" w:rsidR="00596E69" w:rsidRPr="00583559" w:rsidRDefault="00596E69" w:rsidP="00596E69">
      <w:pPr>
        <w:rPr>
          <w:rFonts w:cs="Calibri Light"/>
          <w:b/>
          <w:color w:val="FF0000"/>
          <w:kern w:val="24"/>
        </w:rPr>
      </w:pPr>
    </w:p>
    <w:p w14:paraId="513AA1F5" w14:textId="77777777" w:rsidR="00596E69" w:rsidRPr="00583559" w:rsidRDefault="00596E69" w:rsidP="00596E69">
      <w:pPr>
        <w:rPr>
          <w:rFonts w:cs="Calibri Light"/>
          <w:b/>
          <w:color w:val="FF0000"/>
          <w:kern w:val="24"/>
        </w:rPr>
        <w:sectPr w:rsidR="00596E69" w:rsidRPr="00583559" w:rsidSect="001D286E">
          <w:footerReference w:type="default" r:id="rId12"/>
          <w:pgSz w:w="11906" w:h="16838" w:code="9"/>
          <w:pgMar w:top="716" w:right="1134" w:bottom="993" w:left="1134" w:header="567" w:footer="584" w:gutter="0"/>
          <w:cols w:space="708"/>
          <w:docGrid w:linePitch="360"/>
        </w:sectPr>
      </w:pPr>
    </w:p>
    <w:p w14:paraId="3C432F58" w14:textId="77777777" w:rsidR="00ED0461" w:rsidRDefault="00ED0461" w:rsidP="00ED0461">
      <w:pPr>
        <w:rPr>
          <w:rFonts w:cs="Calibri"/>
          <w:b/>
          <w:bCs/>
          <w:sz w:val="21"/>
          <w:szCs w:val="21"/>
          <w:highlight w:val="yellow"/>
        </w:rPr>
      </w:pPr>
    </w:p>
    <w:p w14:paraId="1B4AC06B" w14:textId="1207F165" w:rsidR="00ED0461" w:rsidRPr="00ED0461" w:rsidRDefault="00ED0461" w:rsidP="00ED0461">
      <w:pPr>
        <w:jc w:val="center"/>
        <w:rPr>
          <w:rFonts w:cs="Calibri"/>
          <w:bCs/>
        </w:rPr>
      </w:pPr>
      <w:r w:rsidRPr="00ED0461">
        <w:rPr>
          <w:rFonts w:cs="Calibri"/>
          <w:b/>
          <w:bCs/>
          <w:szCs w:val="24"/>
        </w:rPr>
        <w:t xml:space="preserve">Table </w:t>
      </w:r>
      <w:r w:rsidR="007A2753">
        <w:rPr>
          <w:rFonts w:cs="Calibri"/>
          <w:b/>
          <w:bCs/>
          <w:szCs w:val="24"/>
        </w:rPr>
        <w:t>7</w:t>
      </w:r>
      <w:r w:rsidRPr="00ED0461">
        <w:rPr>
          <w:rFonts w:cs="Calibri"/>
          <w:b/>
          <w:bCs/>
          <w:szCs w:val="24"/>
        </w:rPr>
        <w:t xml:space="preserve">: </w:t>
      </w:r>
      <w:r w:rsidRPr="00ED0461">
        <w:rPr>
          <w:rFonts w:cs="Calibri"/>
          <w:szCs w:val="24"/>
        </w:rPr>
        <w:t>Preference Goal Requirements (Specific Goals)</w:t>
      </w:r>
    </w:p>
    <w:tbl>
      <w:tblPr>
        <w:tblW w:w="15016" w:type="dxa"/>
        <w:tblLayout w:type="fixed"/>
        <w:tblLook w:val="04A0" w:firstRow="1" w:lastRow="0" w:firstColumn="1" w:lastColumn="0" w:noHBand="0" w:noVBand="1"/>
      </w:tblPr>
      <w:tblGrid>
        <w:gridCol w:w="1691"/>
        <w:gridCol w:w="2410"/>
        <w:gridCol w:w="7938"/>
        <w:gridCol w:w="2977"/>
      </w:tblGrid>
      <w:tr w:rsidR="00ED0461" w:rsidRPr="00CA6602" w14:paraId="6B191DF2" w14:textId="77777777" w:rsidTr="00ED0461">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1DC48CD5" w14:textId="77777777" w:rsidR="00ED0461" w:rsidRPr="00CA6602" w:rsidRDefault="00ED0461" w:rsidP="00ED0461">
            <w:pPr>
              <w:jc w:val="left"/>
              <w:rPr>
                <w:rFonts w:cs="Calibri"/>
                <w:b/>
                <w:bCs/>
                <w:color w:val="0E1B8D"/>
                <w:szCs w:val="24"/>
                <w:lang w:eastAsia="en-GB"/>
              </w:rPr>
            </w:pPr>
            <w:r w:rsidRPr="00CA6602">
              <w:rPr>
                <w:rFonts w:cs="Calibri"/>
                <w:b/>
                <w:bCs/>
                <w:color w:val="0E1B8D"/>
                <w:szCs w:val="24"/>
                <w:lang w:eastAsia="en-GB"/>
              </w:rPr>
              <w:t>Preference Goal Requirement #</w:t>
            </w:r>
          </w:p>
        </w:tc>
        <w:tc>
          <w:tcPr>
            <w:tcW w:w="2410" w:type="dxa"/>
            <w:tcBorders>
              <w:top w:val="single" w:sz="8" w:space="0" w:color="4F81BD"/>
              <w:left w:val="single" w:sz="8" w:space="0" w:color="4F81BD"/>
              <w:bottom w:val="single" w:sz="8" w:space="0" w:color="4F81BD"/>
              <w:right w:val="single" w:sz="8" w:space="0" w:color="4F81BD"/>
            </w:tcBorders>
            <w:shd w:val="clear" w:color="000000" w:fill="DBE5F1"/>
            <w:hideMark/>
          </w:tcPr>
          <w:p w14:paraId="185B978E" w14:textId="77777777" w:rsidR="00ED0461" w:rsidRPr="005738F2" w:rsidRDefault="00ED0461" w:rsidP="00ED0461">
            <w:pPr>
              <w:jc w:val="left"/>
              <w:rPr>
                <w:rFonts w:cs="Calibri"/>
                <w:b/>
                <w:bCs/>
                <w:color w:val="0E1B8D"/>
                <w:szCs w:val="24"/>
                <w:lang w:eastAsia="en-GB"/>
              </w:rPr>
            </w:pPr>
            <w:r w:rsidRPr="005738F2">
              <w:rPr>
                <w:rFonts w:cs="Calibri"/>
                <w:b/>
                <w:bCs/>
                <w:color w:val="0E1B8D"/>
                <w:szCs w:val="24"/>
                <w:lang w:eastAsia="en-GB"/>
              </w:rPr>
              <w:t>Preferential Goal Requirements</w:t>
            </w:r>
          </w:p>
        </w:tc>
        <w:tc>
          <w:tcPr>
            <w:tcW w:w="10915" w:type="dxa"/>
            <w:gridSpan w:val="2"/>
            <w:tcBorders>
              <w:top w:val="single" w:sz="8" w:space="0" w:color="4F81BD"/>
              <w:left w:val="nil"/>
              <w:bottom w:val="single" w:sz="8" w:space="0" w:color="4F81BD"/>
              <w:right w:val="single" w:sz="8" w:space="0" w:color="4F81BD"/>
            </w:tcBorders>
            <w:shd w:val="clear" w:color="000000" w:fill="DBE5F1"/>
            <w:hideMark/>
          </w:tcPr>
          <w:p w14:paraId="0CD1E3B4" w14:textId="77777777" w:rsidR="00ED0461" w:rsidRPr="005738F2" w:rsidRDefault="00ED0461" w:rsidP="00ED0461">
            <w:pPr>
              <w:jc w:val="left"/>
              <w:rPr>
                <w:rFonts w:cs="Calibri"/>
                <w:b/>
                <w:bCs/>
                <w:color w:val="0E1B8D"/>
                <w:szCs w:val="24"/>
                <w:lang w:eastAsia="en-GB"/>
              </w:rPr>
            </w:pPr>
            <w:r w:rsidRPr="005738F2">
              <w:rPr>
                <w:rFonts w:cs="Calibri"/>
                <w:b/>
                <w:bCs/>
                <w:color w:val="0E1B8D"/>
                <w:szCs w:val="24"/>
                <w:lang w:eastAsia="en-GB"/>
              </w:rPr>
              <w:t xml:space="preserve">Preferential Goal Requirements </w:t>
            </w:r>
          </w:p>
        </w:tc>
      </w:tr>
      <w:tr w:rsidR="00ED0461" w:rsidRPr="00CA6602" w14:paraId="23FB7418" w14:textId="77777777" w:rsidTr="00ED0461">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3D9EB78A" w14:textId="77777777" w:rsidR="00ED0461" w:rsidRPr="00CA6602" w:rsidRDefault="00ED0461" w:rsidP="00ED0461">
            <w:pPr>
              <w:jc w:val="left"/>
              <w:rPr>
                <w:rFonts w:cs="Calibri"/>
                <w:b/>
                <w:bCs/>
                <w:color w:val="0E1B8D"/>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0CF3EEE5" w14:textId="77777777" w:rsidR="00ED0461" w:rsidRPr="00CA6602" w:rsidRDefault="00ED0461" w:rsidP="00ED0461">
            <w:pPr>
              <w:jc w:val="left"/>
              <w:rPr>
                <w:rFonts w:cs="Calibri"/>
                <w:b/>
                <w:bCs/>
                <w:color w:val="0E1B8D"/>
                <w:szCs w:val="24"/>
                <w:lang w:eastAsia="en-GB"/>
              </w:rPr>
            </w:pPr>
            <w:r w:rsidRPr="00CA6602">
              <w:rPr>
                <w:rFonts w:cs="Calibri"/>
                <w:b/>
                <w:bCs/>
                <w:color w:val="0E1B8D"/>
                <w:szCs w:val="24"/>
                <w:lang w:eastAsia="en-GB"/>
              </w:rPr>
              <w:t>Preferential Goal Requirements allocated for this tender</w:t>
            </w:r>
          </w:p>
        </w:tc>
        <w:tc>
          <w:tcPr>
            <w:tcW w:w="7938" w:type="dxa"/>
            <w:tcBorders>
              <w:top w:val="nil"/>
              <w:left w:val="nil"/>
              <w:bottom w:val="single" w:sz="8" w:space="0" w:color="4F81BD"/>
              <w:right w:val="single" w:sz="8" w:space="0" w:color="4F81BD"/>
            </w:tcBorders>
            <w:shd w:val="clear" w:color="000000" w:fill="DBE5F1"/>
            <w:hideMark/>
          </w:tcPr>
          <w:p w14:paraId="05207ECB" w14:textId="77777777" w:rsidR="00ED0461" w:rsidRPr="00CA6602" w:rsidRDefault="00ED0461" w:rsidP="00ED0461">
            <w:pPr>
              <w:jc w:val="left"/>
              <w:rPr>
                <w:rFonts w:cs="Calibri"/>
                <w:b/>
                <w:bCs/>
                <w:color w:val="0E1B8D"/>
                <w:szCs w:val="24"/>
                <w:lang w:eastAsia="en-GB"/>
              </w:rPr>
            </w:pPr>
          </w:p>
          <w:p w14:paraId="4AACDCAE" w14:textId="77777777" w:rsidR="00ED0461" w:rsidRPr="00CA6602" w:rsidRDefault="00ED0461" w:rsidP="00ED0461">
            <w:pPr>
              <w:jc w:val="left"/>
              <w:rPr>
                <w:rFonts w:cs="Calibri"/>
                <w:b/>
                <w:bCs/>
                <w:color w:val="0E1B8D"/>
                <w:szCs w:val="24"/>
                <w:lang w:eastAsia="en-GB"/>
              </w:rPr>
            </w:pPr>
            <w:r w:rsidRPr="00CA6602">
              <w:rPr>
                <w:rFonts w:cs="Calibri"/>
                <w:b/>
                <w:bCs/>
                <w:color w:val="0E1B8D"/>
                <w:szCs w:val="24"/>
                <w:lang w:eastAsia="en-GB"/>
              </w:rPr>
              <w:t xml:space="preserve">Substantiating evidence and evidence reference to be completed by bidder. </w:t>
            </w:r>
            <w:r w:rsidRPr="00CA6602">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977" w:type="dxa"/>
            <w:tcBorders>
              <w:top w:val="nil"/>
              <w:left w:val="nil"/>
              <w:bottom w:val="single" w:sz="8" w:space="0" w:color="4F81BD"/>
              <w:right w:val="single" w:sz="8" w:space="0" w:color="4F81BD"/>
            </w:tcBorders>
            <w:shd w:val="clear" w:color="000000" w:fill="DBE5F1"/>
            <w:hideMark/>
          </w:tcPr>
          <w:p w14:paraId="649ADC1F" w14:textId="77777777" w:rsidR="00ED0461" w:rsidRPr="00CA6602" w:rsidRDefault="00ED0461" w:rsidP="00ED0461">
            <w:pPr>
              <w:jc w:val="left"/>
              <w:rPr>
                <w:rFonts w:cs="Calibri"/>
                <w:b/>
                <w:bCs/>
                <w:color w:val="0E1B8D"/>
                <w:szCs w:val="24"/>
                <w:lang w:eastAsia="en-GB"/>
              </w:rPr>
            </w:pPr>
            <w:r w:rsidRPr="00CA6602">
              <w:rPr>
                <w:rFonts w:cs="Calibri"/>
                <w:b/>
                <w:bCs/>
                <w:color w:val="0E1B8D"/>
                <w:szCs w:val="24"/>
                <w:lang w:eastAsia="en-GB"/>
              </w:rPr>
              <w:t>Evidence Reference</w:t>
            </w:r>
          </w:p>
        </w:tc>
      </w:tr>
      <w:tr w:rsidR="00ED0461" w:rsidRPr="00CA6602" w14:paraId="245334AB" w14:textId="77777777" w:rsidTr="00ED0461">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00A1869A" w14:textId="77777777" w:rsidR="00ED0461" w:rsidRPr="00CA6602" w:rsidRDefault="00ED0461" w:rsidP="00ED0461">
            <w:pPr>
              <w:rPr>
                <w:rFonts w:cs="Calibri"/>
                <w:b/>
                <w:bCs/>
                <w:color w:val="305496"/>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4FB5792B" w14:textId="77777777" w:rsidR="00ED0461" w:rsidRPr="00CA6602" w:rsidRDefault="00ED0461" w:rsidP="00ED0461">
            <w:pPr>
              <w:rPr>
                <w:rFonts w:cs="Calibri"/>
                <w:b/>
                <w:bCs/>
                <w:color w:val="305496"/>
                <w:szCs w:val="24"/>
                <w:lang w:eastAsia="en-GB"/>
              </w:rPr>
            </w:pPr>
            <w:r w:rsidRPr="00CA6602">
              <w:rPr>
                <w:rFonts w:cs="Calibri"/>
                <w:b/>
                <w:bCs/>
                <w:color w:val="305496"/>
                <w:szCs w:val="24"/>
                <w:lang w:eastAsia="en-GB"/>
              </w:rPr>
              <w:t>B-BBEE Requirements</w:t>
            </w:r>
          </w:p>
        </w:tc>
        <w:tc>
          <w:tcPr>
            <w:tcW w:w="10915" w:type="dxa"/>
            <w:gridSpan w:val="2"/>
            <w:tcBorders>
              <w:top w:val="nil"/>
              <w:left w:val="nil"/>
              <w:bottom w:val="single" w:sz="8" w:space="0" w:color="4F81BD"/>
              <w:right w:val="single" w:sz="8" w:space="0" w:color="4F81BD"/>
            </w:tcBorders>
            <w:shd w:val="clear" w:color="000000" w:fill="DBE5F1"/>
            <w:vAlign w:val="center"/>
            <w:hideMark/>
          </w:tcPr>
          <w:p w14:paraId="7FF63B70" w14:textId="77777777" w:rsidR="00ED0461" w:rsidRPr="00CA6602" w:rsidRDefault="00ED0461" w:rsidP="00ED0461">
            <w:pPr>
              <w:rPr>
                <w:rFonts w:cs="Calibri"/>
                <w:b/>
                <w:bCs/>
                <w:color w:val="0E1B8D"/>
                <w:lang w:eastAsia="en-GB"/>
              </w:rPr>
            </w:pPr>
            <w:r w:rsidRPr="00CA6602">
              <w:rPr>
                <w:rFonts w:cs="Calibri"/>
                <w:b/>
                <w:bCs/>
                <w:color w:val="0E1B8D"/>
                <w:lang w:eastAsia="en-GB"/>
              </w:rPr>
              <w:t> </w:t>
            </w:r>
          </w:p>
        </w:tc>
      </w:tr>
      <w:tr w:rsidR="00ED0461" w:rsidRPr="00CA6602" w14:paraId="48979F3F" w14:textId="77777777" w:rsidTr="00ED0461">
        <w:trPr>
          <w:trHeight w:val="2144"/>
        </w:trPr>
        <w:tc>
          <w:tcPr>
            <w:tcW w:w="1691" w:type="dxa"/>
            <w:tcBorders>
              <w:top w:val="nil"/>
              <w:left w:val="single" w:sz="8" w:space="0" w:color="4F81BD"/>
              <w:bottom w:val="single" w:sz="8" w:space="0" w:color="4F81BD"/>
              <w:right w:val="single" w:sz="8" w:space="0" w:color="4F81BD"/>
            </w:tcBorders>
          </w:tcPr>
          <w:p w14:paraId="27185D10" w14:textId="77777777" w:rsidR="00ED0461" w:rsidRPr="00CA6602" w:rsidRDefault="00ED0461" w:rsidP="00ED0461">
            <w:pPr>
              <w:jc w:val="left"/>
              <w:rPr>
                <w:rFonts w:cs="Calibri"/>
                <w:szCs w:val="24"/>
                <w:lang w:eastAsia="en-GB"/>
              </w:rPr>
            </w:pPr>
            <w:r w:rsidRPr="00CA6602">
              <w:rPr>
                <w:rFonts w:cs="Calibri"/>
                <w:szCs w:val="24"/>
                <w:lang w:eastAsia="en-GB"/>
              </w:rPr>
              <w:t>1)</w:t>
            </w:r>
          </w:p>
        </w:tc>
        <w:tc>
          <w:tcPr>
            <w:tcW w:w="2410" w:type="dxa"/>
            <w:tcBorders>
              <w:top w:val="nil"/>
              <w:left w:val="single" w:sz="8" w:space="0" w:color="4F81BD"/>
              <w:bottom w:val="single" w:sz="8" w:space="0" w:color="4F81BD"/>
              <w:right w:val="single" w:sz="8" w:space="0" w:color="4F81BD"/>
            </w:tcBorders>
            <w:shd w:val="clear" w:color="auto" w:fill="auto"/>
            <w:hideMark/>
          </w:tcPr>
          <w:p w14:paraId="6CB6F997" w14:textId="77777777" w:rsidR="00ED0461" w:rsidRPr="00CA6602" w:rsidRDefault="00ED0461" w:rsidP="00ED0461">
            <w:pPr>
              <w:jc w:val="left"/>
              <w:rPr>
                <w:rFonts w:cs="Calibri"/>
                <w:szCs w:val="24"/>
                <w:lang w:eastAsia="en-GB"/>
              </w:rPr>
            </w:pPr>
            <w:r w:rsidRPr="00CA6602">
              <w:rPr>
                <w:rFonts w:cs="Calibri"/>
                <w:b/>
                <w:bCs/>
                <w:szCs w:val="24"/>
                <w:lang w:eastAsia="en-GB"/>
              </w:rPr>
              <w:t>B-BBEE Requirements</w:t>
            </w:r>
          </w:p>
          <w:p w14:paraId="4291FA56" w14:textId="77777777" w:rsidR="00ED0461" w:rsidRPr="00CA6602" w:rsidRDefault="00ED0461" w:rsidP="00ED0461">
            <w:pPr>
              <w:jc w:val="left"/>
              <w:rPr>
                <w:rFonts w:cs="Calibri"/>
                <w:szCs w:val="24"/>
                <w:lang w:eastAsia="en-GB"/>
              </w:rPr>
            </w:pPr>
            <w:r w:rsidRPr="00CA6602">
              <w:rPr>
                <w:rFonts w:cs="Calibri"/>
                <w:szCs w:val="24"/>
                <w:lang w:eastAsia="en-GB"/>
              </w:rPr>
              <w:t>Promotion of Transformational Objectives.</w:t>
            </w:r>
          </w:p>
        </w:tc>
        <w:tc>
          <w:tcPr>
            <w:tcW w:w="7938" w:type="dxa"/>
            <w:tcBorders>
              <w:top w:val="nil"/>
              <w:left w:val="nil"/>
              <w:bottom w:val="single" w:sz="8" w:space="0" w:color="4F81BD"/>
              <w:right w:val="single" w:sz="8" w:space="0" w:color="4F81BD"/>
            </w:tcBorders>
            <w:shd w:val="clear" w:color="auto" w:fill="auto"/>
            <w:hideMark/>
          </w:tcPr>
          <w:p w14:paraId="753D7F0B" w14:textId="77777777" w:rsidR="00ED0461" w:rsidRPr="00CA6602" w:rsidRDefault="00ED0461" w:rsidP="00ED0461">
            <w:pPr>
              <w:rPr>
                <w:rFonts w:cs="Calibri"/>
                <w:szCs w:val="24"/>
                <w:lang w:eastAsia="en-GB"/>
              </w:rPr>
            </w:pPr>
            <w:r w:rsidRPr="00CA6602">
              <w:rPr>
                <w:rFonts w:cs="Calibri"/>
                <w:b/>
                <w:bCs/>
              </w:rPr>
              <w:t>Evidence:</w:t>
            </w:r>
            <w:r w:rsidRPr="00CA6602">
              <w:rPr>
                <w:rFonts w:cs="Calibri"/>
              </w:rPr>
              <w:br/>
            </w:r>
            <w:r w:rsidRPr="00CA6602">
              <w:rPr>
                <w:rFonts w:cs="Calibri"/>
                <w:szCs w:val="24"/>
                <w:lang w:eastAsia="en-GB"/>
              </w:rPr>
              <w:t>The Bidder must provide a copy of the following relevant evidence for the Preferential Goal points which the Bidder qualifies for:</w:t>
            </w:r>
          </w:p>
          <w:p w14:paraId="533FC5FA" w14:textId="7571C560" w:rsidR="00ED0461" w:rsidRPr="00CA6602" w:rsidRDefault="00ED0461" w:rsidP="00ED0461">
            <w:pPr>
              <w:numPr>
                <w:ilvl w:val="0"/>
                <w:numId w:val="48"/>
              </w:numPr>
              <w:spacing w:after="0"/>
              <w:ind w:left="460" w:hanging="460"/>
              <w:jc w:val="left"/>
              <w:outlineLvl w:val="0"/>
              <w:rPr>
                <w:rFonts w:asciiTheme="minorHAnsi" w:hAnsiTheme="minorHAnsi" w:cs="Calibri"/>
                <w:szCs w:val="24"/>
              </w:rPr>
            </w:pPr>
            <w:r w:rsidRPr="00CA6602">
              <w:rPr>
                <w:rFonts w:asciiTheme="minorHAnsi" w:hAnsiTheme="minorHAnsi" w:cs="Calibri"/>
                <w:b/>
                <w:bCs/>
                <w:szCs w:val="24"/>
              </w:rPr>
              <w:t xml:space="preserve">Columns A, B, C and D in tables </w:t>
            </w:r>
            <w:r w:rsidR="00CA6602">
              <w:rPr>
                <w:rFonts w:asciiTheme="minorHAnsi" w:hAnsiTheme="minorHAnsi" w:cs="Calibri"/>
                <w:b/>
                <w:bCs/>
                <w:szCs w:val="24"/>
              </w:rPr>
              <w:t>8</w:t>
            </w:r>
            <w:r w:rsidRPr="00CA6602">
              <w:rPr>
                <w:rFonts w:asciiTheme="minorHAnsi" w:hAnsiTheme="minorHAnsi" w:cs="Calibri"/>
                <w:b/>
                <w:bCs/>
                <w:szCs w:val="24"/>
              </w:rPr>
              <w:t xml:space="preserve">A or </w:t>
            </w:r>
            <w:r w:rsidR="00CA6602">
              <w:rPr>
                <w:rFonts w:asciiTheme="minorHAnsi" w:hAnsiTheme="minorHAnsi" w:cs="Calibri"/>
                <w:b/>
                <w:bCs/>
                <w:szCs w:val="24"/>
              </w:rPr>
              <w:t>8</w:t>
            </w:r>
            <w:r w:rsidRPr="00CA6602">
              <w:rPr>
                <w:rFonts w:asciiTheme="minorHAnsi" w:hAnsiTheme="minorHAnsi" w:cs="Calibri"/>
                <w:b/>
                <w:bCs/>
                <w:szCs w:val="24"/>
              </w:rPr>
              <w:t>B</w:t>
            </w:r>
          </w:p>
          <w:p w14:paraId="509AE0C2" w14:textId="77777777" w:rsidR="00ED0461" w:rsidRPr="00BD6455" w:rsidRDefault="00ED0461" w:rsidP="00ED0461">
            <w:pPr>
              <w:spacing w:after="0"/>
              <w:ind w:left="460"/>
              <w:jc w:val="left"/>
              <w:outlineLvl w:val="0"/>
              <w:rPr>
                <w:rFonts w:asciiTheme="minorHAnsi" w:hAnsiTheme="minorHAnsi" w:cs="Calibri"/>
                <w:szCs w:val="24"/>
              </w:rPr>
            </w:pPr>
            <w:r w:rsidRPr="00BD6455">
              <w:rPr>
                <w:rFonts w:asciiTheme="minorHAnsi" w:hAnsiTheme="minorHAnsi"/>
                <w:bCs/>
                <w:szCs w:val="24"/>
              </w:rPr>
              <w:t xml:space="preserve">Copy of relevant proof of the following to confirm the B-BBEE status of the contributor </w:t>
            </w:r>
            <w:r w:rsidRPr="00BD6455">
              <w:rPr>
                <w:rFonts w:asciiTheme="minorHAnsi" w:hAnsiTheme="minorHAnsi" w:cs="Calibri"/>
                <w:szCs w:val="24"/>
              </w:rPr>
              <w:t xml:space="preserve">as defined in </w:t>
            </w:r>
            <w:r w:rsidRPr="00BD6455">
              <w:rPr>
                <w:rFonts w:asciiTheme="minorHAnsi" w:hAnsiTheme="minorHAnsi"/>
                <w:bCs/>
                <w:szCs w:val="24"/>
              </w:rPr>
              <w:t>the</w:t>
            </w:r>
            <w:r w:rsidRPr="00BD6455">
              <w:rPr>
                <w:rFonts w:asciiTheme="minorHAnsi" w:hAnsiTheme="minorHAnsi" w:cs="Calibri"/>
                <w:szCs w:val="24"/>
              </w:rPr>
              <w:t xml:space="preserve"> Broad-Based Black Economic Empowerment Act:</w:t>
            </w:r>
          </w:p>
          <w:p w14:paraId="60AD639E" w14:textId="32B1EA79" w:rsidR="00ED0461" w:rsidRPr="00BD6455" w:rsidRDefault="00ED0461" w:rsidP="00ED0461">
            <w:pPr>
              <w:numPr>
                <w:ilvl w:val="4"/>
                <w:numId w:val="47"/>
              </w:numPr>
              <w:spacing w:after="0"/>
              <w:ind w:left="746" w:hanging="284"/>
              <w:jc w:val="left"/>
              <w:outlineLvl w:val="0"/>
              <w:rPr>
                <w:rFonts w:asciiTheme="minorHAnsi" w:hAnsiTheme="minorHAnsi"/>
                <w:bCs/>
                <w:i/>
                <w:iCs/>
                <w:szCs w:val="24"/>
              </w:rPr>
            </w:pPr>
            <w:r w:rsidRPr="00BD6455">
              <w:rPr>
                <w:rFonts w:asciiTheme="minorHAnsi" w:hAnsiTheme="minorHAnsi"/>
                <w:b/>
                <w:i/>
                <w:iCs/>
                <w:szCs w:val="24"/>
              </w:rPr>
              <w:t>B-BBEE certificate</w:t>
            </w:r>
            <w:r w:rsidRPr="00BD6455">
              <w:rPr>
                <w:rFonts w:asciiTheme="minorHAnsi" w:hAnsiTheme="minorHAnsi"/>
                <w:bCs/>
                <w:i/>
                <w:iCs/>
                <w:szCs w:val="24"/>
              </w:rPr>
              <w:t xml:space="preserve"> </w:t>
            </w:r>
            <w:r w:rsidRPr="00961437">
              <w:rPr>
                <w:rFonts w:asciiTheme="minorHAnsi" w:hAnsiTheme="minorHAnsi"/>
                <w:b/>
                <w:i/>
                <w:iCs/>
                <w:szCs w:val="24"/>
              </w:rPr>
              <w:t>(from a SANAS Accredited Agency</w:t>
            </w:r>
            <w:r w:rsidR="00805C7C" w:rsidRPr="00961437">
              <w:rPr>
                <w:rFonts w:asciiTheme="minorHAnsi" w:hAnsiTheme="minorHAnsi"/>
                <w:b/>
                <w:i/>
                <w:iCs/>
                <w:szCs w:val="24"/>
              </w:rPr>
              <w:t xml:space="preserve"> / </w:t>
            </w:r>
            <w:proofErr w:type="spellStart"/>
            <w:r w:rsidR="00805C7C" w:rsidRPr="00961437">
              <w:rPr>
                <w:rFonts w:asciiTheme="minorHAnsi" w:hAnsiTheme="minorHAnsi"/>
                <w:b/>
                <w:i/>
                <w:iCs/>
                <w:szCs w:val="24"/>
              </w:rPr>
              <w:t>thedtic</w:t>
            </w:r>
            <w:proofErr w:type="spellEnd"/>
            <w:r w:rsidRPr="00961437">
              <w:rPr>
                <w:rFonts w:asciiTheme="minorHAnsi" w:hAnsiTheme="minorHAnsi"/>
                <w:b/>
                <w:i/>
                <w:iCs/>
                <w:szCs w:val="24"/>
              </w:rPr>
              <w:t>)</w:t>
            </w:r>
            <w:r w:rsidRPr="00961437">
              <w:rPr>
                <w:rFonts w:asciiTheme="minorHAnsi" w:hAnsiTheme="minorHAnsi"/>
                <w:bCs/>
                <w:i/>
                <w:iCs/>
                <w:szCs w:val="24"/>
              </w:rPr>
              <w:t>;</w:t>
            </w:r>
          </w:p>
          <w:p w14:paraId="76D388E0" w14:textId="77777777" w:rsidR="00ED0461" w:rsidRPr="00BD6455" w:rsidRDefault="00ED0461" w:rsidP="00ED0461">
            <w:pPr>
              <w:spacing w:after="0"/>
              <w:ind w:left="746"/>
              <w:jc w:val="left"/>
              <w:outlineLvl w:val="0"/>
              <w:rPr>
                <w:rFonts w:asciiTheme="minorHAnsi" w:hAnsiTheme="minorHAnsi"/>
                <w:b/>
                <w:szCs w:val="24"/>
              </w:rPr>
            </w:pPr>
            <w:r w:rsidRPr="00BD6455">
              <w:rPr>
                <w:rFonts w:asciiTheme="minorHAnsi" w:hAnsiTheme="minorHAnsi"/>
                <w:b/>
                <w:szCs w:val="24"/>
              </w:rPr>
              <w:t xml:space="preserve">or </w:t>
            </w:r>
          </w:p>
          <w:p w14:paraId="2C36E978" w14:textId="77777777" w:rsidR="00ED0461" w:rsidRPr="00CA6602" w:rsidRDefault="00ED0461" w:rsidP="00ED0461">
            <w:pPr>
              <w:spacing w:after="0"/>
              <w:ind w:left="746"/>
              <w:jc w:val="left"/>
              <w:outlineLvl w:val="0"/>
              <w:rPr>
                <w:rFonts w:asciiTheme="minorHAnsi" w:hAnsiTheme="minorHAnsi" w:cs="Calibri"/>
                <w:bCs/>
                <w:szCs w:val="24"/>
              </w:rPr>
            </w:pPr>
            <w:r w:rsidRPr="00BD6455">
              <w:rPr>
                <w:rFonts w:asciiTheme="minorHAnsi" w:hAnsiTheme="minorHAnsi"/>
                <w:b/>
                <w:i/>
                <w:iCs/>
                <w:szCs w:val="24"/>
              </w:rPr>
              <w:t xml:space="preserve">Sworn affidavit </w:t>
            </w:r>
            <w:r w:rsidRPr="00BD6455">
              <w:rPr>
                <w:rFonts w:asciiTheme="minorHAnsi" w:hAnsiTheme="minorHAnsi"/>
                <w:bCs/>
                <w:szCs w:val="24"/>
              </w:rPr>
              <w:t>in the format provided by CIPC -</w:t>
            </w:r>
            <w:r w:rsidRPr="00BD6455">
              <w:rPr>
                <w:rFonts w:asciiTheme="minorHAnsi" w:hAnsiTheme="minorHAnsi"/>
                <w:b/>
                <w:i/>
                <w:iCs/>
                <w:szCs w:val="24"/>
              </w:rPr>
              <w:t xml:space="preserve"> Applicable to EMEs and QSEs only</w:t>
            </w:r>
            <w:r w:rsidRPr="00CA6602">
              <w:rPr>
                <w:rFonts w:asciiTheme="minorHAnsi" w:hAnsiTheme="minorHAnsi"/>
                <w:b/>
                <w:i/>
                <w:iCs/>
                <w:szCs w:val="24"/>
              </w:rPr>
              <w:t>;</w:t>
            </w:r>
          </w:p>
          <w:p w14:paraId="51A7703E" w14:textId="77777777" w:rsidR="00ED0461" w:rsidRPr="005738F2" w:rsidRDefault="00ED0461" w:rsidP="00ED0461">
            <w:pPr>
              <w:spacing w:after="0"/>
              <w:ind w:left="460"/>
              <w:jc w:val="left"/>
              <w:outlineLvl w:val="0"/>
              <w:rPr>
                <w:rFonts w:asciiTheme="minorHAnsi" w:hAnsiTheme="minorHAnsi" w:cs="Calibri"/>
                <w:szCs w:val="24"/>
              </w:rPr>
            </w:pPr>
            <w:r w:rsidRPr="005738F2">
              <w:rPr>
                <w:rFonts w:asciiTheme="minorHAnsi" w:hAnsiTheme="minorHAnsi" w:cs="Calibri"/>
                <w:b/>
                <w:bCs/>
                <w:szCs w:val="24"/>
              </w:rPr>
              <w:t>and/ or</w:t>
            </w:r>
          </w:p>
          <w:p w14:paraId="1F89D796" w14:textId="61FB9089" w:rsidR="00ED0461" w:rsidRPr="00CA6602" w:rsidRDefault="00ED0461" w:rsidP="00ED0461">
            <w:pPr>
              <w:numPr>
                <w:ilvl w:val="0"/>
                <w:numId w:val="48"/>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D in tables </w:t>
            </w:r>
            <w:r w:rsidR="00CA6602">
              <w:rPr>
                <w:rFonts w:asciiTheme="minorHAnsi" w:hAnsiTheme="minorHAnsi" w:cs="Calibri"/>
                <w:b/>
                <w:bCs/>
                <w:szCs w:val="24"/>
              </w:rPr>
              <w:t>8</w:t>
            </w:r>
            <w:r w:rsidRPr="00CA6602">
              <w:rPr>
                <w:rFonts w:asciiTheme="minorHAnsi" w:hAnsiTheme="minorHAnsi" w:cs="Calibri"/>
                <w:b/>
                <w:bCs/>
                <w:szCs w:val="24"/>
              </w:rPr>
              <w:t xml:space="preserve">A or </w:t>
            </w:r>
            <w:r w:rsidR="00CA6602">
              <w:rPr>
                <w:rFonts w:asciiTheme="minorHAnsi" w:hAnsiTheme="minorHAnsi" w:cs="Calibri"/>
                <w:b/>
                <w:bCs/>
                <w:szCs w:val="24"/>
              </w:rPr>
              <w:t>8</w:t>
            </w:r>
            <w:r w:rsidRPr="00CA6602">
              <w:rPr>
                <w:rFonts w:asciiTheme="minorHAnsi" w:hAnsiTheme="minorHAnsi" w:cs="Calibri"/>
                <w:b/>
                <w:bCs/>
                <w:szCs w:val="24"/>
              </w:rPr>
              <w:t>B</w:t>
            </w:r>
          </w:p>
          <w:p w14:paraId="06205FE6" w14:textId="77777777" w:rsidR="00ED0461" w:rsidRPr="005738F2" w:rsidRDefault="00ED0461" w:rsidP="00ED0461">
            <w:pPr>
              <w:spacing w:after="0"/>
              <w:ind w:left="460"/>
              <w:jc w:val="left"/>
              <w:outlineLvl w:val="0"/>
              <w:rPr>
                <w:rFonts w:asciiTheme="minorHAnsi" w:hAnsiTheme="minorHAnsi"/>
                <w:bCs/>
                <w:szCs w:val="24"/>
              </w:rPr>
            </w:pPr>
            <w:r w:rsidRPr="005738F2">
              <w:rPr>
                <w:rFonts w:asciiTheme="minorHAnsi" w:hAnsiTheme="minorHAnsi"/>
                <w:bCs/>
                <w:szCs w:val="24"/>
              </w:rPr>
              <w:t xml:space="preserve">Copy of </w:t>
            </w:r>
            <w:r w:rsidRPr="005738F2">
              <w:rPr>
                <w:rFonts w:asciiTheme="minorHAnsi" w:hAnsiTheme="minorHAnsi"/>
                <w:b/>
                <w:i/>
                <w:iCs/>
                <w:szCs w:val="24"/>
              </w:rPr>
              <w:t>South African Identification Document (ID)</w:t>
            </w:r>
            <w:r w:rsidRPr="005738F2">
              <w:rPr>
                <w:rFonts w:asciiTheme="minorHAnsi" w:hAnsiTheme="minorHAnsi"/>
                <w:bCs/>
                <w:szCs w:val="24"/>
              </w:rPr>
              <w:t xml:space="preserve">; </w:t>
            </w:r>
            <w:r w:rsidRPr="005738F2">
              <w:rPr>
                <w:rFonts w:asciiTheme="minorHAnsi" w:hAnsiTheme="minorHAnsi"/>
                <w:b/>
                <w:szCs w:val="24"/>
              </w:rPr>
              <w:t>and/ or</w:t>
            </w:r>
          </w:p>
          <w:p w14:paraId="230BBC32" w14:textId="11D57AA0" w:rsidR="00ED0461" w:rsidRPr="00CA6602" w:rsidRDefault="00ED0461" w:rsidP="00ED0461">
            <w:pPr>
              <w:numPr>
                <w:ilvl w:val="0"/>
                <w:numId w:val="48"/>
              </w:numPr>
              <w:spacing w:after="0"/>
              <w:ind w:left="460" w:hanging="460"/>
              <w:jc w:val="left"/>
              <w:outlineLvl w:val="0"/>
              <w:rPr>
                <w:rFonts w:asciiTheme="minorHAnsi" w:hAnsiTheme="minorHAnsi" w:cs="Calibri"/>
                <w:b/>
                <w:bCs/>
                <w:szCs w:val="24"/>
              </w:rPr>
            </w:pPr>
            <w:r w:rsidRPr="005738F2">
              <w:rPr>
                <w:rFonts w:asciiTheme="minorHAnsi" w:hAnsiTheme="minorHAnsi" w:cs="Calibri"/>
                <w:b/>
                <w:bCs/>
                <w:szCs w:val="24"/>
              </w:rPr>
              <w:t xml:space="preserve">Column E in tables </w:t>
            </w:r>
            <w:r w:rsidR="00CA6602">
              <w:rPr>
                <w:rFonts w:asciiTheme="minorHAnsi" w:hAnsiTheme="minorHAnsi" w:cs="Calibri"/>
                <w:b/>
                <w:bCs/>
                <w:szCs w:val="24"/>
              </w:rPr>
              <w:t>8</w:t>
            </w:r>
            <w:r w:rsidRPr="00CA6602">
              <w:rPr>
                <w:rFonts w:asciiTheme="minorHAnsi" w:hAnsiTheme="minorHAnsi" w:cs="Calibri"/>
                <w:b/>
                <w:bCs/>
                <w:szCs w:val="24"/>
              </w:rPr>
              <w:t xml:space="preserve">A or </w:t>
            </w:r>
            <w:r w:rsidR="00CA6602">
              <w:rPr>
                <w:rFonts w:asciiTheme="minorHAnsi" w:hAnsiTheme="minorHAnsi" w:cs="Calibri"/>
                <w:b/>
                <w:bCs/>
                <w:szCs w:val="24"/>
              </w:rPr>
              <w:t>8</w:t>
            </w:r>
            <w:r w:rsidRPr="00CA6602">
              <w:rPr>
                <w:rFonts w:asciiTheme="minorHAnsi" w:hAnsiTheme="minorHAnsi" w:cs="Calibri"/>
                <w:b/>
                <w:bCs/>
                <w:szCs w:val="24"/>
              </w:rPr>
              <w:t>B</w:t>
            </w:r>
          </w:p>
          <w:p w14:paraId="143F8223" w14:textId="77777777" w:rsidR="00ED0461" w:rsidRPr="00CA6602" w:rsidRDefault="00ED0461" w:rsidP="00ED0461">
            <w:pPr>
              <w:spacing w:after="0"/>
              <w:ind w:left="460"/>
              <w:jc w:val="left"/>
              <w:outlineLvl w:val="0"/>
              <w:rPr>
                <w:rFonts w:asciiTheme="minorHAnsi" w:hAnsiTheme="minorHAnsi" w:cs="Calibri"/>
                <w:szCs w:val="24"/>
              </w:rPr>
            </w:pPr>
            <w:r w:rsidRPr="00BD6455">
              <w:rPr>
                <w:rFonts w:asciiTheme="minorHAnsi" w:hAnsiTheme="minorHAnsi"/>
                <w:bCs/>
                <w:szCs w:val="24"/>
              </w:rPr>
              <w:t xml:space="preserve">Copy of </w:t>
            </w:r>
            <w:r w:rsidRPr="00BD6455">
              <w:rPr>
                <w:rFonts w:asciiTheme="minorHAnsi" w:hAnsiTheme="minorHAnsi"/>
                <w:b/>
                <w:i/>
                <w:iCs/>
                <w:szCs w:val="24"/>
              </w:rPr>
              <w:t>Medical Certificate</w:t>
            </w:r>
            <w:r w:rsidRPr="00BD6455">
              <w:rPr>
                <w:rFonts w:asciiTheme="minorHAnsi" w:hAnsiTheme="minorHAnsi"/>
                <w:bCs/>
                <w:szCs w:val="24"/>
              </w:rPr>
              <w:t xml:space="preserve"> </w:t>
            </w:r>
            <w:r w:rsidRPr="00BD6455">
              <w:rPr>
                <w:rFonts w:asciiTheme="minorHAnsi" w:hAnsiTheme="minorHAnsi"/>
                <w:b/>
                <w:i/>
                <w:iCs/>
                <w:szCs w:val="24"/>
              </w:rPr>
              <w:t xml:space="preserve">clearly indicating the disability in line with the B-BBEE status claimed </w:t>
            </w:r>
            <w:r w:rsidRPr="00BD6455">
              <w:rPr>
                <w:rFonts w:asciiTheme="minorHAnsi" w:hAnsiTheme="minorHAnsi" w:cs="Calibri"/>
                <w:b/>
                <w:i/>
                <w:iCs/>
                <w:szCs w:val="24"/>
              </w:rPr>
              <w:t xml:space="preserve">as defined in </w:t>
            </w:r>
            <w:r w:rsidRPr="00BD6455">
              <w:rPr>
                <w:rFonts w:asciiTheme="minorHAnsi" w:hAnsiTheme="minorHAnsi"/>
                <w:b/>
                <w:i/>
                <w:iCs/>
                <w:szCs w:val="24"/>
              </w:rPr>
              <w:t>the</w:t>
            </w:r>
            <w:r w:rsidRPr="00BD6455">
              <w:rPr>
                <w:rFonts w:asciiTheme="minorHAnsi" w:hAnsiTheme="minorHAnsi" w:cs="Calibri"/>
                <w:b/>
                <w:i/>
                <w:iCs/>
                <w:szCs w:val="24"/>
              </w:rPr>
              <w:t xml:space="preserve"> Broad-Based Black Economic Empowerment Act</w:t>
            </w:r>
            <w:r w:rsidRPr="00BD6455">
              <w:rPr>
                <w:rFonts w:asciiTheme="minorHAnsi" w:hAnsiTheme="minorHAnsi" w:cs="Calibri"/>
                <w:szCs w:val="24"/>
              </w:rPr>
              <w:t>.</w:t>
            </w:r>
          </w:p>
          <w:p w14:paraId="6370467D" w14:textId="77777777" w:rsidR="00ED0461" w:rsidRPr="005738F2" w:rsidRDefault="00ED0461" w:rsidP="00ED0461">
            <w:pPr>
              <w:spacing w:after="0"/>
              <w:ind w:left="460"/>
              <w:jc w:val="left"/>
              <w:outlineLvl w:val="0"/>
              <w:rPr>
                <w:rFonts w:asciiTheme="minorHAnsi" w:hAnsiTheme="minorHAnsi" w:cs="Calibri"/>
                <w:szCs w:val="24"/>
              </w:rPr>
            </w:pPr>
          </w:p>
          <w:p w14:paraId="654D1814" w14:textId="77777777" w:rsidR="00ED0461" w:rsidRPr="00CA6602" w:rsidRDefault="00ED0461" w:rsidP="00ED0461">
            <w:pPr>
              <w:jc w:val="left"/>
              <w:rPr>
                <w:rFonts w:cs="Calibri"/>
                <w:b/>
                <w:bCs/>
              </w:rPr>
            </w:pPr>
            <w:r w:rsidRPr="00BD6455">
              <w:rPr>
                <w:rFonts w:cs="Calibri"/>
                <w:b/>
                <w:bCs/>
              </w:rPr>
              <w:lastRenderedPageBreak/>
              <w:t>Note:</w:t>
            </w:r>
          </w:p>
          <w:p w14:paraId="59A19BF8" w14:textId="77777777" w:rsidR="00ED0461" w:rsidRPr="00BD6455" w:rsidRDefault="00ED0461" w:rsidP="00ED0461">
            <w:pPr>
              <w:jc w:val="left"/>
              <w:rPr>
                <w:bCs/>
                <w:szCs w:val="24"/>
              </w:rPr>
            </w:pPr>
            <w:proofErr w:type="gramStart"/>
            <w:r w:rsidRPr="00BD6455">
              <w:rPr>
                <w:bCs/>
                <w:szCs w:val="24"/>
              </w:rPr>
              <w:t>The  CIPC</w:t>
            </w:r>
            <w:proofErr w:type="gramEnd"/>
            <w:r w:rsidRPr="00BD6455">
              <w:rPr>
                <w:bCs/>
                <w:szCs w:val="24"/>
              </w:rPr>
              <w:t xml:space="preserve"> (Companies and Intellectual Property Commission) registration documents will also be used as evidence to confirm compliance to the Preferential procurement requirements as part of the evaluation process.</w:t>
            </w:r>
          </w:p>
          <w:p w14:paraId="27E957BB" w14:textId="36DE4E07" w:rsidR="00ED0461" w:rsidRPr="00CA6602" w:rsidRDefault="00ED0461" w:rsidP="00ED0461">
            <w:pPr>
              <w:jc w:val="left"/>
              <w:rPr>
                <w:rFonts w:cs="Calibri"/>
              </w:rPr>
            </w:pPr>
            <w:r w:rsidRPr="00CA6602">
              <w:rPr>
                <w:rFonts w:cs="Calibri"/>
              </w:rPr>
              <w:br/>
            </w:r>
            <w:r w:rsidRPr="005738F2">
              <w:rPr>
                <w:rFonts w:cs="Calibri"/>
                <w:b/>
                <w:bCs/>
              </w:rPr>
              <w:t>Points allocation:</w:t>
            </w:r>
            <w:r w:rsidRPr="005738F2">
              <w:rPr>
                <w:rFonts w:cs="Calibri"/>
              </w:rPr>
              <w:br/>
              <w:t xml:space="preserve">Points will be allocated for bidders that meets the requirements as indicated in either </w:t>
            </w:r>
            <w:r w:rsidRPr="005738F2" w:rsidDel="00FC1EAF">
              <w:rPr>
                <w:rFonts w:cs="Calibri"/>
                <w:b/>
                <w:bCs/>
              </w:rPr>
              <w:t>table</w:t>
            </w:r>
            <w:r w:rsidRPr="005738F2">
              <w:rPr>
                <w:rFonts w:cs="Calibri"/>
                <w:b/>
                <w:bCs/>
              </w:rPr>
              <w:t xml:space="preserve"> </w:t>
            </w:r>
            <w:r w:rsidR="00CA6602">
              <w:rPr>
                <w:rFonts w:cs="Calibri"/>
                <w:b/>
                <w:bCs/>
              </w:rPr>
              <w:t>8</w:t>
            </w:r>
            <w:r w:rsidRPr="00CA6602">
              <w:rPr>
                <w:rFonts w:cs="Calibri"/>
                <w:b/>
                <w:bCs/>
              </w:rPr>
              <w:t xml:space="preserve">A, or </w:t>
            </w:r>
            <w:r w:rsidR="00CA6602">
              <w:rPr>
                <w:rFonts w:cs="Calibri"/>
                <w:b/>
                <w:bCs/>
              </w:rPr>
              <w:t>8</w:t>
            </w:r>
            <w:r w:rsidRPr="00CA6602">
              <w:rPr>
                <w:rFonts w:cs="Calibri"/>
                <w:b/>
                <w:bCs/>
              </w:rPr>
              <w:t xml:space="preserve">B </w:t>
            </w:r>
            <w:r w:rsidRPr="0027713B">
              <w:rPr>
                <w:rFonts w:cs="Calibri"/>
                <w:b/>
                <w:bCs/>
              </w:rPr>
              <w:t xml:space="preserve">in section </w:t>
            </w:r>
            <w:r w:rsidR="0009483E" w:rsidRPr="0027713B">
              <w:rPr>
                <w:rFonts w:cs="Calibri"/>
                <w:b/>
                <w:bCs/>
              </w:rPr>
              <w:t>4.5.1</w:t>
            </w:r>
            <w:r w:rsidRPr="0027713B">
              <w:rPr>
                <w:rFonts w:cs="Calibri"/>
                <w:b/>
                <w:bCs/>
              </w:rPr>
              <w:t>.</w:t>
            </w:r>
          </w:p>
          <w:p w14:paraId="3DD76438" w14:textId="77777777" w:rsidR="00ED0461" w:rsidRPr="00380EDB" w:rsidRDefault="00ED0461" w:rsidP="00ED0461">
            <w:pPr>
              <w:jc w:val="left"/>
              <w:rPr>
                <w:rFonts w:cs="Calibri"/>
                <w:b/>
                <w:bCs/>
                <w:szCs w:val="24"/>
                <w:lang w:eastAsia="en-GB"/>
              </w:rPr>
            </w:pPr>
          </w:p>
        </w:tc>
        <w:tc>
          <w:tcPr>
            <w:tcW w:w="2977" w:type="dxa"/>
            <w:tcBorders>
              <w:top w:val="nil"/>
              <w:left w:val="nil"/>
              <w:bottom w:val="single" w:sz="8" w:space="0" w:color="4F81BD"/>
              <w:right w:val="single" w:sz="8" w:space="0" w:color="4F81BD"/>
            </w:tcBorders>
            <w:shd w:val="clear" w:color="auto" w:fill="auto"/>
            <w:hideMark/>
          </w:tcPr>
          <w:p w14:paraId="0B2C9688" w14:textId="09643365" w:rsidR="00ED0461" w:rsidRPr="005738F2" w:rsidRDefault="00ED0461" w:rsidP="00ED0461">
            <w:pPr>
              <w:jc w:val="left"/>
              <w:rPr>
                <w:rFonts w:cs="Calibri"/>
                <w:szCs w:val="24"/>
                <w:lang w:eastAsia="en-GB"/>
              </w:rPr>
            </w:pPr>
            <w:r w:rsidRPr="005738F2">
              <w:rPr>
                <w:rFonts w:cs="Calibri"/>
                <w:color w:val="FF0000"/>
                <w:szCs w:val="24"/>
                <w:lang w:eastAsia="en-GB"/>
              </w:rPr>
              <w:lastRenderedPageBreak/>
              <w:t xml:space="preserve">&lt;provide unique reference to </w:t>
            </w:r>
            <w:proofErr w:type="gramStart"/>
            <w:r w:rsidRPr="005738F2">
              <w:rPr>
                <w:rFonts w:cs="Calibri"/>
                <w:color w:val="FF0000"/>
                <w:szCs w:val="24"/>
                <w:lang w:eastAsia="en-GB"/>
              </w:rPr>
              <w:t>locate  the</w:t>
            </w:r>
            <w:proofErr w:type="gramEnd"/>
            <w:r w:rsidRPr="005738F2">
              <w:rPr>
                <w:rFonts w:cs="Calibri"/>
                <w:color w:val="FF0000"/>
                <w:szCs w:val="24"/>
                <w:lang w:eastAsia="en-GB"/>
              </w:rPr>
              <w:t xml:space="preserve"> substantiating evidence in the bid response – </w:t>
            </w:r>
            <w:r w:rsidRPr="00805C7C">
              <w:rPr>
                <w:rFonts w:cs="Calibri"/>
                <w:b/>
                <w:bCs/>
                <w:color w:val="FF0000"/>
                <w:szCs w:val="24"/>
                <w:lang w:eastAsia="en-GB"/>
              </w:rPr>
              <w:t xml:space="preserve">Annex A, section </w:t>
            </w:r>
            <w:r w:rsidR="00A050AB" w:rsidRPr="00805C7C">
              <w:rPr>
                <w:rFonts w:cs="Calibri"/>
                <w:b/>
                <w:bCs/>
                <w:color w:val="FF0000"/>
                <w:szCs w:val="24"/>
                <w:lang w:eastAsia="en-GB"/>
              </w:rPr>
              <w:t>5.5</w:t>
            </w:r>
            <w:r w:rsidRPr="00805C7C">
              <w:rPr>
                <w:rFonts w:cs="Calibri"/>
                <w:color w:val="FF0000"/>
                <w:szCs w:val="24"/>
                <w:lang w:eastAsia="en-GB"/>
              </w:rPr>
              <w:t>&gt;</w:t>
            </w:r>
          </w:p>
        </w:tc>
      </w:tr>
    </w:tbl>
    <w:p w14:paraId="7BC5046E" w14:textId="77777777" w:rsidR="00ED0461" w:rsidRPr="00CA6602" w:rsidRDefault="00ED0461" w:rsidP="00ED0461">
      <w:pPr>
        <w:rPr>
          <w:rFonts w:cs="Calibri"/>
          <w:szCs w:val="24"/>
        </w:rPr>
        <w:sectPr w:rsidR="00ED0461" w:rsidRPr="00CA6602" w:rsidSect="00ED0461">
          <w:pgSz w:w="16838" w:h="11906" w:orient="landscape"/>
          <w:pgMar w:top="1134" w:right="1134" w:bottom="1134" w:left="1134" w:header="680" w:footer="344" w:gutter="0"/>
          <w:cols w:space="720"/>
          <w:docGrid w:linePitch="299"/>
        </w:sectPr>
      </w:pPr>
    </w:p>
    <w:p w14:paraId="3574C519" w14:textId="3B77D28A" w:rsidR="00ED0461" w:rsidRPr="00CA6602" w:rsidRDefault="00ED0461" w:rsidP="00ED0461">
      <w:pPr>
        <w:rPr>
          <w:rFonts w:cs="Calibri"/>
          <w:b/>
          <w:bCs/>
          <w:sz w:val="21"/>
          <w:szCs w:val="21"/>
          <w:lang w:eastAsia="en-GB"/>
        </w:rPr>
      </w:pPr>
      <w:r w:rsidRPr="0027713B">
        <w:rPr>
          <w:rFonts w:cs="Calibri"/>
          <w:b/>
          <w:bCs/>
          <w:sz w:val="21"/>
          <w:szCs w:val="21"/>
        </w:rPr>
        <w:lastRenderedPageBreak/>
        <w:t xml:space="preserve">Table </w:t>
      </w:r>
      <w:r w:rsidR="007A2753" w:rsidRPr="0027713B">
        <w:rPr>
          <w:rFonts w:cs="Calibri"/>
          <w:b/>
          <w:bCs/>
          <w:sz w:val="21"/>
          <w:szCs w:val="21"/>
        </w:rPr>
        <w:t>8</w:t>
      </w:r>
      <w:r w:rsidRPr="0027713B">
        <w:rPr>
          <w:rFonts w:cs="Calibri"/>
          <w:b/>
          <w:bCs/>
          <w:sz w:val="21"/>
          <w:szCs w:val="21"/>
        </w:rPr>
        <w:t>A</w:t>
      </w:r>
      <w:r w:rsidRPr="0027713B">
        <w:rPr>
          <w:rFonts w:cs="Calibri"/>
          <w:sz w:val="21"/>
          <w:szCs w:val="21"/>
          <w:lang w:eastAsia="en-GB"/>
        </w:rPr>
        <w:t>: B-BBEE Points as part of the Preference Goal requirements</w:t>
      </w:r>
      <w:r w:rsidRPr="0027713B">
        <w:rPr>
          <w:rFonts w:cs="Calibri"/>
          <w:color w:val="0E1B8D"/>
          <w:sz w:val="21"/>
          <w:szCs w:val="21"/>
          <w:lang w:eastAsia="en-GB"/>
        </w:rPr>
        <w:t xml:space="preserve"> </w:t>
      </w:r>
      <w:r w:rsidRPr="0027713B">
        <w:rPr>
          <w:rFonts w:cs="Calibri"/>
          <w:sz w:val="21"/>
          <w:szCs w:val="21"/>
          <w:lang w:eastAsia="en-GB"/>
        </w:rPr>
        <w:t>(Preferential Goal Requirements for (80/20) system)</w:t>
      </w:r>
    </w:p>
    <w:p w14:paraId="5BBA19E3" w14:textId="17615530" w:rsidR="00ED0461" w:rsidRPr="00BD6455" w:rsidRDefault="005F029B" w:rsidP="00ED0461">
      <w:pPr>
        <w:rPr>
          <w:rFonts w:cs="Calibri"/>
          <w:b/>
          <w:color w:val="FF0000"/>
          <w:kern w:val="24"/>
          <w:sz w:val="20"/>
          <w:szCs w:val="20"/>
          <w:lang w:eastAsia="en-GB"/>
        </w:rPr>
      </w:pPr>
      <w:r w:rsidRPr="00BD6455">
        <w:rPr>
          <w:rFonts w:cs="Calibri"/>
          <w:b/>
          <w:color w:val="FF0000"/>
          <w:kern w:val="24"/>
          <w:sz w:val="20"/>
          <w:szCs w:val="20"/>
          <w:lang w:eastAsia="en-GB"/>
        </w:rPr>
        <w:t xml:space="preserve">   </w:t>
      </w:r>
      <w:r w:rsidR="00ED0461" w:rsidRPr="00BD6455">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ED0461" w:rsidRPr="00CA6602" w14:paraId="50925D8A" w14:textId="77777777" w:rsidTr="00ED0461">
        <w:trPr>
          <w:trHeight w:val="340"/>
        </w:trPr>
        <w:tc>
          <w:tcPr>
            <w:tcW w:w="236" w:type="dxa"/>
            <w:tcBorders>
              <w:top w:val="nil"/>
              <w:left w:val="nil"/>
              <w:bottom w:val="nil"/>
              <w:right w:val="nil"/>
            </w:tcBorders>
            <w:shd w:val="clear" w:color="auto" w:fill="auto"/>
            <w:noWrap/>
            <w:vAlign w:val="bottom"/>
            <w:hideMark/>
          </w:tcPr>
          <w:p w14:paraId="0D7FF01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002A2E93"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6D4961D1"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333A7368"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46A34F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597F064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7920B91E"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776AA03E"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r>
      <w:tr w:rsidR="00ED0461" w:rsidRPr="00CA6602" w14:paraId="713B564E" w14:textId="77777777" w:rsidTr="00ED0461">
        <w:trPr>
          <w:trHeight w:val="320"/>
        </w:trPr>
        <w:tc>
          <w:tcPr>
            <w:tcW w:w="236" w:type="dxa"/>
            <w:tcBorders>
              <w:top w:val="nil"/>
              <w:left w:val="nil"/>
              <w:bottom w:val="nil"/>
              <w:right w:val="nil"/>
            </w:tcBorders>
            <w:shd w:val="clear" w:color="auto" w:fill="auto"/>
            <w:noWrap/>
            <w:vAlign w:val="bottom"/>
            <w:hideMark/>
          </w:tcPr>
          <w:p w14:paraId="1A1B4A1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3F5BE07" w14:textId="77777777" w:rsidR="00ED0461" w:rsidRPr="00BD6455" w:rsidRDefault="00ED0461" w:rsidP="00ED0461">
            <w:pPr>
              <w:spacing w:after="0" w:line="240" w:lineRule="auto"/>
              <w:ind w:firstLine="3"/>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587E77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9C685C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0008330A"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Black Owned</w:t>
            </w:r>
            <w:r w:rsidRPr="00BD6455">
              <w:rPr>
                <w:rFonts w:eastAsia="Times New Roman" w:cs="Calibri Light"/>
                <w:b/>
                <w:bCs/>
                <w:sz w:val="20"/>
                <w:szCs w:val="20"/>
                <w:lang w:eastAsia="en-GB"/>
              </w:rPr>
              <w:br/>
              <w:t>(BO)</w:t>
            </w:r>
            <w:r w:rsidRPr="00BD6455">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559ABC21" w14:textId="10E84995" w:rsidR="00ED0461" w:rsidRPr="00BD6455" w:rsidRDefault="0009483E" w:rsidP="00ED0461">
            <w:pPr>
              <w:spacing w:after="240" w:line="240" w:lineRule="auto"/>
              <w:jc w:val="center"/>
              <w:rPr>
                <w:rFonts w:eastAsia="Times New Roman" w:cs="Calibri Light"/>
                <w:b/>
                <w:bCs/>
                <w:sz w:val="20"/>
                <w:szCs w:val="20"/>
                <w:lang w:eastAsia="en-GB"/>
              </w:rPr>
            </w:pPr>
            <w:r w:rsidRPr="0027713B">
              <w:rPr>
                <w:rFonts w:eastAsia="Times New Roman" w:cs="Calibri Light"/>
                <w:b/>
                <w:bCs/>
                <w:sz w:val="20"/>
                <w:szCs w:val="20"/>
                <w:lang w:eastAsia="en-GB"/>
              </w:rPr>
              <w:t xml:space="preserve">Black </w:t>
            </w:r>
            <w:r w:rsidR="00ED0461" w:rsidRPr="0027713B">
              <w:rPr>
                <w:rFonts w:eastAsia="Times New Roman" w:cs="Calibri Light"/>
                <w:b/>
                <w:bCs/>
                <w:sz w:val="20"/>
                <w:szCs w:val="20"/>
                <w:lang w:eastAsia="en-GB"/>
              </w:rPr>
              <w:t>Woman</w:t>
            </w:r>
            <w:r w:rsidR="00ED0461" w:rsidRPr="00BD6455">
              <w:rPr>
                <w:rFonts w:eastAsia="Times New Roman" w:cs="Calibri Light"/>
                <w:b/>
                <w:bCs/>
                <w:sz w:val="20"/>
                <w:szCs w:val="20"/>
                <w:lang w:eastAsia="en-GB"/>
              </w:rPr>
              <w:t xml:space="preserve"> Owned</w:t>
            </w:r>
            <w:r w:rsidR="00ED0461" w:rsidRPr="00BD6455">
              <w:rPr>
                <w:rFonts w:eastAsia="Times New Roman" w:cs="Calibri Light"/>
                <w:b/>
                <w:bCs/>
                <w:sz w:val="20"/>
                <w:szCs w:val="20"/>
                <w:lang w:eastAsia="en-GB"/>
              </w:rPr>
              <w:br/>
              <w:t>(BWO)</w:t>
            </w:r>
            <w:r w:rsidR="00ED0461" w:rsidRPr="00BD6455">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2C30325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5008918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C45C1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0D829F" w14:textId="77777777" w:rsidR="00ED0461" w:rsidRPr="00BD6455" w:rsidRDefault="00ED0461" w:rsidP="00ED0461">
            <w:pPr>
              <w:spacing w:after="0" w:line="240" w:lineRule="auto"/>
              <w:jc w:val="center"/>
              <w:rPr>
                <w:rFonts w:eastAsia="Times New Roman" w:cs="Calibri Light"/>
                <w:b/>
                <w:bCs/>
                <w:color w:val="FF0000"/>
                <w:sz w:val="20"/>
                <w:szCs w:val="20"/>
                <w:lang w:eastAsia="en-GB"/>
              </w:rPr>
            </w:pPr>
            <w:r w:rsidRPr="00BD6455">
              <w:rPr>
                <w:rFonts w:eastAsia="Times New Roman" w:cs="Calibri Light"/>
                <w:b/>
                <w:bCs/>
                <w:color w:val="FF0000"/>
                <w:sz w:val="20"/>
                <w:szCs w:val="20"/>
                <w:lang w:eastAsia="en-GB"/>
              </w:rPr>
              <w:t>Bidder to select the section for points they wish to claim</w:t>
            </w:r>
            <w:r w:rsidRPr="00BD6455">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5458E44E" w14:textId="77777777" w:rsidR="00ED0461" w:rsidRPr="00BD6455" w:rsidRDefault="00ED0461" w:rsidP="00ED0461">
            <w:pPr>
              <w:spacing w:after="0" w:line="240" w:lineRule="auto"/>
              <w:jc w:val="center"/>
              <w:rPr>
                <w:rFonts w:eastAsia="Times New Roman" w:cs="Calibri Light"/>
                <w:b/>
                <w:bCs/>
                <w:color w:val="FF0000"/>
                <w:sz w:val="20"/>
                <w:szCs w:val="20"/>
                <w:lang w:eastAsia="en-GB"/>
              </w:rPr>
            </w:pPr>
          </w:p>
        </w:tc>
      </w:tr>
      <w:tr w:rsidR="00ED0461" w:rsidRPr="00CA6602" w14:paraId="14856F73" w14:textId="77777777" w:rsidTr="00ED0461">
        <w:trPr>
          <w:trHeight w:val="803"/>
        </w:trPr>
        <w:tc>
          <w:tcPr>
            <w:tcW w:w="236" w:type="dxa"/>
            <w:tcBorders>
              <w:top w:val="nil"/>
              <w:left w:val="nil"/>
              <w:bottom w:val="nil"/>
              <w:right w:val="nil"/>
            </w:tcBorders>
            <w:shd w:val="clear" w:color="auto" w:fill="auto"/>
            <w:noWrap/>
            <w:vAlign w:val="bottom"/>
            <w:hideMark/>
          </w:tcPr>
          <w:p w14:paraId="0C6AE39A"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7BAA48C2"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4EB6350F"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F1E6095"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0B6C0FB2" w14:textId="77777777" w:rsidR="00ED0461" w:rsidRPr="00BD6455" w:rsidRDefault="00ED0461" w:rsidP="00ED0461">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4BA2D1CA" w14:textId="77777777" w:rsidR="00ED0461" w:rsidRPr="00BD6455" w:rsidRDefault="00ED0461" w:rsidP="00ED0461">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40572014"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6976761B"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009DD7A8"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42670672" w14:textId="77777777" w:rsidR="00ED0461" w:rsidRPr="00BD6455" w:rsidRDefault="00ED0461" w:rsidP="00ED0461">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056F290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r>
      <w:tr w:rsidR="00ED0461" w:rsidRPr="00CA6602" w14:paraId="4CDD2FC9" w14:textId="77777777" w:rsidTr="00ED0461">
        <w:trPr>
          <w:trHeight w:val="340"/>
        </w:trPr>
        <w:tc>
          <w:tcPr>
            <w:tcW w:w="236" w:type="dxa"/>
            <w:tcBorders>
              <w:top w:val="nil"/>
              <w:left w:val="nil"/>
              <w:bottom w:val="nil"/>
              <w:right w:val="nil"/>
            </w:tcBorders>
            <w:shd w:val="clear" w:color="auto" w:fill="auto"/>
            <w:noWrap/>
            <w:vAlign w:val="bottom"/>
            <w:hideMark/>
          </w:tcPr>
          <w:p w14:paraId="5E113EF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6A90EF9" w14:textId="77777777" w:rsidR="00ED0461" w:rsidRPr="00BD6455" w:rsidRDefault="00ED0461" w:rsidP="00ED0461">
            <w:pPr>
              <w:spacing w:after="0" w:line="240" w:lineRule="auto"/>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2EB05BB9" w14:textId="77777777" w:rsidR="00ED0461" w:rsidRPr="00BD6455" w:rsidRDefault="00ED0461" w:rsidP="00ED0461">
            <w:pPr>
              <w:spacing w:after="0" w:line="240" w:lineRule="auto"/>
              <w:jc w:val="left"/>
              <w:rPr>
                <w:rFonts w:eastAsia="Times New Roman" w:cs="Calibri Light"/>
                <w:color w:val="000000"/>
                <w:lang w:eastAsia="en-GB"/>
              </w:rPr>
            </w:pPr>
            <w:r w:rsidRPr="00BD6455">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3EBB85F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3B0E888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3798874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718B49C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079AF32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5E6DC83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34A6217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45FDE3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5DA5484C" w14:textId="77777777" w:rsidTr="00ED0461">
        <w:trPr>
          <w:trHeight w:val="340"/>
        </w:trPr>
        <w:tc>
          <w:tcPr>
            <w:tcW w:w="236" w:type="dxa"/>
            <w:tcBorders>
              <w:top w:val="nil"/>
              <w:left w:val="nil"/>
              <w:bottom w:val="nil"/>
              <w:right w:val="nil"/>
            </w:tcBorders>
            <w:shd w:val="clear" w:color="auto" w:fill="auto"/>
            <w:noWrap/>
            <w:vAlign w:val="bottom"/>
            <w:hideMark/>
          </w:tcPr>
          <w:p w14:paraId="5C7F0E41"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152C47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2F47851C"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65CA5D62"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1F6D6D1E"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43FFDCAF"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49C1F5AC"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30FAA7F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1B0B935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261F4E5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A0C1C4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7E9DC9C2" w14:textId="77777777" w:rsidTr="00ED0461">
        <w:trPr>
          <w:trHeight w:val="340"/>
        </w:trPr>
        <w:tc>
          <w:tcPr>
            <w:tcW w:w="236" w:type="dxa"/>
            <w:tcBorders>
              <w:top w:val="nil"/>
              <w:left w:val="nil"/>
              <w:bottom w:val="nil"/>
              <w:right w:val="nil"/>
            </w:tcBorders>
            <w:shd w:val="clear" w:color="auto" w:fill="auto"/>
            <w:noWrap/>
            <w:vAlign w:val="bottom"/>
            <w:hideMark/>
          </w:tcPr>
          <w:p w14:paraId="28D3858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5B6071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433B245F"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4EEF25A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783788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19B3306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0A55A29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124B17EE"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5E1CB3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223E014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FC4DEA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5CF710DB" w14:textId="77777777" w:rsidTr="00ED0461">
        <w:trPr>
          <w:trHeight w:val="340"/>
        </w:trPr>
        <w:tc>
          <w:tcPr>
            <w:tcW w:w="236" w:type="dxa"/>
            <w:tcBorders>
              <w:top w:val="nil"/>
              <w:left w:val="nil"/>
              <w:bottom w:val="nil"/>
              <w:right w:val="nil"/>
            </w:tcBorders>
            <w:shd w:val="clear" w:color="auto" w:fill="auto"/>
            <w:noWrap/>
            <w:vAlign w:val="bottom"/>
            <w:hideMark/>
          </w:tcPr>
          <w:p w14:paraId="065220AD"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7BC307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299B1D3E"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EBDA43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C51EA3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3D93DD3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6C9B0DAD"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3689F9C"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FBFDD9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6EA4D35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44D1A4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68B49515" w14:textId="77777777" w:rsidTr="00ED0461">
        <w:trPr>
          <w:trHeight w:val="340"/>
        </w:trPr>
        <w:tc>
          <w:tcPr>
            <w:tcW w:w="236" w:type="dxa"/>
            <w:tcBorders>
              <w:top w:val="nil"/>
              <w:left w:val="nil"/>
              <w:bottom w:val="nil"/>
              <w:right w:val="nil"/>
            </w:tcBorders>
            <w:shd w:val="clear" w:color="auto" w:fill="auto"/>
            <w:noWrap/>
            <w:vAlign w:val="bottom"/>
            <w:hideMark/>
          </w:tcPr>
          <w:p w14:paraId="0D4E785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66AEF0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1F60C872"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5EF67C4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310A98D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7E966344"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6A6B2EDF"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CF214ED"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5E19A1D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186365F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84C786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1BFAD7B1" w14:textId="77777777" w:rsidTr="00ED0461">
        <w:trPr>
          <w:trHeight w:val="340"/>
        </w:trPr>
        <w:tc>
          <w:tcPr>
            <w:tcW w:w="236" w:type="dxa"/>
            <w:tcBorders>
              <w:top w:val="nil"/>
              <w:left w:val="nil"/>
              <w:bottom w:val="nil"/>
              <w:right w:val="nil"/>
            </w:tcBorders>
            <w:shd w:val="clear" w:color="auto" w:fill="auto"/>
            <w:noWrap/>
            <w:vAlign w:val="bottom"/>
            <w:hideMark/>
          </w:tcPr>
          <w:p w14:paraId="72C83C43"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6BCDD4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1682189B"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17F6B90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6F25A07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11896A9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5FCB04C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0A837C5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71470AD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4D7710F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BD315D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79703B58" w14:textId="77777777" w:rsidTr="00ED0461">
        <w:trPr>
          <w:trHeight w:val="340"/>
        </w:trPr>
        <w:tc>
          <w:tcPr>
            <w:tcW w:w="236" w:type="dxa"/>
            <w:tcBorders>
              <w:top w:val="nil"/>
              <w:left w:val="nil"/>
              <w:bottom w:val="nil"/>
              <w:right w:val="nil"/>
            </w:tcBorders>
            <w:shd w:val="clear" w:color="auto" w:fill="auto"/>
            <w:noWrap/>
            <w:vAlign w:val="bottom"/>
            <w:hideMark/>
          </w:tcPr>
          <w:p w14:paraId="01316677"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F34897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7D89A650"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4BE56C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3514ED8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7EE96C4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5BEC7D0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1A85FC5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12D89C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6B0BE67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2956C8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3F2F2D1" w14:textId="77777777" w:rsidTr="00ED0461">
        <w:trPr>
          <w:trHeight w:val="340"/>
        </w:trPr>
        <w:tc>
          <w:tcPr>
            <w:tcW w:w="236" w:type="dxa"/>
            <w:tcBorders>
              <w:top w:val="nil"/>
              <w:left w:val="nil"/>
              <w:bottom w:val="nil"/>
              <w:right w:val="nil"/>
            </w:tcBorders>
            <w:shd w:val="clear" w:color="auto" w:fill="auto"/>
            <w:noWrap/>
            <w:vAlign w:val="bottom"/>
            <w:hideMark/>
          </w:tcPr>
          <w:p w14:paraId="61A19ECB"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055CD7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46B7B0B5"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1002FA3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5D46612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700B00F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7130189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D2BEFDB"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99D9BC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2E6DAE0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0BA3E4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64E5915C" w14:textId="77777777" w:rsidTr="00ED0461">
        <w:trPr>
          <w:trHeight w:val="340"/>
        </w:trPr>
        <w:tc>
          <w:tcPr>
            <w:tcW w:w="236" w:type="dxa"/>
            <w:tcBorders>
              <w:top w:val="nil"/>
              <w:left w:val="nil"/>
              <w:bottom w:val="nil"/>
              <w:right w:val="nil"/>
            </w:tcBorders>
            <w:shd w:val="clear" w:color="auto" w:fill="auto"/>
            <w:noWrap/>
            <w:vAlign w:val="bottom"/>
            <w:hideMark/>
          </w:tcPr>
          <w:p w14:paraId="5A5A266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F7FF52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7AED2B7D"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7AA557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5C9CB3C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02A9D08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7B0BE54"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28271B6"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15131C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62EE7C6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227333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85C4C81" w14:textId="77777777" w:rsidTr="00ED0461">
        <w:trPr>
          <w:trHeight w:val="340"/>
        </w:trPr>
        <w:tc>
          <w:tcPr>
            <w:tcW w:w="236" w:type="dxa"/>
            <w:tcBorders>
              <w:top w:val="nil"/>
              <w:left w:val="nil"/>
              <w:bottom w:val="nil"/>
              <w:right w:val="nil"/>
            </w:tcBorders>
            <w:shd w:val="clear" w:color="auto" w:fill="auto"/>
            <w:noWrap/>
            <w:vAlign w:val="bottom"/>
            <w:hideMark/>
          </w:tcPr>
          <w:p w14:paraId="56066D5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F9D39D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5DC0860E"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3DE3B39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636D359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6FACDEB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55E98AB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7B7B862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4CD5EFF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46649FB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D5105E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68147603" w14:textId="77777777" w:rsidTr="00ED0461">
        <w:trPr>
          <w:trHeight w:val="340"/>
        </w:trPr>
        <w:tc>
          <w:tcPr>
            <w:tcW w:w="236" w:type="dxa"/>
            <w:tcBorders>
              <w:top w:val="nil"/>
              <w:left w:val="nil"/>
              <w:bottom w:val="nil"/>
              <w:right w:val="nil"/>
            </w:tcBorders>
            <w:shd w:val="clear" w:color="auto" w:fill="auto"/>
            <w:noWrap/>
            <w:vAlign w:val="bottom"/>
            <w:hideMark/>
          </w:tcPr>
          <w:p w14:paraId="17EFC5AF"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47F95B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0D9FE188"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499BD38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7A0ED9E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26CB4AE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6005C98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5911F831"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16B651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3010FAE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676D6A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3434ABE7" w14:textId="77777777" w:rsidTr="00ED0461">
        <w:trPr>
          <w:trHeight w:val="340"/>
        </w:trPr>
        <w:tc>
          <w:tcPr>
            <w:tcW w:w="236" w:type="dxa"/>
            <w:tcBorders>
              <w:top w:val="nil"/>
              <w:left w:val="nil"/>
              <w:bottom w:val="nil"/>
              <w:right w:val="nil"/>
            </w:tcBorders>
            <w:shd w:val="clear" w:color="auto" w:fill="auto"/>
            <w:noWrap/>
            <w:vAlign w:val="bottom"/>
            <w:hideMark/>
          </w:tcPr>
          <w:p w14:paraId="740052A3"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B6F399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050131CC"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19E00DB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37AFE9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6084FFC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69546B5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A7262C"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57054F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3177EED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11315B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63A18DB2" w14:textId="77777777" w:rsidTr="00ED0461">
        <w:trPr>
          <w:trHeight w:val="340"/>
        </w:trPr>
        <w:tc>
          <w:tcPr>
            <w:tcW w:w="236" w:type="dxa"/>
            <w:tcBorders>
              <w:top w:val="nil"/>
              <w:left w:val="nil"/>
              <w:bottom w:val="nil"/>
              <w:right w:val="nil"/>
            </w:tcBorders>
            <w:shd w:val="clear" w:color="auto" w:fill="auto"/>
            <w:noWrap/>
            <w:vAlign w:val="bottom"/>
            <w:hideMark/>
          </w:tcPr>
          <w:p w14:paraId="63B38D0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A35B2F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791F5F68"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439C031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532FF30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718C4E8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EAD873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228C0F6"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007F8CD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384BB88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BF3D0E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593AA74" w14:textId="77777777" w:rsidTr="00ED0461">
        <w:trPr>
          <w:trHeight w:val="340"/>
        </w:trPr>
        <w:tc>
          <w:tcPr>
            <w:tcW w:w="236" w:type="dxa"/>
            <w:tcBorders>
              <w:top w:val="nil"/>
              <w:left w:val="nil"/>
              <w:bottom w:val="nil"/>
              <w:right w:val="nil"/>
            </w:tcBorders>
            <w:shd w:val="clear" w:color="auto" w:fill="auto"/>
            <w:noWrap/>
            <w:vAlign w:val="bottom"/>
            <w:hideMark/>
          </w:tcPr>
          <w:p w14:paraId="47C5E1D2"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D750E4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5EB29815"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04813DFE"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6D33DD03"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79B2AE94"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6E0529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76CD10D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40C0BD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4D2EAA7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24D968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755A261B" w14:textId="77777777" w:rsidTr="00ED0461">
        <w:trPr>
          <w:trHeight w:val="340"/>
        </w:trPr>
        <w:tc>
          <w:tcPr>
            <w:tcW w:w="236" w:type="dxa"/>
            <w:tcBorders>
              <w:top w:val="nil"/>
              <w:left w:val="nil"/>
              <w:bottom w:val="nil"/>
              <w:right w:val="nil"/>
            </w:tcBorders>
            <w:shd w:val="clear" w:color="auto" w:fill="auto"/>
            <w:noWrap/>
            <w:vAlign w:val="bottom"/>
            <w:hideMark/>
          </w:tcPr>
          <w:p w14:paraId="4CFF0AF1"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F53A17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7666D508"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62077CBB"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5448F044"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D3654D8"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7861AAC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55E152A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02BEF7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708F51B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53DF7D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E2DC5F3" w14:textId="77777777" w:rsidTr="00ED0461">
        <w:trPr>
          <w:trHeight w:val="340"/>
        </w:trPr>
        <w:tc>
          <w:tcPr>
            <w:tcW w:w="236" w:type="dxa"/>
            <w:tcBorders>
              <w:top w:val="nil"/>
              <w:left w:val="nil"/>
              <w:bottom w:val="nil"/>
              <w:right w:val="nil"/>
            </w:tcBorders>
            <w:shd w:val="clear" w:color="auto" w:fill="auto"/>
            <w:noWrap/>
            <w:vAlign w:val="bottom"/>
            <w:hideMark/>
          </w:tcPr>
          <w:p w14:paraId="1E74D7B1"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3835AC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613E1D9E" w14:textId="77777777" w:rsidR="00ED0461" w:rsidRPr="00BD6455" w:rsidRDefault="00ED0461" w:rsidP="00ED0461">
            <w:pPr>
              <w:spacing w:after="0" w:line="240" w:lineRule="auto"/>
              <w:rPr>
                <w:rFonts w:eastAsia="Times New Roman" w:cs="Calibri Light"/>
                <w:b/>
                <w:bCs/>
                <w:color w:val="000000"/>
                <w:sz w:val="20"/>
                <w:szCs w:val="20"/>
                <w:lang w:eastAsia="en-GB"/>
              </w:rPr>
            </w:pPr>
            <w:proofErr w:type="gramStart"/>
            <w:r w:rsidRPr="00BD6455">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shd w:val="clear" w:color="auto" w:fill="auto"/>
            <w:vAlign w:val="center"/>
            <w:hideMark/>
          </w:tcPr>
          <w:p w14:paraId="27031F6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3DD76BB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C4BE3B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66A7DC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4E670C0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245949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261CD6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D11C7E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738EE82D" w14:textId="77777777" w:rsidTr="00ED0461">
        <w:trPr>
          <w:trHeight w:val="340"/>
        </w:trPr>
        <w:tc>
          <w:tcPr>
            <w:tcW w:w="236" w:type="dxa"/>
            <w:tcBorders>
              <w:top w:val="nil"/>
              <w:left w:val="nil"/>
              <w:bottom w:val="nil"/>
              <w:right w:val="nil"/>
            </w:tcBorders>
            <w:shd w:val="clear" w:color="auto" w:fill="auto"/>
            <w:noWrap/>
            <w:vAlign w:val="bottom"/>
            <w:hideMark/>
          </w:tcPr>
          <w:p w14:paraId="4D0FD27E"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30B161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0B5B8D42"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5246DE3D"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03C8AC0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447BF7D6"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2DF932C"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361DF54C"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658372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7149BFF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35575CC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5882DB88" w14:textId="77777777" w:rsidTr="00ED0461">
        <w:trPr>
          <w:trHeight w:val="340"/>
        </w:trPr>
        <w:tc>
          <w:tcPr>
            <w:tcW w:w="236" w:type="dxa"/>
            <w:tcBorders>
              <w:top w:val="nil"/>
              <w:left w:val="nil"/>
              <w:bottom w:val="nil"/>
              <w:right w:val="nil"/>
            </w:tcBorders>
            <w:shd w:val="clear" w:color="auto" w:fill="auto"/>
            <w:noWrap/>
            <w:vAlign w:val="bottom"/>
            <w:hideMark/>
          </w:tcPr>
          <w:p w14:paraId="4C6DF4CB"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3154DFB2"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016823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1A8F181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7E9BA0C3" w14:textId="77777777" w:rsidR="00ED0461" w:rsidRPr="00BD6455" w:rsidRDefault="00ED0461" w:rsidP="00ED0461">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33734F7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69BBDD4B"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67258360"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252DE0C1"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6C140EA6" w14:textId="77777777" w:rsidR="00ED0461" w:rsidRPr="00BD6455" w:rsidRDefault="00ED0461" w:rsidP="00ED0461">
            <w:pPr>
              <w:spacing w:after="0" w:line="240" w:lineRule="auto"/>
              <w:rPr>
                <w:rFonts w:ascii="Times New Roman" w:eastAsia="Times New Roman" w:hAnsi="Times New Roman" w:cs="Times New Roman"/>
                <w:sz w:val="20"/>
                <w:szCs w:val="20"/>
                <w:lang w:eastAsia="en-GB"/>
              </w:rPr>
            </w:pPr>
          </w:p>
        </w:tc>
      </w:tr>
      <w:tr w:rsidR="00ED0461" w:rsidRPr="00CA6602" w14:paraId="40D06468" w14:textId="77777777" w:rsidTr="00ED0461">
        <w:trPr>
          <w:trHeight w:val="46"/>
        </w:trPr>
        <w:tc>
          <w:tcPr>
            <w:tcW w:w="236" w:type="dxa"/>
            <w:tcBorders>
              <w:top w:val="nil"/>
              <w:left w:val="nil"/>
              <w:bottom w:val="nil"/>
              <w:right w:val="nil"/>
            </w:tcBorders>
            <w:shd w:val="clear" w:color="auto" w:fill="auto"/>
            <w:noWrap/>
            <w:vAlign w:val="bottom"/>
            <w:hideMark/>
          </w:tcPr>
          <w:p w14:paraId="2F2CD988"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66A20A2D" w14:textId="77777777" w:rsidR="00ED0461" w:rsidRPr="00CA6602" w:rsidRDefault="00ED0461" w:rsidP="00ED0461">
            <w:pPr>
              <w:spacing w:after="0" w:line="240" w:lineRule="auto"/>
              <w:rPr>
                <w:rFonts w:eastAsia="Times New Roman" w:cs="Calibri Light"/>
                <w:color w:val="000000"/>
                <w:sz w:val="20"/>
                <w:szCs w:val="20"/>
                <w:lang w:eastAsia="en-GB"/>
              </w:rPr>
            </w:pPr>
            <w:r w:rsidRPr="00BD6455">
              <w:rPr>
                <w:rFonts w:eastAsia="Times New Roman" w:cs="Calibri Light"/>
                <w:color w:val="000000"/>
                <w:sz w:val="20"/>
                <w:szCs w:val="20"/>
                <w:lang w:eastAsia="en-GB"/>
              </w:rPr>
              <w:t>F= A+B+C+D+E</w:t>
            </w:r>
          </w:p>
        </w:tc>
        <w:tc>
          <w:tcPr>
            <w:tcW w:w="1701" w:type="dxa"/>
            <w:tcBorders>
              <w:top w:val="nil"/>
              <w:left w:val="nil"/>
              <w:bottom w:val="nil"/>
              <w:right w:val="nil"/>
            </w:tcBorders>
            <w:shd w:val="clear" w:color="auto" w:fill="auto"/>
            <w:vAlign w:val="center"/>
            <w:hideMark/>
          </w:tcPr>
          <w:p w14:paraId="716D3D08" w14:textId="77777777" w:rsidR="00ED0461" w:rsidRPr="00380EDB" w:rsidRDefault="00ED0461" w:rsidP="00ED0461">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shd w:val="clear" w:color="auto" w:fill="auto"/>
            <w:noWrap/>
            <w:vAlign w:val="bottom"/>
            <w:hideMark/>
          </w:tcPr>
          <w:p w14:paraId="06CB5033" w14:textId="77777777" w:rsidR="00ED0461" w:rsidRPr="00380EDB" w:rsidRDefault="00ED0461" w:rsidP="00ED0461">
            <w:pPr>
              <w:spacing w:after="0" w:line="240" w:lineRule="auto"/>
              <w:rPr>
                <w:rFonts w:ascii="Times New Roman" w:eastAsia="Times New Roman" w:hAnsi="Times New Roman" w:cs="Times New Roman"/>
                <w:sz w:val="20"/>
                <w:szCs w:val="20"/>
                <w:lang w:eastAsia="en-GB"/>
              </w:rPr>
            </w:pPr>
          </w:p>
        </w:tc>
      </w:tr>
    </w:tbl>
    <w:p w14:paraId="4150E642" w14:textId="77777777" w:rsidR="00596E69" w:rsidRPr="00CA6602" w:rsidRDefault="00596E69" w:rsidP="00596E69">
      <w:pPr>
        <w:rPr>
          <w:rFonts w:cs="Calibri"/>
          <w:b/>
          <w:bCs/>
          <w:sz w:val="20"/>
          <w:lang w:eastAsia="en-GB"/>
        </w:rPr>
      </w:pPr>
    </w:p>
    <w:p w14:paraId="22B06206" w14:textId="09A73AF2" w:rsidR="00ED0461" w:rsidRPr="00CA6602" w:rsidRDefault="00ED0461" w:rsidP="00ED0461">
      <w:pPr>
        <w:rPr>
          <w:rFonts w:cs="Calibri"/>
          <w:sz w:val="21"/>
          <w:szCs w:val="21"/>
          <w:lang w:eastAsia="en-GB"/>
        </w:rPr>
      </w:pPr>
      <w:r w:rsidRPr="0027713B">
        <w:rPr>
          <w:rFonts w:cs="Calibri"/>
          <w:b/>
          <w:bCs/>
          <w:sz w:val="21"/>
          <w:szCs w:val="21"/>
          <w:lang w:eastAsia="en-GB"/>
        </w:rPr>
        <w:lastRenderedPageBreak/>
        <w:t xml:space="preserve">Table </w:t>
      </w:r>
      <w:r w:rsidR="007A2753" w:rsidRPr="0027713B">
        <w:rPr>
          <w:rFonts w:cs="Calibri"/>
          <w:b/>
          <w:bCs/>
          <w:sz w:val="21"/>
          <w:szCs w:val="21"/>
          <w:lang w:eastAsia="en-GB"/>
        </w:rPr>
        <w:t>8</w:t>
      </w:r>
      <w:r w:rsidRPr="0027713B">
        <w:rPr>
          <w:rFonts w:cs="Calibri"/>
          <w:b/>
          <w:bCs/>
          <w:sz w:val="21"/>
          <w:szCs w:val="21"/>
          <w:lang w:eastAsia="en-GB"/>
        </w:rPr>
        <w:t xml:space="preserve">B: </w:t>
      </w:r>
      <w:r w:rsidRPr="0027713B">
        <w:rPr>
          <w:rFonts w:cs="Calibri"/>
          <w:sz w:val="21"/>
          <w:szCs w:val="21"/>
          <w:lang w:eastAsia="en-GB"/>
        </w:rPr>
        <w:t>B-BBEE Points as part of the Preference Goal requirements</w:t>
      </w:r>
      <w:r w:rsidRPr="0027713B">
        <w:rPr>
          <w:rFonts w:cs="Calibri"/>
          <w:color w:val="0E1B8D"/>
          <w:sz w:val="21"/>
          <w:szCs w:val="21"/>
          <w:lang w:eastAsia="en-GB"/>
        </w:rPr>
        <w:t xml:space="preserve"> </w:t>
      </w:r>
      <w:r w:rsidRPr="0027713B">
        <w:rPr>
          <w:rFonts w:cs="Calibri"/>
          <w:sz w:val="21"/>
          <w:szCs w:val="21"/>
          <w:lang w:eastAsia="en-GB"/>
        </w:rPr>
        <w:t>(Preferential Goal Requirements for (90/10) system)</w:t>
      </w:r>
    </w:p>
    <w:p w14:paraId="63AD4A22" w14:textId="77777777" w:rsidR="00ED0461" w:rsidRPr="00BD6455" w:rsidRDefault="00ED0461" w:rsidP="00ED0461">
      <w:pPr>
        <w:rPr>
          <w:rFonts w:cs="Calibri"/>
          <w:b/>
          <w:color w:val="FF0000"/>
          <w:kern w:val="24"/>
          <w:sz w:val="20"/>
          <w:szCs w:val="20"/>
          <w:lang w:eastAsia="en-GB"/>
        </w:rPr>
      </w:pPr>
      <w:r w:rsidRPr="00BD6455">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ED0461" w:rsidRPr="00CA6602" w14:paraId="0906F6A1" w14:textId="77777777" w:rsidTr="00ED0461">
        <w:trPr>
          <w:trHeight w:val="340"/>
        </w:trPr>
        <w:tc>
          <w:tcPr>
            <w:tcW w:w="318" w:type="dxa"/>
            <w:tcBorders>
              <w:top w:val="nil"/>
              <w:left w:val="nil"/>
              <w:bottom w:val="nil"/>
              <w:right w:val="nil"/>
            </w:tcBorders>
            <w:shd w:val="clear" w:color="auto" w:fill="auto"/>
            <w:noWrap/>
            <w:vAlign w:val="bottom"/>
            <w:hideMark/>
          </w:tcPr>
          <w:p w14:paraId="0A01DEE9"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04D13AFC"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shd w:val="clear" w:color="auto" w:fill="auto"/>
            <w:noWrap/>
            <w:vAlign w:val="bottom"/>
            <w:hideMark/>
          </w:tcPr>
          <w:p w14:paraId="69D07AB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14:paraId="7E00758D"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2AA8F7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shd w:val="clear" w:color="auto" w:fill="auto"/>
            <w:noWrap/>
            <w:vAlign w:val="bottom"/>
            <w:hideMark/>
          </w:tcPr>
          <w:p w14:paraId="144EC22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shd w:val="clear" w:color="auto" w:fill="auto"/>
            <w:noWrap/>
            <w:vAlign w:val="bottom"/>
            <w:hideMark/>
          </w:tcPr>
          <w:p w14:paraId="2C7AA6F0"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7863001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r>
      <w:tr w:rsidR="00ED0461" w:rsidRPr="00CA6602" w14:paraId="2991AAAF" w14:textId="77777777" w:rsidTr="00ED0461">
        <w:trPr>
          <w:trHeight w:val="320"/>
        </w:trPr>
        <w:tc>
          <w:tcPr>
            <w:tcW w:w="318" w:type="dxa"/>
            <w:tcBorders>
              <w:top w:val="nil"/>
              <w:left w:val="nil"/>
              <w:bottom w:val="nil"/>
              <w:right w:val="nil"/>
            </w:tcBorders>
            <w:shd w:val="clear" w:color="auto" w:fill="auto"/>
            <w:noWrap/>
            <w:vAlign w:val="bottom"/>
            <w:hideMark/>
          </w:tcPr>
          <w:p w14:paraId="6B303F99"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504CADE"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E76AE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FD325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shd w:val="clear" w:color="auto" w:fill="auto"/>
            <w:vAlign w:val="center"/>
            <w:hideMark/>
          </w:tcPr>
          <w:p w14:paraId="1F809782"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Black Owned</w:t>
            </w:r>
            <w:r w:rsidRPr="00BD6455">
              <w:rPr>
                <w:rFonts w:eastAsia="Times New Roman" w:cs="Calibri Light"/>
                <w:b/>
                <w:bCs/>
                <w:sz w:val="20"/>
                <w:szCs w:val="20"/>
                <w:lang w:eastAsia="en-GB"/>
              </w:rPr>
              <w:br/>
              <w:t>(BO)</w:t>
            </w:r>
            <w:r w:rsidRPr="00BD6455">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shd w:val="clear" w:color="auto" w:fill="auto"/>
            <w:vAlign w:val="center"/>
            <w:hideMark/>
          </w:tcPr>
          <w:p w14:paraId="23412BA6" w14:textId="07299702" w:rsidR="00ED0461" w:rsidRPr="00BD6455" w:rsidRDefault="0009483E" w:rsidP="00ED0461">
            <w:pPr>
              <w:spacing w:after="240" w:line="240" w:lineRule="auto"/>
              <w:jc w:val="center"/>
              <w:rPr>
                <w:rFonts w:eastAsia="Times New Roman" w:cs="Calibri Light"/>
                <w:b/>
                <w:bCs/>
                <w:sz w:val="20"/>
                <w:szCs w:val="20"/>
                <w:lang w:eastAsia="en-GB"/>
              </w:rPr>
            </w:pPr>
            <w:r w:rsidRPr="0027713B">
              <w:rPr>
                <w:rFonts w:eastAsia="Times New Roman" w:cs="Calibri Light"/>
                <w:b/>
                <w:bCs/>
                <w:sz w:val="20"/>
                <w:szCs w:val="20"/>
                <w:lang w:eastAsia="en-GB"/>
              </w:rPr>
              <w:t xml:space="preserve">Black </w:t>
            </w:r>
            <w:r w:rsidR="00ED0461" w:rsidRPr="0027713B">
              <w:rPr>
                <w:rFonts w:eastAsia="Times New Roman" w:cs="Calibri Light"/>
                <w:b/>
                <w:bCs/>
                <w:sz w:val="20"/>
                <w:szCs w:val="20"/>
                <w:lang w:eastAsia="en-GB"/>
              </w:rPr>
              <w:t>Woman</w:t>
            </w:r>
            <w:r w:rsidR="00ED0461" w:rsidRPr="00BD6455">
              <w:rPr>
                <w:rFonts w:eastAsia="Times New Roman" w:cs="Calibri Light"/>
                <w:b/>
                <w:bCs/>
                <w:sz w:val="20"/>
                <w:szCs w:val="20"/>
                <w:lang w:eastAsia="en-GB"/>
              </w:rPr>
              <w:t xml:space="preserve"> Owned</w:t>
            </w:r>
            <w:r w:rsidR="00ED0461" w:rsidRPr="00BD6455">
              <w:rPr>
                <w:rFonts w:eastAsia="Times New Roman" w:cs="Calibri Light"/>
                <w:b/>
                <w:bCs/>
                <w:sz w:val="20"/>
                <w:szCs w:val="20"/>
                <w:lang w:eastAsia="en-GB"/>
              </w:rPr>
              <w:br/>
              <w:t>(BWO)</w:t>
            </w:r>
            <w:r w:rsidR="00ED0461" w:rsidRPr="00BD6455">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14:paraId="1634357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14:paraId="6BF46FA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6CF7F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71C0E2" w14:textId="77777777" w:rsidR="00ED0461" w:rsidRPr="00BD6455" w:rsidRDefault="00ED0461" w:rsidP="00ED0461">
            <w:pPr>
              <w:spacing w:after="0" w:line="240" w:lineRule="auto"/>
              <w:jc w:val="center"/>
              <w:rPr>
                <w:rFonts w:eastAsia="Times New Roman" w:cs="Calibri Light"/>
                <w:b/>
                <w:bCs/>
                <w:color w:val="FF0000"/>
                <w:sz w:val="20"/>
                <w:szCs w:val="20"/>
                <w:lang w:eastAsia="en-GB"/>
              </w:rPr>
            </w:pPr>
            <w:r w:rsidRPr="00BD6455">
              <w:rPr>
                <w:rFonts w:eastAsia="Times New Roman" w:cs="Calibri Light"/>
                <w:b/>
                <w:bCs/>
                <w:color w:val="FF0000"/>
                <w:sz w:val="20"/>
                <w:szCs w:val="20"/>
                <w:lang w:eastAsia="en-GB"/>
              </w:rPr>
              <w:t>Bidder to select the section for points they wish to claim</w:t>
            </w:r>
            <w:r w:rsidRPr="00BD6455">
              <w:rPr>
                <w:rFonts w:eastAsia="Times New Roman" w:cs="Calibri Light"/>
                <w:b/>
                <w:bCs/>
                <w:color w:val="FF0000"/>
                <w:sz w:val="20"/>
                <w:szCs w:val="20"/>
                <w:lang w:eastAsia="en-GB"/>
              </w:rPr>
              <w:br/>
              <w:t>(Mark as Y= Yes)</w:t>
            </w:r>
          </w:p>
        </w:tc>
        <w:tc>
          <w:tcPr>
            <w:tcW w:w="2724" w:type="dxa"/>
            <w:tcBorders>
              <w:top w:val="nil"/>
              <w:left w:val="nil"/>
              <w:bottom w:val="nil"/>
              <w:right w:val="nil"/>
            </w:tcBorders>
            <w:shd w:val="clear" w:color="auto" w:fill="auto"/>
            <w:noWrap/>
            <w:vAlign w:val="bottom"/>
            <w:hideMark/>
          </w:tcPr>
          <w:p w14:paraId="2D016523" w14:textId="77777777" w:rsidR="00ED0461" w:rsidRPr="00BD6455" w:rsidRDefault="00ED0461" w:rsidP="00ED0461">
            <w:pPr>
              <w:spacing w:after="0" w:line="240" w:lineRule="auto"/>
              <w:jc w:val="center"/>
              <w:rPr>
                <w:rFonts w:eastAsia="Times New Roman" w:cs="Calibri Light"/>
                <w:b/>
                <w:bCs/>
                <w:color w:val="FF0000"/>
                <w:sz w:val="20"/>
                <w:szCs w:val="20"/>
                <w:lang w:eastAsia="en-GB"/>
              </w:rPr>
            </w:pPr>
          </w:p>
        </w:tc>
      </w:tr>
      <w:tr w:rsidR="00ED0461" w:rsidRPr="00CA6602" w14:paraId="789F2337" w14:textId="77777777" w:rsidTr="00ED0461">
        <w:trPr>
          <w:trHeight w:val="719"/>
        </w:trPr>
        <w:tc>
          <w:tcPr>
            <w:tcW w:w="318" w:type="dxa"/>
            <w:tcBorders>
              <w:top w:val="nil"/>
              <w:left w:val="nil"/>
              <w:bottom w:val="nil"/>
              <w:right w:val="nil"/>
            </w:tcBorders>
            <w:shd w:val="clear" w:color="auto" w:fill="auto"/>
            <w:noWrap/>
            <w:vAlign w:val="bottom"/>
            <w:hideMark/>
          </w:tcPr>
          <w:p w14:paraId="544DD38A"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48B9386A"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04B607D6"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5657619A"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71482802" w14:textId="77777777" w:rsidR="00ED0461" w:rsidRPr="00BD6455" w:rsidRDefault="00ED0461" w:rsidP="00ED0461">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7833D779" w14:textId="77777777" w:rsidR="00ED0461" w:rsidRPr="00BD6455" w:rsidRDefault="00ED0461" w:rsidP="00ED0461">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77DE3BCF"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23A961F9"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342044FB" w14:textId="77777777" w:rsidR="00ED0461" w:rsidRPr="00BD6455" w:rsidRDefault="00ED0461" w:rsidP="00ED0461">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55031B83" w14:textId="77777777" w:rsidR="00ED0461" w:rsidRPr="00BD6455" w:rsidRDefault="00ED0461" w:rsidP="00ED0461">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shd w:val="clear" w:color="auto" w:fill="auto"/>
            <w:noWrap/>
            <w:vAlign w:val="bottom"/>
            <w:hideMark/>
          </w:tcPr>
          <w:p w14:paraId="7343519F"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r>
      <w:tr w:rsidR="00ED0461" w:rsidRPr="00CA6602" w14:paraId="1AF227F0" w14:textId="77777777" w:rsidTr="00ED0461">
        <w:trPr>
          <w:trHeight w:val="340"/>
        </w:trPr>
        <w:tc>
          <w:tcPr>
            <w:tcW w:w="318" w:type="dxa"/>
            <w:tcBorders>
              <w:top w:val="nil"/>
              <w:left w:val="nil"/>
              <w:bottom w:val="nil"/>
              <w:right w:val="nil"/>
            </w:tcBorders>
            <w:shd w:val="clear" w:color="auto" w:fill="auto"/>
            <w:noWrap/>
            <w:vAlign w:val="bottom"/>
            <w:hideMark/>
          </w:tcPr>
          <w:p w14:paraId="0C16E8E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5F17307" w14:textId="77777777" w:rsidR="00ED0461" w:rsidRPr="00BD6455" w:rsidRDefault="00ED0461" w:rsidP="00ED0461">
            <w:pPr>
              <w:spacing w:after="0" w:line="240" w:lineRule="auto"/>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shd w:val="clear" w:color="auto" w:fill="auto"/>
            <w:vAlign w:val="center"/>
            <w:hideMark/>
          </w:tcPr>
          <w:p w14:paraId="7AD6CB93" w14:textId="77777777" w:rsidR="00ED0461" w:rsidRPr="00BD6455" w:rsidRDefault="00ED0461" w:rsidP="00ED0461">
            <w:pPr>
              <w:spacing w:after="0" w:line="240" w:lineRule="auto"/>
              <w:jc w:val="left"/>
              <w:rPr>
                <w:rFonts w:eastAsia="Times New Roman" w:cs="Calibri Light"/>
                <w:color w:val="000000"/>
                <w:lang w:eastAsia="en-GB"/>
              </w:rPr>
            </w:pPr>
            <w:r w:rsidRPr="00BD6455">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shd w:val="clear" w:color="auto" w:fill="auto"/>
            <w:vAlign w:val="center"/>
            <w:hideMark/>
          </w:tcPr>
          <w:p w14:paraId="1D4CC62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shd w:val="clear" w:color="auto" w:fill="auto"/>
            <w:vAlign w:val="center"/>
            <w:hideMark/>
          </w:tcPr>
          <w:p w14:paraId="255ABAD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shd w:val="clear" w:color="auto" w:fill="auto"/>
            <w:vAlign w:val="center"/>
            <w:hideMark/>
          </w:tcPr>
          <w:p w14:paraId="24BE501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shd w:val="clear" w:color="auto" w:fill="auto"/>
            <w:vAlign w:val="center"/>
            <w:hideMark/>
          </w:tcPr>
          <w:p w14:paraId="3413BD4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shd w:val="clear" w:color="auto" w:fill="auto"/>
            <w:vAlign w:val="center"/>
            <w:hideMark/>
          </w:tcPr>
          <w:p w14:paraId="7452143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shd w:val="clear" w:color="auto" w:fill="auto"/>
            <w:vAlign w:val="center"/>
            <w:hideMark/>
          </w:tcPr>
          <w:p w14:paraId="0BDEEC6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shd w:val="clear" w:color="auto" w:fill="auto"/>
            <w:vAlign w:val="center"/>
            <w:hideMark/>
          </w:tcPr>
          <w:p w14:paraId="02211F7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BBFDF9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144B9EE7" w14:textId="77777777" w:rsidTr="00ED0461">
        <w:trPr>
          <w:trHeight w:val="340"/>
        </w:trPr>
        <w:tc>
          <w:tcPr>
            <w:tcW w:w="318" w:type="dxa"/>
            <w:tcBorders>
              <w:top w:val="nil"/>
              <w:left w:val="nil"/>
              <w:bottom w:val="nil"/>
              <w:right w:val="nil"/>
            </w:tcBorders>
            <w:shd w:val="clear" w:color="auto" w:fill="auto"/>
            <w:noWrap/>
            <w:vAlign w:val="bottom"/>
            <w:hideMark/>
          </w:tcPr>
          <w:p w14:paraId="56F2D882"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D68E78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shd w:val="clear" w:color="auto" w:fill="auto"/>
            <w:vAlign w:val="center"/>
            <w:hideMark/>
          </w:tcPr>
          <w:p w14:paraId="7C868931"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504A1FA0"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46AC1CA9"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53D44993"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12175F80" w14:textId="77777777" w:rsidR="00ED0461" w:rsidRPr="00BD6455" w:rsidRDefault="00ED0461" w:rsidP="00ED0461">
            <w:pPr>
              <w:spacing w:after="0" w:line="240" w:lineRule="auto"/>
              <w:jc w:val="center"/>
              <w:rPr>
                <w:rFonts w:eastAsia="Times New Roman" w:cs="Calibri Light"/>
                <w:b/>
                <w:bCs/>
                <w:sz w:val="20"/>
                <w:szCs w:val="20"/>
                <w:lang w:eastAsia="en-GB"/>
              </w:rPr>
            </w:pPr>
            <w:r w:rsidRPr="00BD6455">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shd w:val="clear" w:color="auto" w:fill="auto"/>
            <w:vAlign w:val="center"/>
            <w:hideMark/>
          </w:tcPr>
          <w:p w14:paraId="25B775D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shd w:val="clear" w:color="auto" w:fill="auto"/>
            <w:vAlign w:val="center"/>
            <w:hideMark/>
          </w:tcPr>
          <w:p w14:paraId="0A305F6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shd w:val="clear" w:color="auto" w:fill="auto"/>
            <w:vAlign w:val="center"/>
            <w:hideMark/>
          </w:tcPr>
          <w:p w14:paraId="7CC8788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1C6021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2BE10031" w14:textId="77777777" w:rsidTr="00ED0461">
        <w:trPr>
          <w:trHeight w:val="340"/>
        </w:trPr>
        <w:tc>
          <w:tcPr>
            <w:tcW w:w="318" w:type="dxa"/>
            <w:tcBorders>
              <w:top w:val="nil"/>
              <w:left w:val="nil"/>
              <w:bottom w:val="nil"/>
              <w:right w:val="nil"/>
            </w:tcBorders>
            <w:shd w:val="clear" w:color="auto" w:fill="auto"/>
            <w:noWrap/>
            <w:vAlign w:val="bottom"/>
            <w:hideMark/>
          </w:tcPr>
          <w:p w14:paraId="341BB64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62C514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shd w:val="clear" w:color="auto" w:fill="auto"/>
            <w:vAlign w:val="center"/>
            <w:hideMark/>
          </w:tcPr>
          <w:p w14:paraId="0D37E7D1"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34C5058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05720CA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035AFDE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54CBBEC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276341D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5E1DBF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shd w:val="clear" w:color="auto" w:fill="auto"/>
            <w:vAlign w:val="center"/>
            <w:hideMark/>
          </w:tcPr>
          <w:p w14:paraId="64C0DDD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60C2B2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1EFE5739" w14:textId="77777777" w:rsidTr="00ED0461">
        <w:trPr>
          <w:trHeight w:val="340"/>
        </w:trPr>
        <w:tc>
          <w:tcPr>
            <w:tcW w:w="318" w:type="dxa"/>
            <w:tcBorders>
              <w:top w:val="nil"/>
              <w:left w:val="nil"/>
              <w:bottom w:val="nil"/>
              <w:right w:val="nil"/>
            </w:tcBorders>
            <w:shd w:val="clear" w:color="auto" w:fill="auto"/>
            <w:noWrap/>
            <w:vAlign w:val="bottom"/>
            <w:hideMark/>
          </w:tcPr>
          <w:p w14:paraId="71D11D08"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E53B5D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shd w:val="clear" w:color="auto" w:fill="auto"/>
            <w:vAlign w:val="center"/>
            <w:hideMark/>
          </w:tcPr>
          <w:p w14:paraId="6C72DAC8"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0D400BF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6D18C0F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69AF148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7CB3486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4ED443B"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D5F308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shd w:val="clear" w:color="auto" w:fill="auto"/>
            <w:vAlign w:val="center"/>
            <w:hideMark/>
          </w:tcPr>
          <w:p w14:paraId="67D55B2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F168BC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38278965" w14:textId="77777777" w:rsidTr="00ED0461">
        <w:trPr>
          <w:trHeight w:val="340"/>
        </w:trPr>
        <w:tc>
          <w:tcPr>
            <w:tcW w:w="318" w:type="dxa"/>
            <w:tcBorders>
              <w:top w:val="nil"/>
              <w:left w:val="nil"/>
              <w:bottom w:val="nil"/>
              <w:right w:val="nil"/>
            </w:tcBorders>
            <w:shd w:val="clear" w:color="auto" w:fill="auto"/>
            <w:noWrap/>
            <w:vAlign w:val="bottom"/>
            <w:hideMark/>
          </w:tcPr>
          <w:p w14:paraId="1E64E313"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F6820A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shd w:val="clear" w:color="auto" w:fill="auto"/>
            <w:vAlign w:val="center"/>
            <w:hideMark/>
          </w:tcPr>
          <w:p w14:paraId="78BA5F57"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20E88C4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145A93C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71E4092A"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5440823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9D0A93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4F7602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shd w:val="clear" w:color="auto" w:fill="auto"/>
            <w:vAlign w:val="center"/>
            <w:hideMark/>
          </w:tcPr>
          <w:p w14:paraId="0131214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54D6312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5523A43A" w14:textId="77777777" w:rsidTr="00ED0461">
        <w:trPr>
          <w:trHeight w:val="340"/>
        </w:trPr>
        <w:tc>
          <w:tcPr>
            <w:tcW w:w="318" w:type="dxa"/>
            <w:tcBorders>
              <w:top w:val="nil"/>
              <w:left w:val="nil"/>
              <w:bottom w:val="nil"/>
              <w:right w:val="nil"/>
            </w:tcBorders>
            <w:shd w:val="clear" w:color="auto" w:fill="auto"/>
            <w:noWrap/>
            <w:vAlign w:val="bottom"/>
            <w:hideMark/>
          </w:tcPr>
          <w:p w14:paraId="5FCEB4CA"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7FAA61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shd w:val="clear" w:color="auto" w:fill="auto"/>
            <w:vAlign w:val="center"/>
            <w:hideMark/>
          </w:tcPr>
          <w:p w14:paraId="05C1973F"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6ED400C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562F020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646C91E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3425B42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auto" w:fill="auto"/>
            <w:vAlign w:val="center"/>
            <w:hideMark/>
          </w:tcPr>
          <w:p w14:paraId="257C9A8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shd w:val="clear" w:color="auto" w:fill="auto"/>
            <w:vAlign w:val="center"/>
            <w:hideMark/>
          </w:tcPr>
          <w:p w14:paraId="3840F18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shd w:val="clear" w:color="auto" w:fill="auto"/>
            <w:vAlign w:val="center"/>
            <w:hideMark/>
          </w:tcPr>
          <w:p w14:paraId="2E7EA2A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B31EB7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69E04B95" w14:textId="77777777" w:rsidTr="00ED0461">
        <w:trPr>
          <w:trHeight w:val="340"/>
        </w:trPr>
        <w:tc>
          <w:tcPr>
            <w:tcW w:w="318" w:type="dxa"/>
            <w:tcBorders>
              <w:top w:val="nil"/>
              <w:left w:val="nil"/>
              <w:bottom w:val="nil"/>
              <w:right w:val="nil"/>
            </w:tcBorders>
            <w:shd w:val="clear" w:color="auto" w:fill="auto"/>
            <w:noWrap/>
            <w:vAlign w:val="bottom"/>
            <w:hideMark/>
          </w:tcPr>
          <w:p w14:paraId="5360170A"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860CFE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shd w:val="clear" w:color="auto" w:fill="auto"/>
            <w:vAlign w:val="center"/>
            <w:hideMark/>
          </w:tcPr>
          <w:p w14:paraId="2514684C"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1AF1F8D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4FE4F42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1D783D8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28DD8CC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566EB098"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F798C2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shd w:val="clear" w:color="auto" w:fill="auto"/>
            <w:vAlign w:val="center"/>
            <w:hideMark/>
          </w:tcPr>
          <w:p w14:paraId="2503E68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1AFA1D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1562F10A" w14:textId="77777777" w:rsidTr="00ED0461">
        <w:trPr>
          <w:trHeight w:val="340"/>
        </w:trPr>
        <w:tc>
          <w:tcPr>
            <w:tcW w:w="318" w:type="dxa"/>
            <w:tcBorders>
              <w:top w:val="nil"/>
              <w:left w:val="nil"/>
              <w:bottom w:val="nil"/>
              <w:right w:val="nil"/>
            </w:tcBorders>
            <w:shd w:val="clear" w:color="auto" w:fill="auto"/>
            <w:noWrap/>
            <w:vAlign w:val="bottom"/>
            <w:hideMark/>
          </w:tcPr>
          <w:p w14:paraId="5CC07FD9"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FF5972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shd w:val="clear" w:color="auto" w:fill="auto"/>
            <w:vAlign w:val="center"/>
            <w:hideMark/>
          </w:tcPr>
          <w:p w14:paraId="6BB5700A"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2A980F8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26990E2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58C0D30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786C536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6EC7DE5E"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4AAC17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shd w:val="clear" w:color="auto" w:fill="auto"/>
            <w:vAlign w:val="center"/>
            <w:hideMark/>
          </w:tcPr>
          <w:p w14:paraId="25CC11A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0CDE1F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31354970" w14:textId="77777777" w:rsidTr="00ED0461">
        <w:trPr>
          <w:trHeight w:val="340"/>
        </w:trPr>
        <w:tc>
          <w:tcPr>
            <w:tcW w:w="318" w:type="dxa"/>
            <w:tcBorders>
              <w:top w:val="nil"/>
              <w:left w:val="nil"/>
              <w:bottom w:val="nil"/>
              <w:right w:val="nil"/>
            </w:tcBorders>
            <w:shd w:val="clear" w:color="auto" w:fill="auto"/>
            <w:noWrap/>
            <w:vAlign w:val="bottom"/>
            <w:hideMark/>
          </w:tcPr>
          <w:p w14:paraId="0FC5CF79"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2B5095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shd w:val="clear" w:color="auto" w:fill="auto"/>
            <w:vAlign w:val="center"/>
            <w:hideMark/>
          </w:tcPr>
          <w:p w14:paraId="6633DA71"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6E5015B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115DE03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596EF2BF"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0636AA6"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50FF0CF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3A03A9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shd w:val="clear" w:color="auto" w:fill="auto"/>
            <w:vAlign w:val="center"/>
            <w:hideMark/>
          </w:tcPr>
          <w:p w14:paraId="14F47FCF"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2D7F09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7F3ECF1E" w14:textId="77777777" w:rsidTr="00ED0461">
        <w:trPr>
          <w:trHeight w:val="340"/>
        </w:trPr>
        <w:tc>
          <w:tcPr>
            <w:tcW w:w="318" w:type="dxa"/>
            <w:tcBorders>
              <w:top w:val="nil"/>
              <w:left w:val="nil"/>
              <w:bottom w:val="nil"/>
              <w:right w:val="nil"/>
            </w:tcBorders>
            <w:shd w:val="clear" w:color="auto" w:fill="auto"/>
            <w:noWrap/>
            <w:vAlign w:val="bottom"/>
            <w:hideMark/>
          </w:tcPr>
          <w:p w14:paraId="644F283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BC62D8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shd w:val="clear" w:color="auto" w:fill="auto"/>
            <w:vAlign w:val="center"/>
            <w:hideMark/>
          </w:tcPr>
          <w:p w14:paraId="0CCE7230"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66FF477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6A66A57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7EE7516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0B2B921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shd w:val="clear" w:color="auto" w:fill="auto"/>
            <w:vAlign w:val="center"/>
            <w:hideMark/>
          </w:tcPr>
          <w:p w14:paraId="2190984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shd w:val="clear" w:color="auto" w:fill="auto"/>
            <w:vAlign w:val="center"/>
            <w:hideMark/>
          </w:tcPr>
          <w:p w14:paraId="432EDBC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77B1F7B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1784D6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340F16C0" w14:textId="77777777" w:rsidTr="00ED0461">
        <w:trPr>
          <w:trHeight w:val="340"/>
        </w:trPr>
        <w:tc>
          <w:tcPr>
            <w:tcW w:w="318" w:type="dxa"/>
            <w:tcBorders>
              <w:top w:val="nil"/>
              <w:left w:val="nil"/>
              <w:bottom w:val="nil"/>
              <w:right w:val="nil"/>
            </w:tcBorders>
            <w:shd w:val="clear" w:color="auto" w:fill="auto"/>
            <w:noWrap/>
            <w:vAlign w:val="bottom"/>
            <w:hideMark/>
          </w:tcPr>
          <w:p w14:paraId="279CBC8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2F8FAAE"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shd w:val="clear" w:color="auto" w:fill="auto"/>
            <w:vAlign w:val="center"/>
            <w:hideMark/>
          </w:tcPr>
          <w:p w14:paraId="64B5C02C"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2B9A457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58675B7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102BD1E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7C2021D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77BF4BA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0C582E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343BDE4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7CAA454"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2748D109" w14:textId="77777777" w:rsidTr="00ED0461">
        <w:trPr>
          <w:trHeight w:val="340"/>
        </w:trPr>
        <w:tc>
          <w:tcPr>
            <w:tcW w:w="318" w:type="dxa"/>
            <w:tcBorders>
              <w:top w:val="nil"/>
              <w:left w:val="nil"/>
              <w:bottom w:val="nil"/>
              <w:right w:val="nil"/>
            </w:tcBorders>
            <w:shd w:val="clear" w:color="auto" w:fill="auto"/>
            <w:noWrap/>
            <w:vAlign w:val="bottom"/>
            <w:hideMark/>
          </w:tcPr>
          <w:p w14:paraId="41E89918"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346034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shd w:val="clear" w:color="auto" w:fill="auto"/>
            <w:vAlign w:val="center"/>
            <w:hideMark/>
          </w:tcPr>
          <w:p w14:paraId="7FF8F1FD"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0C687B6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1F523DD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311B0F6A"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762B12B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6D7A2C6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3066C8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shd w:val="clear" w:color="auto" w:fill="auto"/>
            <w:vAlign w:val="center"/>
            <w:hideMark/>
          </w:tcPr>
          <w:p w14:paraId="287E02F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5444647"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DE1B673" w14:textId="77777777" w:rsidTr="00ED0461">
        <w:trPr>
          <w:trHeight w:val="340"/>
        </w:trPr>
        <w:tc>
          <w:tcPr>
            <w:tcW w:w="318" w:type="dxa"/>
            <w:tcBorders>
              <w:top w:val="nil"/>
              <w:left w:val="nil"/>
              <w:bottom w:val="nil"/>
              <w:right w:val="nil"/>
            </w:tcBorders>
            <w:shd w:val="clear" w:color="auto" w:fill="auto"/>
            <w:noWrap/>
            <w:vAlign w:val="bottom"/>
            <w:hideMark/>
          </w:tcPr>
          <w:p w14:paraId="2F88056F"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04551E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shd w:val="clear" w:color="auto" w:fill="auto"/>
            <w:vAlign w:val="center"/>
            <w:hideMark/>
          </w:tcPr>
          <w:p w14:paraId="4E632DC8" w14:textId="77777777" w:rsidR="00ED0461" w:rsidRPr="00BD6455" w:rsidRDefault="00ED0461" w:rsidP="00ED0461">
            <w:pPr>
              <w:spacing w:after="0" w:line="240" w:lineRule="auto"/>
              <w:rPr>
                <w:rFonts w:eastAsia="Times New Roman" w:cs="Calibri Light"/>
                <w:b/>
                <w:bCs/>
                <w:sz w:val="20"/>
                <w:szCs w:val="20"/>
                <w:lang w:eastAsia="en-GB"/>
              </w:rPr>
            </w:pPr>
            <w:r w:rsidRPr="00BD6455">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4DE033F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2D364A3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16C9343D"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3FE5B3FE"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6A36FB13"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5A4B060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shd w:val="clear" w:color="auto" w:fill="auto"/>
            <w:vAlign w:val="center"/>
            <w:hideMark/>
          </w:tcPr>
          <w:p w14:paraId="0B32491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32B442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0185C854" w14:textId="77777777" w:rsidTr="00ED0461">
        <w:trPr>
          <w:trHeight w:val="340"/>
        </w:trPr>
        <w:tc>
          <w:tcPr>
            <w:tcW w:w="318" w:type="dxa"/>
            <w:tcBorders>
              <w:top w:val="nil"/>
              <w:left w:val="nil"/>
              <w:bottom w:val="nil"/>
              <w:right w:val="nil"/>
            </w:tcBorders>
            <w:shd w:val="clear" w:color="auto" w:fill="auto"/>
            <w:noWrap/>
            <w:vAlign w:val="bottom"/>
            <w:hideMark/>
          </w:tcPr>
          <w:p w14:paraId="67213B68"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0F0F8A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shd w:val="clear" w:color="auto" w:fill="auto"/>
            <w:vAlign w:val="center"/>
            <w:hideMark/>
          </w:tcPr>
          <w:p w14:paraId="377EBE8F"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shd w:val="clear" w:color="auto" w:fill="auto"/>
            <w:vAlign w:val="center"/>
            <w:hideMark/>
          </w:tcPr>
          <w:p w14:paraId="146142C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724B8E8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57A7C0C3"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599ACC1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22943A44"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B8C071D"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5F9B72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7F4484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02F7AA90" w14:textId="77777777" w:rsidTr="00ED0461">
        <w:trPr>
          <w:trHeight w:val="340"/>
        </w:trPr>
        <w:tc>
          <w:tcPr>
            <w:tcW w:w="318" w:type="dxa"/>
            <w:tcBorders>
              <w:top w:val="nil"/>
              <w:left w:val="nil"/>
              <w:bottom w:val="nil"/>
              <w:right w:val="nil"/>
            </w:tcBorders>
            <w:shd w:val="clear" w:color="auto" w:fill="auto"/>
            <w:noWrap/>
            <w:vAlign w:val="bottom"/>
            <w:hideMark/>
          </w:tcPr>
          <w:p w14:paraId="0462EDA6"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243B672"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shd w:val="clear" w:color="auto" w:fill="auto"/>
            <w:vAlign w:val="center"/>
            <w:hideMark/>
          </w:tcPr>
          <w:p w14:paraId="5ABB2124"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shd w:val="clear" w:color="auto" w:fill="auto"/>
            <w:vAlign w:val="center"/>
            <w:hideMark/>
          </w:tcPr>
          <w:p w14:paraId="57F347FB"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2B1D433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1CA8AFC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0E6C6FD7"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710B38F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56951580"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066AB2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DC03D2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4165828D" w14:textId="77777777" w:rsidTr="00ED0461">
        <w:trPr>
          <w:trHeight w:val="340"/>
        </w:trPr>
        <w:tc>
          <w:tcPr>
            <w:tcW w:w="318" w:type="dxa"/>
            <w:tcBorders>
              <w:top w:val="nil"/>
              <w:left w:val="nil"/>
              <w:bottom w:val="nil"/>
              <w:right w:val="nil"/>
            </w:tcBorders>
            <w:shd w:val="clear" w:color="auto" w:fill="auto"/>
            <w:noWrap/>
            <w:vAlign w:val="bottom"/>
            <w:hideMark/>
          </w:tcPr>
          <w:p w14:paraId="7257073D"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FBDA075"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shd w:val="clear" w:color="auto" w:fill="auto"/>
            <w:vAlign w:val="center"/>
            <w:hideMark/>
          </w:tcPr>
          <w:p w14:paraId="78C16545" w14:textId="77777777" w:rsidR="00ED0461" w:rsidRPr="00BD6455" w:rsidRDefault="00ED0461" w:rsidP="00ED0461">
            <w:pPr>
              <w:spacing w:after="0" w:line="240" w:lineRule="auto"/>
              <w:rPr>
                <w:rFonts w:eastAsia="Times New Roman" w:cs="Calibri Light"/>
                <w:b/>
                <w:bCs/>
                <w:color w:val="000000"/>
                <w:sz w:val="20"/>
                <w:szCs w:val="20"/>
                <w:lang w:eastAsia="en-GB"/>
              </w:rPr>
            </w:pPr>
            <w:proofErr w:type="gramStart"/>
            <w:r w:rsidRPr="00BD6455">
              <w:rPr>
                <w:rFonts w:eastAsia="Times New Roman" w:cs="Calibri Light"/>
                <w:b/>
                <w:bCs/>
                <w:color w:val="000000"/>
                <w:sz w:val="20"/>
                <w:szCs w:val="20"/>
                <w:lang w:eastAsia="en-GB"/>
              </w:rPr>
              <w:t>Level  8</w:t>
            </w:r>
            <w:proofErr w:type="gramEnd"/>
          </w:p>
        </w:tc>
        <w:tc>
          <w:tcPr>
            <w:tcW w:w="1134" w:type="dxa"/>
            <w:tcBorders>
              <w:top w:val="nil"/>
              <w:left w:val="nil"/>
              <w:bottom w:val="single" w:sz="8" w:space="0" w:color="auto"/>
              <w:right w:val="single" w:sz="8" w:space="0" w:color="auto"/>
            </w:tcBorders>
            <w:shd w:val="clear" w:color="auto" w:fill="auto"/>
            <w:vAlign w:val="center"/>
            <w:hideMark/>
          </w:tcPr>
          <w:p w14:paraId="2E56EDD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7EE5E8A"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6EADB862"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9878928"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7FA57940"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A299586"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7859E02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AF984B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20FB47A1" w14:textId="77777777" w:rsidTr="00ED0461">
        <w:trPr>
          <w:trHeight w:val="340"/>
        </w:trPr>
        <w:tc>
          <w:tcPr>
            <w:tcW w:w="318" w:type="dxa"/>
            <w:tcBorders>
              <w:top w:val="nil"/>
              <w:left w:val="nil"/>
              <w:bottom w:val="nil"/>
              <w:right w:val="nil"/>
            </w:tcBorders>
            <w:shd w:val="clear" w:color="auto" w:fill="auto"/>
            <w:noWrap/>
            <w:vAlign w:val="bottom"/>
            <w:hideMark/>
          </w:tcPr>
          <w:p w14:paraId="6E4E30CA"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8B29FDB"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shd w:val="clear" w:color="auto" w:fill="auto"/>
            <w:vAlign w:val="center"/>
            <w:hideMark/>
          </w:tcPr>
          <w:p w14:paraId="07AB72BF"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shd w:val="clear" w:color="auto" w:fill="auto"/>
            <w:vAlign w:val="center"/>
            <w:hideMark/>
          </w:tcPr>
          <w:p w14:paraId="575DC939"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43FD869E"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70223F5A"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6CE5455F"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32A33A15" w14:textId="77777777" w:rsidR="00ED0461" w:rsidRPr="00BD6455" w:rsidRDefault="00ED0461" w:rsidP="00ED0461">
            <w:pPr>
              <w:spacing w:after="0" w:line="240" w:lineRule="auto"/>
              <w:jc w:val="center"/>
              <w:rPr>
                <w:rFonts w:eastAsia="Times New Roman" w:cs="Calibri Light"/>
                <w:color w:val="000000"/>
                <w:sz w:val="20"/>
                <w:szCs w:val="20"/>
                <w:lang w:eastAsia="en-GB"/>
              </w:rPr>
            </w:pPr>
            <w:r w:rsidRPr="00BD6455">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AF8191C"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5AE82D13"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8160CF1"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r>
      <w:tr w:rsidR="00ED0461" w:rsidRPr="00CA6602" w14:paraId="156DEDFF" w14:textId="77777777" w:rsidTr="00ED0461">
        <w:trPr>
          <w:trHeight w:val="340"/>
        </w:trPr>
        <w:tc>
          <w:tcPr>
            <w:tcW w:w="318" w:type="dxa"/>
            <w:tcBorders>
              <w:top w:val="nil"/>
              <w:left w:val="nil"/>
              <w:bottom w:val="nil"/>
              <w:right w:val="nil"/>
            </w:tcBorders>
            <w:shd w:val="clear" w:color="auto" w:fill="auto"/>
            <w:noWrap/>
            <w:vAlign w:val="bottom"/>
            <w:hideMark/>
          </w:tcPr>
          <w:p w14:paraId="62F7A94D"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shd w:val="clear" w:color="auto" w:fill="auto"/>
            <w:noWrap/>
            <w:vAlign w:val="center"/>
            <w:hideMark/>
          </w:tcPr>
          <w:p w14:paraId="5226E98E" w14:textId="77777777" w:rsidR="00ED0461" w:rsidRPr="00BD6455" w:rsidRDefault="00ED0461" w:rsidP="00ED0461">
            <w:pPr>
              <w:spacing w:after="0" w:line="240" w:lineRule="auto"/>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39DACCB8"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r w:rsidRPr="00BD6455">
              <w:rPr>
                <w:rFonts w:eastAsia="Times New Roman" w:cs="Calibri Light"/>
                <w:b/>
                <w:bCs/>
                <w:color w:val="000000"/>
                <w:sz w:val="20"/>
                <w:szCs w:val="20"/>
                <w:lang w:eastAsia="en-GB"/>
              </w:rPr>
              <w:t>10</w:t>
            </w:r>
          </w:p>
        </w:tc>
        <w:tc>
          <w:tcPr>
            <w:tcW w:w="2347" w:type="dxa"/>
            <w:tcBorders>
              <w:top w:val="nil"/>
              <w:left w:val="nil"/>
              <w:bottom w:val="nil"/>
              <w:right w:val="nil"/>
            </w:tcBorders>
            <w:shd w:val="clear" w:color="auto" w:fill="auto"/>
            <w:noWrap/>
            <w:vAlign w:val="center"/>
            <w:hideMark/>
          </w:tcPr>
          <w:p w14:paraId="19EC8A69" w14:textId="77777777" w:rsidR="00ED0461" w:rsidRPr="00BD6455" w:rsidRDefault="00ED0461" w:rsidP="00ED0461">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shd w:val="clear" w:color="auto" w:fill="auto"/>
            <w:noWrap/>
            <w:vAlign w:val="bottom"/>
            <w:hideMark/>
          </w:tcPr>
          <w:p w14:paraId="22869046" w14:textId="77777777" w:rsidR="00ED0461" w:rsidRPr="00BD6455" w:rsidRDefault="00ED0461" w:rsidP="00ED0461">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shd w:val="clear" w:color="auto" w:fill="auto"/>
            <w:noWrap/>
            <w:vAlign w:val="bottom"/>
            <w:hideMark/>
          </w:tcPr>
          <w:p w14:paraId="1F5994C4"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shd w:val="clear" w:color="auto" w:fill="auto"/>
            <w:noWrap/>
            <w:vAlign w:val="bottom"/>
            <w:hideMark/>
          </w:tcPr>
          <w:p w14:paraId="4AACD3AE"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6341A80E"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shd w:val="clear" w:color="auto" w:fill="auto"/>
            <w:vAlign w:val="center"/>
            <w:hideMark/>
          </w:tcPr>
          <w:p w14:paraId="68D905DD"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68C2D4E3" w14:textId="77777777" w:rsidR="00ED0461" w:rsidRPr="00BD6455" w:rsidRDefault="00ED0461" w:rsidP="00ED0461">
            <w:pPr>
              <w:spacing w:after="0" w:line="240" w:lineRule="auto"/>
              <w:rPr>
                <w:rFonts w:ascii="Times New Roman" w:eastAsia="Times New Roman" w:hAnsi="Times New Roman" w:cs="Times New Roman"/>
                <w:sz w:val="20"/>
                <w:szCs w:val="20"/>
                <w:lang w:eastAsia="en-GB"/>
              </w:rPr>
            </w:pPr>
          </w:p>
        </w:tc>
      </w:tr>
      <w:tr w:rsidR="00ED0461" w:rsidRPr="00CA6602" w14:paraId="239C849F" w14:textId="77777777" w:rsidTr="00ED0461">
        <w:trPr>
          <w:trHeight w:val="320"/>
        </w:trPr>
        <w:tc>
          <w:tcPr>
            <w:tcW w:w="318" w:type="dxa"/>
            <w:tcBorders>
              <w:top w:val="nil"/>
              <w:left w:val="nil"/>
              <w:bottom w:val="nil"/>
              <w:right w:val="nil"/>
            </w:tcBorders>
            <w:shd w:val="clear" w:color="auto" w:fill="auto"/>
            <w:noWrap/>
            <w:vAlign w:val="bottom"/>
            <w:hideMark/>
          </w:tcPr>
          <w:p w14:paraId="355007D5" w14:textId="77777777" w:rsidR="00ED0461" w:rsidRPr="00BD6455" w:rsidRDefault="00ED0461" w:rsidP="00ED0461">
            <w:pPr>
              <w:spacing w:after="0" w:line="240" w:lineRule="auto"/>
              <w:jc w:val="left"/>
              <w:rPr>
                <w:rFonts w:ascii="Times New Roman" w:eastAsia="Times New Roman" w:hAnsi="Times New Roman" w:cs="Times New Roman"/>
                <w:sz w:val="20"/>
                <w:szCs w:val="20"/>
                <w:lang w:eastAsia="en-GB"/>
              </w:rPr>
            </w:pPr>
          </w:p>
        </w:tc>
        <w:tc>
          <w:tcPr>
            <w:tcW w:w="12899" w:type="dxa"/>
            <w:gridSpan w:val="8"/>
            <w:tcBorders>
              <w:top w:val="nil"/>
              <w:left w:val="nil"/>
              <w:bottom w:val="nil"/>
              <w:right w:val="nil"/>
            </w:tcBorders>
            <w:shd w:val="clear" w:color="auto" w:fill="auto"/>
            <w:noWrap/>
            <w:vAlign w:val="center"/>
            <w:hideMark/>
          </w:tcPr>
          <w:p w14:paraId="5A49590F" w14:textId="77777777" w:rsidR="00ED0461" w:rsidRPr="00CA6602" w:rsidRDefault="00ED0461" w:rsidP="00ED0461">
            <w:pPr>
              <w:spacing w:after="0" w:line="240" w:lineRule="auto"/>
              <w:rPr>
                <w:rFonts w:eastAsia="Times New Roman" w:cs="Calibri Light"/>
                <w:color w:val="000000"/>
                <w:sz w:val="20"/>
                <w:szCs w:val="20"/>
                <w:lang w:eastAsia="en-GB"/>
              </w:rPr>
            </w:pPr>
            <w:r w:rsidRPr="00BD6455">
              <w:rPr>
                <w:rFonts w:eastAsia="Times New Roman" w:cs="Calibri Light"/>
                <w:color w:val="000000"/>
                <w:sz w:val="20"/>
                <w:szCs w:val="20"/>
                <w:lang w:eastAsia="en-GB"/>
              </w:rPr>
              <w:t>F= A+B+C+D+E</w:t>
            </w:r>
          </w:p>
        </w:tc>
        <w:tc>
          <w:tcPr>
            <w:tcW w:w="1843" w:type="dxa"/>
            <w:tcBorders>
              <w:top w:val="nil"/>
              <w:left w:val="nil"/>
              <w:bottom w:val="nil"/>
              <w:right w:val="nil"/>
            </w:tcBorders>
            <w:shd w:val="clear" w:color="auto" w:fill="auto"/>
            <w:vAlign w:val="center"/>
            <w:hideMark/>
          </w:tcPr>
          <w:p w14:paraId="4AEA76C1" w14:textId="77777777" w:rsidR="00ED0461" w:rsidRPr="005738F2" w:rsidRDefault="00ED0461" w:rsidP="00ED0461">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shd w:val="clear" w:color="auto" w:fill="auto"/>
            <w:noWrap/>
            <w:vAlign w:val="bottom"/>
            <w:hideMark/>
          </w:tcPr>
          <w:p w14:paraId="1FDAAFF1" w14:textId="77777777" w:rsidR="00ED0461" w:rsidRPr="005738F2" w:rsidRDefault="00ED0461" w:rsidP="00ED0461">
            <w:pPr>
              <w:spacing w:after="0" w:line="240" w:lineRule="auto"/>
              <w:rPr>
                <w:rFonts w:ascii="Times New Roman" w:eastAsia="Times New Roman" w:hAnsi="Times New Roman" w:cs="Times New Roman"/>
                <w:sz w:val="20"/>
                <w:szCs w:val="20"/>
                <w:lang w:eastAsia="en-GB"/>
              </w:rPr>
            </w:pPr>
          </w:p>
        </w:tc>
      </w:tr>
    </w:tbl>
    <w:p w14:paraId="395E11CD" w14:textId="77777777" w:rsidR="00797436" w:rsidRDefault="00797436" w:rsidP="00BD6455">
      <w:pPr>
        <w:spacing w:after="0" w:line="240" w:lineRule="auto"/>
        <w:jc w:val="left"/>
        <w:rPr>
          <w:lang w:val="en-GB"/>
        </w:rPr>
        <w:sectPr w:rsidR="00797436" w:rsidSect="00E96935">
          <w:pgSz w:w="16838" w:h="11906" w:orient="landscape" w:code="9"/>
          <w:pgMar w:top="1134" w:right="1276" w:bottom="1134" w:left="992" w:header="567" w:footer="584" w:gutter="0"/>
          <w:cols w:space="708"/>
          <w:docGrid w:linePitch="360"/>
        </w:sectPr>
      </w:pPr>
    </w:p>
    <w:p w14:paraId="68DDCA53" w14:textId="3849E5EA" w:rsidR="005E2437" w:rsidRPr="008F1296" w:rsidRDefault="007D7386" w:rsidP="005E2437">
      <w:pPr>
        <w:pStyle w:val="AnnexH1"/>
      </w:pPr>
      <w:bookmarkStart w:id="168" w:name="_Toc155686409"/>
      <w:bookmarkStart w:id="169" w:name="_Toc178631975"/>
      <w:r w:rsidRPr="008F1296">
        <w:lastRenderedPageBreak/>
        <w:t>Bidder substantiating evidence</w:t>
      </w:r>
      <w:bookmarkEnd w:id="168"/>
      <w:bookmarkEnd w:id="169"/>
    </w:p>
    <w:p w14:paraId="1FA7BEBA" w14:textId="1B6729F3" w:rsidR="007D7386" w:rsidRPr="00BD6455" w:rsidRDefault="0070525D" w:rsidP="00A1180F">
      <w:pPr>
        <w:pStyle w:val="ListParagraph"/>
        <w:numPr>
          <w:ilvl w:val="0"/>
          <w:numId w:val="61"/>
        </w:numPr>
        <w:ind w:left="284" w:hanging="284"/>
        <w:rPr>
          <w:rFonts w:eastAsiaTheme="majorEastAsia" w:cs="Times New Roman"/>
          <w:b/>
          <w:color w:val="0E1B8D"/>
          <w:sz w:val="28"/>
          <w:szCs w:val="28"/>
        </w:rPr>
      </w:pPr>
      <w:r>
        <w:rPr>
          <w:b/>
          <w:bCs/>
          <w:sz w:val="28"/>
          <w:szCs w:val="28"/>
        </w:rPr>
        <w:t xml:space="preserve"> </w:t>
      </w:r>
      <w:r w:rsidR="007D7386" w:rsidRPr="00BD6455">
        <w:rPr>
          <w:rFonts w:eastAsiaTheme="majorEastAsia" w:cs="Times New Roman"/>
          <w:b/>
          <w:color w:val="0E1B8D"/>
          <w:sz w:val="28"/>
          <w:szCs w:val="28"/>
        </w:rPr>
        <w:t>Technical Mandatory Requirement Evidence</w:t>
      </w:r>
    </w:p>
    <w:p w14:paraId="4F20FFCA" w14:textId="426E0AE1" w:rsidR="009E0E19" w:rsidRPr="0027713B" w:rsidRDefault="0070525D" w:rsidP="00A1180F">
      <w:pPr>
        <w:pStyle w:val="ListParagraph"/>
        <w:numPr>
          <w:ilvl w:val="1"/>
          <w:numId w:val="61"/>
        </w:numPr>
        <w:ind w:left="567" w:hanging="567"/>
        <w:rPr>
          <w:color w:val="17365D" w:themeColor="text2" w:themeShade="BF"/>
          <w:sz w:val="28"/>
          <w:szCs w:val="28"/>
        </w:rPr>
      </w:pPr>
      <w:bookmarkStart w:id="170" w:name="_Toc155686410"/>
      <w:r w:rsidRPr="00BD6455">
        <w:rPr>
          <w:rFonts w:eastAsiaTheme="majorEastAsia" w:cs="Times New Roman"/>
          <w:b/>
          <w:color w:val="0E1B8D"/>
          <w:sz w:val="28"/>
          <w:szCs w:val="28"/>
        </w:rPr>
        <w:t xml:space="preserve"> </w:t>
      </w:r>
      <w:r w:rsidR="007D7386" w:rsidRPr="0027713B">
        <w:rPr>
          <w:rFonts w:eastAsiaTheme="majorEastAsia" w:cs="Times New Roman"/>
          <w:b/>
          <w:color w:val="0E1B8D"/>
          <w:sz w:val="28"/>
          <w:szCs w:val="28"/>
        </w:rPr>
        <w:t>Bidder Certification / Affiliation Requirements</w:t>
      </w:r>
      <w:bookmarkEnd w:id="170"/>
    </w:p>
    <w:p w14:paraId="6D4229CB" w14:textId="3A4FE70A" w:rsidR="004861C3" w:rsidRPr="0027713B" w:rsidRDefault="00AD75E7" w:rsidP="0027713B">
      <w:pPr>
        <w:pStyle w:val="Comment"/>
        <w:widowControl w:val="0"/>
        <w:autoSpaceDE w:val="0"/>
        <w:autoSpaceDN w:val="0"/>
        <w:adjustRightInd w:val="0"/>
        <w:spacing w:line="276" w:lineRule="auto"/>
        <w:ind w:left="567"/>
        <w:jc w:val="both"/>
        <w:rPr>
          <w:rFonts w:ascii="Calibri Light" w:hAnsi="Calibri Light" w:cs="Calibri Light"/>
          <w:i w:val="0"/>
          <w:szCs w:val="22"/>
        </w:rPr>
      </w:pPr>
      <w:r w:rsidRPr="0027713B">
        <w:rPr>
          <w:rFonts w:ascii="Calibri Light" w:hAnsi="Calibri Light" w:cs="Calibri Light"/>
          <w:b/>
          <w:i w:val="0"/>
          <w:color w:val="auto"/>
          <w:szCs w:val="22"/>
        </w:rPr>
        <w:t xml:space="preserve">Attach </w:t>
      </w:r>
      <w:r w:rsidRPr="0027713B">
        <w:rPr>
          <w:rFonts w:ascii="Calibri Light" w:hAnsi="Calibri Light" w:cs="Calibri Light"/>
          <w:i w:val="0"/>
          <w:color w:val="auto"/>
          <w:szCs w:val="22"/>
        </w:rPr>
        <w:t xml:space="preserve">a copy of valid documentation (letter/certificate/license) as proof that the Bidder is a registered OEM partner for the Supply of the Cisco products as listed in </w:t>
      </w:r>
      <w:proofErr w:type="gramStart"/>
      <w:r w:rsidRPr="0027713B">
        <w:rPr>
          <w:rFonts w:ascii="Calibri Light" w:hAnsi="Calibri Light" w:cs="Calibri Light"/>
          <w:i w:val="0"/>
          <w:color w:val="auto"/>
          <w:szCs w:val="22"/>
        </w:rPr>
        <w:t xml:space="preserve">table  </w:t>
      </w:r>
      <w:r w:rsidRPr="0027713B">
        <w:rPr>
          <w:rFonts w:ascii="Calibri Light" w:hAnsi="Calibri Light" w:cs="Calibri Light"/>
          <w:b/>
          <w:bCs/>
          <w:i w:val="0"/>
          <w:color w:val="auto"/>
          <w:szCs w:val="22"/>
        </w:rPr>
        <w:t>here</w:t>
      </w:r>
      <w:proofErr w:type="gramEnd"/>
      <w:r w:rsidRPr="0027713B">
        <w:rPr>
          <w:rFonts w:ascii="Calibri Light" w:hAnsi="Calibri Light" w:cs="Calibri Light"/>
          <w:i w:val="0"/>
          <w:szCs w:val="22"/>
        </w:rPr>
        <w:t>.</w:t>
      </w:r>
    </w:p>
    <w:p w14:paraId="16E78F57" w14:textId="159416FA" w:rsidR="009E0E19" w:rsidRPr="0027713B" w:rsidRDefault="00F0682B" w:rsidP="0027713B">
      <w:pPr>
        <w:ind w:left="567"/>
        <w:rPr>
          <w:lang w:val="en-GB"/>
        </w:rPr>
      </w:pPr>
      <w:r w:rsidRPr="0027713B">
        <w:rPr>
          <w:b/>
          <w:lang w:val="en-GB"/>
        </w:rPr>
        <w:t>NOTE (1)</w:t>
      </w:r>
      <w:r w:rsidRPr="0027713B">
        <w:rPr>
          <w:lang w:val="en-GB"/>
        </w:rPr>
        <w:t xml:space="preserve">: </w:t>
      </w:r>
    </w:p>
    <w:p w14:paraId="54695609" w14:textId="54A315E3" w:rsidR="0088458F" w:rsidRPr="0027713B" w:rsidRDefault="00F0682B" w:rsidP="0027713B">
      <w:pPr>
        <w:ind w:left="567"/>
        <w:rPr>
          <w:lang w:val="en-GB"/>
        </w:rPr>
      </w:pPr>
      <w:r w:rsidRPr="0027713B">
        <w:rPr>
          <w:lang w:val="en-GB"/>
        </w:rPr>
        <w:t>SITA</w:t>
      </w:r>
      <w:r w:rsidR="009E0E19" w:rsidRPr="0027713B">
        <w:rPr>
          <w:lang w:val="en-GB"/>
        </w:rPr>
        <w:t>/DALRRD</w:t>
      </w:r>
      <w:r w:rsidRPr="0027713B">
        <w:rPr>
          <w:lang w:val="en-GB"/>
        </w:rPr>
        <w:t xml:space="preserve"> reserves the right to verify the information provided.</w:t>
      </w:r>
    </w:p>
    <w:p w14:paraId="68868183" w14:textId="77777777" w:rsidR="0088458F" w:rsidRPr="0027713B" w:rsidRDefault="0088458F" w:rsidP="0027713B">
      <w:pPr>
        <w:pStyle w:val="ListParagraph"/>
        <w:ind w:firstLine="567"/>
        <w:rPr>
          <w:highlight w:val="cyan"/>
        </w:rPr>
      </w:pPr>
    </w:p>
    <w:p w14:paraId="7C4DCA33" w14:textId="68FEB522" w:rsidR="00E6004C" w:rsidRPr="00EE4782" w:rsidRDefault="00E6004C" w:rsidP="00A1180F">
      <w:pPr>
        <w:pStyle w:val="ListParagraph"/>
        <w:numPr>
          <w:ilvl w:val="1"/>
          <w:numId w:val="61"/>
        </w:numPr>
        <w:ind w:left="567" w:hanging="567"/>
        <w:rPr>
          <w:rFonts w:eastAsiaTheme="majorEastAsia" w:cs="Times New Roman"/>
          <w:b/>
          <w:color w:val="0E1B8D"/>
          <w:sz w:val="28"/>
          <w:szCs w:val="28"/>
        </w:rPr>
      </w:pPr>
      <w:r w:rsidRPr="00EE4782">
        <w:rPr>
          <w:rFonts w:eastAsiaTheme="majorEastAsia" w:cs="Times New Roman"/>
          <w:b/>
          <w:color w:val="0E1B8D"/>
          <w:sz w:val="28"/>
          <w:szCs w:val="28"/>
        </w:rPr>
        <w:t xml:space="preserve">Bidders </w:t>
      </w:r>
      <w:r w:rsidR="00EE4782" w:rsidRPr="00961437">
        <w:rPr>
          <w:rFonts w:eastAsiaTheme="majorEastAsia" w:cs="Times New Roman"/>
          <w:b/>
          <w:color w:val="0E1B8D"/>
          <w:sz w:val="28"/>
          <w:szCs w:val="28"/>
        </w:rPr>
        <w:t>E</w:t>
      </w:r>
      <w:r w:rsidRPr="00961437">
        <w:rPr>
          <w:rFonts w:eastAsiaTheme="majorEastAsia" w:cs="Times New Roman"/>
          <w:b/>
          <w:color w:val="0E1B8D"/>
          <w:sz w:val="28"/>
          <w:szCs w:val="28"/>
        </w:rPr>
        <w:t xml:space="preserve">xperience and </w:t>
      </w:r>
      <w:r w:rsidR="00EE4782" w:rsidRPr="00961437">
        <w:rPr>
          <w:rFonts w:eastAsiaTheme="majorEastAsia" w:cs="Times New Roman"/>
          <w:b/>
          <w:color w:val="0E1B8D"/>
          <w:sz w:val="28"/>
          <w:szCs w:val="28"/>
        </w:rPr>
        <w:t>C</w:t>
      </w:r>
      <w:r w:rsidRPr="00961437">
        <w:rPr>
          <w:rFonts w:eastAsiaTheme="majorEastAsia" w:cs="Times New Roman"/>
          <w:b/>
          <w:color w:val="0E1B8D"/>
          <w:sz w:val="28"/>
          <w:szCs w:val="28"/>
        </w:rPr>
        <w:t>apability</w:t>
      </w:r>
      <w:r w:rsidR="00EE4782" w:rsidRPr="00961437">
        <w:rPr>
          <w:rFonts w:eastAsiaTheme="majorEastAsia" w:cs="Times New Roman"/>
          <w:b/>
          <w:color w:val="0E1B8D"/>
          <w:sz w:val="28"/>
          <w:szCs w:val="28"/>
        </w:rPr>
        <w:t xml:space="preserve"> Requirements</w:t>
      </w:r>
    </w:p>
    <w:p w14:paraId="74CEFAD6" w14:textId="77777777" w:rsidR="00714761" w:rsidRPr="006742B7" w:rsidRDefault="00714761" w:rsidP="00714761">
      <w:r>
        <w:t xml:space="preserve">             </w:t>
      </w:r>
      <w:r w:rsidRPr="006742B7">
        <w:t>Complete table below, noting that:</w:t>
      </w:r>
    </w:p>
    <w:p w14:paraId="4379E4F0" w14:textId="39B0BA8E" w:rsidR="00714761" w:rsidRDefault="00714761" w:rsidP="00714761">
      <w:pPr>
        <w:pStyle w:val="ListParagraph"/>
        <w:numPr>
          <w:ilvl w:val="1"/>
          <w:numId w:val="51"/>
        </w:numPr>
        <w:ind w:left="1134"/>
      </w:pPr>
      <w:r w:rsidRPr="009979A5">
        <w:t xml:space="preserve">The Bidder must provide reference details from at least one (01) customer to whom </w:t>
      </w:r>
      <w:r w:rsidRPr="00714761">
        <w:t xml:space="preserve">Cisco </w:t>
      </w:r>
      <w:r w:rsidRPr="0027713B">
        <w:t xml:space="preserve">Switches were </w:t>
      </w:r>
      <w:r w:rsidR="00EF5B8E" w:rsidRPr="0027713B">
        <w:t xml:space="preserve">provided </w:t>
      </w:r>
      <w:r w:rsidRPr="0027713B">
        <w:t>in the last three (03) years from the publication</w:t>
      </w:r>
      <w:r w:rsidR="00EF5B8E" w:rsidRPr="0027713B">
        <w:t xml:space="preserve"> date</w:t>
      </w:r>
      <w:r w:rsidRPr="0027713B">
        <w:t xml:space="preserve"> of this bid</w:t>
      </w:r>
    </w:p>
    <w:p w14:paraId="3650A2EE" w14:textId="77777777" w:rsidR="00714761" w:rsidRPr="006742B7" w:rsidRDefault="00714761" w:rsidP="00714761">
      <w:pPr>
        <w:pStyle w:val="ListParagraph"/>
        <w:numPr>
          <w:ilvl w:val="1"/>
          <w:numId w:val="51"/>
        </w:numPr>
        <w:ind w:left="1134"/>
      </w:pPr>
      <w:r w:rsidRPr="006742B7">
        <w:t>Scope of work must be related.</w:t>
      </w:r>
    </w:p>
    <w:p w14:paraId="4E8752D6" w14:textId="77777777" w:rsidR="00714761" w:rsidRPr="006742B7" w:rsidRDefault="00714761" w:rsidP="00714761">
      <w:pPr>
        <w:pStyle w:val="ListParagraph"/>
        <w:ind w:left="1701"/>
      </w:pPr>
    </w:p>
    <w:p w14:paraId="3881B56F" w14:textId="77777777" w:rsidR="00714761" w:rsidRPr="00B541B5" w:rsidRDefault="00714761" w:rsidP="00714761">
      <w:pPr>
        <w:ind w:left="567" w:firstLine="567"/>
        <w:rPr>
          <w:rFonts w:asciiTheme="minorHAnsi" w:hAnsiTheme="minorHAnsi"/>
          <w:b/>
          <w:bCs/>
          <w:lang w:val="en-GB"/>
        </w:rPr>
      </w:pPr>
      <w:r w:rsidRPr="00B541B5">
        <w:rPr>
          <w:rFonts w:asciiTheme="minorHAnsi" w:hAnsiTheme="minorHAnsi"/>
          <w:b/>
          <w:bCs/>
          <w:lang w:val="en-GB"/>
        </w:rPr>
        <w:t>NOTE (1)</w:t>
      </w:r>
    </w:p>
    <w:p w14:paraId="631A270F" w14:textId="77777777" w:rsidR="00714761" w:rsidRPr="00B541B5" w:rsidRDefault="00714761" w:rsidP="00714761">
      <w:pPr>
        <w:ind w:left="963" w:firstLine="171"/>
        <w:rPr>
          <w:rFonts w:asciiTheme="minorHAnsi" w:hAnsiTheme="minorHAnsi"/>
          <w:lang w:val="en-GB"/>
        </w:rPr>
      </w:pPr>
      <w:r w:rsidRPr="00B541B5">
        <w:rPr>
          <w:rFonts w:asciiTheme="minorHAnsi" w:hAnsiTheme="minorHAnsi"/>
          <w:lang w:val="en-GB"/>
        </w:rPr>
        <w:t xml:space="preserve">The Bidder </w:t>
      </w:r>
      <w:r w:rsidRPr="00B541B5">
        <w:rPr>
          <w:rFonts w:asciiTheme="minorHAnsi" w:hAnsiTheme="minorHAnsi"/>
          <w:b/>
          <w:bCs/>
          <w:lang w:val="en-GB"/>
        </w:rPr>
        <w:t>must provide all</w:t>
      </w:r>
      <w:r w:rsidRPr="00B541B5">
        <w:rPr>
          <w:rFonts w:asciiTheme="minorHAnsi" w:hAnsiTheme="minorHAnsi"/>
          <w:lang w:val="en-GB"/>
        </w:rPr>
        <w:t xml:space="preserve"> of the following information when </w:t>
      </w:r>
      <w:r w:rsidRPr="00A91021">
        <w:rPr>
          <w:rFonts w:asciiTheme="minorHAnsi" w:hAnsiTheme="minorHAnsi"/>
          <w:lang w:val="en-GB"/>
        </w:rPr>
        <w:t xml:space="preserve">completing </w:t>
      </w:r>
      <w:r w:rsidRPr="00F73572">
        <w:rPr>
          <w:rFonts w:asciiTheme="minorHAnsi" w:hAnsiTheme="minorHAnsi"/>
          <w:b/>
          <w:bCs/>
          <w:lang w:val="en-GB"/>
        </w:rPr>
        <w:t>table 9</w:t>
      </w:r>
      <w:r w:rsidRPr="00F73572">
        <w:rPr>
          <w:rFonts w:asciiTheme="minorHAnsi" w:hAnsiTheme="minorHAnsi"/>
          <w:b/>
          <w:lang w:val="en-GB"/>
        </w:rPr>
        <w:t>:</w:t>
      </w:r>
    </w:p>
    <w:p w14:paraId="7D594C14" w14:textId="77777777" w:rsidR="00714761" w:rsidRPr="00B541B5" w:rsidRDefault="00714761" w:rsidP="00714761">
      <w:pPr>
        <w:numPr>
          <w:ilvl w:val="1"/>
          <w:numId w:val="52"/>
        </w:numPr>
        <w:tabs>
          <w:tab w:val="clear" w:pos="1134"/>
        </w:tabs>
        <w:ind w:firstLine="0"/>
        <w:outlineLvl w:val="0"/>
        <w:rPr>
          <w:rFonts w:asciiTheme="minorHAnsi" w:hAnsiTheme="minorHAnsi"/>
          <w:lang w:val="en-GB"/>
        </w:rPr>
      </w:pPr>
      <w:r w:rsidRPr="00B541B5">
        <w:rPr>
          <w:rFonts w:asciiTheme="minorHAnsi" w:hAnsiTheme="minorHAnsi"/>
          <w:lang w:val="en-GB"/>
        </w:rPr>
        <w:t xml:space="preserve">Company name; </w:t>
      </w:r>
      <w:r w:rsidRPr="0027713B">
        <w:rPr>
          <w:rFonts w:asciiTheme="minorHAnsi" w:hAnsiTheme="minorHAnsi"/>
          <w:b/>
          <w:bCs/>
          <w:lang w:val="en-GB"/>
        </w:rPr>
        <w:t>and</w:t>
      </w:r>
    </w:p>
    <w:p w14:paraId="65C88F1A" w14:textId="77777777" w:rsidR="00714761" w:rsidRPr="00B541B5" w:rsidRDefault="00714761" w:rsidP="00714761">
      <w:pPr>
        <w:numPr>
          <w:ilvl w:val="1"/>
          <w:numId w:val="52"/>
        </w:numPr>
        <w:tabs>
          <w:tab w:val="clear" w:pos="1134"/>
        </w:tabs>
        <w:ind w:left="1701"/>
        <w:rPr>
          <w:lang w:val="en-GB"/>
        </w:rPr>
      </w:pPr>
      <w:r w:rsidRPr="00B541B5">
        <w:rPr>
          <w:lang w:val="en-GB"/>
        </w:rPr>
        <w:t xml:space="preserve">Contact person, telephone </w:t>
      </w:r>
      <w:r w:rsidRPr="00B541B5">
        <w:rPr>
          <w:b/>
          <w:bCs/>
          <w:lang w:val="en-GB"/>
        </w:rPr>
        <w:t>and/or</w:t>
      </w:r>
      <w:r w:rsidRPr="00B541B5">
        <w:rPr>
          <w:lang w:val="en-GB"/>
        </w:rPr>
        <w:t xml:space="preserve"> e-mail address; </w:t>
      </w:r>
      <w:r w:rsidRPr="00B541B5">
        <w:rPr>
          <w:b/>
          <w:bCs/>
          <w:lang w:val="en-GB"/>
        </w:rPr>
        <w:t xml:space="preserve">and </w:t>
      </w:r>
    </w:p>
    <w:p w14:paraId="5A26D1C1" w14:textId="77777777" w:rsidR="00714761" w:rsidRPr="00B541B5" w:rsidRDefault="00714761" w:rsidP="00714761">
      <w:pPr>
        <w:numPr>
          <w:ilvl w:val="1"/>
          <w:numId w:val="52"/>
        </w:numPr>
        <w:tabs>
          <w:tab w:val="clear" w:pos="1134"/>
        </w:tabs>
        <w:ind w:left="1701"/>
        <w:rPr>
          <w:lang w:val="en-GB"/>
        </w:rPr>
      </w:pPr>
      <w:r w:rsidRPr="00B541B5">
        <w:rPr>
          <w:lang w:val="en-GB"/>
        </w:rPr>
        <w:t xml:space="preserve">Project scope of Work; </w:t>
      </w:r>
      <w:r w:rsidRPr="00B541B5">
        <w:rPr>
          <w:b/>
          <w:bCs/>
          <w:lang w:val="en-GB"/>
        </w:rPr>
        <w:t>and</w:t>
      </w:r>
    </w:p>
    <w:p w14:paraId="1E49B5E0" w14:textId="77777777" w:rsidR="00714761" w:rsidRPr="00A91021" w:rsidRDefault="00714761" w:rsidP="00714761">
      <w:pPr>
        <w:numPr>
          <w:ilvl w:val="1"/>
          <w:numId w:val="52"/>
        </w:numPr>
        <w:tabs>
          <w:tab w:val="clear" w:pos="1134"/>
        </w:tabs>
        <w:ind w:left="1701"/>
        <w:rPr>
          <w:lang w:val="en-GB"/>
        </w:rPr>
      </w:pPr>
      <w:r w:rsidRPr="00B541B5">
        <w:rPr>
          <w:lang w:val="en-GB"/>
        </w:rPr>
        <w:t xml:space="preserve">Project start and End date. </w:t>
      </w:r>
    </w:p>
    <w:p w14:paraId="0CD32746" w14:textId="77777777" w:rsidR="00714761" w:rsidRPr="00B541B5" w:rsidRDefault="00714761" w:rsidP="00714761">
      <w:pPr>
        <w:ind w:left="1134"/>
        <w:rPr>
          <w:b/>
          <w:bCs/>
          <w:lang w:val="en-GB"/>
        </w:rPr>
      </w:pPr>
      <w:r w:rsidRPr="00B541B5">
        <w:rPr>
          <w:b/>
          <w:bCs/>
          <w:lang w:val="en-GB"/>
        </w:rPr>
        <w:t xml:space="preserve">NOTE (2): </w:t>
      </w:r>
    </w:p>
    <w:p w14:paraId="1B965431" w14:textId="77777777" w:rsidR="00714761" w:rsidRPr="00B541B5" w:rsidRDefault="00714761" w:rsidP="00714761">
      <w:pPr>
        <w:ind w:left="1134"/>
        <w:rPr>
          <w:b/>
          <w:bCs/>
          <w:lang w:val="en-GB"/>
        </w:rPr>
      </w:pPr>
      <w:r w:rsidRPr="00B541B5">
        <w:rPr>
          <w:lang w:val="en-GB"/>
        </w:rPr>
        <w:t>Failure to comply fully to the requirements as indicated above will result in disqualification.</w:t>
      </w:r>
    </w:p>
    <w:p w14:paraId="71289245" w14:textId="77777777" w:rsidR="00714761" w:rsidRPr="00B541B5" w:rsidRDefault="00714761" w:rsidP="00714761">
      <w:pPr>
        <w:ind w:left="1134"/>
        <w:rPr>
          <w:b/>
          <w:bCs/>
          <w:lang w:val="en-GB"/>
        </w:rPr>
      </w:pPr>
      <w:r w:rsidRPr="00B541B5">
        <w:rPr>
          <w:b/>
          <w:bCs/>
          <w:lang w:val="en-GB"/>
        </w:rPr>
        <w:t xml:space="preserve">NOTE (3): </w:t>
      </w:r>
    </w:p>
    <w:p w14:paraId="3C80634B" w14:textId="77777777" w:rsidR="00714761" w:rsidRDefault="00714761" w:rsidP="00714761">
      <w:pPr>
        <w:ind w:left="1134"/>
        <w:rPr>
          <w:lang w:val="en-GB"/>
        </w:rPr>
      </w:pPr>
      <w:r w:rsidRPr="00B541B5">
        <w:rPr>
          <w:lang w:val="en-GB"/>
        </w:rPr>
        <w:t>SITA reserves the right to verify information provided.</w:t>
      </w:r>
    </w:p>
    <w:p w14:paraId="25C92EF1" w14:textId="77777777" w:rsidR="00EF5B8E" w:rsidRPr="00B541B5" w:rsidRDefault="00EF5B8E" w:rsidP="00714761">
      <w:pPr>
        <w:ind w:left="1134"/>
        <w:rPr>
          <w:lang w:val="en-GB"/>
        </w:rPr>
      </w:pPr>
    </w:p>
    <w:p w14:paraId="246E0266" w14:textId="77777777" w:rsidR="00714761" w:rsidRPr="00466185" w:rsidRDefault="00714761" w:rsidP="00714761">
      <w:pPr>
        <w:pStyle w:val="Caption"/>
      </w:pPr>
      <w:bookmarkStart w:id="171" w:name="_Toc138834603"/>
      <w:r w:rsidRPr="00466185">
        <w:t xml:space="preserve">Table </w:t>
      </w:r>
      <w:r>
        <w:t>9</w:t>
      </w:r>
      <w:r w:rsidRPr="00466185">
        <w:t>:</w:t>
      </w:r>
      <w:r w:rsidRPr="00466185">
        <w:rPr>
          <w:b w:val="0"/>
        </w:rPr>
        <w:t xml:space="preserve"> References</w:t>
      </w:r>
      <w:bookmarkEnd w:id="171"/>
    </w:p>
    <w:tbl>
      <w:tblPr>
        <w:tblStyle w:val="TableGrid3"/>
        <w:tblW w:w="9214" w:type="dxa"/>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1"/>
        <w:gridCol w:w="1681"/>
        <w:gridCol w:w="2249"/>
        <w:gridCol w:w="2280"/>
        <w:gridCol w:w="1303"/>
      </w:tblGrid>
      <w:tr w:rsidR="00714761" w:rsidRPr="00A27431" w14:paraId="7ECD3072" w14:textId="77777777" w:rsidTr="00CB0747">
        <w:trPr>
          <w:tblHeader/>
        </w:trPr>
        <w:tc>
          <w:tcPr>
            <w:tcW w:w="1701" w:type="dxa"/>
            <w:shd w:val="solid" w:color="DBE5F1" w:themeColor="accent1" w:themeTint="33" w:fill="DBE5F1" w:themeFill="accent1" w:themeFillTint="33"/>
          </w:tcPr>
          <w:p w14:paraId="2B5EC7D7" w14:textId="77777777" w:rsidR="00714761" w:rsidRPr="00BD6455" w:rsidRDefault="00714761" w:rsidP="00BD6455">
            <w:pPr>
              <w:pStyle w:val="ListParagraph"/>
              <w:spacing w:line="276" w:lineRule="auto"/>
              <w:jc w:val="left"/>
              <w:rPr>
                <w:rFonts w:ascii="Calibri Light" w:eastAsiaTheme="majorEastAsia" w:hAnsi="Calibri Light" w:cs="Calibri Light"/>
                <w:b/>
                <w:color w:val="0E1B8D"/>
                <w:sz w:val="22"/>
                <w:szCs w:val="22"/>
              </w:rPr>
            </w:pPr>
            <w:r w:rsidRPr="00A27431">
              <w:rPr>
                <w:rFonts w:ascii="Calibri Light" w:eastAsiaTheme="majorEastAsia" w:hAnsi="Calibri Light" w:cs="Calibri Light"/>
                <w:b/>
                <w:color w:val="0E1B8D"/>
              </w:rPr>
              <w:t>No</w:t>
            </w:r>
          </w:p>
        </w:tc>
        <w:tc>
          <w:tcPr>
            <w:tcW w:w="1681" w:type="dxa"/>
            <w:shd w:val="solid" w:color="DBE5F1" w:themeColor="accent1" w:themeTint="33" w:fill="DBE5F1" w:themeFill="accent1" w:themeFillTint="33"/>
          </w:tcPr>
          <w:p w14:paraId="6E255334" w14:textId="77777777" w:rsidR="00714761" w:rsidRPr="00BD6455" w:rsidRDefault="00714761" w:rsidP="00BD6455">
            <w:pPr>
              <w:pStyle w:val="ListParagraph"/>
              <w:spacing w:line="276" w:lineRule="auto"/>
              <w:jc w:val="left"/>
              <w:rPr>
                <w:rFonts w:ascii="Calibri Light" w:eastAsiaTheme="majorEastAsia" w:hAnsi="Calibri Light" w:cs="Calibri Light"/>
                <w:b/>
                <w:color w:val="0E1B8D"/>
                <w:sz w:val="22"/>
                <w:szCs w:val="22"/>
              </w:rPr>
            </w:pPr>
            <w:r w:rsidRPr="00A27431">
              <w:rPr>
                <w:rFonts w:ascii="Calibri Light" w:eastAsiaTheme="majorEastAsia" w:hAnsi="Calibri Light" w:cs="Calibri Light"/>
                <w:b/>
                <w:color w:val="0E1B8D"/>
              </w:rPr>
              <w:t>Company Name</w:t>
            </w:r>
          </w:p>
        </w:tc>
        <w:tc>
          <w:tcPr>
            <w:tcW w:w="2249" w:type="dxa"/>
            <w:shd w:val="solid" w:color="DBE5F1" w:themeColor="accent1" w:themeTint="33" w:fill="DBE5F1" w:themeFill="accent1" w:themeFillTint="33"/>
          </w:tcPr>
          <w:p w14:paraId="28F5D266" w14:textId="77777777" w:rsidR="00714761" w:rsidRPr="00BD6455" w:rsidRDefault="00714761" w:rsidP="00BD6455">
            <w:pPr>
              <w:pStyle w:val="ListParagraph"/>
              <w:spacing w:line="276" w:lineRule="auto"/>
              <w:jc w:val="left"/>
              <w:rPr>
                <w:rFonts w:ascii="Calibri Light" w:eastAsiaTheme="majorEastAsia" w:hAnsi="Calibri Light" w:cs="Calibri Light"/>
                <w:color w:val="0E1B8D"/>
                <w:sz w:val="22"/>
                <w:szCs w:val="22"/>
              </w:rPr>
            </w:pPr>
            <w:r w:rsidRPr="00A27431">
              <w:rPr>
                <w:rFonts w:ascii="Calibri Light" w:eastAsiaTheme="majorEastAsia" w:hAnsi="Calibri Light" w:cs="Calibri Light"/>
                <w:b/>
                <w:color w:val="0E1B8D"/>
              </w:rPr>
              <w:t xml:space="preserve">Reference Person Name, Tel </w:t>
            </w:r>
            <w:r w:rsidRPr="00A27431">
              <w:rPr>
                <w:rFonts w:ascii="Calibri Light" w:eastAsiaTheme="majorEastAsia" w:hAnsi="Calibri Light" w:cs="Calibri Light"/>
                <w:b/>
                <w:color w:val="FF0000"/>
              </w:rPr>
              <w:t xml:space="preserve">and/or </w:t>
            </w:r>
            <w:r w:rsidRPr="00A27431">
              <w:rPr>
                <w:rFonts w:ascii="Calibri Light" w:eastAsiaTheme="majorEastAsia" w:hAnsi="Calibri Light" w:cs="Calibri Light"/>
                <w:b/>
                <w:color w:val="0E1B8D"/>
              </w:rPr>
              <w:t>email</w:t>
            </w:r>
          </w:p>
        </w:tc>
        <w:tc>
          <w:tcPr>
            <w:tcW w:w="2280" w:type="dxa"/>
            <w:shd w:val="solid" w:color="DBE5F1" w:themeColor="accent1" w:themeTint="33" w:fill="DBE5F1" w:themeFill="accent1" w:themeFillTint="33"/>
          </w:tcPr>
          <w:p w14:paraId="79956B18" w14:textId="77777777" w:rsidR="00714761" w:rsidRPr="00BD6455" w:rsidRDefault="00714761" w:rsidP="00BD6455">
            <w:pPr>
              <w:pStyle w:val="ListParagraph"/>
              <w:spacing w:line="276" w:lineRule="auto"/>
              <w:jc w:val="left"/>
              <w:rPr>
                <w:rFonts w:ascii="Calibri Light" w:eastAsiaTheme="majorEastAsia" w:hAnsi="Calibri Light" w:cs="Calibri Light"/>
                <w:b/>
                <w:color w:val="0E1B8D"/>
                <w:sz w:val="22"/>
                <w:szCs w:val="22"/>
              </w:rPr>
            </w:pPr>
            <w:r w:rsidRPr="00A27431">
              <w:rPr>
                <w:rFonts w:ascii="Calibri Light" w:eastAsiaTheme="majorEastAsia" w:hAnsi="Calibri Light" w:cs="Calibri Light"/>
                <w:b/>
                <w:color w:val="0E1B8D"/>
              </w:rPr>
              <w:t>Project Scope of Work</w:t>
            </w:r>
          </w:p>
        </w:tc>
        <w:tc>
          <w:tcPr>
            <w:tcW w:w="1303" w:type="dxa"/>
            <w:shd w:val="solid" w:color="DBE5F1" w:themeColor="accent1" w:themeTint="33" w:fill="DBE5F1" w:themeFill="accent1" w:themeFillTint="33"/>
          </w:tcPr>
          <w:p w14:paraId="743A61F7" w14:textId="77777777" w:rsidR="00714761" w:rsidRPr="00BD6455" w:rsidRDefault="00714761" w:rsidP="00BD6455">
            <w:pPr>
              <w:pStyle w:val="ListParagraph"/>
              <w:spacing w:line="276" w:lineRule="auto"/>
              <w:jc w:val="left"/>
              <w:rPr>
                <w:rFonts w:ascii="Calibri Light" w:eastAsiaTheme="majorEastAsia" w:hAnsi="Calibri Light" w:cs="Calibri Light"/>
                <w:b/>
                <w:color w:val="0E1B8D"/>
                <w:sz w:val="22"/>
                <w:szCs w:val="22"/>
              </w:rPr>
            </w:pPr>
            <w:r w:rsidRPr="00A27431">
              <w:rPr>
                <w:rFonts w:ascii="Calibri Light" w:eastAsiaTheme="majorEastAsia" w:hAnsi="Calibri Light" w:cs="Calibri Light"/>
                <w:b/>
                <w:color w:val="0E1B8D"/>
              </w:rPr>
              <w:t>Project start and end date</w:t>
            </w:r>
          </w:p>
        </w:tc>
      </w:tr>
      <w:tr w:rsidR="00714761" w:rsidRPr="0027713B" w14:paraId="5B3749A3" w14:textId="77777777" w:rsidTr="00CB0747">
        <w:tc>
          <w:tcPr>
            <w:tcW w:w="1701" w:type="dxa"/>
          </w:tcPr>
          <w:p w14:paraId="20C87F06"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Reference 1:</w:t>
            </w:r>
          </w:p>
        </w:tc>
        <w:tc>
          <w:tcPr>
            <w:tcW w:w="1681" w:type="dxa"/>
          </w:tcPr>
          <w:p w14:paraId="46BDDB87"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&lt;Company name&gt;</w:t>
            </w:r>
          </w:p>
          <w:p w14:paraId="7C9B956B"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ab/>
            </w:r>
            <w:r w:rsidRPr="0027713B">
              <w:rPr>
                <w:rFonts w:ascii="Calibri Light" w:hAnsi="Calibri Light" w:cs="Calibri Light"/>
                <w:color w:val="FF0000"/>
              </w:rPr>
              <w:tab/>
            </w:r>
          </w:p>
          <w:p w14:paraId="77C01FBB" w14:textId="77777777" w:rsidR="00714761" w:rsidRPr="0027713B" w:rsidRDefault="00714761" w:rsidP="00BD6455">
            <w:pPr>
              <w:pStyle w:val="ListParagraph"/>
              <w:spacing w:line="276" w:lineRule="auto"/>
              <w:rPr>
                <w:rFonts w:ascii="Calibri Light" w:hAnsi="Calibri Light" w:cs="Calibri Light"/>
                <w:color w:val="FF0000"/>
                <w:sz w:val="22"/>
                <w:szCs w:val="22"/>
              </w:rPr>
            </w:pPr>
          </w:p>
        </w:tc>
        <w:tc>
          <w:tcPr>
            <w:tcW w:w="2249" w:type="dxa"/>
          </w:tcPr>
          <w:p w14:paraId="208E3E80"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&lt;Person Name&gt;</w:t>
            </w:r>
          </w:p>
          <w:p w14:paraId="0C0067D4"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 xml:space="preserve">&lt;Tel&gt; </w:t>
            </w:r>
            <w:r w:rsidRPr="0027713B">
              <w:rPr>
                <w:rFonts w:ascii="Calibri Light" w:hAnsi="Calibri Light" w:cs="Calibri Light"/>
                <w:b/>
                <w:bCs/>
                <w:color w:val="FF0000"/>
              </w:rPr>
              <w:t>or</w:t>
            </w:r>
          </w:p>
          <w:p w14:paraId="069BF3C1"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&lt;email&gt;</w:t>
            </w:r>
          </w:p>
        </w:tc>
        <w:tc>
          <w:tcPr>
            <w:tcW w:w="2280" w:type="dxa"/>
          </w:tcPr>
          <w:p w14:paraId="38A4D270" w14:textId="7B81D50E" w:rsidR="00EF5B8E" w:rsidRPr="0027713B" w:rsidRDefault="00714761" w:rsidP="00BD6455">
            <w:pPr>
              <w:pStyle w:val="ListParagraph"/>
              <w:spacing w:line="276" w:lineRule="auto"/>
              <w:jc w:val="left"/>
              <w:rPr>
                <w:rFonts w:ascii="Calibri Light" w:hAnsi="Calibri Light" w:cs="Calibri Light"/>
                <w:color w:val="FF0000"/>
              </w:rPr>
            </w:pPr>
            <w:r w:rsidRPr="0027713B">
              <w:rPr>
                <w:rFonts w:ascii="Calibri Light" w:hAnsi="Calibri Light" w:cs="Calibri Light"/>
                <w:color w:val="FF0000"/>
              </w:rPr>
              <w:t>&lt; Provide scope details</w:t>
            </w:r>
            <w:r w:rsidR="00EF5B8E" w:rsidRPr="0027713B">
              <w:rPr>
                <w:rFonts w:ascii="Calibri Light" w:hAnsi="Calibri Light" w:cs="Calibri Light"/>
                <w:color w:val="FF0000"/>
              </w:rPr>
              <w:t xml:space="preserve"> from a </w:t>
            </w:r>
            <w:proofErr w:type="gramStart"/>
            <w:r w:rsidR="00EF5B8E" w:rsidRPr="0027713B">
              <w:rPr>
                <w:rFonts w:ascii="Calibri Light" w:hAnsi="Calibri Light" w:cs="Calibri Light"/>
                <w:color w:val="FF0000"/>
              </w:rPr>
              <w:t xml:space="preserve">project </w:t>
            </w:r>
            <w:r w:rsidRPr="0027713B">
              <w:rPr>
                <w:rFonts w:ascii="Calibri Light" w:hAnsi="Calibri Light" w:cs="Calibri Light"/>
                <w:color w:val="FF0000"/>
              </w:rPr>
              <w:t xml:space="preserve"> </w:t>
            </w:r>
            <w:r w:rsidR="002121B6" w:rsidRPr="0027713B">
              <w:rPr>
                <w:rFonts w:ascii="Calibri Light" w:hAnsi="Calibri Light" w:cs="Calibri Light"/>
                <w:color w:val="FF0000"/>
              </w:rPr>
              <w:t>from</w:t>
            </w:r>
            <w:proofErr w:type="gramEnd"/>
            <w:r w:rsidR="00EF5B8E" w:rsidRPr="0027713B">
              <w:rPr>
                <w:rFonts w:ascii="Calibri Light" w:hAnsi="Calibri Light" w:cs="Calibri Light"/>
                <w:color w:val="FF0000"/>
              </w:rPr>
              <w:t xml:space="preserve"> at least one (01) </w:t>
            </w:r>
            <w:r w:rsidRPr="0027713B">
              <w:rPr>
                <w:rFonts w:ascii="Calibri Light" w:hAnsi="Calibri Light" w:cs="Calibri Light"/>
                <w:color w:val="FF0000"/>
              </w:rPr>
              <w:t xml:space="preserve">customer to whom Cisco Switches were </w:t>
            </w:r>
            <w:r w:rsidR="00EF5B8E" w:rsidRPr="0027713B">
              <w:rPr>
                <w:rFonts w:ascii="Calibri Light" w:hAnsi="Calibri Light" w:cs="Calibri Light"/>
                <w:color w:val="FF0000"/>
              </w:rPr>
              <w:t xml:space="preserve">provided </w:t>
            </w:r>
            <w:r w:rsidRPr="0027713B">
              <w:rPr>
                <w:rFonts w:ascii="Calibri Light" w:hAnsi="Calibri Light" w:cs="Calibri Light"/>
                <w:color w:val="FF0000"/>
              </w:rPr>
              <w:t>in the last</w:t>
            </w:r>
            <w:r w:rsidR="00EF5B8E" w:rsidRPr="0027713B">
              <w:rPr>
                <w:rFonts w:ascii="Calibri Light" w:hAnsi="Calibri Light" w:cs="Calibri Light"/>
                <w:color w:val="FF0000"/>
              </w:rPr>
              <w:t xml:space="preserve"> three (03) years from the date of publication of this bid&gt;</w:t>
            </w:r>
          </w:p>
          <w:p w14:paraId="27E2EE62" w14:textId="3ED7671B" w:rsidR="00714761" w:rsidRPr="0027713B" w:rsidRDefault="00714761" w:rsidP="00BD6455">
            <w:pPr>
              <w:pStyle w:val="ListParagraph"/>
              <w:spacing w:line="276" w:lineRule="auto"/>
              <w:jc w:val="left"/>
              <w:rPr>
                <w:rFonts w:ascii="Calibri Light" w:hAnsi="Calibri Light" w:cs="Calibri Light"/>
                <w:color w:val="FF0000"/>
                <w:sz w:val="22"/>
                <w:szCs w:val="22"/>
              </w:rPr>
            </w:pPr>
            <w:r w:rsidRPr="0027713B">
              <w:rPr>
                <w:rFonts w:ascii="Calibri Light" w:hAnsi="Calibri Light" w:cs="Calibri Light"/>
                <w:color w:val="FF0000"/>
              </w:rPr>
              <w:t xml:space="preserve"> </w:t>
            </w:r>
          </w:p>
        </w:tc>
        <w:tc>
          <w:tcPr>
            <w:tcW w:w="1303" w:type="dxa"/>
          </w:tcPr>
          <w:p w14:paraId="47DFF314" w14:textId="77777777"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Start Date:</w:t>
            </w:r>
          </w:p>
          <w:p w14:paraId="4E43EA69" w14:textId="77777777" w:rsidR="00A27431" w:rsidRPr="0027713B" w:rsidRDefault="00A27431" w:rsidP="00A27431">
            <w:pPr>
              <w:pStyle w:val="ListParagraph"/>
              <w:spacing w:line="276" w:lineRule="auto"/>
              <w:rPr>
                <w:rFonts w:ascii="Calibri Light" w:hAnsi="Calibri Light" w:cs="Calibri Light"/>
                <w:color w:val="FF0000"/>
                <w:sz w:val="22"/>
                <w:szCs w:val="22"/>
              </w:rPr>
            </w:pPr>
          </w:p>
          <w:p w14:paraId="605CE97E" w14:textId="77777777" w:rsidR="00A27431" w:rsidRPr="0027713B" w:rsidRDefault="00A27431" w:rsidP="00A27431">
            <w:pPr>
              <w:pStyle w:val="ListParagraph"/>
              <w:spacing w:line="276" w:lineRule="auto"/>
              <w:rPr>
                <w:rFonts w:ascii="Calibri Light" w:hAnsi="Calibri Light" w:cs="Calibri Light"/>
                <w:color w:val="FF0000"/>
                <w:sz w:val="22"/>
                <w:szCs w:val="22"/>
              </w:rPr>
            </w:pPr>
          </w:p>
          <w:p w14:paraId="757D190F" w14:textId="1E849BE2" w:rsidR="00714761" w:rsidRPr="0027713B" w:rsidRDefault="00714761" w:rsidP="00BD6455">
            <w:pPr>
              <w:pStyle w:val="ListParagraph"/>
              <w:spacing w:line="276" w:lineRule="auto"/>
              <w:rPr>
                <w:rFonts w:ascii="Calibri Light" w:hAnsi="Calibri Light" w:cs="Calibri Light"/>
                <w:color w:val="FF0000"/>
                <w:sz w:val="22"/>
                <w:szCs w:val="22"/>
              </w:rPr>
            </w:pPr>
            <w:r w:rsidRPr="0027713B">
              <w:rPr>
                <w:rFonts w:ascii="Calibri Light" w:hAnsi="Calibri Light" w:cs="Calibri Light"/>
                <w:color w:val="FF0000"/>
              </w:rPr>
              <w:t>End Date:</w:t>
            </w:r>
          </w:p>
        </w:tc>
      </w:tr>
    </w:tbl>
    <w:p w14:paraId="43AA7627" w14:textId="469B9A2E" w:rsidR="00F00AB2" w:rsidRPr="00421AAB" w:rsidRDefault="00F00AB2" w:rsidP="00A1180F">
      <w:pPr>
        <w:pStyle w:val="ListParagraph"/>
        <w:numPr>
          <w:ilvl w:val="1"/>
          <w:numId w:val="61"/>
        </w:numPr>
        <w:ind w:left="567" w:hanging="567"/>
        <w:rPr>
          <w:rFonts w:eastAsiaTheme="majorEastAsia" w:cs="Times New Roman"/>
          <w:b/>
          <w:color w:val="0E1B8D"/>
          <w:sz w:val="28"/>
          <w:szCs w:val="28"/>
        </w:rPr>
      </w:pPr>
      <w:bookmarkStart w:id="172" w:name="_Toc132658925"/>
      <w:bookmarkStart w:id="173" w:name="_Toc147674687"/>
      <w:bookmarkStart w:id="174" w:name="_Toc160370082"/>
      <w:bookmarkStart w:id="175" w:name="_Toc165810155"/>
      <w:r w:rsidRPr="00421AAB">
        <w:rPr>
          <w:rFonts w:eastAsiaTheme="majorEastAsia" w:cs="Times New Roman"/>
          <w:b/>
          <w:color w:val="0E1B8D"/>
          <w:sz w:val="28"/>
          <w:szCs w:val="28"/>
        </w:rPr>
        <w:t>Technical Product / Service Functional Requirement</w:t>
      </w:r>
      <w:bookmarkEnd w:id="172"/>
      <w:bookmarkEnd w:id="173"/>
      <w:bookmarkEnd w:id="174"/>
      <w:bookmarkEnd w:id="175"/>
      <w:r w:rsidR="005D1EA4" w:rsidRPr="00421AAB">
        <w:rPr>
          <w:rFonts w:eastAsiaTheme="majorEastAsia" w:cs="Times New Roman"/>
          <w:b/>
          <w:color w:val="0E1B8D"/>
          <w:sz w:val="28"/>
          <w:szCs w:val="28"/>
        </w:rPr>
        <w:t>s</w:t>
      </w:r>
    </w:p>
    <w:p w14:paraId="7D838D9B" w14:textId="77777777" w:rsidR="00F00AB2" w:rsidRDefault="00F00AB2" w:rsidP="005D1EA4">
      <w:pPr>
        <w:spacing w:after="0"/>
        <w:ind w:left="567"/>
        <w:outlineLvl w:val="0"/>
        <w:rPr>
          <w:rFonts w:cs="Calibri Light"/>
          <w:bCs/>
        </w:rPr>
      </w:pPr>
      <w:r w:rsidRPr="00466185">
        <w:rPr>
          <w:rFonts w:cs="Calibri Light"/>
          <w:bCs/>
        </w:rPr>
        <w:lastRenderedPageBreak/>
        <w:t xml:space="preserve">The Bidder must confirm that they comply with the </w:t>
      </w:r>
      <w:r w:rsidRPr="0027713B">
        <w:rPr>
          <w:rFonts w:cs="Calibri Light"/>
          <w:b/>
        </w:rPr>
        <w:t xml:space="preserve">Technical </w:t>
      </w:r>
      <w:r w:rsidRPr="00466185">
        <w:rPr>
          <w:rFonts w:cs="Calibri Light"/>
          <w:b/>
        </w:rPr>
        <w:t>Product/Service Functional Requirements</w:t>
      </w:r>
      <w:r w:rsidRPr="00466185">
        <w:rPr>
          <w:rFonts w:cs="Calibri Light"/>
          <w:bCs/>
        </w:rPr>
        <w:t xml:space="preserve"> </w:t>
      </w:r>
      <w:r w:rsidRPr="00466185">
        <w:rPr>
          <w:rFonts w:cs="Calibri Light"/>
          <w:b/>
        </w:rPr>
        <w:t>by completing and signing</w:t>
      </w:r>
      <w:r w:rsidRPr="00466185">
        <w:rPr>
          <w:rFonts w:cs="Calibri Light"/>
          <w:bCs/>
        </w:rPr>
        <w:t xml:space="preserve"> </w:t>
      </w:r>
      <w:r w:rsidRPr="00466185">
        <w:rPr>
          <w:rFonts w:cs="Calibri Light"/>
          <w:b/>
        </w:rPr>
        <w:t>Annex B: Addendum 1</w:t>
      </w:r>
      <w:r w:rsidRPr="00466185">
        <w:rPr>
          <w:rFonts w:cs="Calibri Light"/>
          <w:bCs/>
        </w:rPr>
        <w:t xml:space="preserve"> and </w:t>
      </w:r>
      <w:r w:rsidRPr="00466185">
        <w:rPr>
          <w:rFonts w:cs="Calibri Light"/>
          <w:b/>
        </w:rPr>
        <w:t>attach it here</w:t>
      </w:r>
      <w:r w:rsidRPr="00466185">
        <w:rPr>
          <w:rFonts w:cs="Calibri Light"/>
          <w:bCs/>
        </w:rPr>
        <w:t>.</w:t>
      </w:r>
    </w:p>
    <w:p w14:paraId="049BE1A7" w14:textId="77777777" w:rsidR="005D1EA4" w:rsidRPr="00466185" w:rsidRDefault="005D1EA4" w:rsidP="00F00AB2">
      <w:pPr>
        <w:spacing w:after="0"/>
        <w:ind w:left="567"/>
        <w:outlineLvl w:val="0"/>
        <w:rPr>
          <w:rFonts w:cs="Calibri Light"/>
          <w:bCs/>
        </w:rPr>
      </w:pPr>
    </w:p>
    <w:p w14:paraId="3ADC728A" w14:textId="77777777" w:rsidR="00F00AB2" w:rsidRPr="00466185" w:rsidRDefault="00F00AB2" w:rsidP="00F00AB2">
      <w:pPr>
        <w:ind w:left="567"/>
        <w:jc w:val="left"/>
        <w:rPr>
          <w:rFonts w:cs="Calibri Light"/>
          <w:b/>
        </w:rPr>
      </w:pPr>
      <w:r w:rsidRPr="00466185">
        <w:rPr>
          <w:rFonts w:cs="Calibri Light"/>
          <w:b/>
        </w:rPr>
        <w:t xml:space="preserve">NOTE (1): </w:t>
      </w:r>
    </w:p>
    <w:p w14:paraId="3622DC18" w14:textId="77777777" w:rsidR="00F00AB2" w:rsidRPr="00466185" w:rsidRDefault="00F00AB2" w:rsidP="00F00AB2">
      <w:pPr>
        <w:ind w:left="567"/>
        <w:jc w:val="left"/>
        <w:rPr>
          <w:rFonts w:cs="Calibri Light"/>
          <w:bCs/>
        </w:rPr>
      </w:pPr>
      <w:r w:rsidRPr="00466185">
        <w:rPr>
          <w:rFonts w:cs="Calibri Light"/>
          <w:bCs/>
        </w:rPr>
        <w:t>Failure to comply fully to the requirements as indicated above will result in disqualification.</w:t>
      </w:r>
    </w:p>
    <w:p w14:paraId="726254E4" w14:textId="77777777" w:rsidR="00F00AB2" w:rsidRPr="00466185" w:rsidRDefault="00F00AB2" w:rsidP="00F00AB2">
      <w:pPr>
        <w:ind w:firstLine="567"/>
        <w:rPr>
          <w:rFonts w:cs="Calibri Light"/>
          <w:b/>
        </w:rPr>
      </w:pPr>
      <w:r w:rsidRPr="00466185">
        <w:rPr>
          <w:rFonts w:cs="Calibri Light"/>
          <w:b/>
        </w:rPr>
        <w:t xml:space="preserve">NOTE (2): </w:t>
      </w:r>
    </w:p>
    <w:p w14:paraId="415F964E" w14:textId="77777777" w:rsidR="00F00AB2" w:rsidRPr="00961437" w:rsidRDefault="00F00AB2" w:rsidP="00F00AB2">
      <w:pPr>
        <w:ind w:left="567"/>
        <w:rPr>
          <w:rFonts w:cs="Calibri Light"/>
          <w:bCs/>
        </w:rPr>
      </w:pPr>
      <w:r w:rsidRPr="00961437">
        <w:rPr>
          <w:rFonts w:cs="Calibri Light"/>
          <w:bCs/>
        </w:rPr>
        <w:t>SITA reserves the right to verify information provided.</w:t>
      </w:r>
    </w:p>
    <w:p w14:paraId="30648A3F" w14:textId="23A3026B" w:rsidR="00322C20" w:rsidRPr="00961437" w:rsidRDefault="00322C20" w:rsidP="00A1180F">
      <w:pPr>
        <w:pStyle w:val="ListParagraph"/>
        <w:numPr>
          <w:ilvl w:val="1"/>
          <w:numId w:val="61"/>
        </w:numPr>
        <w:ind w:left="567" w:hanging="567"/>
        <w:rPr>
          <w:rFonts w:eastAsiaTheme="majorEastAsia" w:cs="Times New Roman"/>
          <w:b/>
          <w:color w:val="0E1B8D"/>
          <w:sz w:val="28"/>
          <w:szCs w:val="28"/>
        </w:rPr>
      </w:pPr>
      <w:r w:rsidRPr="00961437">
        <w:rPr>
          <w:rFonts w:eastAsiaTheme="majorEastAsia" w:cs="Times New Roman"/>
          <w:b/>
          <w:color w:val="0E1B8D"/>
          <w:sz w:val="28"/>
          <w:szCs w:val="28"/>
        </w:rPr>
        <w:t>Special Conditions of Contract</w:t>
      </w:r>
    </w:p>
    <w:p w14:paraId="1C187139" w14:textId="64BD7248" w:rsidR="00322C20" w:rsidRPr="00961437" w:rsidRDefault="00322C20" w:rsidP="00322C20">
      <w:pPr>
        <w:pStyle w:val="Specification"/>
        <w:spacing w:line="276" w:lineRule="auto"/>
        <w:ind w:left="567"/>
        <w:jc w:val="both"/>
        <w:rPr>
          <w:rFonts w:ascii="Calibri Light" w:hAnsi="Calibri Light" w:cs="Calibri Light"/>
          <w:sz w:val="22"/>
          <w:szCs w:val="22"/>
        </w:rPr>
      </w:pPr>
      <w:r w:rsidRPr="00961437">
        <w:rPr>
          <w:rFonts w:ascii="Calibri Light" w:hAnsi="Calibri Light" w:cs="Calibri Light"/>
          <w:sz w:val="22"/>
          <w:szCs w:val="22"/>
        </w:rPr>
        <w:t xml:space="preserve">The Bidder </w:t>
      </w:r>
      <w:r w:rsidRPr="00961437">
        <w:rPr>
          <w:rFonts w:ascii="Calibri Light" w:hAnsi="Calibri Light" w:cs="Calibri Light"/>
          <w:b/>
          <w:bCs/>
          <w:sz w:val="22"/>
          <w:szCs w:val="22"/>
        </w:rPr>
        <w:t xml:space="preserve">must accept </w:t>
      </w:r>
      <w:r w:rsidRPr="00961437">
        <w:rPr>
          <w:rFonts w:ascii="Calibri Light" w:hAnsi="Calibri Light" w:cs="Calibri Light"/>
          <w:b/>
          <w:bCs/>
          <w:sz w:val="22"/>
          <w:szCs w:val="22"/>
          <w:u w:val="single"/>
        </w:rPr>
        <w:t>ALL</w:t>
      </w:r>
      <w:r w:rsidRPr="00961437">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961437">
        <w:rPr>
          <w:rFonts w:ascii="Calibri Light" w:hAnsi="Calibri Light" w:cs="Calibri Light"/>
          <w:b/>
          <w:bCs/>
          <w:sz w:val="22"/>
          <w:szCs w:val="22"/>
        </w:rPr>
        <w:t>(Section 4.</w:t>
      </w:r>
      <w:r w:rsidR="00E17A98" w:rsidRPr="00961437">
        <w:rPr>
          <w:rFonts w:ascii="Calibri Light" w:hAnsi="Calibri Light" w:cs="Calibri Light"/>
          <w:b/>
          <w:bCs/>
          <w:sz w:val="22"/>
          <w:szCs w:val="22"/>
        </w:rPr>
        <w:t>2.16</w:t>
      </w:r>
      <w:r w:rsidRPr="00961437">
        <w:rPr>
          <w:rFonts w:ascii="Calibri Light" w:hAnsi="Calibri Light" w:cs="Calibri Light"/>
          <w:b/>
          <w:bCs/>
          <w:sz w:val="22"/>
          <w:szCs w:val="22"/>
        </w:rPr>
        <w:t>)</w:t>
      </w:r>
      <w:r w:rsidRPr="00961437">
        <w:rPr>
          <w:rFonts w:ascii="Calibri Light" w:hAnsi="Calibri Light" w:cs="Calibri Light"/>
          <w:sz w:val="22"/>
          <w:szCs w:val="22"/>
        </w:rPr>
        <w:t>.</w:t>
      </w:r>
    </w:p>
    <w:p w14:paraId="70BC657B" w14:textId="77777777" w:rsidR="00322C20" w:rsidRPr="00961437" w:rsidRDefault="00322C20" w:rsidP="00322C20">
      <w:pPr>
        <w:pStyle w:val="Specification"/>
        <w:spacing w:line="276" w:lineRule="auto"/>
        <w:ind w:firstLine="567"/>
        <w:rPr>
          <w:rFonts w:ascii="Calibri Light" w:hAnsi="Calibri Light" w:cs="Calibri Light"/>
          <w:b/>
          <w:bCs/>
          <w:sz w:val="22"/>
          <w:szCs w:val="22"/>
        </w:rPr>
      </w:pPr>
      <w:r w:rsidRPr="00961437">
        <w:rPr>
          <w:rFonts w:ascii="Calibri Light" w:hAnsi="Calibri Light" w:cs="Calibri Light"/>
          <w:b/>
          <w:bCs/>
          <w:sz w:val="22"/>
          <w:szCs w:val="22"/>
        </w:rPr>
        <w:t xml:space="preserve">NOTE (1): </w:t>
      </w:r>
    </w:p>
    <w:p w14:paraId="068E0E5B" w14:textId="77777777" w:rsidR="00322C20" w:rsidRPr="00435C36" w:rsidRDefault="00322C20" w:rsidP="00322C20">
      <w:pPr>
        <w:pStyle w:val="Specification"/>
        <w:spacing w:line="276" w:lineRule="auto"/>
        <w:ind w:left="567"/>
        <w:jc w:val="both"/>
        <w:rPr>
          <w:rFonts w:ascii="Calibri Light" w:hAnsi="Calibri Light" w:cs="Calibri Light"/>
          <w:sz w:val="22"/>
          <w:szCs w:val="22"/>
        </w:rPr>
      </w:pPr>
      <w:r w:rsidRPr="00961437">
        <w:rPr>
          <w:rFonts w:cs="Calibri Light"/>
        </w:rPr>
        <w:t xml:space="preserve">Failure to </w:t>
      </w:r>
      <w:r w:rsidRPr="00961437">
        <w:rPr>
          <w:rFonts w:cs="Calibri Light"/>
          <w:b/>
          <w:bCs/>
        </w:rPr>
        <w:t xml:space="preserve">accept </w:t>
      </w:r>
      <w:r w:rsidRPr="00961437">
        <w:rPr>
          <w:rFonts w:cs="Calibri Light"/>
          <w:b/>
          <w:bCs/>
          <w:u w:val="single"/>
        </w:rPr>
        <w:t>ALL</w:t>
      </w:r>
      <w:r w:rsidRPr="00961437">
        <w:rPr>
          <w:rFonts w:cs="Calibri Light"/>
        </w:rPr>
        <w:t xml:space="preserve"> the Special Conditions of Contract will result in disqualification.</w:t>
      </w:r>
    </w:p>
    <w:p w14:paraId="4D6E2F8C" w14:textId="1722FEA1" w:rsidR="00F00AB2" w:rsidRDefault="00F00AB2" w:rsidP="00F00AB2">
      <w:pPr>
        <w:spacing w:after="0" w:line="240" w:lineRule="auto"/>
        <w:rPr>
          <w:rFonts w:cs="Calibri"/>
          <w:szCs w:val="24"/>
        </w:rPr>
      </w:pPr>
    </w:p>
    <w:p w14:paraId="02B6AFA6" w14:textId="79741D36" w:rsidR="00F00AB2" w:rsidRPr="008E3156" w:rsidRDefault="00F00AB2" w:rsidP="00A1180F">
      <w:pPr>
        <w:pStyle w:val="ListParagraph"/>
        <w:numPr>
          <w:ilvl w:val="1"/>
          <w:numId w:val="61"/>
        </w:numPr>
        <w:ind w:left="567" w:hanging="567"/>
        <w:rPr>
          <w:rFonts w:eastAsiaTheme="majorEastAsia" w:cstheme="minorHAnsi"/>
          <w:b/>
          <w:bCs/>
          <w:color w:val="0E1B8D"/>
          <w:sz w:val="28"/>
          <w:szCs w:val="28"/>
        </w:rPr>
      </w:pPr>
      <w:r w:rsidRPr="008E3156">
        <w:rPr>
          <w:rFonts w:eastAsiaTheme="majorEastAsia" w:cs="Times New Roman"/>
          <w:b/>
          <w:color w:val="0E1B8D"/>
          <w:sz w:val="28"/>
          <w:szCs w:val="28"/>
        </w:rPr>
        <w:t>Preferential Goal Requirements</w:t>
      </w:r>
    </w:p>
    <w:p w14:paraId="357D195F" w14:textId="77777777" w:rsidR="00F00AB2" w:rsidRPr="00BD6455" w:rsidRDefault="00F00AB2" w:rsidP="00F00AB2">
      <w:pPr>
        <w:ind w:left="567"/>
        <w:rPr>
          <w:bCs/>
        </w:rPr>
      </w:pPr>
      <w:r w:rsidRPr="00BD6455">
        <w:rPr>
          <w:bCs/>
        </w:rPr>
        <w:t xml:space="preserve">The Bidder </w:t>
      </w:r>
      <w:r w:rsidRPr="00BD6455">
        <w:rPr>
          <w:b/>
        </w:rPr>
        <w:t>must</w:t>
      </w:r>
      <w:r w:rsidRPr="00BD6455">
        <w:rPr>
          <w:bCs/>
        </w:rPr>
        <w:t>:</w:t>
      </w:r>
    </w:p>
    <w:p w14:paraId="1B430F7B" w14:textId="77777777" w:rsidR="00F00AB2" w:rsidRPr="00BD6455" w:rsidRDefault="00F00AB2" w:rsidP="00F00AB2">
      <w:pPr>
        <w:numPr>
          <w:ilvl w:val="2"/>
          <w:numId w:val="53"/>
        </w:numPr>
        <w:spacing w:after="0"/>
        <w:ind w:left="1134"/>
        <w:outlineLvl w:val="0"/>
        <w:rPr>
          <w:rFonts w:asciiTheme="minorHAnsi" w:hAnsiTheme="minorHAnsi"/>
          <w:b/>
          <w:szCs w:val="24"/>
        </w:rPr>
      </w:pPr>
      <w:r w:rsidRPr="00BD6455">
        <w:rPr>
          <w:rFonts w:asciiTheme="minorHAnsi" w:hAnsiTheme="minorHAnsi"/>
          <w:b/>
          <w:szCs w:val="24"/>
        </w:rPr>
        <w:t xml:space="preserve">Preference Goal Requirements: </w:t>
      </w:r>
    </w:p>
    <w:p w14:paraId="76B5B47A" w14:textId="2B1B2ED7" w:rsidR="00F00AB2" w:rsidRPr="0027713B" w:rsidRDefault="00F00AB2" w:rsidP="00F00AB2">
      <w:pPr>
        <w:numPr>
          <w:ilvl w:val="5"/>
          <w:numId w:val="56"/>
        </w:numPr>
        <w:spacing w:after="0"/>
        <w:ind w:left="1701"/>
        <w:outlineLvl w:val="0"/>
        <w:rPr>
          <w:rFonts w:asciiTheme="minorHAnsi" w:hAnsiTheme="minorHAnsi" w:cs="Calibri"/>
          <w:szCs w:val="24"/>
        </w:rPr>
      </w:pPr>
      <w:r w:rsidRPr="0027713B">
        <w:rPr>
          <w:rFonts w:asciiTheme="minorHAnsi" w:hAnsiTheme="minorHAnsi" w:cs="Calibri"/>
          <w:szCs w:val="24"/>
        </w:rPr>
        <w:t xml:space="preserve">Bidder to select the section for points they wish to claim (Mark as Y=Yes) in </w:t>
      </w:r>
      <w:r w:rsidRPr="0027713B">
        <w:rPr>
          <w:rFonts w:asciiTheme="minorHAnsi" w:hAnsiTheme="minorHAnsi" w:cs="Calibri"/>
          <w:b/>
          <w:bCs/>
          <w:szCs w:val="24"/>
        </w:rPr>
        <w:t xml:space="preserve">either tables </w:t>
      </w:r>
      <w:r w:rsidR="00CA6602" w:rsidRPr="0027713B">
        <w:rPr>
          <w:rFonts w:asciiTheme="minorHAnsi" w:hAnsiTheme="minorHAnsi" w:cs="Calibri"/>
          <w:b/>
          <w:bCs/>
          <w:szCs w:val="24"/>
        </w:rPr>
        <w:t>8</w:t>
      </w:r>
      <w:r w:rsidRPr="0027713B">
        <w:rPr>
          <w:rFonts w:asciiTheme="minorHAnsi" w:hAnsiTheme="minorHAnsi" w:cs="Calibri"/>
          <w:b/>
          <w:bCs/>
          <w:szCs w:val="24"/>
        </w:rPr>
        <w:t xml:space="preserve">A or </w:t>
      </w:r>
      <w:r w:rsidR="00CA6602" w:rsidRPr="0027713B">
        <w:rPr>
          <w:rFonts w:asciiTheme="minorHAnsi" w:hAnsiTheme="minorHAnsi" w:cs="Calibri"/>
          <w:b/>
          <w:bCs/>
          <w:szCs w:val="24"/>
        </w:rPr>
        <w:t>8</w:t>
      </w:r>
      <w:r w:rsidRPr="0027713B">
        <w:rPr>
          <w:rFonts w:asciiTheme="minorHAnsi" w:hAnsiTheme="minorHAnsi" w:cs="Calibri"/>
          <w:b/>
          <w:bCs/>
          <w:szCs w:val="24"/>
        </w:rPr>
        <w:t xml:space="preserve">B in section </w:t>
      </w:r>
      <w:r w:rsidR="00A050AB" w:rsidRPr="0027713B">
        <w:rPr>
          <w:rFonts w:asciiTheme="minorHAnsi" w:hAnsiTheme="minorHAnsi" w:cs="Calibri"/>
          <w:b/>
          <w:bCs/>
          <w:szCs w:val="24"/>
        </w:rPr>
        <w:t>4.5.1</w:t>
      </w:r>
      <w:r w:rsidRPr="0027713B">
        <w:rPr>
          <w:rFonts w:asciiTheme="minorHAnsi" w:hAnsiTheme="minorHAnsi" w:cs="Calibri"/>
          <w:szCs w:val="24"/>
        </w:rPr>
        <w:t xml:space="preserve">, dependant on which preference system the Bidder selects in line with </w:t>
      </w:r>
      <w:r w:rsidRPr="0027713B">
        <w:rPr>
          <w:rFonts w:asciiTheme="minorHAnsi" w:hAnsiTheme="minorHAnsi" w:cs="Calibri"/>
          <w:b/>
          <w:bCs/>
          <w:szCs w:val="24"/>
          <w:lang w:eastAsia="en-GB"/>
        </w:rPr>
        <w:t xml:space="preserve">section </w:t>
      </w:r>
      <w:r w:rsidR="00A050AB" w:rsidRPr="0027713B">
        <w:rPr>
          <w:rFonts w:asciiTheme="minorHAnsi" w:hAnsiTheme="minorHAnsi" w:cs="Calibri"/>
          <w:b/>
          <w:bCs/>
          <w:szCs w:val="24"/>
          <w:lang w:eastAsia="en-GB"/>
        </w:rPr>
        <w:t>4.5.1</w:t>
      </w:r>
      <w:r w:rsidRPr="0027713B">
        <w:rPr>
          <w:rFonts w:asciiTheme="minorHAnsi" w:hAnsiTheme="minorHAnsi" w:cs="Calibri"/>
          <w:b/>
          <w:bCs/>
          <w:szCs w:val="24"/>
          <w:lang w:eastAsia="en-GB"/>
        </w:rPr>
        <w:t>; and</w:t>
      </w:r>
    </w:p>
    <w:p w14:paraId="33D9A182" w14:textId="4CE0A507" w:rsidR="00F00AB2" w:rsidRPr="00BD6455" w:rsidRDefault="00F00AB2" w:rsidP="00F00AB2">
      <w:pPr>
        <w:numPr>
          <w:ilvl w:val="5"/>
          <w:numId w:val="56"/>
        </w:numPr>
        <w:spacing w:after="0" w:line="240" w:lineRule="auto"/>
        <w:ind w:left="1701"/>
        <w:outlineLvl w:val="0"/>
        <w:rPr>
          <w:rFonts w:asciiTheme="minorHAnsi" w:hAnsiTheme="minorHAnsi" w:cs="Calibri"/>
          <w:szCs w:val="24"/>
        </w:rPr>
      </w:pPr>
      <w:r w:rsidRPr="0027713B">
        <w:rPr>
          <w:rFonts w:asciiTheme="minorHAnsi" w:hAnsiTheme="minorHAnsi"/>
          <w:bCs/>
          <w:szCs w:val="24"/>
        </w:rPr>
        <w:t xml:space="preserve">Provide a copy of the following relevant evidence </w:t>
      </w:r>
      <w:r w:rsidRPr="0027713B">
        <w:rPr>
          <w:rFonts w:asciiTheme="minorHAnsi" w:hAnsiTheme="minorHAnsi" w:cs="Calibri"/>
          <w:szCs w:val="24"/>
          <w:lang w:eastAsia="en-GB"/>
        </w:rPr>
        <w:t>for the Preferential Goal points which the Bidder qualifies for</w:t>
      </w:r>
      <w:r w:rsidRPr="0027713B">
        <w:rPr>
          <w:rFonts w:asciiTheme="minorHAnsi" w:hAnsiTheme="minorHAnsi" w:cs="Calibri"/>
          <w:szCs w:val="24"/>
        </w:rPr>
        <w:t xml:space="preserve"> as set out in </w:t>
      </w:r>
      <w:r w:rsidRPr="0027713B">
        <w:rPr>
          <w:rFonts w:asciiTheme="minorHAnsi" w:hAnsiTheme="minorHAnsi" w:cs="Calibri"/>
          <w:b/>
          <w:bCs/>
          <w:szCs w:val="24"/>
        </w:rPr>
        <w:t xml:space="preserve">table 9 </w:t>
      </w:r>
      <w:r w:rsidRPr="0027713B">
        <w:rPr>
          <w:rFonts w:asciiTheme="minorHAnsi" w:hAnsiTheme="minorHAnsi" w:cs="Calibri"/>
          <w:szCs w:val="24"/>
        </w:rPr>
        <w:t xml:space="preserve">in </w:t>
      </w:r>
      <w:r w:rsidRPr="0027713B">
        <w:rPr>
          <w:rFonts w:asciiTheme="minorHAnsi" w:hAnsiTheme="minorHAnsi" w:cs="Calibri"/>
          <w:b/>
          <w:bCs/>
          <w:szCs w:val="24"/>
        </w:rPr>
        <w:t xml:space="preserve">section </w:t>
      </w:r>
      <w:r w:rsidR="00A050AB" w:rsidRPr="0027713B">
        <w:rPr>
          <w:rFonts w:asciiTheme="minorHAnsi" w:hAnsiTheme="minorHAnsi" w:cs="Calibri"/>
          <w:b/>
          <w:bCs/>
          <w:szCs w:val="24"/>
        </w:rPr>
        <w:t>4.5.1</w:t>
      </w:r>
      <w:r w:rsidRPr="0027713B">
        <w:rPr>
          <w:rFonts w:asciiTheme="minorHAnsi" w:hAnsiTheme="minorHAnsi" w:cs="Calibri"/>
          <w:szCs w:val="24"/>
        </w:rPr>
        <w:t xml:space="preserve"> and </w:t>
      </w:r>
      <w:r w:rsidRPr="0027713B">
        <w:rPr>
          <w:rFonts w:asciiTheme="minorHAnsi" w:hAnsiTheme="minorHAnsi" w:cs="Calibri"/>
          <w:b/>
          <w:bCs/>
          <w:szCs w:val="24"/>
        </w:rPr>
        <w:t>attach</w:t>
      </w:r>
      <w:r w:rsidRPr="00BD6455">
        <w:rPr>
          <w:rFonts w:asciiTheme="minorHAnsi" w:hAnsiTheme="minorHAnsi" w:cs="Calibri"/>
          <w:b/>
          <w:bCs/>
          <w:szCs w:val="24"/>
        </w:rPr>
        <w:t xml:space="preserve"> it here</w:t>
      </w:r>
      <w:r w:rsidRPr="00BD6455">
        <w:rPr>
          <w:rFonts w:asciiTheme="minorHAnsi" w:hAnsiTheme="minorHAnsi" w:cs="Calibri"/>
          <w:szCs w:val="24"/>
        </w:rPr>
        <w:t>:</w:t>
      </w:r>
    </w:p>
    <w:p w14:paraId="3F15D55D" w14:textId="65083B1C" w:rsidR="00F00AB2" w:rsidRPr="00BD6455" w:rsidRDefault="00F00AB2" w:rsidP="00F00AB2">
      <w:pPr>
        <w:numPr>
          <w:ilvl w:val="2"/>
          <w:numId w:val="55"/>
        </w:numPr>
        <w:spacing w:after="0"/>
        <w:outlineLvl w:val="0"/>
        <w:rPr>
          <w:rFonts w:asciiTheme="minorHAnsi" w:hAnsiTheme="minorHAnsi" w:cs="Calibri"/>
          <w:b/>
          <w:bCs/>
          <w:szCs w:val="24"/>
        </w:rPr>
      </w:pPr>
      <w:r w:rsidRPr="00BD6455">
        <w:rPr>
          <w:rFonts w:asciiTheme="minorHAnsi" w:hAnsiTheme="minorHAnsi" w:cs="Calibri"/>
          <w:b/>
          <w:bCs/>
          <w:szCs w:val="24"/>
        </w:rPr>
        <w:t xml:space="preserve">Columns A, B, </w:t>
      </w:r>
      <w:r w:rsidR="005738F2" w:rsidRPr="005738F2">
        <w:rPr>
          <w:rFonts w:asciiTheme="minorHAnsi" w:hAnsiTheme="minorHAnsi" w:cs="Calibri"/>
          <w:b/>
          <w:bCs/>
          <w:szCs w:val="24"/>
        </w:rPr>
        <w:t>C and</w:t>
      </w:r>
      <w:r w:rsidRPr="00BD6455">
        <w:rPr>
          <w:rFonts w:asciiTheme="minorHAnsi" w:hAnsiTheme="minorHAnsi" w:cs="Calibri"/>
          <w:b/>
          <w:bCs/>
          <w:szCs w:val="24"/>
        </w:rPr>
        <w:t xml:space="preserve"> D in tables </w:t>
      </w:r>
      <w:r w:rsidR="00CA6602">
        <w:rPr>
          <w:rFonts w:asciiTheme="minorHAnsi" w:hAnsiTheme="minorHAnsi" w:cs="Calibri"/>
          <w:b/>
          <w:bCs/>
          <w:szCs w:val="24"/>
        </w:rPr>
        <w:t>8</w:t>
      </w:r>
      <w:r w:rsidRPr="00BD6455">
        <w:rPr>
          <w:rFonts w:asciiTheme="minorHAnsi" w:hAnsiTheme="minorHAnsi" w:cs="Calibri"/>
          <w:b/>
          <w:bCs/>
          <w:szCs w:val="24"/>
        </w:rPr>
        <w:t xml:space="preserve">A or </w:t>
      </w:r>
      <w:r w:rsidR="00CA6602">
        <w:rPr>
          <w:rFonts w:asciiTheme="minorHAnsi" w:hAnsiTheme="minorHAnsi" w:cs="Calibri"/>
          <w:b/>
          <w:bCs/>
          <w:szCs w:val="24"/>
        </w:rPr>
        <w:t>8</w:t>
      </w:r>
      <w:r w:rsidRPr="00BD6455">
        <w:rPr>
          <w:rFonts w:asciiTheme="minorHAnsi" w:hAnsiTheme="minorHAnsi" w:cs="Calibri"/>
          <w:b/>
          <w:bCs/>
          <w:szCs w:val="24"/>
        </w:rPr>
        <w:t>B</w:t>
      </w:r>
    </w:p>
    <w:p w14:paraId="43A72228" w14:textId="77777777" w:rsidR="00F00AB2" w:rsidRPr="00BD6455" w:rsidRDefault="00F00AB2" w:rsidP="00F00AB2">
      <w:pPr>
        <w:spacing w:after="0"/>
        <w:ind w:left="2268"/>
        <w:jc w:val="left"/>
        <w:outlineLvl w:val="0"/>
        <w:rPr>
          <w:rFonts w:asciiTheme="minorHAnsi" w:hAnsiTheme="minorHAnsi" w:cs="Calibri"/>
          <w:szCs w:val="24"/>
        </w:rPr>
      </w:pPr>
      <w:r w:rsidRPr="00BD6455">
        <w:rPr>
          <w:rFonts w:asciiTheme="minorHAnsi" w:hAnsiTheme="minorHAnsi"/>
          <w:bCs/>
          <w:szCs w:val="24"/>
        </w:rPr>
        <w:t xml:space="preserve">Copy of relevant proof of the following to confirm the B-BBEE status of the contributor </w:t>
      </w:r>
      <w:r w:rsidRPr="00BD6455">
        <w:rPr>
          <w:rFonts w:asciiTheme="minorHAnsi" w:hAnsiTheme="minorHAnsi" w:cs="Calibri"/>
          <w:szCs w:val="24"/>
        </w:rPr>
        <w:t xml:space="preserve">as defined in </w:t>
      </w:r>
      <w:r w:rsidRPr="00BD6455">
        <w:rPr>
          <w:rFonts w:asciiTheme="minorHAnsi" w:hAnsiTheme="minorHAnsi"/>
          <w:bCs/>
          <w:szCs w:val="24"/>
        </w:rPr>
        <w:t>the</w:t>
      </w:r>
      <w:r w:rsidRPr="00BD6455">
        <w:rPr>
          <w:rFonts w:asciiTheme="minorHAnsi" w:hAnsiTheme="minorHAnsi" w:cs="Calibri"/>
          <w:szCs w:val="24"/>
        </w:rPr>
        <w:t xml:space="preserve"> Broad-Based Black Economic Empowerment Act:</w:t>
      </w:r>
    </w:p>
    <w:p w14:paraId="7DD63C68" w14:textId="4277761C" w:rsidR="00F00AB2" w:rsidRPr="00BD6455" w:rsidRDefault="00F00AB2" w:rsidP="00F00AB2">
      <w:pPr>
        <w:numPr>
          <w:ilvl w:val="0"/>
          <w:numId w:val="54"/>
        </w:numPr>
        <w:spacing w:after="0"/>
        <w:ind w:left="2835"/>
        <w:outlineLvl w:val="0"/>
        <w:rPr>
          <w:rFonts w:asciiTheme="minorHAnsi" w:hAnsiTheme="minorHAnsi" w:cs="Calibri"/>
          <w:b/>
          <w:bCs/>
          <w:szCs w:val="24"/>
        </w:rPr>
      </w:pPr>
      <w:r w:rsidRPr="00BD6455">
        <w:rPr>
          <w:rFonts w:asciiTheme="minorHAnsi" w:hAnsiTheme="minorHAnsi" w:cs="Calibri"/>
          <w:b/>
          <w:bCs/>
          <w:szCs w:val="24"/>
        </w:rPr>
        <w:t>B-BBEE certificate (</w:t>
      </w:r>
      <w:r w:rsidRPr="00961437">
        <w:rPr>
          <w:rFonts w:asciiTheme="minorHAnsi" w:hAnsiTheme="minorHAnsi" w:cs="Calibri"/>
          <w:b/>
          <w:bCs/>
          <w:szCs w:val="24"/>
        </w:rPr>
        <w:t>from a SANAS Accredited Agency</w:t>
      </w:r>
      <w:r w:rsidR="00805C7C" w:rsidRPr="00961437">
        <w:rPr>
          <w:rFonts w:asciiTheme="minorHAnsi" w:hAnsiTheme="minorHAnsi" w:cs="Calibri"/>
          <w:b/>
          <w:bCs/>
          <w:szCs w:val="24"/>
        </w:rPr>
        <w:t xml:space="preserve"> / </w:t>
      </w:r>
      <w:proofErr w:type="spellStart"/>
      <w:r w:rsidR="00805C7C" w:rsidRPr="00961437">
        <w:rPr>
          <w:rFonts w:asciiTheme="minorHAnsi" w:hAnsiTheme="minorHAnsi" w:cs="Calibri"/>
          <w:b/>
          <w:bCs/>
          <w:szCs w:val="24"/>
        </w:rPr>
        <w:t>thedtic</w:t>
      </w:r>
      <w:proofErr w:type="spellEnd"/>
      <w:r w:rsidRPr="00961437">
        <w:rPr>
          <w:rFonts w:asciiTheme="minorHAnsi" w:hAnsiTheme="minorHAnsi" w:cs="Calibri"/>
          <w:b/>
          <w:bCs/>
          <w:szCs w:val="24"/>
        </w:rPr>
        <w:t>);</w:t>
      </w:r>
    </w:p>
    <w:p w14:paraId="1ED866DB" w14:textId="77777777" w:rsidR="00F00AB2" w:rsidRPr="00BD6455" w:rsidRDefault="00F00AB2" w:rsidP="00F00AB2">
      <w:pPr>
        <w:spacing w:after="0"/>
        <w:ind w:left="1880" w:firstLine="388"/>
        <w:jc w:val="left"/>
        <w:outlineLvl w:val="0"/>
        <w:rPr>
          <w:rFonts w:asciiTheme="minorHAnsi" w:hAnsiTheme="minorHAnsi"/>
          <w:b/>
          <w:szCs w:val="24"/>
        </w:rPr>
      </w:pPr>
      <w:r w:rsidRPr="00BD6455">
        <w:rPr>
          <w:rFonts w:asciiTheme="minorHAnsi" w:hAnsiTheme="minorHAnsi"/>
          <w:b/>
          <w:szCs w:val="24"/>
        </w:rPr>
        <w:t xml:space="preserve">or </w:t>
      </w:r>
    </w:p>
    <w:p w14:paraId="6EEEA9CF" w14:textId="77777777" w:rsidR="00F00AB2" w:rsidRPr="00BD6455" w:rsidRDefault="00F00AB2" w:rsidP="00F00AB2">
      <w:pPr>
        <w:spacing w:after="0"/>
        <w:ind w:left="1880" w:firstLine="388"/>
        <w:jc w:val="left"/>
        <w:outlineLvl w:val="0"/>
        <w:rPr>
          <w:rFonts w:asciiTheme="minorHAnsi" w:hAnsiTheme="minorHAnsi"/>
          <w:b/>
          <w:szCs w:val="24"/>
        </w:rPr>
      </w:pPr>
    </w:p>
    <w:p w14:paraId="54F56AA0" w14:textId="77777777" w:rsidR="00F00AB2" w:rsidRPr="00BD6455" w:rsidRDefault="00F00AB2" w:rsidP="00F00AB2">
      <w:pPr>
        <w:numPr>
          <w:ilvl w:val="0"/>
          <w:numId w:val="54"/>
        </w:numPr>
        <w:spacing w:after="0"/>
        <w:ind w:left="2835"/>
        <w:outlineLvl w:val="0"/>
        <w:rPr>
          <w:rFonts w:asciiTheme="minorHAnsi" w:hAnsiTheme="minorHAnsi" w:cs="Calibri"/>
          <w:b/>
          <w:bCs/>
          <w:szCs w:val="24"/>
        </w:rPr>
      </w:pPr>
      <w:r w:rsidRPr="00BD6455">
        <w:rPr>
          <w:rFonts w:asciiTheme="minorHAnsi" w:hAnsiTheme="minorHAnsi" w:cs="Calibri"/>
          <w:b/>
          <w:bCs/>
          <w:szCs w:val="24"/>
        </w:rPr>
        <w:t>Sworn affidavit in the format provided by CIPC - Applicable to EMEs and QSEs only;</w:t>
      </w:r>
    </w:p>
    <w:p w14:paraId="660862DA" w14:textId="77777777" w:rsidR="00F00AB2" w:rsidRPr="00BD6455" w:rsidRDefault="00F00AB2" w:rsidP="00F00AB2">
      <w:pPr>
        <w:spacing w:after="0"/>
        <w:ind w:left="1773" w:firstLine="495"/>
        <w:outlineLvl w:val="0"/>
        <w:rPr>
          <w:rFonts w:asciiTheme="minorHAnsi" w:hAnsiTheme="minorHAnsi" w:cs="Calibri"/>
          <w:b/>
          <w:bCs/>
          <w:szCs w:val="24"/>
        </w:rPr>
      </w:pPr>
      <w:r w:rsidRPr="00BD6455">
        <w:rPr>
          <w:rFonts w:asciiTheme="minorHAnsi" w:hAnsiTheme="minorHAnsi" w:cs="Calibri"/>
          <w:b/>
          <w:bCs/>
          <w:szCs w:val="24"/>
        </w:rPr>
        <w:t>and/ or</w:t>
      </w:r>
    </w:p>
    <w:p w14:paraId="6AC52028" w14:textId="77777777" w:rsidR="00F00AB2" w:rsidRPr="00BD6455" w:rsidRDefault="00F00AB2" w:rsidP="00F00AB2">
      <w:pPr>
        <w:spacing w:after="0"/>
        <w:ind w:left="1773" w:firstLine="495"/>
        <w:outlineLvl w:val="0"/>
        <w:rPr>
          <w:rFonts w:asciiTheme="minorHAnsi" w:hAnsiTheme="minorHAnsi" w:cs="Calibri"/>
          <w:szCs w:val="24"/>
        </w:rPr>
      </w:pPr>
    </w:p>
    <w:p w14:paraId="276F8C01" w14:textId="3C85E982" w:rsidR="00F00AB2" w:rsidRPr="00BD6455" w:rsidRDefault="00F00AB2" w:rsidP="00F00AB2">
      <w:pPr>
        <w:numPr>
          <w:ilvl w:val="2"/>
          <w:numId w:val="55"/>
        </w:numPr>
        <w:spacing w:after="0"/>
        <w:outlineLvl w:val="0"/>
        <w:rPr>
          <w:rFonts w:asciiTheme="minorHAnsi" w:hAnsiTheme="minorHAnsi" w:cs="Calibri"/>
          <w:b/>
          <w:bCs/>
          <w:szCs w:val="24"/>
        </w:rPr>
      </w:pPr>
      <w:r w:rsidRPr="00BD6455">
        <w:rPr>
          <w:rFonts w:asciiTheme="minorHAnsi" w:hAnsiTheme="minorHAnsi" w:cs="Calibri"/>
          <w:b/>
          <w:bCs/>
          <w:szCs w:val="24"/>
        </w:rPr>
        <w:t xml:space="preserve">Column D in tables </w:t>
      </w:r>
      <w:r w:rsidR="00CA6602">
        <w:rPr>
          <w:rFonts w:asciiTheme="minorHAnsi" w:hAnsiTheme="minorHAnsi" w:cs="Calibri"/>
          <w:b/>
          <w:bCs/>
          <w:szCs w:val="24"/>
        </w:rPr>
        <w:t>8</w:t>
      </w:r>
      <w:r w:rsidRPr="00BD6455">
        <w:rPr>
          <w:rFonts w:asciiTheme="minorHAnsi" w:hAnsiTheme="minorHAnsi" w:cs="Calibri"/>
          <w:b/>
          <w:bCs/>
          <w:szCs w:val="24"/>
        </w:rPr>
        <w:t xml:space="preserve">A or </w:t>
      </w:r>
      <w:r w:rsidR="00CA6602">
        <w:rPr>
          <w:rFonts w:asciiTheme="minorHAnsi" w:hAnsiTheme="minorHAnsi" w:cs="Calibri"/>
          <w:b/>
          <w:bCs/>
          <w:szCs w:val="24"/>
        </w:rPr>
        <w:t>8</w:t>
      </w:r>
      <w:r w:rsidRPr="00BD6455">
        <w:rPr>
          <w:rFonts w:asciiTheme="minorHAnsi" w:hAnsiTheme="minorHAnsi" w:cs="Calibri"/>
          <w:b/>
          <w:bCs/>
          <w:szCs w:val="24"/>
        </w:rPr>
        <w:t>B</w:t>
      </w:r>
    </w:p>
    <w:p w14:paraId="7D5AC45F" w14:textId="77777777" w:rsidR="00F00AB2" w:rsidRPr="00BD6455" w:rsidRDefault="00F00AB2" w:rsidP="00F00AB2">
      <w:pPr>
        <w:spacing w:after="0"/>
        <w:ind w:left="2161" w:firstLine="107"/>
        <w:outlineLvl w:val="0"/>
        <w:rPr>
          <w:rFonts w:asciiTheme="minorHAnsi" w:hAnsiTheme="minorHAnsi"/>
          <w:bCs/>
          <w:szCs w:val="24"/>
        </w:rPr>
      </w:pPr>
      <w:r w:rsidRPr="00BD6455">
        <w:rPr>
          <w:rFonts w:asciiTheme="minorHAnsi" w:hAnsiTheme="minorHAnsi"/>
          <w:bCs/>
          <w:szCs w:val="24"/>
        </w:rPr>
        <w:t xml:space="preserve">Copy of </w:t>
      </w:r>
      <w:r w:rsidRPr="00BD6455">
        <w:rPr>
          <w:rFonts w:asciiTheme="minorHAnsi" w:hAnsiTheme="minorHAnsi"/>
          <w:b/>
          <w:i/>
          <w:iCs/>
          <w:szCs w:val="24"/>
        </w:rPr>
        <w:t>South African Identification Document (ID)</w:t>
      </w:r>
      <w:r w:rsidRPr="00BD6455">
        <w:rPr>
          <w:rFonts w:asciiTheme="minorHAnsi" w:hAnsiTheme="minorHAnsi"/>
          <w:bCs/>
          <w:szCs w:val="24"/>
        </w:rPr>
        <w:t xml:space="preserve">; </w:t>
      </w:r>
    </w:p>
    <w:p w14:paraId="2A124C79" w14:textId="77777777" w:rsidR="00F00AB2" w:rsidRPr="00BD6455" w:rsidRDefault="00F00AB2" w:rsidP="00F00AB2">
      <w:pPr>
        <w:spacing w:after="0"/>
        <w:ind w:left="2161" w:firstLine="107"/>
        <w:outlineLvl w:val="0"/>
        <w:rPr>
          <w:rFonts w:asciiTheme="minorHAnsi" w:hAnsiTheme="minorHAnsi"/>
          <w:b/>
          <w:szCs w:val="24"/>
        </w:rPr>
      </w:pPr>
      <w:r w:rsidRPr="00BD6455">
        <w:rPr>
          <w:rFonts w:asciiTheme="minorHAnsi" w:hAnsiTheme="minorHAnsi"/>
          <w:b/>
          <w:szCs w:val="24"/>
        </w:rPr>
        <w:t>and/ or</w:t>
      </w:r>
    </w:p>
    <w:p w14:paraId="1B0C8823" w14:textId="77777777" w:rsidR="00F00AB2" w:rsidRPr="00BD6455" w:rsidRDefault="00F00AB2" w:rsidP="00F00AB2">
      <w:pPr>
        <w:spacing w:after="0"/>
        <w:ind w:left="2161" w:firstLine="107"/>
        <w:outlineLvl w:val="0"/>
        <w:rPr>
          <w:rFonts w:asciiTheme="minorHAnsi" w:hAnsiTheme="minorHAnsi"/>
          <w:bCs/>
          <w:szCs w:val="24"/>
        </w:rPr>
      </w:pPr>
    </w:p>
    <w:p w14:paraId="4ACF79CF" w14:textId="439988EE" w:rsidR="00F00AB2" w:rsidRPr="00BD6455" w:rsidRDefault="00F00AB2" w:rsidP="00F00AB2">
      <w:pPr>
        <w:numPr>
          <w:ilvl w:val="2"/>
          <w:numId w:val="55"/>
        </w:numPr>
        <w:spacing w:after="0"/>
        <w:outlineLvl w:val="0"/>
        <w:rPr>
          <w:rFonts w:asciiTheme="minorHAnsi" w:hAnsiTheme="minorHAnsi" w:cs="Calibri"/>
          <w:b/>
          <w:bCs/>
          <w:szCs w:val="24"/>
        </w:rPr>
      </w:pPr>
      <w:r w:rsidRPr="00BD6455">
        <w:rPr>
          <w:rFonts w:asciiTheme="minorHAnsi" w:hAnsiTheme="minorHAnsi" w:cs="Calibri"/>
          <w:b/>
          <w:bCs/>
          <w:szCs w:val="24"/>
        </w:rPr>
        <w:t xml:space="preserve">Column E in tables </w:t>
      </w:r>
      <w:r w:rsidR="00CA6602">
        <w:rPr>
          <w:rFonts w:asciiTheme="minorHAnsi" w:hAnsiTheme="minorHAnsi" w:cs="Calibri"/>
          <w:b/>
          <w:bCs/>
          <w:szCs w:val="24"/>
        </w:rPr>
        <w:t>8</w:t>
      </w:r>
      <w:r w:rsidRPr="00BD6455">
        <w:rPr>
          <w:rFonts w:asciiTheme="minorHAnsi" w:hAnsiTheme="minorHAnsi" w:cs="Calibri"/>
          <w:b/>
          <w:bCs/>
          <w:szCs w:val="24"/>
        </w:rPr>
        <w:t xml:space="preserve">A or </w:t>
      </w:r>
      <w:r w:rsidR="00CA6602">
        <w:rPr>
          <w:rFonts w:asciiTheme="minorHAnsi" w:hAnsiTheme="minorHAnsi" w:cs="Calibri"/>
          <w:b/>
          <w:bCs/>
          <w:szCs w:val="24"/>
        </w:rPr>
        <w:t>8</w:t>
      </w:r>
      <w:r w:rsidRPr="00BD6455">
        <w:rPr>
          <w:rFonts w:asciiTheme="minorHAnsi" w:hAnsiTheme="minorHAnsi" w:cs="Calibri"/>
          <w:b/>
          <w:bCs/>
          <w:szCs w:val="24"/>
        </w:rPr>
        <w:t>B</w:t>
      </w:r>
    </w:p>
    <w:p w14:paraId="1480E4E6" w14:textId="77777777" w:rsidR="00F00AB2" w:rsidRPr="00BD6455" w:rsidRDefault="00F00AB2" w:rsidP="00F00AB2">
      <w:pPr>
        <w:spacing w:after="0"/>
        <w:ind w:left="2268"/>
        <w:outlineLvl w:val="0"/>
        <w:rPr>
          <w:rFonts w:asciiTheme="minorHAnsi" w:hAnsiTheme="minorHAnsi" w:cs="Calibri"/>
          <w:szCs w:val="24"/>
        </w:rPr>
      </w:pPr>
      <w:r w:rsidRPr="00BD6455">
        <w:rPr>
          <w:rFonts w:asciiTheme="minorHAnsi" w:hAnsiTheme="minorHAnsi"/>
          <w:bCs/>
          <w:szCs w:val="24"/>
        </w:rPr>
        <w:t xml:space="preserve">Copy of </w:t>
      </w:r>
      <w:r w:rsidRPr="00BD6455">
        <w:rPr>
          <w:rFonts w:asciiTheme="minorHAnsi" w:hAnsiTheme="minorHAnsi"/>
          <w:b/>
          <w:i/>
          <w:iCs/>
          <w:szCs w:val="24"/>
        </w:rPr>
        <w:t>Medical Certificate</w:t>
      </w:r>
      <w:r w:rsidRPr="00BD6455">
        <w:rPr>
          <w:rFonts w:asciiTheme="minorHAnsi" w:hAnsiTheme="minorHAnsi"/>
          <w:bCs/>
          <w:szCs w:val="24"/>
        </w:rPr>
        <w:t xml:space="preserve"> </w:t>
      </w:r>
      <w:r w:rsidRPr="00BD6455">
        <w:rPr>
          <w:rFonts w:asciiTheme="minorHAnsi" w:hAnsiTheme="minorHAnsi"/>
          <w:b/>
          <w:i/>
          <w:iCs/>
          <w:szCs w:val="24"/>
        </w:rPr>
        <w:t xml:space="preserve">clearly indicating the disability in line with the B-BBEE status claimed </w:t>
      </w:r>
      <w:r w:rsidRPr="00BD6455">
        <w:rPr>
          <w:rFonts w:asciiTheme="minorHAnsi" w:hAnsiTheme="minorHAnsi" w:cs="Calibri"/>
          <w:b/>
          <w:i/>
          <w:iCs/>
          <w:szCs w:val="24"/>
        </w:rPr>
        <w:t xml:space="preserve">as defined in </w:t>
      </w:r>
      <w:r w:rsidRPr="00BD6455">
        <w:rPr>
          <w:rFonts w:asciiTheme="minorHAnsi" w:hAnsiTheme="minorHAnsi"/>
          <w:b/>
          <w:i/>
          <w:iCs/>
          <w:szCs w:val="24"/>
        </w:rPr>
        <w:t>the</w:t>
      </w:r>
      <w:r w:rsidRPr="00BD6455">
        <w:rPr>
          <w:rFonts w:asciiTheme="minorHAnsi" w:hAnsiTheme="minorHAnsi" w:cs="Calibri"/>
          <w:b/>
          <w:i/>
          <w:iCs/>
          <w:szCs w:val="24"/>
        </w:rPr>
        <w:t xml:space="preserve"> Broad-Based Black Economic Empowerment Act</w:t>
      </w:r>
      <w:r w:rsidRPr="00BD6455">
        <w:rPr>
          <w:rFonts w:asciiTheme="minorHAnsi" w:hAnsiTheme="minorHAnsi" w:cs="Calibri"/>
          <w:szCs w:val="24"/>
        </w:rPr>
        <w:t>.</w:t>
      </w:r>
    </w:p>
    <w:p w14:paraId="2FDA1835" w14:textId="77777777" w:rsidR="00F00AB2" w:rsidRDefault="00F00AB2" w:rsidP="00F00AB2">
      <w:pPr>
        <w:spacing w:after="0"/>
        <w:ind w:left="2268"/>
        <w:outlineLvl w:val="0"/>
        <w:rPr>
          <w:rFonts w:asciiTheme="minorHAnsi" w:hAnsiTheme="minorHAnsi" w:cs="Calibri"/>
          <w:b/>
          <w:bCs/>
          <w:szCs w:val="24"/>
          <w:lang w:eastAsia="en-GB"/>
        </w:rPr>
      </w:pPr>
    </w:p>
    <w:p w14:paraId="7B66AF74" w14:textId="77777777" w:rsidR="00961437" w:rsidRPr="00BD6455" w:rsidRDefault="00961437" w:rsidP="00F00AB2">
      <w:pPr>
        <w:spacing w:after="0"/>
        <w:ind w:left="2268"/>
        <w:outlineLvl w:val="0"/>
        <w:rPr>
          <w:rFonts w:asciiTheme="minorHAnsi" w:hAnsiTheme="minorHAnsi" w:cs="Calibri"/>
          <w:b/>
          <w:bCs/>
          <w:szCs w:val="24"/>
          <w:lang w:eastAsia="en-GB"/>
        </w:rPr>
      </w:pPr>
    </w:p>
    <w:p w14:paraId="5CDF7C20" w14:textId="77777777" w:rsidR="00F00AB2" w:rsidRPr="001855A4" w:rsidRDefault="00F00AB2" w:rsidP="00F00AB2">
      <w:pPr>
        <w:ind w:left="1701"/>
        <w:jc w:val="left"/>
        <w:rPr>
          <w:rFonts w:cs="Calibri"/>
          <w:b/>
          <w:bCs/>
        </w:rPr>
      </w:pPr>
      <w:r w:rsidRPr="00BD6455">
        <w:rPr>
          <w:rFonts w:cs="Calibri"/>
          <w:b/>
          <w:bCs/>
        </w:rPr>
        <w:t>Note:</w:t>
      </w:r>
    </w:p>
    <w:p w14:paraId="04A9AD6C" w14:textId="77777777" w:rsidR="00F00AB2" w:rsidRDefault="00F00AB2" w:rsidP="00F00AB2">
      <w:pPr>
        <w:ind w:left="1701"/>
        <w:jc w:val="left"/>
        <w:rPr>
          <w:bCs/>
          <w:szCs w:val="24"/>
        </w:rPr>
      </w:pPr>
      <w:proofErr w:type="gramStart"/>
      <w:r w:rsidRPr="00BD6455">
        <w:rPr>
          <w:bCs/>
          <w:szCs w:val="24"/>
        </w:rPr>
        <w:lastRenderedPageBreak/>
        <w:t>The  CIPC</w:t>
      </w:r>
      <w:proofErr w:type="gramEnd"/>
      <w:r w:rsidRPr="00BD6455">
        <w:rPr>
          <w:bCs/>
          <w:szCs w:val="24"/>
        </w:rPr>
        <w:t xml:space="preserve"> (Companies and Intellectual Property Commission) registration documents will also be used as evidence to confirm compliance to the Preferential procurement requirements as part of the evaluation process.</w:t>
      </w:r>
    </w:p>
    <w:p w14:paraId="36263373" w14:textId="77777777" w:rsidR="0009483E" w:rsidRPr="00BD6455" w:rsidRDefault="0009483E" w:rsidP="00F00AB2">
      <w:pPr>
        <w:ind w:left="1701"/>
        <w:jc w:val="left"/>
        <w:rPr>
          <w:bCs/>
          <w:szCs w:val="24"/>
        </w:rPr>
      </w:pPr>
    </w:p>
    <w:p w14:paraId="7C6EBAE2" w14:textId="77777777" w:rsidR="00F00AB2" w:rsidRPr="00BD6455" w:rsidRDefault="00F00AB2" w:rsidP="00F00AB2">
      <w:pPr>
        <w:numPr>
          <w:ilvl w:val="2"/>
          <w:numId w:val="53"/>
        </w:numPr>
        <w:spacing w:after="0"/>
        <w:ind w:left="1134"/>
        <w:outlineLvl w:val="0"/>
        <w:rPr>
          <w:rFonts w:asciiTheme="minorHAnsi" w:hAnsiTheme="minorHAnsi"/>
          <w:b/>
          <w:szCs w:val="24"/>
        </w:rPr>
      </w:pPr>
      <w:r w:rsidRPr="00BD6455">
        <w:rPr>
          <w:rFonts w:asciiTheme="minorHAnsi" w:hAnsiTheme="minorHAnsi"/>
          <w:b/>
          <w:szCs w:val="24"/>
        </w:rPr>
        <w:t>Indicate their commitment to claim points for each of the preference points by signing at par 4.5 in the Invitation to Bid document.</w:t>
      </w:r>
    </w:p>
    <w:p w14:paraId="3F046836" w14:textId="77777777" w:rsidR="00F00AB2" w:rsidRPr="00BD6455" w:rsidRDefault="00F00AB2" w:rsidP="00F00AB2">
      <w:pPr>
        <w:spacing w:after="0"/>
        <w:ind w:left="1134"/>
        <w:outlineLvl w:val="0"/>
        <w:rPr>
          <w:rFonts w:asciiTheme="minorHAnsi" w:hAnsiTheme="minorHAnsi"/>
          <w:b/>
          <w:szCs w:val="24"/>
        </w:rPr>
      </w:pPr>
    </w:p>
    <w:p w14:paraId="271EC00D" w14:textId="77777777" w:rsidR="00F00AB2" w:rsidRPr="00BD6455" w:rsidRDefault="00F00AB2" w:rsidP="00F00AB2">
      <w:pPr>
        <w:ind w:left="567" w:firstLine="567"/>
        <w:rPr>
          <w:rFonts w:cs="Calibri"/>
          <w:b/>
        </w:rPr>
      </w:pPr>
      <w:r w:rsidRPr="00BD6455">
        <w:rPr>
          <w:rFonts w:cs="Calibri"/>
          <w:b/>
        </w:rPr>
        <w:t>NOTE (1):</w:t>
      </w:r>
    </w:p>
    <w:p w14:paraId="61BA83CB" w14:textId="165234D7" w:rsidR="00F00AB2" w:rsidRPr="00F00AB2" w:rsidRDefault="00F00AB2" w:rsidP="00F00AB2">
      <w:pPr>
        <w:ind w:left="1134"/>
        <w:rPr>
          <w:bCs/>
        </w:rPr>
      </w:pPr>
      <w:r w:rsidRPr="00BD6455">
        <w:rPr>
          <w:rFonts w:cs="Calibri"/>
          <w:bCs/>
        </w:rPr>
        <w:t xml:space="preserve">Failure on the part of a bidder to </w:t>
      </w:r>
      <w:r w:rsidRPr="0027713B">
        <w:rPr>
          <w:rFonts w:cs="Calibri"/>
          <w:bCs/>
        </w:rPr>
        <w:t xml:space="preserve">comply to paragraphs </w:t>
      </w:r>
      <w:r w:rsidR="00A050AB" w:rsidRPr="0027713B">
        <w:rPr>
          <w:rFonts w:cs="Calibri"/>
          <w:bCs/>
        </w:rPr>
        <w:t>(1)</w:t>
      </w:r>
      <w:r w:rsidRPr="0027713B">
        <w:rPr>
          <w:rFonts w:cs="Calibri"/>
          <w:bCs/>
        </w:rPr>
        <w:t xml:space="preserve"> and </w:t>
      </w:r>
      <w:r w:rsidR="00A050AB" w:rsidRPr="0027713B">
        <w:rPr>
          <w:rFonts w:cs="Calibri"/>
          <w:bCs/>
        </w:rPr>
        <w:t xml:space="preserve">(2) </w:t>
      </w:r>
      <w:r w:rsidRPr="0027713B">
        <w:rPr>
          <w:rFonts w:cs="Calibri"/>
          <w:bCs/>
        </w:rPr>
        <w:t>above, will</w:t>
      </w:r>
      <w:r w:rsidRPr="00BD6455">
        <w:rPr>
          <w:rFonts w:cs="Calibri"/>
          <w:bCs/>
        </w:rPr>
        <w:t xml:space="preserve"> be interpreted to mean that preference points are not claimed.</w:t>
      </w:r>
    </w:p>
    <w:p w14:paraId="2DF972FF" w14:textId="12B71DC3" w:rsidR="00837055" w:rsidRPr="00837055" w:rsidRDefault="009129E0" w:rsidP="00BD6455">
      <w:pPr>
        <w:pStyle w:val="AnnexH1"/>
      </w:pPr>
      <w:bookmarkStart w:id="176" w:name="_Toc172471471"/>
      <w:bookmarkStart w:id="177" w:name="_Toc172471960"/>
      <w:bookmarkStart w:id="178" w:name="_Toc172471472"/>
      <w:bookmarkStart w:id="179" w:name="_Toc172471961"/>
      <w:bookmarkStart w:id="180" w:name="_Toc172471473"/>
      <w:bookmarkStart w:id="181" w:name="_Toc172471962"/>
      <w:bookmarkStart w:id="182" w:name="_Toc172471474"/>
      <w:bookmarkStart w:id="183" w:name="_Toc172471963"/>
      <w:bookmarkStart w:id="184" w:name="_Toc172471475"/>
      <w:bookmarkStart w:id="185" w:name="_Toc172471964"/>
      <w:bookmarkStart w:id="186" w:name="_Toc172471476"/>
      <w:bookmarkStart w:id="187" w:name="_Toc172471965"/>
      <w:bookmarkStart w:id="188" w:name="_Toc172471477"/>
      <w:bookmarkStart w:id="189" w:name="_Toc172471966"/>
      <w:bookmarkStart w:id="190" w:name="_Toc172471478"/>
      <w:bookmarkStart w:id="191" w:name="_Toc172471967"/>
      <w:bookmarkStart w:id="192" w:name="_Toc172471479"/>
      <w:bookmarkStart w:id="193" w:name="_Toc172471968"/>
      <w:bookmarkStart w:id="194" w:name="_Toc172471480"/>
      <w:bookmarkStart w:id="195" w:name="_Toc172471969"/>
      <w:bookmarkStart w:id="196" w:name="_Toc172471481"/>
      <w:bookmarkStart w:id="197" w:name="_Toc172471970"/>
      <w:bookmarkStart w:id="198" w:name="_Toc172471482"/>
      <w:bookmarkStart w:id="199" w:name="_Toc172471971"/>
      <w:bookmarkStart w:id="200" w:name="_Toc172471483"/>
      <w:bookmarkStart w:id="201" w:name="_Toc172471972"/>
      <w:bookmarkStart w:id="202" w:name="_Toc172471484"/>
      <w:bookmarkStart w:id="203" w:name="_Toc172471973"/>
      <w:bookmarkStart w:id="204" w:name="_Toc172471485"/>
      <w:bookmarkStart w:id="205" w:name="_Toc172471974"/>
      <w:bookmarkStart w:id="206" w:name="_Toc172471486"/>
      <w:bookmarkStart w:id="207" w:name="_Toc172471975"/>
      <w:bookmarkStart w:id="208" w:name="_Toc172471487"/>
      <w:bookmarkStart w:id="209" w:name="_Toc172471976"/>
      <w:bookmarkStart w:id="210" w:name="_Toc172471488"/>
      <w:bookmarkStart w:id="211" w:name="_Toc172471977"/>
      <w:bookmarkStart w:id="212" w:name="_Toc172471489"/>
      <w:bookmarkStart w:id="213" w:name="_Toc172471978"/>
      <w:bookmarkStart w:id="214" w:name="_Toc172471490"/>
      <w:bookmarkStart w:id="215" w:name="_Toc172471979"/>
      <w:bookmarkStart w:id="216" w:name="_Toc172471491"/>
      <w:bookmarkStart w:id="217" w:name="_Toc172471980"/>
      <w:bookmarkStart w:id="218" w:name="_Toc172471492"/>
      <w:bookmarkStart w:id="219" w:name="_Toc172471981"/>
      <w:bookmarkStart w:id="220" w:name="_Toc172471493"/>
      <w:bookmarkStart w:id="221" w:name="_Toc172471982"/>
      <w:bookmarkStart w:id="222" w:name="_Toc172471494"/>
      <w:bookmarkStart w:id="223" w:name="_Toc172471983"/>
      <w:bookmarkStart w:id="224" w:name="_Toc172471495"/>
      <w:bookmarkStart w:id="225" w:name="_Toc172471984"/>
      <w:bookmarkStart w:id="226" w:name="_Toc172471496"/>
      <w:bookmarkStart w:id="227" w:name="_Toc172471985"/>
      <w:bookmarkStart w:id="228" w:name="_Toc172471497"/>
      <w:bookmarkStart w:id="229" w:name="_Toc172471986"/>
      <w:bookmarkStart w:id="230" w:name="_Toc172471498"/>
      <w:bookmarkStart w:id="231" w:name="_Toc172471987"/>
      <w:bookmarkStart w:id="232" w:name="_Toc172471499"/>
      <w:bookmarkStart w:id="233" w:name="_Toc172471988"/>
      <w:bookmarkStart w:id="234" w:name="_Toc172471500"/>
      <w:bookmarkStart w:id="235" w:name="_Toc172471989"/>
      <w:bookmarkStart w:id="236" w:name="_Toc172471501"/>
      <w:bookmarkStart w:id="237" w:name="_Toc172471990"/>
      <w:bookmarkStart w:id="238" w:name="_Toc172471502"/>
      <w:bookmarkStart w:id="239" w:name="_Toc172471991"/>
      <w:bookmarkStart w:id="240" w:name="_Toc172471503"/>
      <w:bookmarkStart w:id="241" w:name="_Toc172471992"/>
      <w:bookmarkStart w:id="242" w:name="_Toc172471504"/>
      <w:bookmarkStart w:id="243" w:name="_Toc172471993"/>
      <w:bookmarkStart w:id="244" w:name="_Toc172471505"/>
      <w:bookmarkStart w:id="245" w:name="_Toc172471994"/>
      <w:bookmarkStart w:id="246" w:name="_Toc172466983"/>
      <w:bookmarkStart w:id="247" w:name="_Toc172467116"/>
      <w:bookmarkStart w:id="248" w:name="_Toc172467190"/>
      <w:bookmarkStart w:id="249" w:name="_Toc172471506"/>
      <w:bookmarkStart w:id="250" w:name="_Toc172471995"/>
      <w:bookmarkStart w:id="251" w:name="_Toc172466984"/>
      <w:bookmarkStart w:id="252" w:name="_Toc172467117"/>
      <w:bookmarkStart w:id="253" w:name="_Toc172467191"/>
      <w:bookmarkStart w:id="254" w:name="_Toc172471507"/>
      <w:bookmarkStart w:id="255" w:name="_Toc172471996"/>
      <w:bookmarkStart w:id="256" w:name="_Toc172466985"/>
      <w:bookmarkStart w:id="257" w:name="_Toc172467118"/>
      <w:bookmarkStart w:id="258" w:name="_Toc172467192"/>
      <w:bookmarkStart w:id="259" w:name="_Toc172471508"/>
      <w:bookmarkStart w:id="260" w:name="_Toc172471997"/>
      <w:bookmarkStart w:id="261" w:name="_Toc172466986"/>
      <w:bookmarkStart w:id="262" w:name="_Toc172467119"/>
      <w:bookmarkStart w:id="263" w:name="_Toc172467193"/>
      <w:bookmarkStart w:id="264" w:name="_Toc172471509"/>
      <w:bookmarkStart w:id="265" w:name="_Toc172471998"/>
      <w:bookmarkStart w:id="266" w:name="_Toc172466987"/>
      <w:bookmarkStart w:id="267" w:name="_Toc172467120"/>
      <w:bookmarkStart w:id="268" w:name="_Toc172467194"/>
      <w:bookmarkStart w:id="269" w:name="_Toc172471510"/>
      <w:bookmarkStart w:id="270" w:name="_Toc172471999"/>
      <w:bookmarkStart w:id="271" w:name="_Toc172466988"/>
      <w:bookmarkStart w:id="272" w:name="_Toc172467121"/>
      <w:bookmarkStart w:id="273" w:name="_Toc172467195"/>
      <w:bookmarkStart w:id="274" w:name="_Toc172471511"/>
      <w:bookmarkStart w:id="275" w:name="_Toc172472000"/>
      <w:bookmarkStart w:id="276" w:name="_Toc172466989"/>
      <w:bookmarkStart w:id="277" w:name="_Toc172467122"/>
      <w:bookmarkStart w:id="278" w:name="_Toc172467196"/>
      <w:bookmarkStart w:id="279" w:name="_Toc172471512"/>
      <w:bookmarkStart w:id="280" w:name="_Toc172472001"/>
      <w:bookmarkStart w:id="281" w:name="_Toc172466990"/>
      <w:bookmarkStart w:id="282" w:name="_Toc172467123"/>
      <w:bookmarkStart w:id="283" w:name="_Toc172467197"/>
      <w:bookmarkStart w:id="284" w:name="_Toc172471513"/>
      <w:bookmarkStart w:id="285" w:name="_Toc172472002"/>
      <w:bookmarkStart w:id="286" w:name="_Toc172466991"/>
      <w:bookmarkStart w:id="287" w:name="_Toc172467124"/>
      <w:bookmarkStart w:id="288" w:name="_Toc172467198"/>
      <w:bookmarkStart w:id="289" w:name="_Toc172471514"/>
      <w:bookmarkStart w:id="290" w:name="_Toc172472003"/>
      <w:bookmarkStart w:id="291" w:name="_Toc172466992"/>
      <w:bookmarkStart w:id="292" w:name="_Toc172467125"/>
      <w:bookmarkStart w:id="293" w:name="_Toc172467199"/>
      <w:bookmarkStart w:id="294" w:name="_Toc172471515"/>
      <w:bookmarkStart w:id="295" w:name="_Toc172472004"/>
      <w:bookmarkStart w:id="296" w:name="_Toc172466993"/>
      <w:bookmarkStart w:id="297" w:name="_Toc172467126"/>
      <w:bookmarkStart w:id="298" w:name="_Toc172467200"/>
      <w:bookmarkStart w:id="299" w:name="_Toc172471516"/>
      <w:bookmarkStart w:id="300" w:name="_Toc172472005"/>
      <w:bookmarkStart w:id="301" w:name="_Toc172466994"/>
      <w:bookmarkStart w:id="302" w:name="_Toc172467127"/>
      <w:bookmarkStart w:id="303" w:name="_Toc172467201"/>
      <w:bookmarkStart w:id="304" w:name="_Toc172471517"/>
      <w:bookmarkStart w:id="305" w:name="_Toc172472006"/>
      <w:bookmarkStart w:id="306" w:name="_Toc172466995"/>
      <w:bookmarkStart w:id="307" w:name="_Toc172467128"/>
      <w:bookmarkStart w:id="308" w:name="_Toc172467202"/>
      <w:bookmarkStart w:id="309" w:name="_Toc172471518"/>
      <w:bookmarkStart w:id="310" w:name="_Toc172472007"/>
      <w:bookmarkStart w:id="311" w:name="_Toc178631976"/>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sidRPr="00837055">
        <w:lastRenderedPageBreak/>
        <w:t>Technical Product/ Service Functional Requirements</w:t>
      </w:r>
      <w:bookmarkEnd w:id="311"/>
      <w:r w:rsidRPr="00837055">
        <w:t xml:space="preserve"> </w:t>
      </w:r>
    </w:p>
    <w:p w14:paraId="6D626933" w14:textId="711FECB5" w:rsidR="00A242E8" w:rsidRPr="00A242E8" w:rsidRDefault="00A242E8" w:rsidP="0027713B">
      <w:bookmarkStart w:id="312" w:name="_Hlk155686491"/>
      <w:bookmarkEnd w:id="11"/>
      <w:bookmarkEnd w:id="12"/>
      <w:bookmarkEnd w:id="13"/>
      <w:bookmarkEnd w:id="14"/>
      <w:r w:rsidRPr="00A242E8">
        <w:t xml:space="preserve">NB:  The bidder must confirm that they comply with </w:t>
      </w:r>
      <w:r w:rsidRPr="0027713B">
        <w:t xml:space="preserve">the following </w:t>
      </w:r>
      <w:r w:rsidR="005D1EA4" w:rsidRPr="0027713B">
        <w:rPr>
          <w:b/>
          <w:bCs/>
        </w:rPr>
        <w:t xml:space="preserve">Technical </w:t>
      </w:r>
      <w:r w:rsidRPr="0027713B">
        <w:rPr>
          <w:b/>
          <w:bCs/>
        </w:rPr>
        <w:t>Product/Service Functional Requirements</w:t>
      </w:r>
      <w:r w:rsidRPr="005D1EA4">
        <w:t xml:space="preserve"> as indicated below as this will be legal contractual binding:</w:t>
      </w:r>
    </w:p>
    <w:p w14:paraId="27E9C969" w14:textId="77777777" w:rsidR="009910B5" w:rsidRDefault="009910B5" w:rsidP="00E25A08">
      <w:pPr>
        <w:rPr>
          <w:rFonts w:cstheme="majorHAnsi"/>
          <w:bCs/>
        </w:rPr>
      </w:pPr>
      <w:bookmarkStart w:id="313" w:name="_Toc170824717"/>
      <w:r w:rsidRPr="00CB0747">
        <w:rPr>
          <w:rFonts w:cstheme="majorHAnsi"/>
          <w:bCs/>
        </w:rPr>
        <w:t>Cisco Catalyst 9300 Twenty-Four (24) Port switches (POE+) 10/100/1000 Ethernet Ports or newer. With all the required software and SFP’s. Brackets must be included. Cable with a South-African power plug.</w:t>
      </w:r>
      <w:bookmarkEnd w:id="313"/>
    </w:p>
    <w:p w14:paraId="22FF5407" w14:textId="77777777" w:rsidR="0012546D" w:rsidRPr="00CB0747" w:rsidRDefault="0012546D" w:rsidP="0027713B">
      <w:pPr>
        <w:rPr>
          <w:rFonts w:cstheme="majorHAnsi"/>
        </w:rPr>
      </w:pPr>
    </w:p>
    <w:p w14:paraId="00AD0AA0" w14:textId="58DC8D4C" w:rsidR="008F7242" w:rsidRPr="007A2753" w:rsidRDefault="007A2753" w:rsidP="00BD6455">
      <w:pPr>
        <w:pStyle w:val="Caption"/>
      </w:pPr>
      <w:r w:rsidRPr="005D1EA4">
        <w:t>Table 10:</w:t>
      </w:r>
      <w:r w:rsidRPr="005D1EA4">
        <w:rPr>
          <w:b w:val="0"/>
        </w:rPr>
        <w:t xml:space="preserve"> Annex B: Technical Product/ Service Functional Requirements</w:t>
      </w:r>
    </w:p>
    <w:tbl>
      <w:tblPr>
        <w:tblW w:w="9657" w:type="dxa"/>
        <w:tblInd w:w="116" w:type="dxa"/>
        <w:tblCellMar>
          <w:left w:w="0" w:type="dxa"/>
          <w:right w:w="0" w:type="dxa"/>
        </w:tblCellMar>
        <w:tblLook w:val="04A0" w:firstRow="1" w:lastRow="0" w:firstColumn="1" w:lastColumn="0" w:noHBand="0" w:noVBand="1"/>
      </w:tblPr>
      <w:tblGrid>
        <w:gridCol w:w="8807"/>
        <w:gridCol w:w="850"/>
      </w:tblGrid>
      <w:tr w:rsidR="008F7242" w:rsidRPr="00261D87" w14:paraId="005C03FE" w14:textId="77777777" w:rsidTr="0027713B">
        <w:trPr>
          <w:tblHeader/>
        </w:trPr>
        <w:tc>
          <w:tcPr>
            <w:tcW w:w="8807"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097D40D8" w14:textId="77777777" w:rsidR="008F7242" w:rsidRPr="00961437" w:rsidRDefault="008F7242" w:rsidP="005270C2">
            <w:pPr>
              <w:rPr>
                <w:rFonts w:asciiTheme="minorHAnsi" w:eastAsia="Calibri" w:hAnsiTheme="minorHAnsi" w:cstheme="minorHAnsi"/>
                <w:color w:val="000000"/>
              </w:rPr>
            </w:pPr>
            <w:r w:rsidRPr="00961437">
              <w:rPr>
                <w:rFonts w:asciiTheme="minorHAnsi" w:eastAsia="Arial" w:hAnsiTheme="minorHAnsi" w:cstheme="minorHAnsi"/>
                <w:b/>
                <w:bCs/>
                <w:color w:val="000000"/>
              </w:rPr>
              <w:t>Description</w:t>
            </w:r>
          </w:p>
        </w:tc>
        <w:tc>
          <w:tcPr>
            <w:tcW w:w="850"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8" w:type="dxa"/>
              <w:left w:w="108" w:type="dxa"/>
              <w:bottom w:w="8" w:type="dxa"/>
              <w:right w:w="108" w:type="dxa"/>
            </w:tcMar>
            <w:hideMark/>
          </w:tcPr>
          <w:p w14:paraId="252D5219" w14:textId="77777777" w:rsidR="008F7242" w:rsidRPr="00961437" w:rsidRDefault="008F7242" w:rsidP="005270C2">
            <w:pPr>
              <w:rPr>
                <w:rFonts w:asciiTheme="minorHAnsi" w:eastAsia="Calibri" w:hAnsiTheme="minorHAnsi" w:cstheme="minorHAnsi"/>
                <w:color w:val="000000"/>
              </w:rPr>
            </w:pPr>
            <w:r w:rsidRPr="00961437">
              <w:rPr>
                <w:rFonts w:asciiTheme="minorHAnsi" w:eastAsia="Arial" w:hAnsiTheme="minorHAnsi" w:cstheme="minorHAnsi"/>
                <w:b/>
                <w:bCs/>
                <w:color w:val="000000"/>
              </w:rPr>
              <w:t>Qty</w:t>
            </w:r>
          </w:p>
        </w:tc>
      </w:tr>
      <w:tr w:rsidR="008F7242" w:rsidRPr="00261D87" w14:paraId="2376E53F" w14:textId="77777777" w:rsidTr="0027713B">
        <w:tc>
          <w:tcPr>
            <w:tcW w:w="8807" w:type="dxa"/>
            <w:tcBorders>
              <w:top w:val="single" w:sz="6" w:space="0" w:color="000000"/>
              <w:left w:val="single" w:sz="6" w:space="0" w:color="000000"/>
              <w:right w:val="single" w:sz="6" w:space="0" w:color="000000"/>
            </w:tcBorders>
            <w:tcMar>
              <w:top w:w="8" w:type="dxa"/>
              <w:left w:w="108" w:type="dxa"/>
              <w:bottom w:w="10" w:type="dxa"/>
              <w:right w:w="108" w:type="dxa"/>
            </w:tcMar>
          </w:tcPr>
          <w:p w14:paraId="6511C910" w14:textId="77777777" w:rsidR="008F7242" w:rsidRPr="00961437" w:rsidRDefault="008F7242" w:rsidP="005270C2">
            <w:pPr>
              <w:rPr>
                <w:rFonts w:asciiTheme="minorHAnsi" w:hAnsiTheme="minorHAnsi" w:cstheme="minorHAnsi"/>
                <w:b/>
              </w:rPr>
            </w:pPr>
            <w:r w:rsidRPr="00961437">
              <w:rPr>
                <w:rFonts w:asciiTheme="minorHAnsi" w:hAnsiTheme="minorHAnsi" w:cstheme="minorHAnsi"/>
                <w:b/>
              </w:rPr>
              <w:t>Cisco Catalyst 9300</w:t>
            </w:r>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765B67F1" w14:textId="77777777" w:rsidR="008F7242" w:rsidRPr="00961437" w:rsidRDefault="008F7242" w:rsidP="00961437">
            <w:pPr>
              <w:jc w:val="center"/>
              <w:rPr>
                <w:rFonts w:asciiTheme="minorHAnsi" w:eastAsia="Arial" w:hAnsiTheme="minorHAnsi" w:cstheme="minorHAnsi"/>
                <w:color w:val="000000"/>
              </w:rPr>
            </w:pPr>
          </w:p>
        </w:tc>
      </w:tr>
      <w:tr w:rsidR="008F7242" w:rsidRPr="00261D87" w14:paraId="102E159F" w14:textId="77777777" w:rsidTr="0027713B">
        <w:tc>
          <w:tcPr>
            <w:tcW w:w="8807" w:type="dxa"/>
            <w:tcBorders>
              <w:left w:val="single" w:sz="6" w:space="0" w:color="000000"/>
              <w:bottom w:val="single" w:sz="6" w:space="0" w:color="000000"/>
              <w:right w:val="single" w:sz="6" w:space="0" w:color="000000"/>
            </w:tcBorders>
            <w:tcMar>
              <w:top w:w="8" w:type="dxa"/>
              <w:left w:w="108" w:type="dxa"/>
              <w:bottom w:w="10" w:type="dxa"/>
              <w:right w:w="108" w:type="dxa"/>
            </w:tcMar>
          </w:tcPr>
          <w:p w14:paraId="23455BA9"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Cisco Catalyst 9300 Twenty-Four (24) Port switches (POE+) 10/100/1000 Ethernet Ports or newer. With all the required software and SFP’s. Brackets must be included.</w:t>
            </w:r>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36DA1798"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200</w:t>
            </w:r>
          </w:p>
        </w:tc>
      </w:tr>
      <w:tr w:rsidR="008F7242" w:rsidRPr="00261D87" w14:paraId="42272A64"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3003C51" w14:textId="77777777" w:rsidR="008F7242" w:rsidRPr="00961437" w:rsidRDefault="008F7242" w:rsidP="005270C2">
            <w:pPr>
              <w:rPr>
                <w:rFonts w:asciiTheme="minorHAnsi" w:hAnsiTheme="minorHAnsi" w:cstheme="minorHAnsi"/>
                <w:bCs/>
              </w:rPr>
            </w:pPr>
            <w:r w:rsidRPr="00961437">
              <w:rPr>
                <w:rFonts w:asciiTheme="minorHAnsi" w:hAnsiTheme="minorHAnsi" w:cstheme="minorHAnsi"/>
                <w:bCs/>
              </w:rPr>
              <w:t xml:space="preserve">Cisco Catalyst </w:t>
            </w:r>
            <w:r w:rsidRPr="00961437">
              <w:rPr>
                <w:rFonts w:asciiTheme="minorHAnsi" w:eastAsia="Arial" w:hAnsiTheme="minorHAnsi" w:cstheme="minorHAnsi"/>
                <w:bCs/>
                <w:color w:val="000000"/>
              </w:rPr>
              <w:t>9300 Network Essentials, 24-Port, 3 Year Term License</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4B16DB2C"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200</w:t>
            </w:r>
          </w:p>
        </w:tc>
      </w:tr>
      <w:tr w:rsidR="008F7242" w:rsidRPr="00261D87" w14:paraId="42D5ABC3" w14:textId="77777777" w:rsidTr="0027713B">
        <w:tc>
          <w:tcPr>
            <w:tcW w:w="8807" w:type="dxa"/>
            <w:tcBorders>
              <w:top w:val="single" w:sz="6" w:space="0" w:color="000000"/>
              <w:left w:val="single" w:sz="6" w:space="0" w:color="000000"/>
              <w:right w:val="single" w:sz="6" w:space="0" w:color="000000"/>
            </w:tcBorders>
            <w:tcMar>
              <w:top w:w="8" w:type="dxa"/>
              <w:left w:w="108" w:type="dxa"/>
              <w:bottom w:w="10" w:type="dxa"/>
              <w:right w:w="108" w:type="dxa"/>
            </w:tcMar>
          </w:tcPr>
          <w:p w14:paraId="73920C67" w14:textId="77777777" w:rsidR="008F7242" w:rsidRPr="00961437" w:rsidRDefault="008F7242" w:rsidP="005270C2">
            <w:pPr>
              <w:rPr>
                <w:rFonts w:asciiTheme="minorHAnsi" w:hAnsiTheme="minorHAnsi" w:cstheme="minorHAnsi"/>
                <w:b/>
              </w:rPr>
            </w:pPr>
            <w:r w:rsidRPr="00961437">
              <w:rPr>
                <w:rFonts w:asciiTheme="minorHAnsi" w:hAnsiTheme="minorHAnsi" w:cstheme="minorHAnsi"/>
                <w:b/>
              </w:rPr>
              <w:t xml:space="preserve">Cisco Catalyst </w:t>
            </w:r>
            <w:r w:rsidRPr="00961437">
              <w:rPr>
                <w:rFonts w:asciiTheme="minorHAnsi" w:hAnsiTheme="minorHAnsi"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44F2AF99" w14:textId="77777777" w:rsidR="008F7242" w:rsidRPr="00961437" w:rsidRDefault="008F7242" w:rsidP="00961437">
            <w:pPr>
              <w:jc w:val="center"/>
              <w:rPr>
                <w:rFonts w:asciiTheme="minorHAnsi" w:eastAsia="Arial" w:hAnsiTheme="minorHAnsi" w:cstheme="minorHAnsi"/>
                <w:color w:val="000000"/>
              </w:rPr>
            </w:pPr>
          </w:p>
        </w:tc>
      </w:tr>
      <w:tr w:rsidR="008F7242" w:rsidRPr="00261D87" w14:paraId="6529EFF4" w14:textId="77777777" w:rsidTr="0027713B">
        <w:tc>
          <w:tcPr>
            <w:tcW w:w="8807" w:type="dxa"/>
            <w:tcBorders>
              <w:left w:val="single" w:sz="6" w:space="0" w:color="000000"/>
              <w:bottom w:val="single" w:sz="6" w:space="0" w:color="000000"/>
              <w:right w:val="single" w:sz="6" w:space="0" w:color="000000"/>
            </w:tcBorders>
            <w:tcMar>
              <w:top w:w="8" w:type="dxa"/>
              <w:left w:w="108" w:type="dxa"/>
              <w:bottom w:w="10" w:type="dxa"/>
              <w:right w:w="108" w:type="dxa"/>
            </w:tcMar>
          </w:tcPr>
          <w:p w14:paraId="1A2B30B5"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 xml:space="preserve">Cisco Catalyst </w:t>
            </w:r>
            <w:r w:rsidRPr="00961437">
              <w:rPr>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w:t>
            </w:r>
            <w:r w:rsidRPr="00961437">
              <w:rPr>
                <w:rFonts w:asciiTheme="minorHAnsi" w:eastAsia="Arial" w:hAnsiTheme="minorHAnsi" w:cstheme="minorHAnsi"/>
                <w:bCs/>
                <w:color w:val="000000"/>
              </w:rPr>
              <w:t>-24Y4C, 24x 1/10/25G Gigabit Ethernet + 4x 40/100G Uplink</w:t>
            </w:r>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05F85391"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3</w:t>
            </w:r>
          </w:p>
        </w:tc>
      </w:tr>
      <w:tr w:rsidR="008F7242" w:rsidRPr="00261D87" w14:paraId="6B858474"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4E7554F"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 xml:space="preserve">Cisco Catalyst </w:t>
            </w:r>
            <w:r w:rsidRPr="00961437">
              <w:rPr>
                <w:rFonts w:asciiTheme="minorHAnsi" w:eastAsia="Arial" w:hAnsiTheme="minorHAnsi" w:cstheme="minorHAnsi"/>
                <w:bCs/>
                <w:color w:val="000000"/>
              </w:rPr>
              <w:t>9500 Network Essentials, 24-Port, 3 Year Term License</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9C0803C"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3</w:t>
            </w:r>
          </w:p>
        </w:tc>
      </w:tr>
      <w:tr w:rsidR="008F7242" w:rsidRPr="00261D87" w14:paraId="564FD23F" w14:textId="77777777" w:rsidTr="0027713B">
        <w:tc>
          <w:tcPr>
            <w:tcW w:w="8807" w:type="dxa"/>
            <w:tcBorders>
              <w:top w:val="single" w:sz="6" w:space="0" w:color="000000"/>
              <w:left w:val="single" w:sz="6" w:space="0" w:color="000000"/>
              <w:right w:val="single" w:sz="6" w:space="0" w:color="000000"/>
            </w:tcBorders>
            <w:tcMar>
              <w:top w:w="8" w:type="dxa"/>
              <w:left w:w="108" w:type="dxa"/>
              <w:bottom w:w="10" w:type="dxa"/>
              <w:right w:w="108" w:type="dxa"/>
            </w:tcMar>
          </w:tcPr>
          <w:p w14:paraId="7C375032" w14:textId="77777777" w:rsidR="008F7242" w:rsidRPr="00961437" w:rsidRDefault="008F7242" w:rsidP="005270C2">
            <w:pPr>
              <w:rPr>
                <w:rFonts w:asciiTheme="minorHAnsi" w:eastAsia="Arial" w:hAnsiTheme="minorHAnsi" w:cstheme="minorHAnsi"/>
                <w:color w:val="000000"/>
              </w:rPr>
            </w:pPr>
            <w:r w:rsidRPr="00961437">
              <w:rPr>
                <w:rFonts w:asciiTheme="minorHAnsi" w:eastAsia="Arial" w:hAnsiTheme="minorHAnsi" w:cstheme="minorHAnsi"/>
                <w:color w:val="000000"/>
              </w:rPr>
              <w:t>Cisco Catalyst 9300</w:t>
            </w:r>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710C8A51" w14:textId="77777777" w:rsidR="008F7242" w:rsidRPr="00961437" w:rsidRDefault="008F7242" w:rsidP="00961437">
            <w:pPr>
              <w:jc w:val="center"/>
              <w:rPr>
                <w:rFonts w:asciiTheme="minorHAnsi" w:eastAsia="Arial" w:hAnsiTheme="minorHAnsi" w:cstheme="minorHAnsi"/>
                <w:color w:val="000000"/>
              </w:rPr>
            </w:pPr>
          </w:p>
        </w:tc>
      </w:tr>
      <w:tr w:rsidR="008F7242" w:rsidRPr="00261D87" w14:paraId="2249918A" w14:textId="77777777" w:rsidTr="0027713B">
        <w:tc>
          <w:tcPr>
            <w:tcW w:w="8807" w:type="dxa"/>
            <w:tcBorders>
              <w:left w:val="single" w:sz="6" w:space="0" w:color="000000"/>
              <w:bottom w:val="single" w:sz="6" w:space="0" w:color="000000"/>
              <w:right w:val="single" w:sz="6" w:space="0" w:color="000000"/>
            </w:tcBorders>
            <w:tcMar>
              <w:top w:w="8" w:type="dxa"/>
              <w:left w:w="108" w:type="dxa"/>
              <w:bottom w:w="10" w:type="dxa"/>
              <w:right w:w="108" w:type="dxa"/>
            </w:tcMar>
          </w:tcPr>
          <w:p w14:paraId="4F41A79B" w14:textId="77777777" w:rsidR="008F7242" w:rsidRPr="00961437" w:rsidRDefault="008F7242" w:rsidP="005270C2">
            <w:pPr>
              <w:rPr>
                <w:rFonts w:asciiTheme="minorHAnsi" w:eastAsia="Arial" w:hAnsiTheme="minorHAnsi" w:cstheme="minorHAnsi"/>
                <w:bCs/>
                <w:color w:val="000000"/>
              </w:rPr>
            </w:pPr>
            <w:r w:rsidRPr="00961437">
              <w:rPr>
                <w:rFonts w:asciiTheme="minorHAnsi" w:eastAsia="Arial" w:hAnsiTheme="minorHAnsi" w:cstheme="minorHAnsi"/>
                <w:bCs/>
                <w:color w:val="000000"/>
              </w:rPr>
              <w:t xml:space="preserve">Cisco Catalyst 9300 24-port </w:t>
            </w:r>
            <w:proofErr w:type="spellStart"/>
            <w:r w:rsidRPr="00961437">
              <w:rPr>
                <w:rFonts w:asciiTheme="minorHAnsi" w:eastAsia="Arial" w:hAnsiTheme="minorHAnsi" w:cstheme="minorHAnsi"/>
                <w:bCs/>
                <w:color w:val="000000"/>
              </w:rPr>
              <w:t>mGig</w:t>
            </w:r>
            <w:proofErr w:type="spellEnd"/>
            <w:r w:rsidRPr="00961437">
              <w:rPr>
                <w:rFonts w:asciiTheme="minorHAnsi" w:eastAsia="Arial" w:hAnsiTheme="minorHAnsi" w:cstheme="minorHAnsi"/>
                <w:bCs/>
                <w:color w:val="000000"/>
              </w:rPr>
              <w:t xml:space="preserve"> UPOE+, Network Essentials, Cisco Catalyst 9300 XE 17.9 UNIVERSAL</w:t>
            </w:r>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24C7D4A7"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12</w:t>
            </w:r>
          </w:p>
        </w:tc>
      </w:tr>
      <w:tr w:rsidR="008F7242" w:rsidRPr="00261D87" w14:paraId="65941530"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B61199F"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 xml:space="preserve">Cisco Catalyst </w:t>
            </w:r>
            <w:r w:rsidRPr="00961437">
              <w:rPr>
                <w:rFonts w:asciiTheme="minorHAnsi" w:eastAsia="Arial" w:hAnsiTheme="minorHAnsi" w:cstheme="minorHAnsi"/>
                <w:bCs/>
                <w:color w:val="000000"/>
              </w:rPr>
              <w:t>9300-DNA-E-24-3Y C9300 DNA Essentials, 24-Port, 3 Year Term License</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720D555"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12</w:t>
            </w:r>
          </w:p>
        </w:tc>
      </w:tr>
      <w:tr w:rsidR="008F7242" w:rsidRPr="00261D87" w14:paraId="2F6F978C" w14:textId="77777777" w:rsidTr="0027713B">
        <w:tc>
          <w:tcPr>
            <w:tcW w:w="8807" w:type="dxa"/>
            <w:tcBorders>
              <w:top w:val="single" w:sz="6" w:space="0" w:color="000000"/>
              <w:left w:val="single" w:sz="6" w:space="0" w:color="000000"/>
              <w:right w:val="single" w:sz="6" w:space="0" w:color="000000"/>
            </w:tcBorders>
            <w:tcMar>
              <w:top w:w="8" w:type="dxa"/>
              <w:left w:w="108" w:type="dxa"/>
              <w:bottom w:w="10" w:type="dxa"/>
              <w:right w:w="108" w:type="dxa"/>
            </w:tcMar>
          </w:tcPr>
          <w:p w14:paraId="7CFDC6DF" w14:textId="77777777" w:rsidR="008F7242" w:rsidRPr="00961437" w:rsidRDefault="008F7242" w:rsidP="005270C2">
            <w:pPr>
              <w:rPr>
                <w:rFonts w:asciiTheme="minorHAnsi" w:hAnsiTheme="minorHAnsi" w:cstheme="minorHAnsi"/>
                <w:b/>
              </w:rPr>
            </w:pPr>
            <w:r w:rsidRPr="00961437">
              <w:rPr>
                <w:rFonts w:asciiTheme="minorHAnsi" w:hAnsiTheme="minorHAnsi" w:cstheme="minorHAnsi"/>
                <w:b/>
              </w:rPr>
              <w:t>Cisco Catalyst Network Modules</w:t>
            </w:r>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2EC3638E" w14:textId="77777777" w:rsidR="008F7242" w:rsidRPr="00961437" w:rsidRDefault="008F7242" w:rsidP="00961437">
            <w:pPr>
              <w:jc w:val="center"/>
              <w:rPr>
                <w:rFonts w:asciiTheme="minorHAnsi" w:eastAsia="Arial" w:hAnsiTheme="minorHAnsi" w:cstheme="minorHAnsi"/>
                <w:color w:val="000000"/>
              </w:rPr>
            </w:pPr>
          </w:p>
        </w:tc>
      </w:tr>
      <w:tr w:rsidR="008F7242" w:rsidRPr="00261D87" w14:paraId="446ED50A" w14:textId="77777777" w:rsidTr="0027713B">
        <w:tc>
          <w:tcPr>
            <w:tcW w:w="8807" w:type="dxa"/>
            <w:tcBorders>
              <w:left w:val="single" w:sz="6" w:space="0" w:color="000000"/>
              <w:bottom w:val="single" w:sz="6" w:space="0" w:color="000000"/>
              <w:right w:val="single" w:sz="6" w:space="0" w:color="000000"/>
            </w:tcBorders>
            <w:tcMar>
              <w:top w:w="8" w:type="dxa"/>
              <w:left w:w="108" w:type="dxa"/>
              <w:bottom w:w="10" w:type="dxa"/>
              <w:right w:w="108" w:type="dxa"/>
            </w:tcMar>
          </w:tcPr>
          <w:p w14:paraId="6715AEB9"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Cisco Catalyst</w:t>
            </w:r>
            <w:r w:rsidRPr="00961437">
              <w:rPr>
                <w:rFonts w:asciiTheme="minorHAnsi" w:eastAsia="Arial" w:hAnsiTheme="minorHAnsi" w:cstheme="minorHAnsi"/>
                <w:bCs/>
                <w:color w:val="000000"/>
              </w:rPr>
              <w:t xml:space="preserve"> 9300 2 x 40G/100G Network Module QSFP+/QSFP28</w:t>
            </w:r>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45DCD961"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3</w:t>
            </w:r>
          </w:p>
        </w:tc>
      </w:tr>
      <w:tr w:rsidR="008F7242" w:rsidRPr="00261D87" w14:paraId="3FCF04E6"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6AEFABEF"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Cisco Catalyst</w:t>
            </w:r>
            <w:r w:rsidRPr="00961437">
              <w:rPr>
                <w:rFonts w:asciiTheme="minorHAnsi" w:eastAsia="Arial" w:hAnsiTheme="minorHAnsi" w:cstheme="minorHAnsi"/>
                <w:bCs/>
                <w:color w:val="000000"/>
              </w:rPr>
              <w:t xml:space="preserve"> 9300 8 x 10G/25G Network Module SFP+/SFP28</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7A3DEB9"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5</w:t>
            </w:r>
          </w:p>
        </w:tc>
      </w:tr>
      <w:tr w:rsidR="008F7242" w:rsidRPr="00261D87" w14:paraId="5E4C0545"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3FBBF2E" w14:textId="77777777" w:rsidR="008F7242" w:rsidRPr="00961437" w:rsidRDefault="008F7242" w:rsidP="005270C2">
            <w:pPr>
              <w:rPr>
                <w:rFonts w:asciiTheme="minorHAnsi" w:eastAsia="Arial" w:hAnsiTheme="minorHAnsi" w:cstheme="minorHAnsi"/>
                <w:bCs/>
                <w:color w:val="000000"/>
              </w:rPr>
            </w:pPr>
            <w:r w:rsidRPr="00961437">
              <w:rPr>
                <w:rFonts w:asciiTheme="minorHAnsi" w:eastAsia="Arial" w:hAnsiTheme="minorHAnsi" w:cstheme="minorHAnsi"/>
                <w:bCs/>
                <w:color w:val="000000"/>
              </w:rPr>
              <w:t>25GBASE-SR SFP Module</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BE1F018"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12</w:t>
            </w:r>
          </w:p>
        </w:tc>
      </w:tr>
      <w:tr w:rsidR="008F7242" w:rsidRPr="00261D87" w14:paraId="04809296"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5730235" w14:textId="77777777" w:rsidR="008F7242" w:rsidRPr="00961437" w:rsidRDefault="008F7242" w:rsidP="005270C2">
            <w:pPr>
              <w:rPr>
                <w:rFonts w:asciiTheme="minorHAnsi" w:eastAsia="Arial" w:hAnsiTheme="minorHAnsi" w:cstheme="minorHAnsi"/>
                <w:bCs/>
                <w:color w:val="000000"/>
              </w:rPr>
            </w:pPr>
            <w:r w:rsidRPr="00961437">
              <w:rPr>
                <w:rFonts w:asciiTheme="minorHAnsi" w:hAnsiTheme="minorHAnsi" w:cstheme="minorHAnsi"/>
                <w:bCs/>
              </w:rPr>
              <w:t>Cisco Catalyst</w:t>
            </w:r>
            <w:r w:rsidRPr="00961437">
              <w:rPr>
                <w:rFonts w:asciiTheme="minorHAnsi" w:eastAsia="Arial" w:hAnsiTheme="minorHAnsi" w:cstheme="minorHAnsi"/>
                <w:bCs/>
                <w:color w:val="000000"/>
              </w:rPr>
              <w:t xml:space="preserve"> 9300 2 x 25GE Network Module</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48287270"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5</w:t>
            </w:r>
          </w:p>
        </w:tc>
      </w:tr>
      <w:tr w:rsidR="008F7242" w:rsidRPr="00261D87" w14:paraId="7ACF34DB"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3842469" w14:textId="77777777" w:rsidR="008F7242" w:rsidRPr="00961437" w:rsidRDefault="008F7242" w:rsidP="005270C2">
            <w:pPr>
              <w:rPr>
                <w:rFonts w:asciiTheme="minorHAnsi" w:hAnsiTheme="minorHAnsi" w:cstheme="minorHAnsi"/>
                <w:bCs/>
              </w:rPr>
            </w:pPr>
            <w:r w:rsidRPr="00961437">
              <w:rPr>
                <w:rFonts w:asciiTheme="minorHAnsi" w:eastAsia="Arial" w:hAnsiTheme="minorHAnsi" w:cstheme="minorHAnsi"/>
                <w:bCs/>
                <w:color w:val="000000"/>
                <w:lang w:val="fr-FR"/>
              </w:rPr>
              <w:t xml:space="preserve">SNTC-8X5XNBD Catalyst 9300 24-port </w:t>
            </w:r>
            <w:proofErr w:type="spellStart"/>
            <w:r w:rsidRPr="00961437">
              <w:rPr>
                <w:rFonts w:asciiTheme="minorHAnsi" w:eastAsia="Arial" w:hAnsiTheme="minorHAnsi" w:cstheme="minorHAnsi"/>
                <w:bCs/>
                <w:color w:val="000000"/>
                <w:lang w:val="fr-FR"/>
              </w:rPr>
              <w:t>mGig</w:t>
            </w:r>
            <w:proofErr w:type="spellEnd"/>
            <w:r w:rsidRPr="00961437">
              <w:rPr>
                <w:rFonts w:asciiTheme="minorHAnsi" w:eastAsia="Arial" w:hAnsiTheme="minorHAnsi" w:cstheme="minorHAnsi"/>
                <w:bCs/>
                <w:color w:val="000000"/>
                <w:lang w:val="fr-FR"/>
              </w:rPr>
              <w:t xml:space="preserve"> </w:t>
            </w:r>
            <w:proofErr w:type="spellStart"/>
            <w:r w:rsidRPr="00961437">
              <w:rPr>
                <w:rFonts w:asciiTheme="minorHAnsi" w:eastAsia="Arial" w:hAnsiTheme="minorHAnsi" w:cstheme="minorHAnsi"/>
                <w:bCs/>
                <w:color w:val="000000"/>
              </w:rPr>
              <w:t>UPoE</w:t>
            </w:r>
            <w:proofErr w:type="spellEnd"/>
            <w:r w:rsidRPr="00961437">
              <w:rPr>
                <w:rFonts w:asciiTheme="minorHAnsi" w:eastAsia="Arial" w:hAnsiTheme="minorHAnsi" w:cstheme="minorHAnsi"/>
                <w:bCs/>
                <w:color w:val="000000"/>
              </w:rPr>
              <w:t>, Network</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F75B886"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8</w:t>
            </w:r>
          </w:p>
        </w:tc>
      </w:tr>
      <w:tr w:rsidR="008F7242" w:rsidRPr="00261D87" w14:paraId="730F0AA6" w14:textId="77777777" w:rsidTr="0027713B">
        <w:tc>
          <w:tcPr>
            <w:tcW w:w="8807" w:type="dxa"/>
            <w:tcBorders>
              <w:top w:val="single" w:sz="6" w:space="0" w:color="000000"/>
              <w:left w:val="single" w:sz="6" w:space="0" w:color="000000"/>
              <w:right w:val="single" w:sz="6" w:space="0" w:color="000000"/>
            </w:tcBorders>
            <w:tcMar>
              <w:top w:w="8" w:type="dxa"/>
              <w:left w:w="108" w:type="dxa"/>
              <w:bottom w:w="10" w:type="dxa"/>
              <w:right w:w="108" w:type="dxa"/>
            </w:tcMar>
          </w:tcPr>
          <w:p w14:paraId="7A2BAF04" w14:textId="77777777" w:rsidR="008F7242" w:rsidRPr="00961437" w:rsidRDefault="008F7242" w:rsidP="005270C2">
            <w:pPr>
              <w:rPr>
                <w:rFonts w:asciiTheme="minorHAnsi" w:eastAsia="Arial" w:hAnsiTheme="minorHAnsi" w:cstheme="minorHAnsi"/>
                <w:b/>
                <w:color w:val="000000"/>
                <w:lang w:val="fr-FR"/>
              </w:rPr>
            </w:pPr>
            <w:r w:rsidRPr="00961437">
              <w:rPr>
                <w:rFonts w:asciiTheme="minorHAnsi" w:eastAsia="Arial" w:hAnsiTheme="minorHAnsi" w:cstheme="minorHAnsi"/>
                <w:b/>
                <w:color w:val="000000"/>
                <w:lang w:val="fr-FR"/>
              </w:rPr>
              <w:t xml:space="preserve">Cisco Catalyst </w:t>
            </w:r>
            <w:proofErr w:type="spellStart"/>
            <w:r w:rsidRPr="00961437">
              <w:rPr>
                <w:rFonts w:asciiTheme="minorHAnsi" w:eastAsia="Arial" w:hAnsiTheme="minorHAnsi" w:cstheme="minorHAnsi"/>
                <w:b/>
                <w:color w:val="000000"/>
                <w:lang w:val="fr-FR"/>
              </w:rPr>
              <w:t>Modular</w:t>
            </w:r>
            <w:proofErr w:type="spellEnd"/>
            <w:r w:rsidRPr="00961437">
              <w:rPr>
                <w:rFonts w:asciiTheme="minorHAnsi" w:eastAsia="Arial" w:hAnsiTheme="minorHAnsi" w:cstheme="minorHAnsi"/>
                <w:b/>
                <w:color w:val="000000"/>
                <w:lang w:val="fr-FR"/>
              </w:rPr>
              <w:t xml:space="preserve"> </w:t>
            </w:r>
            <w:proofErr w:type="spellStart"/>
            <w:r w:rsidRPr="00961437">
              <w:rPr>
                <w:rFonts w:asciiTheme="minorHAnsi" w:eastAsia="Arial" w:hAnsiTheme="minorHAnsi" w:cstheme="minorHAnsi"/>
                <w:b/>
                <w:color w:val="000000"/>
                <w:lang w:val="fr-FR"/>
              </w:rPr>
              <w:t>Uplink</w:t>
            </w:r>
            <w:proofErr w:type="spellEnd"/>
            <w:r w:rsidRPr="00961437">
              <w:rPr>
                <w:rFonts w:asciiTheme="minorHAnsi" w:eastAsia="Arial" w:hAnsiTheme="minorHAnsi" w:cstheme="minorHAnsi"/>
                <w:b/>
                <w:color w:val="000000"/>
                <w:lang w:val="fr-FR"/>
              </w:rPr>
              <w:t xml:space="preserve"> </w:t>
            </w:r>
            <w:proofErr w:type="spellStart"/>
            <w:r w:rsidRPr="00961437">
              <w:rPr>
                <w:rFonts w:asciiTheme="minorHAnsi" w:eastAsia="Arial" w:hAnsiTheme="minorHAnsi" w:cstheme="minorHAnsi"/>
                <w:b/>
                <w:color w:val="000000"/>
                <w:lang w:val="fr-FR"/>
              </w:rPr>
              <w:t>Cables</w:t>
            </w:r>
            <w:proofErr w:type="spellEnd"/>
          </w:p>
        </w:tc>
        <w:tc>
          <w:tcPr>
            <w:tcW w:w="850" w:type="dxa"/>
            <w:tcBorders>
              <w:top w:val="single" w:sz="6" w:space="0" w:color="000000"/>
              <w:left w:val="single" w:sz="6" w:space="0" w:color="000000"/>
              <w:right w:val="single" w:sz="6" w:space="0" w:color="000000"/>
            </w:tcBorders>
            <w:tcMar>
              <w:top w:w="8" w:type="dxa"/>
              <w:left w:w="108" w:type="dxa"/>
              <w:bottom w:w="10" w:type="dxa"/>
              <w:right w:w="108" w:type="dxa"/>
            </w:tcMar>
            <w:vAlign w:val="center"/>
          </w:tcPr>
          <w:p w14:paraId="78E61739" w14:textId="77777777" w:rsidR="008F7242" w:rsidRPr="00961437" w:rsidRDefault="008F7242" w:rsidP="00961437">
            <w:pPr>
              <w:jc w:val="center"/>
              <w:rPr>
                <w:rFonts w:asciiTheme="minorHAnsi" w:eastAsia="Arial" w:hAnsiTheme="minorHAnsi" w:cstheme="minorHAnsi"/>
                <w:color w:val="000000"/>
              </w:rPr>
            </w:pPr>
          </w:p>
        </w:tc>
      </w:tr>
      <w:tr w:rsidR="008F7242" w:rsidRPr="00261D87" w14:paraId="1C905CED" w14:textId="77777777" w:rsidTr="0027713B">
        <w:tc>
          <w:tcPr>
            <w:tcW w:w="8807" w:type="dxa"/>
            <w:tcBorders>
              <w:left w:val="single" w:sz="6" w:space="0" w:color="000000"/>
              <w:bottom w:val="single" w:sz="6" w:space="0" w:color="000000"/>
              <w:right w:val="single" w:sz="6" w:space="0" w:color="000000"/>
            </w:tcBorders>
            <w:tcMar>
              <w:top w:w="8" w:type="dxa"/>
              <w:left w:w="108" w:type="dxa"/>
              <w:bottom w:w="10" w:type="dxa"/>
              <w:right w:w="108" w:type="dxa"/>
            </w:tcMar>
          </w:tcPr>
          <w:p w14:paraId="23187A6B" w14:textId="77777777" w:rsidR="008F7242" w:rsidRPr="00961437" w:rsidRDefault="008F7242" w:rsidP="005270C2">
            <w:pPr>
              <w:rPr>
                <w:rFonts w:asciiTheme="minorHAnsi" w:eastAsia="Arial" w:hAnsiTheme="minorHAnsi" w:cstheme="minorHAnsi"/>
                <w:bCs/>
                <w:color w:val="000000"/>
              </w:rPr>
            </w:pPr>
            <w:r w:rsidRPr="00961437">
              <w:rPr>
                <w:rFonts w:asciiTheme="minorHAnsi" w:eastAsia="Arial" w:hAnsiTheme="minorHAnsi" w:cstheme="minorHAnsi"/>
                <w:bCs/>
                <w:color w:val="000000"/>
              </w:rPr>
              <w:t>25GBASE Active Optical SFP28 Cable, 10M</w:t>
            </w:r>
          </w:p>
        </w:tc>
        <w:tc>
          <w:tcPr>
            <w:tcW w:w="850" w:type="dxa"/>
            <w:tcBorders>
              <w:left w:val="single" w:sz="6" w:space="0" w:color="000000"/>
              <w:bottom w:val="single" w:sz="6" w:space="0" w:color="000000"/>
              <w:right w:val="single" w:sz="6" w:space="0" w:color="000000"/>
            </w:tcBorders>
            <w:tcMar>
              <w:top w:w="8" w:type="dxa"/>
              <w:left w:w="108" w:type="dxa"/>
              <w:bottom w:w="10" w:type="dxa"/>
              <w:right w:w="108" w:type="dxa"/>
            </w:tcMar>
            <w:vAlign w:val="center"/>
          </w:tcPr>
          <w:p w14:paraId="7D1D14F0"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20</w:t>
            </w:r>
          </w:p>
        </w:tc>
      </w:tr>
      <w:tr w:rsidR="008F7242" w:rsidRPr="00261D87" w14:paraId="3B7560EA"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6949B09C" w14:textId="77777777" w:rsidR="008F7242" w:rsidRPr="00961437" w:rsidRDefault="008F7242" w:rsidP="005270C2">
            <w:pPr>
              <w:rPr>
                <w:rFonts w:asciiTheme="minorHAnsi" w:eastAsia="Arial" w:hAnsiTheme="minorHAnsi" w:cstheme="minorHAnsi"/>
                <w:bCs/>
                <w:color w:val="000000"/>
              </w:rPr>
            </w:pPr>
            <w:r w:rsidRPr="00961437">
              <w:rPr>
                <w:rFonts w:asciiTheme="minorHAnsi" w:eastAsia="Arial" w:hAnsiTheme="minorHAnsi" w:cstheme="minorHAnsi"/>
                <w:bCs/>
                <w:color w:val="000000"/>
                <w:lang w:val="de-DE"/>
              </w:rPr>
              <w:t>100GBASE SR4 QSFP Transceiver, MPO,</w:t>
            </w:r>
            <w:r w:rsidRPr="00961437">
              <w:rPr>
                <w:rFonts w:asciiTheme="minorHAnsi" w:eastAsia="Arial" w:hAnsiTheme="minorHAnsi" w:cstheme="minorHAnsi"/>
                <w:bCs/>
                <w:color w:val="000000"/>
              </w:rPr>
              <w:t xml:space="preserve"> 100m over OM4 MMF</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4B093992"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8</w:t>
            </w:r>
          </w:p>
        </w:tc>
      </w:tr>
      <w:tr w:rsidR="008F7242" w:rsidRPr="00261D87" w14:paraId="2028762D" w14:textId="77777777" w:rsidTr="0027713B">
        <w:tc>
          <w:tcPr>
            <w:tcW w:w="880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113D1D1" w14:textId="77777777" w:rsidR="008F7242" w:rsidRPr="00961437" w:rsidRDefault="008F7242" w:rsidP="005270C2">
            <w:pPr>
              <w:rPr>
                <w:rFonts w:asciiTheme="minorHAnsi" w:eastAsia="Arial" w:hAnsiTheme="minorHAnsi" w:cstheme="minorHAnsi"/>
                <w:bCs/>
                <w:color w:val="000000"/>
                <w:lang w:val="de-DE"/>
              </w:rPr>
            </w:pPr>
            <w:r w:rsidRPr="00961437">
              <w:rPr>
                <w:rFonts w:asciiTheme="minorHAnsi" w:eastAsia="Arial" w:hAnsiTheme="minorHAnsi" w:cstheme="minorHAnsi"/>
                <w:bCs/>
                <w:color w:val="000000"/>
              </w:rPr>
              <w:t>10 GBASE-CU SFP+ Cable 5 Meter</w:t>
            </w:r>
          </w:p>
        </w:tc>
        <w:tc>
          <w:tcPr>
            <w:tcW w:w="850"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10650C7B" w14:textId="77777777" w:rsidR="008F7242" w:rsidRPr="00961437" w:rsidRDefault="008F7242" w:rsidP="00961437">
            <w:pPr>
              <w:jc w:val="center"/>
              <w:rPr>
                <w:rFonts w:asciiTheme="minorHAnsi" w:eastAsia="Arial" w:hAnsiTheme="minorHAnsi" w:cstheme="minorHAnsi"/>
                <w:color w:val="000000"/>
              </w:rPr>
            </w:pPr>
            <w:r w:rsidRPr="00961437">
              <w:rPr>
                <w:rFonts w:asciiTheme="minorHAnsi" w:eastAsia="Arial" w:hAnsiTheme="minorHAnsi" w:cstheme="minorHAnsi"/>
                <w:color w:val="000000"/>
              </w:rPr>
              <w:t>16</w:t>
            </w:r>
          </w:p>
        </w:tc>
      </w:tr>
    </w:tbl>
    <w:p w14:paraId="736AC023" w14:textId="0E09C6CC" w:rsidR="00A242E8" w:rsidRDefault="00A242E8" w:rsidP="00A242E8">
      <w:pPr>
        <w:rPr>
          <w:rFonts w:ascii="Calibri" w:hAnsi="Calibri" w:cs="Calibri"/>
          <w:b/>
        </w:rPr>
      </w:pPr>
    </w:p>
    <w:p w14:paraId="0CE9150B" w14:textId="77777777" w:rsidR="0012546D" w:rsidRDefault="0012546D" w:rsidP="00A242E8">
      <w:pPr>
        <w:rPr>
          <w:rFonts w:ascii="Calibri" w:hAnsi="Calibri" w:cs="Calibri"/>
          <w:b/>
        </w:rPr>
      </w:pPr>
    </w:p>
    <w:p w14:paraId="7A1051D9" w14:textId="77777777" w:rsidR="0012546D" w:rsidRDefault="0012546D" w:rsidP="00A242E8">
      <w:pPr>
        <w:rPr>
          <w:rFonts w:ascii="Calibri" w:hAnsi="Calibri" w:cs="Calibri"/>
          <w:b/>
        </w:rPr>
      </w:pPr>
    </w:p>
    <w:p w14:paraId="5613E417" w14:textId="3779CA7B" w:rsidR="00A242E8" w:rsidRPr="00BD6455" w:rsidRDefault="00A242E8" w:rsidP="00BD6455">
      <w:pPr>
        <w:spacing w:after="0" w:line="240" w:lineRule="auto"/>
        <w:rPr>
          <w:rFonts w:eastAsia="Times New Roman" w:cs="Calibri Light"/>
        </w:rPr>
      </w:pPr>
      <w:r w:rsidRPr="00A242E8">
        <w:rPr>
          <w:rFonts w:ascii="Calibri" w:eastAsia="Times New Roman" w:hAnsi="Calibri" w:cs="Calibri"/>
        </w:rPr>
        <w:lastRenderedPageBreak/>
        <w:t>I</w:t>
      </w:r>
      <w:r w:rsidRPr="00BD6455">
        <w:rPr>
          <w:rFonts w:eastAsia="Times New Roman" w:cs="Calibri Light"/>
        </w:rPr>
        <w:t xml:space="preserve">, the bidder (Full </w:t>
      </w:r>
      <w:r w:rsidR="00CF24A2" w:rsidRPr="00BD6455">
        <w:rPr>
          <w:rFonts w:eastAsia="Times New Roman" w:cs="Calibri Light"/>
        </w:rPr>
        <w:t>names) …</w:t>
      </w:r>
      <w:r w:rsidRPr="00BD6455">
        <w:rPr>
          <w:rFonts w:eastAsia="Times New Roman" w:cs="Calibri Light"/>
        </w:rPr>
        <w:t>……………………………………………………</w:t>
      </w:r>
      <w:r w:rsidR="00CF24A2" w:rsidRPr="00BD6455">
        <w:rPr>
          <w:rFonts w:eastAsia="Times New Roman" w:cs="Calibri Light"/>
        </w:rPr>
        <w:t>…. representing</w:t>
      </w:r>
      <w:r w:rsidRPr="00BD6455">
        <w:rPr>
          <w:rFonts w:eastAsia="Times New Roman" w:cs="Calibri Light"/>
        </w:rPr>
        <w:t xml:space="preserve"> (company </w:t>
      </w:r>
    </w:p>
    <w:p w14:paraId="5422182D" w14:textId="77777777" w:rsidR="00A242E8" w:rsidRPr="00BD6455" w:rsidRDefault="00A242E8" w:rsidP="00BD6455">
      <w:pPr>
        <w:spacing w:after="0" w:line="240" w:lineRule="auto"/>
        <w:rPr>
          <w:rFonts w:eastAsia="Times New Roman" w:cs="Calibri Light"/>
        </w:rPr>
      </w:pPr>
    </w:p>
    <w:p w14:paraId="3B065DAD" w14:textId="34F4288E" w:rsidR="00A242E8" w:rsidRPr="00BD6455" w:rsidRDefault="00CF24A2" w:rsidP="00BD6455">
      <w:pPr>
        <w:spacing w:after="0" w:line="240" w:lineRule="auto"/>
        <w:rPr>
          <w:rFonts w:eastAsia="Times New Roman" w:cs="Calibri Light"/>
        </w:rPr>
      </w:pPr>
      <w:r w:rsidRPr="00BD6455">
        <w:rPr>
          <w:rFonts w:eastAsia="Times New Roman" w:cs="Calibri Light"/>
        </w:rPr>
        <w:t>name) …</w:t>
      </w:r>
      <w:r w:rsidR="00A242E8" w:rsidRPr="00BD6455">
        <w:rPr>
          <w:rFonts w:eastAsia="Times New Roman" w:cs="Calibri Light"/>
        </w:rPr>
        <w:t>………………………………………………………</w:t>
      </w:r>
      <w:proofErr w:type="gramStart"/>
      <w:r w:rsidR="00A242E8" w:rsidRPr="00BD6455">
        <w:rPr>
          <w:rFonts w:eastAsia="Times New Roman" w:cs="Calibri Light"/>
        </w:rPr>
        <w:t>…..</w:t>
      </w:r>
      <w:proofErr w:type="gramEnd"/>
      <w:r w:rsidR="00A242E8" w:rsidRPr="00BD6455">
        <w:rPr>
          <w:rFonts w:eastAsia="Times New Roman" w:cs="Calibri Light"/>
        </w:rPr>
        <w:t xml:space="preserve"> Hereby confirm that I comply with the above </w:t>
      </w:r>
    </w:p>
    <w:p w14:paraId="7E447BD4" w14:textId="77777777" w:rsidR="00A242E8" w:rsidRPr="00BD6455" w:rsidRDefault="00A242E8" w:rsidP="00BD6455">
      <w:pPr>
        <w:spacing w:after="0" w:line="240" w:lineRule="auto"/>
        <w:rPr>
          <w:rFonts w:eastAsia="Times New Roman" w:cs="Calibri Light"/>
        </w:rPr>
      </w:pPr>
    </w:p>
    <w:p w14:paraId="244F66E2" w14:textId="34A41C52" w:rsidR="00A242E8" w:rsidRPr="00BD6455" w:rsidRDefault="005D1EA4" w:rsidP="00BD6455">
      <w:pPr>
        <w:spacing w:after="0" w:line="240" w:lineRule="auto"/>
        <w:rPr>
          <w:rFonts w:eastAsia="Times New Roman" w:cs="Calibri Light"/>
        </w:rPr>
      </w:pPr>
      <w:r w:rsidRPr="0027713B">
        <w:rPr>
          <w:rFonts w:eastAsia="Times New Roman" w:cs="Calibri Light"/>
          <w:b/>
          <w:bCs/>
        </w:rPr>
        <w:t xml:space="preserve">Technical </w:t>
      </w:r>
      <w:r w:rsidR="00A242E8" w:rsidRPr="0027713B">
        <w:rPr>
          <w:rFonts w:eastAsia="Times New Roman" w:cs="Calibri Light"/>
          <w:b/>
          <w:bCs/>
        </w:rPr>
        <w:t>Product/Service Functional Requirements</w:t>
      </w:r>
      <w:r w:rsidR="00A242E8" w:rsidRPr="005D1EA4">
        <w:rPr>
          <w:rFonts w:eastAsia="Times New Roman" w:cs="Calibri Light"/>
        </w:rPr>
        <w:t xml:space="preserve"> and</w:t>
      </w:r>
      <w:r w:rsidR="00A242E8" w:rsidRPr="00BD6455">
        <w:rPr>
          <w:rFonts w:eastAsia="Times New Roman" w:cs="Calibri Light"/>
        </w:rPr>
        <w:t xml:space="preserve"> understand that it will form part of the contract and is</w:t>
      </w:r>
    </w:p>
    <w:p w14:paraId="152AB11D" w14:textId="77777777" w:rsidR="00A242E8" w:rsidRPr="00BD6455" w:rsidRDefault="00A242E8" w:rsidP="00BD6455">
      <w:pPr>
        <w:spacing w:after="0" w:line="240" w:lineRule="auto"/>
        <w:rPr>
          <w:rFonts w:eastAsia="Times New Roman" w:cs="Calibri Light"/>
        </w:rPr>
      </w:pPr>
    </w:p>
    <w:p w14:paraId="21D9642D" w14:textId="77777777" w:rsidR="00A242E8" w:rsidRPr="00BD6455" w:rsidRDefault="00A242E8" w:rsidP="00BD6455">
      <w:pPr>
        <w:spacing w:after="0" w:line="240" w:lineRule="auto"/>
        <w:rPr>
          <w:rFonts w:eastAsia="Times New Roman" w:cs="Calibri Light"/>
        </w:rPr>
      </w:pPr>
      <w:r w:rsidRPr="00BD6455">
        <w:rPr>
          <w:rFonts w:eastAsia="Times New Roman" w:cs="Calibri Light"/>
        </w:rPr>
        <w:t>legally binding.</w:t>
      </w:r>
    </w:p>
    <w:p w14:paraId="2BE4E67E" w14:textId="77777777" w:rsidR="00A242E8" w:rsidRPr="00BD6455" w:rsidRDefault="00A242E8" w:rsidP="00BD6455">
      <w:pPr>
        <w:spacing w:after="0" w:line="240" w:lineRule="auto"/>
        <w:rPr>
          <w:rFonts w:eastAsia="Times New Roman" w:cs="Calibri Light"/>
        </w:rPr>
      </w:pPr>
    </w:p>
    <w:p w14:paraId="076B48F1" w14:textId="77777777" w:rsidR="00A242E8" w:rsidRPr="00BD6455" w:rsidRDefault="00A242E8" w:rsidP="00BD6455">
      <w:pPr>
        <w:spacing w:after="0" w:line="240" w:lineRule="auto"/>
        <w:rPr>
          <w:rFonts w:eastAsia="Times New Roman" w:cs="Calibri Light"/>
        </w:rPr>
      </w:pPr>
      <w:r w:rsidRPr="00BD6455">
        <w:rPr>
          <w:rFonts w:eastAsia="Times New Roman" w:cs="Calibri Light"/>
        </w:rPr>
        <w:t>Thus done and signed at …………………………………</w:t>
      </w:r>
      <w:proofErr w:type="gramStart"/>
      <w:r w:rsidRPr="00BD6455">
        <w:rPr>
          <w:rFonts w:eastAsia="Times New Roman" w:cs="Calibri Light"/>
        </w:rPr>
        <w:t>…..</w:t>
      </w:r>
      <w:proofErr w:type="gramEnd"/>
      <w:r w:rsidRPr="00BD6455">
        <w:rPr>
          <w:rFonts w:eastAsia="Times New Roman" w:cs="Calibri Light"/>
        </w:rPr>
        <w:t xml:space="preserve"> On this………day of…………</w:t>
      </w:r>
      <w:proofErr w:type="gramStart"/>
      <w:r w:rsidRPr="00BD6455">
        <w:rPr>
          <w:rFonts w:eastAsia="Times New Roman" w:cs="Calibri Light"/>
        </w:rPr>
        <w:t>…..</w:t>
      </w:r>
      <w:proofErr w:type="gramEnd"/>
      <w:r w:rsidRPr="00BD6455">
        <w:rPr>
          <w:rFonts w:eastAsia="Times New Roman" w:cs="Calibri Light"/>
        </w:rPr>
        <w:t xml:space="preserve">….20…. </w:t>
      </w:r>
    </w:p>
    <w:p w14:paraId="39D9FEDF" w14:textId="77777777" w:rsidR="00A242E8" w:rsidRPr="00BD6455" w:rsidRDefault="00A242E8" w:rsidP="00BD6455">
      <w:pPr>
        <w:spacing w:after="0" w:line="240" w:lineRule="auto"/>
        <w:rPr>
          <w:rFonts w:eastAsia="Times New Roman" w:cs="Calibri Light"/>
        </w:rPr>
      </w:pPr>
    </w:p>
    <w:p w14:paraId="7B138920" w14:textId="77777777" w:rsidR="00A242E8" w:rsidRPr="00BD6455" w:rsidRDefault="00A242E8" w:rsidP="00BD6455">
      <w:pPr>
        <w:spacing w:after="0" w:line="240" w:lineRule="auto"/>
        <w:rPr>
          <w:rFonts w:eastAsia="Times New Roman" w:cs="Calibri Light"/>
        </w:rPr>
      </w:pPr>
      <w:r w:rsidRPr="00BD6455">
        <w:rPr>
          <w:rFonts w:eastAsia="Times New Roman" w:cs="Calibri Light"/>
        </w:rPr>
        <w:t>……………………………….</w:t>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p>
    <w:p w14:paraId="378081D8" w14:textId="77777777" w:rsidR="00A242E8" w:rsidRPr="00BD6455" w:rsidRDefault="00A242E8" w:rsidP="00BD6455">
      <w:pPr>
        <w:spacing w:after="0" w:line="240" w:lineRule="auto"/>
        <w:rPr>
          <w:rFonts w:eastAsia="Times New Roman" w:cs="Calibri Light"/>
        </w:rPr>
      </w:pPr>
      <w:r w:rsidRPr="00BD6455">
        <w:rPr>
          <w:rFonts w:eastAsia="Times New Roman" w:cs="Calibri Light"/>
        </w:rPr>
        <w:t>Signature</w:t>
      </w:r>
    </w:p>
    <w:p w14:paraId="580200A0" w14:textId="77777777" w:rsidR="00A242E8" w:rsidRPr="00BD6455" w:rsidRDefault="00A242E8" w:rsidP="00BD6455">
      <w:pPr>
        <w:spacing w:after="0" w:line="240" w:lineRule="auto"/>
        <w:rPr>
          <w:rFonts w:eastAsia="Times New Roman" w:cs="Calibri Light"/>
        </w:rPr>
      </w:pPr>
      <w:r w:rsidRPr="00BD6455">
        <w:rPr>
          <w:rFonts w:eastAsia="Times New Roman" w:cs="Calibri Light"/>
        </w:rPr>
        <w:t>Designation:</w:t>
      </w:r>
    </w:p>
    <w:p w14:paraId="5FDEED10" w14:textId="77777777" w:rsidR="00A242E8" w:rsidRPr="00BD6455" w:rsidRDefault="00A242E8" w:rsidP="00BD6455">
      <w:pPr>
        <w:spacing w:after="0"/>
        <w:jc w:val="left"/>
        <w:rPr>
          <w:rFonts w:cs="Calibri Light"/>
          <w:b/>
        </w:rPr>
      </w:pPr>
    </w:p>
    <w:p w14:paraId="06397115" w14:textId="77777777" w:rsidR="00A242E8" w:rsidRPr="00BD6455" w:rsidRDefault="00A242E8" w:rsidP="00BD6455">
      <w:pPr>
        <w:spacing w:after="0"/>
        <w:jc w:val="left"/>
        <w:rPr>
          <w:rFonts w:cs="Calibri Light"/>
          <w:b/>
        </w:rPr>
      </w:pPr>
    </w:p>
    <w:p w14:paraId="64B3E62D" w14:textId="77777777" w:rsidR="00A242E8" w:rsidRPr="00685010" w:rsidRDefault="00A242E8" w:rsidP="00BD6455">
      <w:pPr>
        <w:spacing w:after="0"/>
        <w:jc w:val="left"/>
        <w:rPr>
          <w:rFonts w:cs="Calibri Light"/>
          <w:b/>
        </w:rPr>
      </w:pPr>
    </w:p>
    <w:p w14:paraId="64924B59" w14:textId="77777777" w:rsidR="00A242E8" w:rsidRPr="00BD6455" w:rsidRDefault="00A242E8" w:rsidP="00BD6455">
      <w:pPr>
        <w:spacing w:after="0"/>
        <w:ind w:left="1377"/>
        <w:jc w:val="left"/>
        <w:rPr>
          <w:rFonts w:cs="Calibri Light"/>
          <w:highlight w:val="yellow"/>
        </w:rPr>
      </w:pPr>
    </w:p>
    <w:bookmarkEnd w:id="312"/>
    <w:p w14:paraId="29D447D9" w14:textId="77777777" w:rsidR="00D826CA" w:rsidRPr="00BD6455" w:rsidRDefault="00D826CA" w:rsidP="00BD6455">
      <w:pPr>
        <w:pStyle w:val="ListParagraph"/>
        <w:ind w:left="1134"/>
        <w:jc w:val="left"/>
        <w:rPr>
          <w:rFonts w:ascii="Calibri Light" w:hAnsi="Calibri Light" w:cs="Calibri Light"/>
          <w:b/>
          <w:bCs/>
        </w:rPr>
      </w:pPr>
    </w:p>
    <w:sectPr w:rsidR="00D826CA" w:rsidRPr="00BD6455" w:rsidSect="00E527F1">
      <w:pgSz w:w="11906" w:h="16838" w:code="9"/>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08C7B" w14:textId="77777777" w:rsidR="00DC7AB1" w:rsidRDefault="00DC7AB1" w:rsidP="000C56A7">
      <w:pPr>
        <w:spacing w:after="0" w:line="240" w:lineRule="auto"/>
      </w:pPr>
      <w:r>
        <w:separator/>
      </w:r>
    </w:p>
  </w:endnote>
  <w:endnote w:type="continuationSeparator" w:id="0">
    <w:p w14:paraId="20A198E0" w14:textId="77777777" w:rsidR="00DC7AB1" w:rsidRDefault="00DC7AB1"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ED0461" w14:paraId="07220171" w14:textId="77777777" w:rsidTr="009E0E19">
      <w:tc>
        <w:tcPr>
          <w:tcW w:w="3828" w:type="dxa"/>
        </w:tcPr>
        <w:p w14:paraId="11B4C919" w14:textId="77777777" w:rsidR="00ED0461" w:rsidRDefault="00ED0461" w:rsidP="009E0E19">
          <w:pPr>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F9383B2" w14:textId="77777777" w:rsidR="00ED0461" w:rsidRDefault="00ED0461" w:rsidP="009E0E19">
          <w:pPr>
            <w:jc w:val="center"/>
            <w:rPr>
              <w:sz w:val="20"/>
            </w:rPr>
          </w:pPr>
          <w:r w:rsidRPr="000D1A1B">
            <w:rPr>
              <w:rFonts w:asciiTheme="minorHAnsi" w:hAnsiTheme="minorHAnsi" w:cstheme="minorHAnsi"/>
              <w:sz w:val="16"/>
              <w:szCs w:val="16"/>
              <w:lang w:val="en-GB"/>
            </w:rPr>
            <w:t>RESTRICTED</w:t>
          </w:r>
        </w:p>
      </w:tc>
      <w:tc>
        <w:tcPr>
          <w:tcW w:w="3816" w:type="dxa"/>
        </w:tcPr>
        <w:p w14:paraId="393025AC" w14:textId="77777777" w:rsidR="00ED0461" w:rsidRDefault="00ED0461" w:rsidP="009E0E19">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3E9E0A3E" w14:textId="77777777" w:rsidR="00ED0461" w:rsidRPr="00E5740F" w:rsidRDefault="00ED0461" w:rsidP="009E0E19">
    <w:pPr>
      <w:rPr>
        <w:sz w:val="20"/>
      </w:rPr>
    </w:pPr>
    <w:r w:rsidRPr="00F37BD6">
      <w:rPr>
        <w:noProof/>
        <w:sz w:val="20"/>
        <w:lang w:val="en-GB" w:eastAsia="en-GB"/>
      </w:rPr>
      <mc:AlternateContent>
        <mc:Choice Requires="wps">
          <w:drawing>
            <wp:anchor distT="45720" distB="45720" distL="114300" distR="114300" simplePos="0" relativeHeight="251661312" behindDoc="1" locked="0" layoutInCell="1" allowOverlap="1" wp14:anchorId="0796FF3D" wp14:editId="46CA7E3B">
              <wp:simplePos x="0" y="0"/>
              <wp:positionH relativeFrom="margin">
                <wp:posOffset>5335403</wp:posOffset>
              </wp:positionH>
              <wp:positionV relativeFrom="paragraph">
                <wp:posOffset>-74598</wp:posOffset>
              </wp:positionV>
              <wp:extent cx="877475" cy="286603"/>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79A03240" w14:textId="77777777" w:rsidR="00ED0461" w:rsidRPr="00F37BD6" w:rsidRDefault="00ED0461" w:rsidP="009E0E19">
                          <w:pPr>
                            <w:jc w:val="right"/>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796FF3D"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79A03240" w14:textId="77777777" w:rsidR="00ED0461" w:rsidRPr="00F37BD6" w:rsidRDefault="00ED0461" w:rsidP="009E0E19">
                    <w:pPr>
                      <w:jc w:val="right"/>
                      <w:rPr>
                        <w:sz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246B2" w14:textId="77777777" w:rsidR="00DC7AB1" w:rsidRDefault="00DC7AB1" w:rsidP="000C56A7">
      <w:pPr>
        <w:spacing w:after="0" w:line="240" w:lineRule="auto"/>
      </w:pPr>
      <w:r>
        <w:separator/>
      </w:r>
    </w:p>
  </w:footnote>
  <w:footnote w:type="continuationSeparator" w:id="0">
    <w:p w14:paraId="35FCF1DA" w14:textId="77777777" w:rsidR="00DC7AB1" w:rsidRDefault="00DC7AB1"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6C565A5"/>
    <w:multiLevelType w:val="hybridMultilevel"/>
    <w:tmpl w:val="E5E415A4"/>
    <w:lvl w:ilvl="0" w:tplc="FE4662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04486"/>
    <w:multiLevelType w:val="multilevel"/>
    <w:tmpl w:val="311C77F8"/>
    <w:styleLink w:val="Style11"/>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suff w:val="space"/>
      <w:lvlText w:val="%1.%2.%3.%4"/>
      <w:lvlJc w:val="left"/>
      <w:pPr>
        <w:ind w:left="1135" w:hanging="567"/>
      </w:pPr>
      <w:rPr>
        <w:rFonts w:hint="default"/>
      </w:rPr>
    </w:lvl>
    <w:lvl w:ilvl="4">
      <w:start w:val="1"/>
      <w:numFmt w:val="decimal"/>
      <w:suff w:val="space"/>
      <w:lvlText w:val="%1.%2.%3.%4.%5"/>
      <w:lvlJc w:val="left"/>
      <w:pPr>
        <w:ind w:left="567" w:hanging="567"/>
      </w:pPr>
      <w:rPr>
        <w:rFonts w:hint="default"/>
        <w:color w:val="0E1B8D"/>
      </w:rPr>
    </w:lvl>
    <w:lvl w:ilvl="5">
      <w:start w:val="1"/>
      <w:numFmt w:val="decimal"/>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567" w:hanging="567"/>
      </w:pPr>
      <w:rPr>
        <w:rFonts w:hint="default"/>
      </w:rPr>
    </w:lvl>
    <w:lvl w:ilvl="7">
      <w:start w:val="1"/>
      <w:numFmt w:val="decimal"/>
      <w:suff w:val="space"/>
      <w:lvlText w:val="%1.%2.%3.%4.%5.%6.%7.%8"/>
      <w:lvlJc w:val="left"/>
      <w:pPr>
        <w:ind w:left="567" w:hanging="567"/>
      </w:pPr>
      <w:rPr>
        <w:rFonts w:hint="default"/>
        <w:color w:val="0E1B8D"/>
      </w:rPr>
    </w:lvl>
    <w:lvl w:ilvl="8">
      <w:start w:val="1"/>
      <w:numFmt w:val="decimal"/>
      <w:suff w:val="space"/>
      <w:lvlText w:val="%1.%2.%3.%4.%5.%6.%7.%8.%9"/>
      <w:lvlJc w:val="left"/>
      <w:pPr>
        <w:ind w:left="567" w:hanging="567"/>
      </w:pPr>
      <w:rPr>
        <w:rFonts w:hint="default"/>
      </w:rPr>
    </w:lvl>
  </w:abstractNum>
  <w:abstractNum w:abstractNumId="4"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EB4A44"/>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1452514A"/>
    <w:multiLevelType w:val="multilevel"/>
    <w:tmpl w:val="20BC124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C258A1"/>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CB91E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EDA442E"/>
    <w:multiLevelType w:val="multilevel"/>
    <w:tmpl w:val="2528CDDA"/>
    <w:lvl w:ilvl="0">
      <w:start w:val="1"/>
      <w:numFmt w:val="lowerLetter"/>
      <w:lvlText w:val="(%1)"/>
      <w:lvlJc w:val="left"/>
      <w:pPr>
        <w:tabs>
          <w:tab w:val="num" w:pos="567"/>
        </w:tabs>
        <w:ind w:left="567" w:hanging="567"/>
      </w:pPr>
      <w:rPr>
        <w:rFonts w:hint="default"/>
        <w:b w:val="0"/>
        <w:color w:val="auto"/>
      </w:rPr>
    </w:lvl>
    <w:lvl w:ilvl="1">
      <w:start w:val="1"/>
      <w:numFmt w:val="lowerRoman"/>
      <w:lvlText w:val="%2."/>
      <w:lvlJc w:val="righ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1F0A7090"/>
    <w:multiLevelType w:val="multilevel"/>
    <w:tmpl w:val="731C63C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18B7AB0"/>
    <w:multiLevelType w:val="multilevel"/>
    <w:tmpl w:val="324009AC"/>
    <w:lvl w:ilvl="0">
      <w:start w:val="1"/>
      <w:numFmt w:val="decimal"/>
      <w:lvlText w:val="%1."/>
      <w:lvlJc w:val="left"/>
      <w:pPr>
        <w:tabs>
          <w:tab w:val="num" w:pos="567"/>
        </w:tabs>
        <w:ind w:left="567" w:hanging="567"/>
      </w:pPr>
      <w:rPr>
        <w:rFonts w:ascii="Calibri Light" w:hAnsi="Calibri Light" w:cs="Calibri Light" w:hint="default"/>
        <w:b/>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39C5FB4"/>
    <w:multiLevelType w:val="multilevel"/>
    <w:tmpl w:val="75A605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5F1BBC"/>
    <w:multiLevelType w:val="multilevel"/>
    <w:tmpl w:val="12DCF6D6"/>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49237A4"/>
    <w:multiLevelType w:val="multilevel"/>
    <w:tmpl w:val="249237A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25DB0B19"/>
    <w:multiLevelType w:val="multilevel"/>
    <w:tmpl w:val="8C0C0878"/>
    <w:lvl w:ilvl="0">
      <w:start w:val="5"/>
      <w:numFmt w:val="decimal"/>
      <w:lvlText w:val="%1."/>
      <w:lvlJc w:val="left"/>
      <w:pPr>
        <w:ind w:left="720" w:hanging="360"/>
      </w:pPr>
      <w:rPr>
        <w:rFonts w:asciiTheme="minorHAnsi" w:eastAsia="Times New Roman" w:hAnsiTheme="minorHAnsi" w:cs="Times New Roman" w:hint="default"/>
      </w:rPr>
    </w:lvl>
    <w:lvl w:ilvl="1">
      <w:start w:val="1"/>
      <w:numFmt w:val="decimal"/>
      <w:isLgl/>
      <w:lvlText w:val="%1.%2"/>
      <w:lvlJc w:val="left"/>
      <w:pPr>
        <w:ind w:left="720" w:hanging="720"/>
      </w:pPr>
      <w:rPr>
        <w:rFonts w:hint="default"/>
        <w:b/>
        <w:sz w:val="28"/>
        <w:szCs w:val="28"/>
      </w:rPr>
    </w:lvl>
    <w:lvl w:ilvl="2">
      <w:start w:val="1"/>
      <w:numFmt w:val="decimal"/>
      <w:isLgl/>
      <w:lvlText w:val="4.6.%3"/>
      <w:lvlJc w:val="left"/>
      <w:pPr>
        <w:ind w:left="6816"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2A025072"/>
    <w:multiLevelType w:val="multilevel"/>
    <w:tmpl w:val="0B924844"/>
    <w:lvl w:ilvl="0">
      <w:start w:val="1"/>
      <w:numFmt w:val="decimal"/>
      <w:lvlText w:val="%1."/>
      <w:lvlJc w:val="left"/>
      <w:pPr>
        <w:ind w:left="720" w:hanging="360"/>
      </w:pPr>
      <w:rPr>
        <w:rFonts w:asciiTheme="minorHAnsi" w:eastAsia="Times New Roman" w:hAnsiTheme="minorHAnsi" w:cs="Times New Roman"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6816"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2D543DD9"/>
    <w:multiLevelType w:val="multilevel"/>
    <w:tmpl w:val="C32602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36947B2B"/>
    <w:multiLevelType w:val="multilevel"/>
    <w:tmpl w:val="F98E78CA"/>
    <w:lvl w:ilvl="0">
      <w:start w:val="4"/>
      <w:numFmt w:val="decimal"/>
      <w:lvlText w:val="%1"/>
      <w:lvlJc w:val="left"/>
      <w:pPr>
        <w:ind w:left="920" w:hanging="920"/>
      </w:pPr>
      <w:rPr>
        <w:rFonts w:hint="default"/>
      </w:rPr>
    </w:lvl>
    <w:lvl w:ilvl="1">
      <w:start w:val="1"/>
      <w:numFmt w:val="decimal"/>
      <w:lvlText w:val="%1.%2"/>
      <w:lvlJc w:val="left"/>
      <w:pPr>
        <w:ind w:left="920" w:hanging="920"/>
      </w:pPr>
      <w:rPr>
        <w:rFonts w:hint="default"/>
      </w:rPr>
    </w:lvl>
    <w:lvl w:ilvl="2">
      <w:start w:val="4"/>
      <w:numFmt w:val="decimal"/>
      <w:lvlText w:val="%1.%2.%3"/>
      <w:lvlJc w:val="left"/>
      <w:pPr>
        <w:ind w:left="920" w:hanging="92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15B7012"/>
    <w:multiLevelType w:val="multilevel"/>
    <w:tmpl w:val="539C221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2"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3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50691159"/>
    <w:multiLevelType w:val="multilevel"/>
    <w:tmpl w:val="04710C1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576E549A"/>
    <w:multiLevelType w:val="hybridMultilevel"/>
    <w:tmpl w:val="04F47A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A7F1604"/>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5BA649BD"/>
    <w:multiLevelType w:val="multilevel"/>
    <w:tmpl w:val="3CBED44A"/>
    <w:lvl w:ilvl="0">
      <w:start w:val="1"/>
      <w:numFmt w:val="decimal"/>
      <w:lvlText w:val="%1."/>
      <w:lvlJc w:val="left"/>
      <w:pPr>
        <w:ind w:left="360" w:hanging="360"/>
      </w:pPr>
    </w:lvl>
    <w:lvl w:ilvl="1">
      <w:start w:val="1"/>
      <w:numFmt w:val="decimal"/>
      <w:lvlText w:val="%1.%2."/>
      <w:lvlJc w:val="left"/>
      <w:pPr>
        <w:ind w:left="851" w:hanging="851"/>
      </w:pPr>
    </w:lvl>
    <w:lvl w:ilvl="2">
      <w:start w:val="1"/>
      <w:numFmt w:val="decimal"/>
      <w:pStyle w:val="Level30"/>
      <w:lvlText w:val="%1.%2.%3."/>
      <w:lvlJc w:val="left"/>
      <w:pPr>
        <w:tabs>
          <w:tab w:val="num" w:pos="1701"/>
        </w:tabs>
        <w:ind w:left="1701" w:hanging="1701"/>
      </w:pPr>
    </w:lvl>
    <w:lvl w:ilvl="3">
      <w:start w:val="1"/>
      <w:numFmt w:val="decimal"/>
      <w:pStyle w:val="Level40"/>
      <w:lvlText w:val="%1.%2.%3.%4."/>
      <w:lvlJc w:val="left"/>
      <w:pPr>
        <w:tabs>
          <w:tab w:val="num" w:pos="1985"/>
        </w:tabs>
        <w:ind w:left="1985" w:hanging="1985"/>
      </w:pPr>
    </w:lvl>
    <w:lvl w:ilvl="4">
      <w:start w:val="1"/>
      <w:numFmt w:val="decimal"/>
      <w:pStyle w:val="Level50"/>
      <w:lvlText w:val="%1.%2.%3.%4.%5."/>
      <w:lvlJc w:val="left"/>
      <w:pPr>
        <w:tabs>
          <w:tab w:val="num" w:pos="2552"/>
        </w:tabs>
        <w:ind w:left="2552"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6ED65817"/>
    <w:multiLevelType w:val="multilevel"/>
    <w:tmpl w:val="6CC66EF0"/>
    <w:lvl w:ilvl="0">
      <w:start w:val="1"/>
      <w:numFmt w:val="lowerRoman"/>
      <w:lvlText w:val="%1."/>
      <w:lvlJc w:val="righ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6FBF55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72E87D9C"/>
    <w:multiLevelType w:val="multilevel"/>
    <w:tmpl w:val="72E87D9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7A240C01"/>
    <w:multiLevelType w:val="multilevel"/>
    <w:tmpl w:val="51906B68"/>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7D6A12AB"/>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31"/>
  </w:num>
  <w:num w:numId="2">
    <w:abstractNumId w:val="9"/>
  </w:num>
  <w:num w:numId="3">
    <w:abstractNumId w:val="44"/>
  </w:num>
  <w:num w:numId="4">
    <w:abstractNumId w:val="37"/>
  </w:num>
  <w:num w:numId="5">
    <w:abstractNumId w:val="21"/>
  </w:num>
  <w:num w:numId="6">
    <w:abstractNumId w:val="28"/>
  </w:num>
  <w:num w:numId="7">
    <w:abstractNumId w:val="45"/>
  </w:num>
  <w:num w:numId="8">
    <w:abstractNumId w:val="32"/>
  </w:num>
  <w:num w:numId="9">
    <w:abstractNumId w:val="39"/>
  </w:num>
  <w:num w:numId="10">
    <w:abstractNumId w:val="22"/>
  </w:num>
  <w:num w:numId="11">
    <w:abstractNumId w:val="50"/>
  </w:num>
  <w:num w:numId="12">
    <w:abstractNumId w:val="15"/>
  </w:num>
  <w:num w:numId="13">
    <w:abstractNumId w:val="0"/>
  </w:num>
  <w:num w:numId="14">
    <w:abstractNumId w:val="33"/>
  </w:num>
  <w:num w:numId="15">
    <w:abstractNumId w:val="36"/>
  </w:num>
  <w:num w:numId="16">
    <w:abstractNumId w:val="17"/>
  </w:num>
  <w:num w:numId="17">
    <w:abstractNumId w:val="56"/>
  </w:num>
  <w:num w:numId="18">
    <w:abstractNumId w:val="27"/>
  </w:num>
  <w:num w:numId="19">
    <w:abstractNumId w:val="5"/>
  </w:num>
  <w:num w:numId="20">
    <w:abstractNumId w:val="43"/>
  </w:num>
  <w:num w:numId="21">
    <w:abstractNumId w:val="41"/>
  </w:num>
  <w:num w:numId="22">
    <w:abstractNumId w:val="54"/>
  </w:num>
  <w:num w:numId="23">
    <w:abstractNumId w:val="42"/>
  </w:num>
  <w:num w:numId="24">
    <w:abstractNumId w:val="4"/>
  </w:num>
  <w:num w:numId="25">
    <w:abstractNumId w:val="10"/>
  </w:num>
  <w:num w:numId="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3"/>
  </w:num>
  <w:num w:numId="30">
    <w:abstractNumId w:val="40"/>
  </w:num>
  <w:num w:numId="31">
    <w:abstractNumId w:val="12"/>
  </w:num>
  <w:num w:numId="32">
    <w:abstractNumId w:val="17"/>
  </w:num>
  <w:num w:numId="33">
    <w:abstractNumId w:val="13"/>
  </w:num>
  <w:num w:numId="34">
    <w:abstractNumId w:val="14"/>
  </w:num>
  <w:num w:numId="35">
    <w:abstractNumId w:val="2"/>
  </w:num>
  <w:num w:numId="3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24"/>
  </w:num>
  <w:num w:numId="39">
    <w:abstractNumId w:val="25"/>
  </w:num>
  <w:num w:numId="40">
    <w:abstractNumId w:val="30"/>
  </w:num>
  <w:num w:numId="41">
    <w:abstractNumId w:val="48"/>
  </w:num>
  <w:num w:numId="42">
    <w:abstractNumId w:val="47"/>
  </w:num>
  <w:num w:numId="43">
    <w:abstractNumId w:val="11"/>
  </w:num>
  <w:num w:numId="44">
    <w:abstractNumId w:val="3"/>
  </w:num>
  <w:num w:numId="45">
    <w:abstractNumId w:val="3"/>
  </w:num>
  <w:num w:numId="46">
    <w:abstractNumId w:val="20"/>
  </w:num>
  <w:num w:numId="47">
    <w:abstractNumId w:val="8"/>
  </w:num>
  <w:num w:numId="48">
    <w:abstractNumId w:val="6"/>
  </w:num>
  <w:num w:numId="49">
    <w:abstractNumId w:val="51"/>
  </w:num>
  <w:num w:numId="50">
    <w:abstractNumId w:val="18"/>
  </w:num>
  <w:num w:numId="51">
    <w:abstractNumId w:val="34"/>
  </w:num>
  <w:num w:numId="52">
    <w:abstractNumId w:val="52"/>
  </w:num>
  <w:num w:numId="53">
    <w:abstractNumId w:val="53"/>
  </w:num>
  <w:num w:numId="54">
    <w:abstractNumId w:val="35"/>
  </w:num>
  <w:num w:numId="55">
    <w:abstractNumId w:val="46"/>
  </w:num>
  <w:num w:numId="56">
    <w:abstractNumId w:val="55"/>
  </w:num>
  <w:num w:numId="57">
    <w:abstractNumId w:val="31"/>
  </w:num>
  <w:num w:numId="58">
    <w:abstractNumId w:val="49"/>
  </w:num>
  <w:num w:numId="59">
    <w:abstractNumId w:val="38"/>
  </w:num>
  <w:num w:numId="60">
    <w:abstractNumId w:val="19"/>
  </w:num>
  <w:num w:numId="61">
    <w:abstractNumId w:val="2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F1"/>
    <w:rsid w:val="00001165"/>
    <w:rsid w:val="00010B04"/>
    <w:rsid w:val="000218B7"/>
    <w:rsid w:val="00021DC9"/>
    <w:rsid w:val="0002219A"/>
    <w:rsid w:val="00030DBF"/>
    <w:rsid w:val="000353D7"/>
    <w:rsid w:val="00037BA4"/>
    <w:rsid w:val="00051FB3"/>
    <w:rsid w:val="0005538F"/>
    <w:rsid w:val="000553A2"/>
    <w:rsid w:val="000560FC"/>
    <w:rsid w:val="000722E6"/>
    <w:rsid w:val="00073976"/>
    <w:rsid w:val="000763BB"/>
    <w:rsid w:val="00076815"/>
    <w:rsid w:val="00085BD3"/>
    <w:rsid w:val="000875DD"/>
    <w:rsid w:val="00087CD2"/>
    <w:rsid w:val="00090E65"/>
    <w:rsid w:val="0009483E"/>
    <w:rsid w:val="000A7D95"/>
    <w:rsid w:val="000B1A52"/>
    <w:rsid w:val="000C2A6B"/>
    <w:rsid w:val="000C56A7"/>
    <w:rsid w:val="000C68A6"/>
    <w:rsid w:val="000D0338"/>
    <w:rsid w:val="000E14DD"/>
    <w:rsid w:val="000F2B2F"/>
    <w:rsid w:val="000F5AD7"/>
    <w:rsid w:val="000F7540"/>
    <w:rsid w:val="00103520"/>
    <w:rsid w:val="00103EF0"/>
    <w:rsid w:val="00112DC0"/>
    <w:rsid w:val="0011532B"/>
    <w:rsid w:val="00124342"/>
    <w:rsid w:val="0012546D"/>
    <w:rsid w:val="0013132F"/>
    <w:rsid w:val="001313AD"/>
    <w:rsid w:val="00140641"/>
    <w:rsid w:val="00145EA2"/>
    <w:rsid w:val="00150CFF"/>
    <w:rsid w:val="00151146"/>
    <w:rsid w:val="00151FF4"/>
    <w:rsid w:val="00154C50"/>
    <w:rsid w:val="00161B69"/>
    <w:rsid w:val="00165575"/>
    <w:rsid w:val="001660F2"/>
    <w:rsid w:val="00173952"/>
    <w:rsid w:val="00175C05"/>
    <w:rsid w:val="00177B1F"/>
    <w:rsid w:val="00177EBA"/>
    <w:rsid w:val="00180F03"/>
    <w:rsid w:val="00184BD7"/>
    <w:rsid w:val="001855A4"/>
    <w:rsid w:val="0018714B"/>
    <w:rsid w:val="00193065"/>
    <w:rsid w:val="001948CC"/>
    <w:rsid w:val="001A50CD"/>
    <w:rsid w:val="001B2FE2"/>
    <w:rsid w:val="001B63DC"/>
    <w:rsid w:val="001C2940"/>
    <w:rsid w:val="001D04AB"/>
    <w:rsid w:val="001D0C66"/>
    <w:rsid w:val="001D1C9E"/>
    <w:rsid w:val="001D286E"/>
    <w:rsid w:val="001D7FB0"/>
    <w:rsid w:val="001E1DDD"/>
    <w:rsid w:val="001E2F3D"/>
    <w:rsid w:val="001E3153"/>
    <w:rsid w:val="001E6984"/>
    <w:rsid w:val="001F3F2D"/>
    <w:rsid w:val="001F5EDD"/>
    <w:rsid w:val="001F7572"/>
    <w:rsid w:val="00202DB7"/>
    <w:rsid w:val="00210AC1"/>
    <w:rsid w:val="002121B6"/>
    <w:rsid w:val="002155A4"/>
    <w:rsid w:val="00216434"/>
    <w:rsid w:val="00223B97"/>
    <w:rsid w:val="00227BA3"/>
    <w:rsid w:val="00231DB3"/>
    <w:rsid w:val="00233A39"/>
    <w:rsid w:val="00234E2A"/>
    <w:rsid w:val="00235913"/>
    <w:rsid w:val="00235A73"/>
    <w:rsid w:val="00260342"/>
    <w:rsid w:val="0026097F"/>
    <w:rsid w:val="00260F2A"/>
    <w:rsid w:val="0026119C"/>
    <w:rsid w:val="0027713B"/>
    <w:rsid w:val="00292329"/>
    <w:rsid w:val="00292926"/>
    <w:rsid w:val="00292A86"/>
    <w:rsid w:val="00296B28"/>
    <w:rsid w:val="002A3AA8"/>
    <w:rsid w:val="002A7DA2"/>
    <w:rsid w:val="002B187F"/>
    <w:rsid w:val="002B260C"/>
    <w:rsid w:val="002B2756"/>
    <w:rsid w:val="002C4DA3"/>
    <w:rsid w:val="002D7FD4"/>
    <w:rsid w:val="002E2677"/>
    <w:rsid w:val="002E5AED"/>
    <w:rsid w:val="002F4F0A"/>
    <w:rsid w:val="002F4F28"/>
    <w:rsid w:val="002F6C35"/>
    <w:rsid w:val="00304868"/>
    <w:rsid w:val="003210AE"/>
    <w:rsid w:val="00322C20"/>
    <w:rsid w:val="003258BD"/>
    <w:rsid w:val="0032742F"/>
    <w:rsid w:val="00345F08"/>
    <w:rsid w:val="003531F7"/>
    <w:rsid w:val="00355E9B"/>
    <w:rsid w:val="00356791"/>
    <w:rsid w:val="0036570B"/>
    <w:rsid w:val="003672E8"/>
    <w:rsid w:val="003711BF"/>
    <w:rsid w:val="00373D27"/>
    <w:rsid w:val="003740B6"/>
    <w:rsid w:val="00374E0C"/>
    <w:rsid w:val="00376D10"/>
    <w:rsid w:val="003806BB"/>
    <w:rsid w:val="00380EDB"/>
    <w:rsid w:val="00381210"/>
    <w:rsid w:val="003878C0"/>
    <w:rsid w:val="003943CE"/>
    <w:rsid w:val="00394D10"/>
    <w:rsid w:val="00394DC1"/>
    <w:rsid w:val="00396A55"/>
    <w:rsid w:val="00397A70"/>
    <w:rsid w:val="003B35EB"/>
    <w:rsid w:val="003E0A27"/>
    <w:rsid w:val="003E1F7D"/>
    <w:rsid w:val="003E2224"/>
    <w:rsid w:val="003F5BFF"/>
    <w:rsid w:val="003F7BFE"/>
    <w:rsid w:val="00400714"/>
    <w:rsid w:val="00412987"/>
    <w:rsid w:val="004176AA"/>
    <w:rsid w:val="00421AAB"/>
    <w:rsid w:val="0042485E"/>
    <w:rsid w:val="00436928"/>
    <w:rsid w:val="00443829"/>
    <w:rsid w:val="00445B91"/>
    <w:rsid w:val="00445E93"/>
    <w:rsid w:val="00451C75"/>
    <w:rsid w:val="004651ED"/>
    <w:rsid w:val="00471CD8"/>
    <w:rsid w:val="00473F58"/>
    <w:rsid w:val="004766D9"/>
    <w:rsid w:val="0048501B"/>
    <w:rsid w:val="004861C3"/>
    <w:rsid w:val="00490713"/>
    <w:rsid w:val="00491979"/>
    <w:rsid w:val="00496E1A"/>
    <w:rsid w:val="0049788E"/>
    <w:rsid w:val="004A7DB9"/>
    <w:rsid w:val="004B0829"/>
    <w:rsid w:val="004B4BCF"/>
    <w:rsid w:val="004B4DA2"/>
    <w:rsid w:val="004B517F"/>
    <w:rsid w:val="004C3A3C"/>
    <w:rsid w:val="004C564C"/>
    <w:rsid w:val="004D1B17"/>
    <w:rsid w:val="004D47F9"/>
    <w:rsid w:val="004F5065"/>
    <w:rsid w:val="00504F20"/>
    <w:rsid w:val="00512A12"/>
    <w:rsid w:val="00513C34"/>
    <w:rsid w:val="00513DED"/>
    <w:rsid w:val="00520AEB"/>
    <w:rsid w:val="00522E16"/>
    <w:rsid w:val="00523997"/>
    <w:rsid w:val="005270C2"/>
    <w:rsid w:val="00527C18"/>
    <w:rsid w:val="00531564"/>
    <w:rsid w:val="00543277"/>
    <w:rsid w:val="00552F96"/>
    <w:rsid w:val="00560F4B"/>
    <w:rsid w:val="00564B07"/>
    <w:rsid w:val="00567521"/>
    <w:rsid w:val="005738F2"/>
    <w:rsid w:val="005766BE"/>
    <w:rsid w:val="00576C51"/>
    <w:rsid w:val="00593247"/>
    <w:rsid w:val="00595AD7"/>
    <w:rsid w:val="00596E69"/>
    <w:rsid w:val="005A74FB"/>
    <w:rsid w:val="005B18DD"/>
    <w:rsid w:val="005B4A13"/>
    <w:rsid w:val="005B6F06"/>
    <w:rsid w:val="005C4127"/>
    <w:rsid w:val="005C5BEC"/>
    <w:rsid w:val="005C7E0A"/>
    <w:rsid w:val="005D1EA4"/>
    <w:rsid w:val="005D5CCF"/>
    <w:rsid w:val="005D6A56"/>
    <w:rsid w:val="005D6CF7"/>
    <w:rsid w:val="005E208F"/>
    <w:rsid w:val="005E2437"/>
    <w:rsid w:val="005E7FD6"/>
    <w:rsid w:val="005F0015"/>
    <w:rsid w:val="005F029B"/>
    <w:rsid w:val="005F2530"/>
    <w:rsid w:val="0060212A"/>
    <w:rsid w:val="00603845"/>
    <w:rsid w:val="00605553"/>
    <w:rsid w:val="00613867"/>
    <w:rsid w:val="00621A13"/>
    <w:rsid w:val="006253FA"/>
    <w:rsid w:val="00630447"/>
    <w:rsid w:val="00634C43"/>
    <w:rsid w:val="0063525B"/>
    <w:rsid w:val="00647056"/>
    <w:rsid w:val="00672364"/>
    <w:rsid w:val="006814CC"/>
    <w:rsid w:val="00685010"/>
    <w:rsid w:val="006856DA"/>
    <w:rsid w:val="00686F5B"/>
    <w:rsid w:val="00693462"/>
    <w:rsid w:val="00694424"/>
    <w:rsid w:val="0069544A"/>
    <w:rsid w:val="00695EF0"/>
    <w:rsid w:val="006A2B6E"/>
    <w:rsid w:val="006A55F1"/>
    <w:rsid w:val="006A5A54"/>
    <w:rsid w:val="006A5D17"/>
    <w:rsid w:val="006B204A"/>
    <w:rsid w:val="006C0A8D"/>
    <w:rsid w:val="006D0D0F"/>
    <w:rsid w:val="006D342A"/>
    <w:rsid w:val="006E182D"/>
    <w:rsid w:val="006E7A74"/>
    <w:rsid w:val="006F011E"/>
    <w:rsid w:val="006F268E"/>
    <w:rsid w:val="006F4069"/>
    <w:rsid w:val="006F6614"/>
    <w:rsid w:val="007006B8"/>
    <w:rsid w:val="00702BB6"/>
    <w:rsid w:val="0070525D"/>
    <w:rsid w:val="00710F8D"/>
    <w:rsid w:val="00712392"/>
    <w:rsid w:val="0071278B"/>
    <w:rsid w:val="00714761"/>
    <w:rsid w:val="007240B7"/>
    <w:rsid w:val="00724CCC"/>
    <w:rsid w:val="0072505B"/>
    <w:rsid w:val="00726919"/>
    <w:rsid w:val="0072760B"/>
    <w:rsid w:val="00733FB4"/>
    <w:rsid w:val="00735B16"/>
    <w:rsid w:val="00742328"/>
    <w:rsid w:val="00751665"/>
    <w:rsid w:val="00761DC0"/>
    <w:rsid w:val="00766D19"/>
    <w:rsid w:val="00772F33"/>
    <w:rsid w:val="00784767"/>
    <w:rsid w:val="00785040"/>
    <w:rsid w:val="00797436"/>
    <w:rsid w:val="007A2753"/>
    <w:rsid w:val="007A3B83"/>
    <w:rsid w:val="007B2FB4"/>
    <w:rsid w:val="007C6533"/>
    <w:rsid w:val="007D0577"/>
    <w:rsid w:val="007D1EA6"/>
    <w:rsid w:val="007D43B3"/>
    <w:rsid w:val="007D592E"/>
    <w:rsid w:val="007D6919"/>
    <w:rsid w:val="007D7386"/>
    <w:rsid w:val="007E0E83"/>
    <w:rsid w:val="007E6FC0"/>
    <w:rsid w:val="007F39D6"/>
    <w:rsid w:val="008049F9"/>
    <w:rsid w:val="00804D95"/>
    <w:rsid w:val="00805122"/>
    <w:rsid w:val="00805234"/>
    <w:rsid w:val="00805C7C"/>
    <w:rsid w:val="008078EF"/>
    <w:rsid w:val="008106E2"/>
    <w:rsid w:val="00811091"/>
    <w:rsid w:val="00820499"/>
    <w:rsid w:val="008228E6"/>
    <w:rsid w:val="008233BC"/>
    <w:rsid w:val="008273F3"/>
    <w:rsid w:val="00834C65"/>
    <w:rsid w:val="0083551A"/>
    <w:rsid w:val="008360E8"/>
    <w:rsid w:val="00837055"/>
    <w:rsid w:val="00837D22"/>
    <w:rsid w:val="00840E16"/>
    <w:rsid w:val="00856AF0"/>
    <w:rsid w:val="008600CB"/>
    <w:rsid w:val="00861103"/>
    <w:rsid w:val="0086320F"/>
    <w:rsid w:val="008644ED"/>
    <w:rsid w:val="00865AA2"/>
    <w:rsid w:val="008711B7"/>
    <w:rsid w:val="008723BA"/>
    <w:rsid w:val="00872A2C"/>
    <w:rsid w:val="008741FC"/>
    <w:rsid w:val="00883532"/>
    <w:rsid w:val="008835D3"/>
    <w:rsid w:val="0088458F"/>
    <w:rsid w:val="00887169"/>
    <w:rsid w:val="00891392"/>
    <w:rsid w:val="008A2B6B"/>
    <w:rsid w:val="008B05A4"/>
    <w:rsid w:val="008B37F5"/>
    <w:rsid w:val="008B6BBF"/>
    <w:rsid w:val="008D1131"/>
    <w:rsid w:val="008D63F1"/>
    <w:rsid w:val="008E3156"/>
    <w:rsid w:val="008E4D2A"/>
    <w:rsid w:val="008E59CE"/>
    <w:rsid w:val="008F0892"/>
    <w:rsid w:val="008F1296"/>
    <w:rsid w:val="008F7242"/>
    <w:rsid w:val="009000F4"/>
    <w:rsid w:val="0090225B"/>
    <w:rsid w:val="0090331A"/>
    <w:rsid w:val="009056E8"/>
    <w:rsid w:val="009129E0"/>
    <w:rsid w:val="00912A9B"/>
    <w:rsid w:val="0093012F"/>
    <w:rsid w:val="00930A36"/>
    <w:rsid w:val="00942B4A"/>
    <w:rsid w:val="00947B35"/>
    <w:rsid w:val="00961437"/>
    <w:rsid w:val="00964057"/>
    <w:rsid w:val="0097012A"/>
    <w:rsid w:val="00980940"/>
    <w:rsid w:val="00983663"/>
    <w:rsid w:val="009910B5"/>
    <w:rsid w:val="009A07C6"/>
    <w:rsid w:val="009A26AD"/>
    <w:rsid w:val="009A525A"/>
    <w:rsid w:val="009A5F21"/>
    <w:rsid w:val="009A762D"/>
    <w:rsid w:val="009B3FD1"/>
    <w:rsid w:val="009B7636"/>
    <w:rsid w:val="009C0805"/>
    <w:rsid w:val="009C0D1E"/>
    <w:rsid w:val="009E0E19"/>
    <w:rsid w:val="009F1736"/>
    <w:rsid w:val="009F4D84"/>
    <w:rsid w:val="009F65B5"/>
    <w:rsid w:val="00A019AB"/>
    <w:rsid w:val="00A050AB"/>
    <w:rsid w:val="00A058DB"/>
    <w:rsid w:val="00A06C58"/>
    <w:rsid w:val="00A074C7"/>
    <w:rsid w:val="00A1058C"/>
    <w:rsid w:val="00A105E4"/>
    <w:rsid w:val="00A1180F"/>
    <w:rsid w:val="00A12AF5"/>
    <w:rsid w:val="00A14C8E"/>
    <w:rsid w:val="00A161FD"/>
    <w:rsid w:val="00A21293"/>
    <w:rsid w:val="00A242E8"/>
    <w:rsid w:val="00A27431"/>
    <w:rsid w:val="00A31D01"/>
    <w:rsid w:val="00A32230"/>
    <w:rsid w:val="00A409F8"/>
    <w:rsid w:val="00A41AD4"/>
    <w:rsid w:val="00A42C37"/>
    <w:rsid w:val="00A44D99"/>
    <w:rsid w:val="00A56444"/>
    <w:rsid w:val="00A62B8F"/>
    <w:rsid w:val="00A64824"/>
    <w:rsid w:val="00A65726"/>
    <w:rsid w:val="00A92800"/>
    <w:rsid w:val="00AA0E20"/>
    <w:rsid w:val="00AA3CDF"/>
    <w:rsid w:val="00AB0B86"/>
    <w:rsid w:val="00AB361C"/>
    <w:rsid w:val="00AB458F"/>
    <w:rsid w:val="00AC533C"/>
    <w:rsid w:val="00AC7C1D"/>
    <w:rsid w:val="00AD097C"/>
    <w:rsid w:val="00AD1ADF"/>
    <w:rsid w:val="00AD34B8"/>
    <w:rsid w:val="00AD3FB2"/>
    <w:rsid w:val="00AD460A"/>
    <w:rsid w:val="00AD75E7"/>
    <w:rsid w:val="00AE0108"/>
    <w:rsid w:val="00AE3179"/>
    <w:rsid w:val="00AF05FE"/>
    <w:rsid w:val="00AF43E1"/>
    <w:rsid w:val="00AF6423"/>
    <w:rsid w:val="00B01D51"/>
    <w:rsid w:val="00B06C7C"/>
    <w:rsid w:val="00B12F3C"/>
    <w:rsid w:val="00B200C4"/>
    <w:rsid w:val="00B21C62"/>
    <w:rsid w:val="00B222ED"/>
    <w:rsid w:val="00B2235B"/>
    <w:rsid w:val="00B24281"/>
    <w:rsid w:val="00B2743C"/>
    <w:rsid w:val="00B3261F"/>
    <w:rsid w:val="00B402FF"/>
    <w:rsid w:val="00B450E6"/>
    <w:rsid w:val="00B46FFE"/>
    <w:rsid w:val="00B5236F"/>
    <w:rsid w:val="00B55778"/>
    <w:rsid w:val="00B562F3"/>
    <w:rsid w:val="00B619E4"/>
    <w:rsid w:val="00B649DE"/>
    <w:rsid w:val="00B709FB"/>
    <w:rsid w:val="00B7255B"/>
    <w:rsid w:val="00B80FF6"/>
    <w:rsid w:val="00B90CCC"/>
    <w:rsid w:val="00B9152C"/>
    <w:rsid w:val="00BA3433"/>
    <w:rsid w:val="00BA4FD8"/>
    <w:rsid w:val="00BA7077"/>
    <w:rsid w:val="00BB365B"/>
    <w:rsid w:val="00BB6713"/>
    <w:rsid w:val="00BC41CA"/>
    <w:rsid w:val="00BC4635"/>
    <w:rsid w:val="00BC7ED5"/>
    <w:rsid w:val="00BD6455"/>
    <w:rsid w:val="00BD74D9"/>
    <w:rsid w:val="00BE51B2"/>
    <w:rsid w:val="00BF6DEC"/>
    <w:rsid w:val="00C026C6"/>
    <w:rsid w:val="00C03C99"/>
    <w:rsid w:val="00C0619F"/>
    <w:rsid w:val="00C102C3"/>
    <w:rsid w:val="00C1106B"/>
    <w:rsid w:val="00C14FDB"/>
    <w:rsid w:val="00C16360"/>
    <w:rsid w:val="00C21831"/>
    <w:rsid w:val="00C2646C"/>
    <w:rsid w:val="00C32B24"/>
    <w:rsid w:val="00C35D05"/>
    <w:rsid w:val="00C47C25"/>
    <w:rsid w:val="00C61C2E"/>
    <w:rsid w:val="00C62945"/>
    <w:rsid w:val="00C66667"/>
    <w:rsid w:val="00C838A7"/>
    <w:rsid w:val="00C86426"/>
    <w:rsid w:val="00C911F8"/>
    <w:rsid w:val="00C92364"/>
    <w:rsid w:val="00C96950"/>
    <w:rsid w:val="00CA2193"/>
    <w:rsid w:val="00CA27CA"/>
    <w:rsid w:val="00CA6602"/>
    <w:rsid w:val="00CA731E"/>
    <w:rsid w:val="00CB03F7"/>
    <w:rsid w:val="00CB26E5"/>
    <w:rsid w:val="00CB28EC"/>
    <w:rsid w:val="00CB2AB7"/>
    <w:rsid w:val="00CB3547"/>
    <w:rsid w:val="00CD5889"/>
    <w:rsid w:val="00CE45D6"/>
    <w:rsid w:val="00CE4A9B"/>
    <w:rsid w:val="00CE507F"/>
    <w:rsid w:val="00CF24A2"/>
    <w:rsid w:val="00CF26F9"/>
    <w:rsid w:val="00CF65F3"/>
    <w:rsid w:val="00D21D98"/>
    <w:rsid w:val="00D22A51"/>
    <w:rsid w:val="00D277BF"/>
    <w:rsid w:val="00D30CF8"/>
    <w:rsid w:val="00D45003"/>
    <w:rsid w:val="00D541A1"/>
    <w:rsid w:val="00D61A9D"/>
    <w:rsid w:val="00D631B3"/>
    <w:rsid w:val="00D64459"/>
    <w:rsid w:val="00D64DC3"/>
    <w:rsid w:val="00D735D8"/>
    <w:rsid w:val="00D7773B"/>
    <w:rsid w:val="00D814FA"/>
    <w:rsid w:val="00D826CA"/>
    <w:rsid w:val="00D8756B"/>
    <w:rsid w:val="00DA2545"/>
    <w:rsid w:val="00DA5B46"/>
    <w:rsid w:val="00DB0277"/>
    <w:rsid w:val="00DC7AB1"/>
    <w:rsid w:val="00DF0A1E"/>
    <w:rsid w:val="00DF0B4C"/>
    <w:rsid w:val="00DF3A7D"/>
    <w:rsid w:val="00DF70B5"/>
    <w:rsid w:val="00E004F5"/>
    <w:rsid w:val="00E029CE"/>
    <w:rsid w:val="00E02C20"/>
    <w:rsid w:val="00E030BC"/>
    <w:rsid w:val="00E06686"/>
    <w:rsid w:val="00E07002"/>
    <w:rsid w:val="00E13972"/>
    <w:rsid w:val="00E13F87"/>
    <w:rsid w:val="00E15F47"/>
    <w:rsid w:val="00E17A98"/>
    <w:rsid w:val="00E21EF6"/>
    <w:rsid w:val="00E22A6B"/>
    <w:rsid w:val="00E22B10"/>
    <w:rsid w:val="00E24FC0"/>
    <w:rsid w:val="00E25A08"/>
    <w:rsid w:val="00E26027"/>
    <w:rsid w:val="00E2713B"/>
    <w:rsid w:val="00E300AB"/>
    <w:rsid w:val="00E41BDD"/>
    <w:rsid w:val="00E426D7"/>
    <w:rsid w:val="00E4668E"/>
    <w:rsid w:val="00E5077A"/>
    <w:rsid w:val="00E527F1"/>
    <w:rsid w:val="00E53CD1"/>
    <w:rsid w:val="00E5740F"/>
    <w:rsid w:val="00E6004C"/>
    <w:rsid w:val="00E60BE0"/>
    <w:rsid w:val="00E63E7D"/>
    <w:rsid w:val="00E7180A"/>
    <w:rsid w:val="00E76682"/>
    <w:rsid w:val="00E8344E"/>
    <w:rsid w:val="00E87622"/>
    <w:rsid w:val="00E92B55"/>
    <w:rsid w:val="00E96935"/>
    <w:rsid w:val="00EA164E"/>
    <w:rsid w:val="00EA5C64"/>
    <w:rsid w:val="00EA694F"/>
    <w:rsid w:val="00EB4B6A"/>
    <w:rsid w:val="00EC21D4"/>
    <w:rsid w:val="00EC65A9"/>
    <w:rsid w:val="00EC6F7C"/>
    <w:rsid w:val="00ED0461"/>
    <w:rsid w:val="00ED4C4C"/>
    <w:rsid w:val="00ED7C32"/>
    <w:rsid w:val="00EE4782"/>
    <w:rsid w:val="00EE6783"/>
    <w:rsid w:val="00EF035C"/>
    <w:rsid w:val="00EF5B8E"/>
    <w:rsid w:val="00EF738A"/>
    <w:rsid w:val="00F0053C"/>
    <w:rsid w:val="00F00AB2"/>
    <w:rsid w:val="00F02AD3"/>
    <w:rsid w:val="00F0682B"/>
    <w:rsid w:val="00F111A0"/>
    <w:rsid w:val="00F12BEC"/>
    <w:rsid w:val="00F16BD7"/>
    <w:rsid w:val="00F17892"/>
    <w:rsid w:val="00F2293B"/>
    <w:rsid w:val="00F2583E"/>
    <w:rsid w:val="00F333F9"/>
    <w:rsid w:val="00F33B96"/>
    <w:rsid w:val="00F34F50"/>
    <w:rsid w:val="00F37BD6"/>
    <w:rsid w:val="00F52232"/>
    <w:rsid w:val="00F52E0F"/>
    <w:rsid w:val="00F5644B"/>
    <w:rsid w:val="00F57298"/>
    <w:rsid w:val="00F61060"/>
    <w:rsid w:val="00F618A6"/>
    <w:rsid w:val="00F61C86"/>
    <w:rsid w:val="00F63C5F"/>
    <w:rsid w:val="00F64E2E"/>
    <w:rsid w:val="00F70A16"/>
    <w:rsid w:val="00F70A94"/>
    <w:rsid w:val="00F72E1B"/>
    <w:rsid w:val="00F73A2E"/>
    <w:rsid w:val="00FA100A"/>
    <w:rsid w:val="00FB0A01"/>
    <w:rsid w:val="00FC3B94"/>
    <w:rsid w:val="00FC5021"/>
    <w:rsid w:val="00FC7798"/>
    <w:rsid w:val="00FD3A05"/>
    <w:rsid w:val="00FF51A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C517E"/>
  <w15:chartTrackingRefBased/>
  <w15:docId w15:val="{4AA5BCAA-F70E-47EF-863B-85216206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0E19"/>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semiHidden/>
    <w:unhideWhenUsed/>
    <w:rsid w:val="00C2646C"/>
  </w:style>
  <w:style w:type="character" w:customStyle="1" w:styleId="BodyTextChar">
    <w:name w:val="Body Text Char"/>
    <w:basedOn w:val="DefaultParagraphFont"/>
    <w:link w:val="BodyText"/>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qFormat/>
    <w:rsid w:val="004651ED"/>
    <w:pPr>
      <w:spacing w:line="240" w:lineRule="auto"/>
    </w:pPr>
    <w:rPr>
      <w:sz w:val="20"/>
      <w:szCs w:val="20"/>
    </w:rPr>
  </w:style>
  <w:style w:type="character" w:customStyle="1" w:styleId="CommentTextChar">
    <w:name w:val="Comment Text Char"/>
    <w:basedOn w:val="DefaultParagraphFont"/>
    <w:link w:val="CommentText"/>
    <w:qForma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4"/>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FollowedHyperlink">
    <w:name w:val="FollowedHyperlink"/>
    <w:basedOn w:val="DefaultParagraphFont"/>
    <w:uiPriority w:val="99"/>
    <w:semiHidden/>
    <w:unhideWhenUsed/>
    <w:rsid w:val="00E527F1"/>
    <w:rPr>
      <w:color w:val="954F72"/>
      <w:u w:val="single"/>
    </w:rPr>
  </w:style>
  <w:style w:type="paragraph" w:customStyle="1" w:styleId="msonormal0">
    <w:name w:val="msonormal"/>
    <w:basedOn w:val="Normal"/>
    <w:rsid w:val="00E527F1"/>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styleId="TOC4">
    <w:name w:val="toc 4"/>
    <w:basedOn w:val="Normal"/>
    <w:next w:val="Normal"/>
    <w:autoRedefine/>
    <w:uiPriority w:val="39"/>
    <w:unhideWhenUsed/>
    <w:rsid w:val="00E527F1"/>
    <w:pPr>
      <w:spacing w:after="0" w:line="240" w:lineRule="auto"/>
      <w:ind w:left="720"/>
      <w:jc w:val="left"/>
    </w:pPr>
    <w:rPr>
      <w:rFonts w:ascii="Calibri" w:eastAsia="Times New Roman" w:hAnsi="Calibri" w:cs="Times New Roman"/>
      <w:sz w:val="18"/>
      <w:szCs w:val="18"/>
    </w:rPr>
  </w:style>
  <w:style w:type="paragraph" w:styleId="TOC5">
    <w:name w:val="toc 5"/>
    <w:basedOn w:val="Normal"/>
    <w:next w:val="Normal"/>
    <w:autoRedefine/>
    <w:uiPriority w:val="39"/>
    <w:unhideWhenUsed/>
    <w:rsid w:val="00E527F1"/>
    <w:pPr>
      <w:spacing w:after="0" w:line="240" w:lineRule="auto"/>
      <w:ind w:left="960"/>
      <w:jc w:val="left"/>
    </w:pPr>
    <w:rPr>
      <w:rFonts w:ascii="Calibri" w:eastAsia="Times New Roman" w:hAnsi="Calibri" w:cs="Times New Roman"/>
      <w:sz w:val="18"/>
      <w:szCs w:val="18"/>
    </w:rPr>
  </w:style>
  <w:style w:type="paragraph" w:styleId="TOC6">
    <w:name w:val="toc 6"/>
    <w:basedOn w:val="Normal"/>
    <w:next w:val="Normal"/>
    <w:autoRedefine/>
    <w:uiPriority w:val="39"/>
    <w:unhideWhenUsed/>
    <w:rsid w:val="00E527F1"/>
    <w:pPr>
      <w:spacing w:after="0" w:line="240" w:lineRule="auto"/>
      <w:ind w:left="1200"/>
      <w:jc w:val="left"/>
    </w:pPr>
    <w:rPr>
      <w:rFonts w:ascii="Calibri" w:eastAsia="Times New Roman" w:hAnsi="Calibri" w:cs="Times New Roman"/>
      <w:sz w:val="18"/>
      <w:szCs w:val="18"/>
    </w:rPr>
  </w:style>
  <w:style w:type="paragraph" w:styleId="TOC7">
    <w:name w:val="toc 7"/>
    <w:basedOn w:val="Normal"/>
    <w:next w:val="Normal"/>
    <w:autoRedefine/>
    <w:uiPriority w:val="39"/>
    <w:unhideWhenUsed/>
    <w:rsid w:val="00E527F1"/>
    <w:pPr>
      <w:spacing w:after="0" w:line="240" w:lineRule="auto"/>
      <w:ind w:left="1440"/>
      <w:jc w:val="left"/>
    </w:pPr>
    <w:rPr>
      <w:rFonts w:ascii="Calibri" w:eastAsia="Times New Roman" w:hAnsi="Calibri" w:cs="Times New Roman"/>
      <w:sz w:val="18"/>
      <w:szCs w:val="18"/>
    </w:rPr>
  </w:style>
  <w:style w:type="paragraph" w:styleId="TOC8">
    <w:name w:val="toc 8"/>
    <w:basedOn w:val="Normal"/>
    <w:next w:val="Normal"/>
    <w:autoRedefine/>
    <w:uiPriority w:val="39"/>
    <w:unhideWhenUsed/>
    <w:rsid w:val="00E527F1"/>
    <w:pPr>
      <w:spacing w:after="0" w:line="240" w:lineRule="auto"/>
      <w:ind w:left="1680"/>
      <w:jc w:val="left"/>
    </w:pPr>
    <w:rPr>
      <w:rFonts w:ascii="Calibri" w:eastAsia="Times New Roman" w:hAnsi="Calibri" w:cs="Times New Roman"/>
      <w:sz w:val="18"/>
      <w:szCs w:val="18"/>
    </w:rPr>
  </w:style>
  <w:style w:type="paragraph" w:styleId="TOC9">
    <w:name w:val="toc 9"/>
    <w:basedOn w:val="Normal"/>
    <w:next w:val="Normal"/>
    <w:autoRedefine/>
    <w:uiPriority w:val="39"/>
    <w:unhideWhenUsed/>
    <w:rsid w:val="00E527F1"/>
    <w:pPr>
      <w:spacing w:after="0" w:line="240" w:lineRule="auto"/>
      <w:ind w:left="1920"/>
      <w:jc w:val="left"/>
    </w:pPr>
    <w:rPr>
      <w:rFonts w:ascii="Calibri" w:eastAsia="Times New Roman" w:hAnsi="Calibri" w:cs="Times New Roman"/>
      <w:sz w:val="18"/>
      <w:szCs w:val="18"/>
    </w:rPr>
  </w:style>
  <w:style w:type="paragraph" w:styleId="BodyTextIndent3">
    <w:name w:val="Body Text Indent 3"/>
    <w:basedOn w:val="Normal"/>
    <w:link w:val="BodyTextIndent3Char"/>
    <w:uiPriority w:val="99"/>
    <w:semiHidden/>
    <w:unhideWhenUsed/>
    <w:rsid w:val="00E527F1"/>
    <w:pPr>
      <w:spacing w:line="240" w:lineRule="auto"/>
      <w:ind w:left="283"/>
      <w:jc w:val="left"/>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527F1"/>
    <w:rPr>
      <w:rFonts w:ascii="Calibri" w:eastAsia="Times New Roman" w:hAnsi="Calibri" w:cs="Times New Roman"/>
      <w:sz w:val="16"/>
      <w:szCs w:val="16"/>
    </w:rPr>
  </w:style>
  <w:style w:type="paragraph" w:customStyle="1" w:styleId="Headline">
    <w:name w:val="Headline"/>
    <w:basedOn w:val="Normal"/>
    <w:next w:val="Normal"/>
    <w:rsid w:val="00E527F1"/>
    <w:pPr>
      <w:pBdr>
        <w:bottom w:val="single" w:sz="8" w:space="1" w:color="000080"/>
      </w:pBdr>
      <w:spacing w:after="0" w:line="240" w:lineRule="auto"/>
      <w:jc w:val="left"/>
    </w:pPr>
    <w:rPr>
      <w:rFonts w:ascii="Arial" w:eastAsia="Times New Roman" w:hAnsi="Arial" w:cs="Times New Roman"/>
      <w:b/>
      <w:smallCaps/>
      <w:color w:val="000080"/>
      <w:sz w:val="32"/>
      <w:szCs w:val="20"/>
    </w:rPr>
  </w:style>
  <w:style w:type="paragraph" w:customStyle="1" w:styleId="Comment">
    <w:name w:val="Comment"/>
    <w:basedOn w:val="Normal"/>
    <w:qFormat/>
    <w:rsid w:val="00E527F1"/>
    <w:pPr>
      <w:spacing w:line="240" w:lineRule="auto"/>
      <w:jc w:val="left"/>
    </w:pPr>
    <w:rPr>
      <w:rFonts w:ascii="Calibri" w:eastAsia="Times New Roman" w:hAnsi="Calibri" w:cs="Times New Roman"/>
      <w:i/>
      <w:color w:val="0070C0"/>
      <w:szCs w:val="20"/>
    </w:rPr>
  </w:style>
  <w:style w:type="paragraph" w:customStyle="1" w:styleId="Level1">
    <w:name w:val="Level 1"/>
    <w:basedOn w:val="Normal"/>
    <w:next w:val="Normal"/>
    <w:uiPriority w:val="6"/>
    <w:rsid w:val="00E527F1"/>
    <w:pPr>
      <w:numPr>
        <w:numId w:val="19"/>
      </w:numPr>
      <w:spacing w:after="210" w:line="264" w:lineRule="auto"/>
      <w:jc w:val="left"/>
      <w:outlineLvl w:val="0"/>
    </w:pPr>
    <w:rPr>
      <w:rFonts w:ascii="Arial" w:eastAsia="Arial Unicode MS" w:hAnsi="Arial" w:cs="Times New Roman"/>
      <w:sz w:val="21"/>
      <w:szCs w:val="21"/>
      <w:lang w:eastAsia="en-GB"/>
    </w:rPr>
  </w:style>
  <w:style w:type="character" w:customStyle="1" w:styleId="Level2Char">
    <w:name w:val="Level 2 Char"/>
    <w:link w:val="Level2"/>
    <w:uiPriority w:val="6"/>
    <w:locked/>
    <w:rsid w:val="00E527F1"/>
    <w:rPr>
      <w:rFonts w:ascii="Arial" w:eastAsia="Arial Unicode MS" w:hAnsi="Arial" w:cs="Times New Roman"/>
      <w:sz w:val="21"/>
      <w:szCs w:val="21"/>
      <w:lang w:eastAsia="en-GB"/>
    </w:rPr>
  </w:style>
  <w:style w:type="paragraph" w:customStyle="1" w:styleId="Level2">
    <w:name w:val="Level 2"/>
    <w:basedOn w:val="Normal"/>
    <w:next w:val="Normal"/>
    <w:link w:val="Level2Char"/>
    <w:uiPriority w:val="6"/>
    <w:rsid w:val="00E527F1"/>
    <w:pPr>
      <w:numPr>
        <w:ilvl w:val="1"/>
        <w:numId w:val="19"/>
      </w:numPr>
      <w:spacing w:after="210" w:line="264" w:lineRule="auto"/>
      <w:jc w:val="left"/>
      <w:outlineLvl w:val="1"/>
    </w:pPr>
    <w:rPr>
      <w:rFonts w:ascii="Arial" w:eastAsia="Arial Unicode MS" w:hAnsi="Arial" w:cs="Times New Roman"/>
      <w:sz w:val="21"/>
      <w:szCs w:val="21"/>
      <w:lang w:eastAsia="en-GB"/>
    </w:rPr>
  </w:style>
  <w:style w:type="character" w:customStyle="1" w:styleId="Level3Char">
    <w:name w:val="Level 3 Char"/>
    <w:link w:val="Level3"/>
    <w:uiPriority w:val="6"/>
    <w:locked/>
    <w:rsid w:val="00E527F1"/>
    <w:rPr>
      <w:rFonts w:ascii="Arial" w:eastAsia="Arial Unicode MS" w:hAnsi="Arial" w:cs="Times New Roman"/>
      <w:sz w:val="21"/>
      <w:szCs w:val="21"/>
      <w:lang w:eastAsia="en-GB"/>
    </w:rPr>
  </w:style>
  <w:style w:type="paragraph" w:customStyle="1" w:styleId="Level3">
    <w:name w:val="Level 3"/>
    <w:basedOn w:val="Normal"/>
    <w:next w:val="Normal"/>
    <w:link w:val="Level3Char"/>
    <w:uiPriority w:val="6"/>
    <w:rsid w:val="00E527F1"/>
    <w:pPr>
      <w:numPr>
        <w:ilvl w:val="2"/>
        <w:numId w:val="19"/>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E527F1"/>
    <w:pPr>
      <w:numPr>
        <w:ilvl w:val="3"/>
        <w:numId w:val="19"/>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E527F1"/>
    <w:pPr>
      <w:numPr>
        <w:ilvl w:val="4"/>
        <w:numId w:val="19"/>
      </w:numPr>
      <w:spacing w:after="210" w:line="264" w:lineRule="auto"/>
      <w:jc w:val="left"/>
      <w:outlineLvl w:val="4"/>
    </w:pPr>
    <w:rPr>
      <w:rFonts w:ascii="Arial" w:eastAsia="Arial Unicode MS" w:hAnsi="Arial" w:cs="Times New Roman"/>
      <w:sz w:val="21"/>
      <w:szCs w:val="21"/>
      <w:lang w:eastAsia="en-GB"/>
    </w:rPr>
  </w:style>
  <w:style w:type="paragraph" w:customStyle="1" w:styleId="Level30">
    <w:name w:val="Level3"/>
    <w:basedOn w:val="Level2"/>
    <w:rsid w:val="00E527F1"/>
    <w:pPr>
      <w:numPr>
        <w:ilvl w:val="2"/>
        <w:numId w:val="20"/>
      </w:numPr>
      <w:tabs>
        <w:tab w:val="clear" w:pos="1701"/>
        <w:tab w:val="num" w:pos="360"/>
      </w:tabs>
      <w:ind w:left="1417" w:hanging="708"/>
    </w:pPr>
  </w:style>
  <w:style w:type="paragraph" w:customStyle="1" w:styleId="Level40">
    <w:name w:val="Level4"/>
    <w:basedOn w:val="Level30"/>
    <w:rsid w:val="00E527F1"/>
    <w:pPr>
      <w:numPr>
        <w:ilvl w:val="3"/>
      </w:numPr>
      <w:tabs>
        <w:tab w:val="clear" w:pos="1985"/>
        <w:tab w:val="num" w:pos="360"/>
      </w:tabs>
      <w:ind w:left="2835" w:hanging="567"/>
    </w:pPr>
  </w:style>
  <w:style w:type="paragraph" w:customStyle="1" w:styleId="Level50">
    <w:name w:val="Level5"/>
    <w:basedOn w:val="Level40"/>
    <w:rsid w:val="00E527F1"/>
    <w:pPr>
      <w:numPr>
        <w:ilvl w:val="4"/>
      </w:numPr>
      <w:tabs>
        <w:tab w:val="clear" w:pos="2552"/>
        <w:tab w:val="num" w:pos="360"/>
      </w:tabs>
      <w:ind w:left="3402" w:hanging="2552"/>
    </w:pPr>
  </w:style>
  <w:style w:type="paragraph" w:customStyle="1" w:styleId="Tabletext0">
    <w:name w:val="Table text"/>
    <w:basedOn w:val="Normal"/>
    <w:rsid w:val="00E527F1"/>
    <w:pPr>
      <w:spacing w:before="20" w:after="20" w:line="240" w:lineRule="auto"/>
      <w:jc w:val="left"/>
    </w:pPr>
    <w:rPr>
      <w:rFonts w:ascii="Verdana" w:eastAsia="Times New Roman" w:hAnsi="Verdana" w:cs="Times New Roman"/>
      <w:sz w:val="18"/>
      <w:szCs w:val="20"/>
    </w:rPr>
  </w:style>
  <w:style w:type="paragraph" w:customStyle="1" w:styleId="Quicka">
    <w:name w:val="Quick a)"/>
    <w:rsid w:val="00E527F1"/>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para2">
    <w:name w:val="para 2"/>
    <w:rsid w:val="00E527F1"/>
    <w:pPr>
      <w:widowControl w:val="0"/>
      <w:tabs>
        <w:tab w:val="left" w:pos="2448"/>
      </w:tabs>
      <w:overflowPunct w:val="0"/>
      <w:autoSpaceDE w:val="0"/>
      <w:autoSpaceDN w:val="0"/>
      <w:adjustRightInd w:val="0"/>
      <w:spacing w:after="240" w:line="240" w:lineRule="auto"/>
      <w:ind w:left="1440"/>
    </w:pPr>
    <w:rPr>
      <w:rFonts w:ascii="Arial" w:eastAsia="Times New Roman" w:hAnsi="Arial" w:cs="Times New Roman"/>
      <w:sz w:val="20"/>
      <w:szCs w:val="20"/>
      <w:lang w:val="en-GB"/>
    </w:rPr>
  </w:style>
  <w:style w:type="paragraph" w:customStyle="1" w:styleId="para3">
    <w:name w:val="para 3"/>
    <w:rsid w:val="00E527F1"/>
    <w:pPr>
      <w:widowControl w:val="0"/>
      <w:tabs>
        <w:tab w:val="left" w:pos="2880"/>
      </w:tabs>
      <w:overflowPunct w:val="0"/>
      <w:autoSpaceDE w:val="0"/>
      <w:autoSpaceDN w:val="0"/>
      <w:adjustRightInd w:val="0"/>
      <w:spacing w:after="240" w:line="240" w:lineRule="auto"/>
      <w:ind w:left="2448"/>
    </w:pPr>
    <w:rPr>
      <w:rFonts w:ascii="Arial" w:eastAsia="Times New Roman" w:hAnsi="Arial" w:cs="Times New Roman"/>
      <w:sz w:val="20"/>
      <w:szCs w:val="20"/>
      <w:lang w:val="en-GB"/>
    </w:rPr>
  </w:style>
  <w:style w:type="paragraph" w:customStyle="1" w:styleId="para4">
    <w:name w:val="para 4"/>
    <w:rsid w:val="00E527F1"/>
    <w:pPr>
      <w:widowControl w:val="0"/>
      <w:tabs>
        <w:tab w:val="left" w:pos="3312"/>
      </w:tabs>
      <w:overflowPunct w:val="0"/>
      <w:autoSpaceDE w:val="0"/>
      <w:autoSpaceDN w:val="0"/>
      <w:adjustRightInd w:val="0"/>
      <w:spacing w:after="240" w:line="240" w:lineRule="auto"/>
      <w:ind w:left="2880"/>
    </w:pPr>
    <w:rPr>
      <w:rFonts w:ascii="Arial" w:eastAsia="Times New Roman" w:hAnsi="Arial" w:cs="Times New Roman"/>
      <w:sz w:val="20"/>
      <w:szCs w:val="20"/>
      <w:lang w:val="en-GB"/>
    </w:rPr>
  </w:style>
  <w:style w:type="paragraph" w:customStyle="1" w:styleId="para5">
    <w:name w:val="para 5"/>
    <w:rsid w:val="00E527F1"/>
    <w:pPr>
      <w:widowControl w:val="0"/>
      <w:tabs>
        <w:tab w:val="left" w:pos="3744"/>
      </w:tabs>
      <w:overflowPunct w:val="0"/>
      <w:autoSpaceDE w:val="0"/>
      <w:autoSpaceDN w:val="0"/>
      <w:adjustRightInd w:val="0"/>
      <w:spacing w:after="240" w:line="240" w:lineRule="auto"/>
      <w:ind w:left="3312"/>
    </w:pPr>
    <w:rPr>
      <w:rFonts w:ascii="Arial" w:eastAsia="Times New Roman" w:hAnsi="Arial" w:cs="Times New Roman"/>
      <w:sz w:val="20"/>
      <w:szCs w:val="20"/>
      <w:lang w:val="en-GB"/>
    </w:rPr>
  </w:style>
  <w:style w:type="paragraph" w:customStyle="1" w:styleId="Default">
    <w:name w:val="Default"/>
    <w:rsid w:val="00E527F1"/>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paragraph" w:customStyle="1" w:styleId="xl65">
    <w:name w:val="xl65"/>
    <w:basedOn w:val="Normal"/>
    <w:rsid w:val="00E527F1"/>
    <w:pPr>
      <w:spacing w:before="100" w:beforeAutospacing="1" w:after="100" w:afterAutospacing="1" w:line="240" w:lineRule="auto"/>
      <w:jc w:val="left"/>
    </w:pPr>
    <w:rPr>
      <w:rFonts w:ascii="Arial" w:eastAsia="Times New Roman" w:hAnsi="Arial" w:cs="Arial"/>
      <w:sz w:val="16"/>
      <w:szCs w:val="16"/>
      <w:lang w:eastAsia="en-ZA"/>
    </w:rPr>
  </w:style>
  <w:style w:type="paragraph" w:customStyle="1" w:styleId="xl66">
    <w:name w:val="xl66"/>
    <w:basedOn w:val="Normal"/>
    <w:rsid w:val="00E527F1"/>
    <w:pPr>
      <w:spacing w:before="100" w:beforeAutospacing="1" w:after="100" w:afterAutospacing="1" w:line="240" w:lineRule="auto"/>
      <w:jc w:val="left"/>
    </w:pPr>
    <w:rPr>
      <w:rFonts w:ascii="Times New Roman" w:eastAsia="Times New Roman" w:hAnsi="Times New Roman" w:cs="Times New Roman"/>
      <w:sz w:val="16"/>
      <w:szCs w:val="16"/>
      <w:lang w:eastAsia="en-ZA"/>
    </w:rPr>
  </w:style>
  <w:style w:type="paragraph" w:customStyle="1" w:styleId="xl67">
    <w:name w:val="xl67"/>
    <w:basedOn w:val="Normal"/>
    <w:rsid w:val="00E527F1"/>
    <w:pPr>
      <w:spacing w:before="100" w:beforeAutospacing="1" w:after="100" w:afterAutospacing="1" w:line="240" w:lineRule="auto"/>
      <w:jc w:val="left"/>
    </w:pPr>
    <w:rPr>
      <w:rFonts w:ascii="Times New Roman" w:eastAsia="Times New Roman" w:hAnsi="Times New Roman" w:cs="Times New Roman"/>
      <w:sz w:val="16"/>
      <w:szCs w:val="16"/>
      <w:lang w:eastAsia="en-ZA"/>
    </w:rPr>
  </w:style>
  <w:style w:type="paragraph" w:customStyle="1" w:styleId="xl68">
    <w:name w:val="xl68"/>
    <w:basedOn w:val="Normal"/>
    <w:rsid w:val="00E527F1"/>
    <w:pPr>
      <w:pBdr>
        <w:top w:val="single" w:sz="4" w:space="0" w:color="auto"/>
        <w:left w:val="single" w:sz="4" w:space="0" w:color="auto"/>
        <w:bottom w:val="single" w:sz="4" w:space="0" w:color="auto"/>
        <w:right w:val="single" w:sz="4" w:space="0" w:color="auto"/>
      </w:pBdr>
      <w:shd w:val="clear" w:color="auto" w:fill="AEAAAA"/>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69">
    <w:name w:val="xl69"/>
    <w:basedOn w:val="Normal"/>
    <w:rsid w:val="00E527F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left"/>
    </w:pPr>
    <w:rPr>
      <w:rFonts w:ascii="Arial" w:eastAsia="Times New Roman" w:hAnsi="Arial" w:cs="Arial"/>
      <w:b/>
      <w:bCs/>
      <w:color w:val="000000"/>
      <w:sz w:val="18"/>
      <w:szCs w:val="18"/>
      <w:lang w:eastAsia="en-ZA"/>
    </w:rPr>
  </w:style>
  <w:style w:type="paragraph" w:customStyle="1" w:styleId="xl70">
    <w:name w:val="xl70"/>
    <w:basedOn w:val="Normal"/>
    <w:rsid w:val="00E527F1"/>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ascii="Arial" w:eastAsia="Times New Roman" w:hAnsi="Arial" w:cs="Arial"/>
      <w:b/>
      <w:bCs/>
      <w:color w:val="000000"/>
      <w:sz w:val="18"/>
      <w:szCs w:val="18"/>
      <w:lang w:eastAsia="en-ZA"/>
    </w:rPr>
  </w:style>
  <w:style w:type="paragraph" w:customStyle="1" w:styleId="xl71">
    <w:name w:val="xl71"/>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72">
    <w:name w:val="xl72"/>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73">
    <w:name w:val="xl73"/>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b/>
      <w:bCs/>
      <w:color w:val="000000"/>
      <w:sz w:val="18"/>
      <w:szCs w:val="18"/>
      <w:lang w:eastAsia="en-ZA"/>
    </w:rPr>
  </w:style>
  <w:style w:type="paragraph" w:customStyle="1" w:styleId="xl74">
    <w:name w:val="xl74"/>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color w:val="000000"/>
      <w:sz w:val="18"/>
      <w:szCs w:val="18"/>
      <w:lang w:eastAsia="en-ZA"/>
    </w:rPr>
  </w:style>
  <w:style w:type="paragraph" w:customStyle="1" w:styleId="xl75">
    <w:name w:val="xl75"/>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color w:val="000000"/>
      <w:sz w:val="18"/>
      <w:szCs w:val="18"/>
      <w:lang w:eastAsia="en-ZA"/>
    </w:rPr>
  </w:style>
  <w:style w:type="paragraph" w:customStyle="1" w:styleId="xl76">
    <w:name w:val="xl76"/>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color w:val="000000"/>
      <w:sz w:val="18"/>
      <w:szCs w:val="18"/>
      <w:lang w:eastAsia="en-ZA"/>
    </w:rPr>
  </w:style>
  <w:style w:type="paragraph" w:customStyle="1" w:styleId="xl77">
    <w:name w:val="xl77"/>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78">
    <w:name w:val="xl78"/>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79">
    <w:name w:val="xl79"/>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color w:val="000000"/>
      <w:sz w:val="18"/>
      <w:szCs w:val="18"/>
      <w:lang w:eastAsia="en-ZA"/>
    </w:rPr>
  </w:style>
  <w:style w:type="paragraph" w:customStyle="1" w:styleId="xl80">
    <w:name w:val="xl80"/>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color w:val="000000"/>
      <w:sz w:val="18"/>
      <w:szCs w:val="18"/>
      <w:lang w:eastAsia="en-ZA"/>
    </w:rPr>
  </w:style>
  <w:style w:type="paragraph" w:customStyle="1" w:styleId="xl81">
    <w:name w:val="xl81"/>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8"/>
      <w:szCs w:val="18"/>
      <w:lang w:eastAsia="en-ZA"/>
    </w:rPr>
  </w:style>
  <w:style w:type="paragraph" w:customStyle="1" w:styleId="xl82">
    <w:name w:val="xl82"/>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8"/>
      <w:szCs w:val="18"/>
      <w:lang w:eastAsia="en-ZA"/>
    </w:rPr>
  </w:style>
  <w:style w:type="paragraph" w:customStyle="1" w:styleId="xl83">
    <w:name w:val="xl83"/>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84">
    <w:name w:val="xl84"/>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85">
    <w:name w:val="xl85"/>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86">
    <w:name w:val="xl86"/>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18"/>
      <w:szCs w:val="18"/>
      <w:lang w:eastAsia="en-ZA"/>
    </w:rPr>
  </w:style>
  <w:style w:type="paragraph" w:customStyle="1" w:styleId="xl87">
    <w:name w:val="xl87"/>
    <w:basedOn w:val="Normal"/>
    <w:rsid w:val="00E527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18"/>
      <w:szCs w:val="18"/>
      <w:lang w:eastAsia="en-ZA"/>
    </w:rPr>
  </w:style>
  <w:style w:type="paragraph" w:customStyle="1" w:styleId="xl88">
    <w:name w:val="xl88"/>
    <w:basedOn w:val="Normal"/>
    <w:rsid w:val="00E527F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jc w:val="left"/>
    </w:pPr>
    <w:rPr>
      <w:rFonts w:ascii="Arial" w:eastAsia="Times New Roman" w:hAnsi="Arial" w:cs="Arial"/>
      <w:sz w:val="18"/>
      <w:szCs w:val="18"/>
      <w:lang w:eastAsia="en-ZA"/>
    </w:rPr>
  </w:style>
  <w:style w:type="paragraph" w:customStyle="1" w:styleId="xl89">
    <w:name w:val="xl89"/>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90">
    <w:name w:val="xl90"/>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91">
    <w:name w:val="xl91"/>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ZA"/>
    </w:rPr>
  </w:style>
  <w:style w:type="paragraph" w:customStyle="1" w:styleId="xl92">
    <w:name w:val="xl92"/>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ZA"/>
    </w:rPr>
  </w:style>
  <w:style w:type="paragraph" w:customStyle="1" w:styleId="xl93">
    <w:name w:val="xl93"/>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94">
    <w:name w:val="xl94"/>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95">
    <w:name w:val="xl95"/>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96">
    <w:name w:val="xl96"/>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18"/>
      <w:szCs w:val="18"/>
      <w:lang w:eastAsia="en-ZA"/>
    </w:rPr>
  </w:style>
  <w:style w:type="paragraph" w:customStyle="1" w:styleId="xl97">
    <w:name w:val="xl97"/>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8"/>
      <w:szCs w:val="18"/>
      <w:lang w:eastAsia="en-ZA"/>
    </w:rPr>
  </w:style>
  <w:style w:type="paragraph" w:customStyle="1" w:styleId="xl98">
    <w:name w:val="xl98"/>
    <w:basedOn w:val="Normal"/>
    <w:rsid w:val="00E527F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pPr>
    <w:rPr>
      <w:rFonts w:ascii="Arial" w:eastAsia="Times New Roman" w:hAnsi="Arial" w:cs="Arial"/>
      <w:b/>
      <w:bCs/>
      <w:color w:val="000000"/>
      <w:sz w:val="18"/>
      <w:szCs w:val="18"/>
      <w:lang w:eastAsia="en-ZA"/>
    </w:rPr>
  </w:style>
  <w:style w:type="paragraph" w:customStyle="1" w:styleId="xl99">
    <w:name w:val="xl99"/>
    <w:basedOn w:val="Normal"/>
    <w:rsid w:val="00E527F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right"/>
    </w:pPr>
    <w:rPr>
      <w:rFonts w:ascii="Arial" w:eastAsia="Times New Roman" w:hAnsi="Arial" w:cs="Arial"/>
      <w:b/>
      <w:bCs/>
      <w:color w:val="000000"/>
      <w:sz w:val="18"/>
      <w:szCs w:val="18"/>
      <w:lang w:eastAsia="en-ZA"/>
    </w:rPr>
  </w:style>
  <w:style w:type="paragraph" w:customStyle="1" w:styleId="xl100">
    <w:name w:val="xl100"/>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color w:val="000000"/>
      <w:sz w:val="18"/>
      <w:szCs w:val="18"/>
      <w:lang w:eastAsia="en-ZA"/>
    </w:rPr>
  </w:style>
  <w:style w:type="paragraph" w:customStyle="1" w:styleId="xl101">
    <w:name w:val="xl101"/>
    <w:basedOn w:val="Normal"/>
    <w:rsid w:val="00E52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color w:val="000000"/>
      <w:sz w:val="18"/>
      <w:szCs w:val="18"/>
      <w:lang w:eastAsia="en-ZA"/>
    </w:rPr>
  </w:style>
  <w:style w:type="table" w:customStyle="1" w:styleId="TableGrid6">
    <w:name w:val="Table Grid6"/>
    <w:basedOn w:val="TableNormal"/>
    <w:qFormat/>
    <w:rsid w:val="00E527F1"/>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qFormat/>
    <w:rsid w:val="005C5BE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4B07"/>
    <w:rPr>
      <w:color w:val="605E5C"/>
      <w:shd w:val="clear" w:color="auto" w:fill="E1DFDD"/>
    </w:rPr>
  </w:style>
  <w:style w:type="table" w:customStyle="1" w:styleId="TableGrid3">
    <w:name w:val="Table Grid3"/>
    <w:basedOn w:val="TableNormal"/>
    <w:next w:val="TableGrid"/>
    <w:qFormat/>
    <w:rsid w:val="00227BA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qFormat/>
    <w:rsid w:val="00227BA3"/>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C41CA"/>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jc w:val="left"/>
      <w:textAlignment w:val="center"/>
    </w:pPr>
    <w:rPr>
      <w:rFonts w:ascii="Helvetica" w:eastAsia="Times New Roman" w:hAnsi="Helvetica" w:cs="Helvetica"/>
      <w:b/>
      <w:bCs/>
      <w:sz w:val="18"/>
      <w:szCs w:val="18"/>
      <w:lang w:eastAsia="en-ZA"/>
    </w:rPr>
  </w:style>
  <w:style w:type="paragraph" w:customStyle="1" w:styleId="xl64">
    <w:name w:val="xl64"/>
    <w:basedOn w:val="Normal"/>
    <w:rsid w:val="00BC41CA"/>
    <w:pPr>
      <w:pBdr>
        <w:top w:val="single" w:sz="4" w:space="0" w:color="000000"/>
        <w:left w:val="single" w:sz="4" w:space="0" w:color="C0C0C0"/>
        <w:bottom w:val="single" w:sz="4" w:space="0" w:color="000000"/>
      </w:pBdr>
      <w:spacing w:before="100" w:beforeAutospacing="1" w:after="100" w:afterAutospacing="1" w:line="240" w:lineRule="auto"/>
      <w:jc w:val="left"/>
      <w:textAlignment w:val="center"/>
    </w:pPr>
    <w:rPr>
      <w:rFonts w:ascii="Times New Roman" w:eastAsia="Times New Roman" w:hAnsi="Times New Roman" w:cs="Times New Roman"/>
      <w:sz w:val="24"/>
      <w:szCs w:val="24"/>
      <w:lang w:eastAsia="en-ZA"/>
    </w:rPr>
  </w:style>
  <w:style w:type="table" w:customStyle="1" w:styleId="TableGrid4">
    <w:name w:val="Table Grid4"/>
    <w:basedOn w:val="TableNormal"/>
    <w:next w:val="TableGrid"/>
    <w:uiPriority w:val="59"/>
    <w:qFormat/>
    <w:rsid w:val="009E0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32742F"/>
    <w:pPr>
      <w:numPr>
        <w:numId w:val="44"/>
      </w:numPr>
    </w:pPr>
  </w:style>
  <w:style w:type="character" w:customStyle="1" w:styleId="me-email-text">
    <w:name w:val="me-email-text"/>
    <w:basedOn w:val="DefaultParagraphFont"/>
    <w:rsid w:val="00085BD3"/>
  </w:style>
  <w:style w:type="character" w:customStyle="1" w:styleId="me-email-text-secondary">
    <w:name w:val="me-email-text-secondary"/>
    <w:basedOn w:val="DefaultParagraphFont"/>
    <w:rsid w:val="00085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4953">
      <w:bodyDiv w:val="1"/>
      <w:marLeft w:val="0"/>
      <w:marRight w:val="0"/>
      <w:marTop w:val="0"/>
      <w:marBottom w:val="0"/>
      <w:divBdr>
        <w:top w:val="none" w:sz="0" w:space="0" w:color="auto"/>
        <w:left w:val="none" w:sz="0" w:space="0" w:color="auto"/>
        <w:bottom w:val="none" w:sz="0" w:space="0" w:color="auto"/>
        <w:right w:val="none" w:sz="0" w:space="0" w:color="auto"/>
      </w:divBdr>
    </w:div>
    <w:div w:id="247469655">
      <w:bodyDiv w:val="1"/>
      <w:marLeft w:val="0"/>
      <w:marRight w:val="0"/>
      <w:marTop w:val="0"/>
      <w:marBottom w:val="0"/>
      <w:divBdr>
        <w:top w:val="none" w:sz="0" w:space="0" w:color="auto"/>
        <w:left w:val="none" w:sz="0" w:space="0" w:color="auto"/>
        <w:bottom w:val="none" w:sz="0" w:space="0" w:color="auto"/>
        <w:right w:val="none" w:sz="0" w:space="0" w:color="auto"/>
      </w:divBdr>
    </w:div>
    <w:div w:id="477957961">
      <w:bodyDiv w:val="1"/>
      <w:marLeft w:val="0"/>
      <w:marRight w:val="0"/>
      <w:marTop w:val="0"/>
      <w:marBottom w:val="0"/>
      <w:divBdr>
        <w:top w:val="none" w:sz="0" w:space="0" w:color="auto"/>
        <w:left w:val="none" w:sz="0" w:space="0" w:color="auto"/>
        <w:bottom w:val="none" w:sz="0" w:space="0" w:color="auto"/>
        <w:right w:val="none" w:sz="0" w:space="0" w:color="auto"/>
      </w:divBdr>
    </w:div>
    <w:div w:id="697388764">
      <w:bodyDiv w:val="1"/>
      <w:marLeft w:val="0"/>
      <w:marRight w:val="0"/>
      <w:marTop w:val="0"/>
      <w:marBottom w:val="0"/>
      <w:divBdr>
        <w:top w:val="none" w:sz="0" w:space="0" w:color="auto"/>
        <w:left w:val="none" w:sz="0" w:space="0" w:color="auto"/>
        <w:bottom w:val="none" w:sz="0" w:space="0" w:color="auto"/>
        <w:right w:val="none" w:sz="0" w:space="0" w:color="auto"/>
      </w:divBdr>
    </w:div>
    <w:div w:id="1013993218">
      <w:bodyDiv w:val="1"/>
      <w:marLeft w:val="0"/>
      <w:marRight w:val="0"/>
      <w:marTop w:val="0"/>
      <w:marBottom w:val="0"/>
      <w:divBdr>
        <w:top w:val="none" w:sz="0" w:space="0" w:color="auto"/>
        <w:left w:val="none" w:sz="0" w:space="0" w:color="auto"/>
        <w:bottom w:val="none" w:sz="0" w:space="0" w:color="auto"/>
        <w:right w:val="none" w:sz="0" w:space="0" w:color="auto"/>
      </w:divBdr>
    </w:div>
    <w:div w:id="1208955344">
      <w:bodyDiv w:val="1"/>
      <w:marLeft w:val="0"/>
      <w:marRight w:val="0"/>
      <w:marTop w:val="0"/>
      <w:marBottom w:val="0"/>
      <w:divBdr>
        <w:top w:val="none" w:sz="0" w:space="0" w:color="auto"/>
        <w:left w:val="none" w:sz="0" w:space="0" w:color="auto"/>
        <w:bottom w:val="none" w:sz="0" w:space="0" w:color="auto"/>
        <w:right w:val="none" w:sz="0" w:space="0" w:color="auto"/>
      </w:divBdr>
    </w:div>
    <w:div w:id="1267155964">
      <w:bodyDiv w:val="1"/>
      <w:marLeft w:val="0"/>
      <w:marRight w:val="0"/>
      <w:marTop w:val="0"/>
      <w:marBottom w:val="0"/>
      <w:divBdr>
        <w:top w:val="none" w:sz="0" w:space="0" w:color="auto"/>
        <w:left w:val="none" w:sz="0" w:space="0" w:color="auto"/>
        <w:bottom w:val="none" w:sz="0" w:space="0" w:color="auto"/>
        <w:right w:val="none" w:sz="0" w:space="0" w:color="auto"/>
      </w:divBdr>
    </w:div>
    <w:div w:id="1653872357">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ta.co.za/prodcert.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ams.microsoft.com/l/meetup-join/19%3ameeting_YzEzYmFhMTktNjViMC00YzZhLWJmNWMtZDRjZTdkZGU4YzY5%40thread.v2/0?context=%7b%22Tid%22%3a%2248cd5724-88c7-48c3-a665-945436edd7fc%22%2c%22Oid%22%3a%22ecc35aa4-150f-4a78-a045-3b0070db33fa%22%7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SITA%20Customer%20Operations\CRM%201168%20Government%20Pensions%20Administration%20Agency\Tasking\GPAA%20RFB%20Cisco%20Refresh%202.0\Annexure%20E%20Bid%20Specification%20GPAA%20Cisco%20Refresh%20(new%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02883E9D97A433FBF5DEE8985F66E2B"/>
        <w:category>
          <w:name w:val="General"/>
          <w:gallery w:val="placeholder"/>
        </w:category>
        <w:types>
          <w:type w:val="bbPlcHdr"/>
        </w:types>
        <w:behaviors>
          <w:behavior w:val="content"/>
        </w:behaviors>
        <w:guid w:val="{0C66F0C3-799C-43BA-8FC4-C7F8B4D788DA}"/>
      </w:docPartPr>
      <w:docPartBody>
        <w:p w:rsidR="00282411" w:rsidRDefault="00EA48FB">
          <w:pPr>
            <w:pStyle w:val="602883E9D97A433FBF5DEE8985F66E2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8FB"/>
    <w:rsid w:val="00026A6C"/>
    <w:rsid w:val="00053C60"/>
    <w:rsid w:val="001E3B9B"/>
    <w:rsid w:val="00201467"/>
    <w:rsid w:val="0022068E"/>
    <w:rsid w:val="00224C5B"/>
    <w:rsid w:val="00282411"/>
    <w:rsid w:val="00305D87"/>
    <w:rsid w:val="00376D10"/>
    <w:rsid w:val="003F5785"/>
    <w:rsid w:val="00444AF0"/>
    <w:rsid w:val="004D3F18"/>
    <w:rsid w:val="00563679"/>
    <w:rsid w:val="0059193D"/>
    <w:rsid w:val="005B05C7"/>
    <w:rsid w:val="005E170F"/>
    <w:rsid w:val="005E2543"/>
    <w:rsid w:val="006252F1"/>
    <w:rsid w:val="00630DB0"/>
    <w:rsid w:val="006468E2"/>
    <w:rsid w:val="006627A9"/>
    <w:rsid w:val="00675C11"/>
    <w:rsid w:val="006F2B40"/>
    <w:rsid w:val="00714774"/>
    <w:rsid w:val="00797763"/>
    <w:rsid w:val="00804D95"/>
    <w:rsid w:val="0081159B"/>
    <w:rsid w:val="008755F3"/>
    <w:rsid w:val="00925ACF"/>
    <w:rsid w:val="00975493"/>
    <w:rsid w:val="009948FC"/>
    <w:rsid w:val="009B2CD1"/>
    <w:rsid w:val="009E0904"/>
    <w:rsid w:val="00A133AC"/>
    <w:rsid w:val="00AA2427"/>
    <w:rsid w:val="00BC198C"/>
    <w:rsid w:val="00BE3C8C"/>
    <w:rsid w:val="00C337A1"/>
    <w:rsid w:val="00C76392"/>
    <w:rsid w:val="00CC3677"/>
    <w:rsid w:val="00D6353C"/>
    <w:rsid w:val="00D83052"/>
    <w:rsid w:val="00E127C0"/>
    <w:rsid w:val="00E13F87"/>
    <w:rsid w:val="00E7611C"/>
    <w:rsid w:val="00EA48FB"/>
    <w:rsid w:val="00FE1DD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02883E9D97A433FBF5DEE8985F66E2B">
    <w:name w:val="602883E9D97A433FBF5DEE8985F66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A43A8-11C0-444C-B837-D1EAA6DEA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E Bid Specification GPAA Cisco Refresh (new template)</Template>
  <TotalTime>0</TotalTime>
  <Pages>26</Pages>
  <Words>7512</Words>
  <Characters>42821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Wikus Visser</dc:creator>
  <cp:keywords/>
  <dc:description/>
  <cp:lastModifiedBy>Brian Matemane</cp:lastModifiedBy>
  <cp:revision>2</cp:revision>
  <cp:lastPrinted>2023-11-16T09:05:00Z</cp:lastPrinted>
  <dcterms:created xsi:type="dcterms:W3CDTF">2024-10-08T11:40:00Z</dcterms:created>
  <dcterms:modified xsi:type="dcterms:W3CDTF">2024-10-08T11:40:00Z</dcterms:modified>
</cp:coreProperties>
</file>