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B29B526DED242F381D07A9706E57773"/>
        </w:placeholder>
      </w:sdtPr>
      <w:sdtContent>
        <w:sdt>
          <w:sdtPr>
            <w:id w:val="-1462265599"/>
            <w:lock w:val="sdtContentLocked"/>
            <w:placeholder>
              <w:docPart w:val="EB29B526DED242F381D07A9706E57773"/>
            </w:placeholder>
            <w15:appearance w15:val="hidden"/>
          </w:sdtPr>
          <w:sdtContent>
            <w:p w14:paraId="76822873" w14:textId="6D7724C5" w:rsidR="00AB0B86" w:rsidRDefault="00AB0B86" w:rsidP="00AB0B86">
              <w:pPr>
                <w:jc w:val="center"/>
              </w:pPr>
            </w:p>
            <w:p w14:paraId="7A56CC38"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B6C17A3" wp14:editId="7CD3C6F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EE577B4"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385E500" wp14:editId="22AF0C0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42E1BDD" w14:textId="77777777" w:rsidR="00AB0B86" w:rsidRDefault="00AB0B86" w:rsidP="00AB0B86">
              <w:pPr>
                <w:jc w:val="center"/>
              </w:pPr>
            </w:p>
            <w:p w14:paraId="27EFE7A5" w14:textId="77777777" w:rsidR="00AB0B86" w:rsidRDefault="00AB0B86" w:rsidP="00AB0B86">
              <w:pPr>
                <w:jc w:val="center"/>
              </w:pPr>
            </w:p>
            <w:p w14:paraId="3996703F" w14:textId="77777777" w:rsidR="00AB0B86" w:rsidRDefault="00AB0B86" w:rsidP="00AB0B86">
              <w:pPr>
                <w:jc w:val="center"/>
              </w:pPr>
            </w:p>
            <w:p w14:paraId="5B5CE96A" w14:textId="77777777" w:rsidR="00AB0B86" w:rsidRDefault="00AB0B86" w:rsidP="00AB0B86">
              <w:pPr>
                <w:jc w:val="center"/>
              </w:pPr>
            </w:p>
            <w:p w14:paraId="1673811F" w14:textId="77777777" w:rsidR="00AB0B86" w:rsidRDefault="00AB0B86" w:rsidP="00AB0B86">
              <w:pPr>
                <w:jc w:val="center"/>
              </w:pPr>
            </w:p>
            <w:p w14:paraId="682D2E2B" w14:textId="77777777" w:rsidR="00AB0B86" w:rsidRDefault="00AB0B86" w:rsidP="00AB0B86">
              <w:pPr>
                <w:jc w:val="center"/>
              </w:pPr>
            </w:p>
            <w:p w14:paraId="28511265" w14:textId="77777777" w:rsidR="00AB0B86" w:rsidRDefault="00AB0B86" w:rsidP="00AB0B86">
              <w:pPr>
                <w:jc w:val="center"/>
              </w:pPr>
            </w:p>
            <w:p w14:paraId="493B8050" w14:textId="77777777" w:rsidR="00F70A16" w:rsidRDefault="00000000" w:rsidP="00AB0B86">
              <w:pPr>
                <w:jc w:val="center"/>
              </w:pPr>
            </w:p>
          </w:sdtContent>
        </w:sdt>
      </w:sdtContent>
    </w:sdt>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8370"/>
      </w:tblGrid>
      <w:tr w:rsidR="0055741D" w:rsidRPr="00FE4660" w14:paraId="36AAC55D" w14:textId="77777777" w:rsidTr="00143DE4">
        <w:trPr>
          <w:trHeight w:val="380"/>
        </w:trPr>
        <w:tc>
          <w:tcPr>
            <w:tcW w:w="1973" w:type="dxa"/>
            <w:vAlign w:val="center"/>
          </w:tcPr>
          <w:p w14:paraId="16B09E50" w14:textId="77777777" w:rsidR="0055741D" w:rsidRDefault="0055741D" w:rsidP="00143DE4">
            <w:pPr>
              <w:spacing w:line="360" w:lineRule="auto"/>
              <w:rPr>
                <w:rFonts w:eastAsia="Times New Roman" w:cs="Calibri Light"/>
                <w:b/>
                <w:szCs w:val="24"/>
              </w:rPr>
            </w:pPr>
            <w:r>
              <w:rPr>
                <w:rFonts w:eastAsia="Times New Roman" w:cs="Calibri Light"/>
                <w:b/>
                <w:szCs w:val="24"/>
              </w:rPr>
              <w:t>RFQ No:</w:t>
            </w:r>
          </w:p>
        </w:tc>
        <w:tc>
          <w:tcPr>
            <w:tcW w:w="8370" w:type="dxa"/>
          </w:tcPr>
          <w:p w14:paraId="10B624B4" w14:textId="55A6F488" w:rsidR="0055741D" w:rsidRDefault="0055741D" w:rsidP="00143DE4">
            <w:pPr>
              <w:spacing w:line="360" w:lineRule="auto"/>
              <w:rPr>
                <w:rFonts w:ascii="Calibri" w:eastAsia="Aptos" w:hAnsi="Calibri" w:cs="Calibri"/>
                <w:color w:val="000000"/>
              </w:rPr>
            </w:pPr>
            <w:r>
              <w:rPr>
                <w:rFonts w:ascii="Calibri" w:eastAsia="Aptos" w:hAnsi="Calibri" w:cs="Calibri"/>
                <w:color w:val="000000"/>
              </w:rPr>
              <w:t xml:space="preserve">RFB </w:t>
            </w:r>
            <w:r w:rsidRPr="0055741D">
              <w:rPr>
                <w:rFonts w:ascii="Calibri" w:eastAsia="Aptos" w:hAnsi="Calibri" w:cs="Calibri"/>
                <w:color w:val="000000"/>
              </w:rPr>
              <w:t>3286-2026</w:t>
            </w:r>
            <w:r w:rsidR="004B2261">
              <w:rPr>
                <w:rFonts w:ascii="Calibri" w:eastAsia="Aptos" w:hAnsi="Calibri" w:cs="Calibri"/>
                <w:color w:val="000000"/>
              </w:rPr>
              <w:t xml:space="preserve"> ERP NUMBER </w:t>
            </w:r>
            <w:r w:rsidR="004B2261" w:rsidRPr="005A69C7">
              <w:rPr>
                <w:rFonts w:cs="Calibri Light"/>
                <w:b/>
              </w:rPr>
              <w:t>496011</w:t>
            </w:r>
          </w:p>
        </w:tc>
      </w:tr>
      <w:tr w:rsidR="0055741D" w:rsidRPr="00FE4660" w14:paraId="0A698C1E" w14:textId="77777777" w:rsidTr="00143DE4">
        <w:trPr>
          <w:trHeight w:val="812"/>
        </w:trPr>
        <w:tc>
          <w:tcPr>
            <w:tcW w:w="1973" w:type="dxa"/>
            <w:vAlign w:val="center"/>
          </w:tcPr>
          <w:p w14:paraId="50624E8F" w14:textId="77777777" w:rsidR="0055741D" w:rsidRDefault="0055741D" w:rsidP="00143DE4">
            <w:pPr>
              <w:spacing w:line="360" w:lineRule="auto"/>
              <w:rPr>
                <w:rFonts w:ascii="Aptos" w:eastAsia="Times New Roman" w:hAnsi="Aptos" w:cs="Aptos"/>
                <w:b/>
              </w:rPr>
            </w:pPr>
            <w:r>
              <w:rPr>
                <w:rFonts w:ascii="Aptos" w:eastAsia="Times New Roman" w:hAnsi="Aptos" w:cs="Aptos"/>
                <w:b/>
              </w:rPr>
              <w:t>Description</w:t>
            </w:r>
          </w:p>
        </w:tc>
        <w:tc>
          <w:tcPr>
            <w:tcW w:w="8370" w:type="dxa"/>
          </w:tcPr>
          <w:tbl>
            <w:tblPr>
              <w:tblW w:w="0" w:type="auto"/>
              <w:tblBorders>
                <w:top w:val="nil"/>
                <w:left w:val="nil"/>
                <w:bottom w:val="nil"/>
                <w:right w:val="nil"/>
              </w:tblBorders>
              <w:tblLook w:val="0000" w:firstRow="0" w:lastRow="0" w:firstColumn="0" w:lastColumn="0" w:noHBand="0" w:noVBand="0"/>
            </w:tblPr>
            <w:tblGrid>
              <w:gridCol w:w="8154"/>
            </w:tblGrid>
            <w:tr w:rsidR="0055741D" w:rsidRPr="00467CDF" w14:paraId="336A2710" w14:textId="77777777" w:rsidTr="00143DE4">
              <w:trPr>
                <w:trHeight w:val="412"/>
              </w:trPr>
              <w:tc>
                <w:tcPr>
                  <w:tcW w:w="0" w:type="auto"/>
                </w:tcPr>
                <w:tbl>
                  <w:tblPr>
                    <w:tblpPr w:leftFromText="180" w:rightFromText="180" w:vertAnchor="text" w:horzAnchor="margin" w:tblpY="-100"/>
                    <w:tblOverlap w:val="neve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32"/>
                    <w:gridCol w:w="6"/>
                  </w:tblGrid>
                  <w:tr w:rsidR="0055741D" w:rsidRPr="00467CDF" w14:paraId="5DC79014" w14:textId="77777777" w:rsidTr="00143DE4">
                    <w:trPr>
                      <w:trHeight w:val="220"/>
                    </w:trPr>
                    <w:tc>
                      <w:tcPr>
                        <w:tcW w:w="0" w:type="auto"/>
                        <w:tcBorders>
                          <w:top w:val="nil"/>
                          <w:left w:val="nil"/>
                          <w:bottom w:val="nil"/>
                          <w:right w:val="nil"/>
                        </w:tcBorders>
                      </w:tcPr>
                      <w:p w14:paraId="666CB29E" w14:textId="63E7C588" w:rsidR="0055741D" w:rsidRPr="001B62A2" w:rsidRDefault="00BE10A3" w:rsidP="00143DE4">
                        <w:pPr>
                          <w:spacing w:line="360" w:lineRule="auto"/>
                          <w:rPr>
                            <w:rFonts w:cs="Calibri Light"/>
                            <w:bCs/>
                            <w:sz w:val="20"/>
                            <w:szCs w:val="20"/>
                          </w:rPr>
                        </w:pPr>
                        <w:r w:rsidRPr="0055741D">
                          <w:rPr>
                            <w:rFonts w:cs="Calibri Light"/>
                            <w:b/>
                            <w:sz w:val="20"/>
                            <w:szCs w:val="20"/>
                          </w:rPr>
                          <w:t xml:space="preserve">Appointment of a Service Provider </w:t>
                        </w:r>
                        <w:r>
                          <w:rPr>
                            <w:rFonts w:cs="Calibri Light"/>
                            <w:b/>
                            <w:sz w:val="20"/>
                            <w:szCs w:val="20"/>
                          </w:rPr>
                          <w:t>f</w:t>
                        </w:r>
                        <w:r w:rsidRPr="0055741D">
                          <w:rPr>
                            <w:rFonts w:cs="Calibri Light"/>
                            <w:b/>
                            <w:sz w:val="20"/>
                            <w:szCs w:val="20"/>
                          </w:rPr>
                          <w:t xml:space="preserve">or Supply, Delivery, Support </w:t>
                        </w:r>
                        <w:r>
                          <w:rPr>
                            <w:rFonts w:cs="Calibri Light"/>
                            <w:b/>
                            <w:sz w:val="20"/>
                            <w:szCs w:val="20"/>
                          </w:rPr>
                          <w:t>a</w:t>
                        </w:r>
                        <w:r w:rsidRPr="0055741D">
                          <w:rPr>
                            <w:rFonts w:cs="Calibri Light"/>
                            <w:b/>
                            <w:sz w:val="20"/>
                            <w:szCs w:val="20"/>
                          </w:rPr>
                          <w:t xml:space="preserve">nd Maintenance </w:t>
                        </w:r>
                        <w:r>
                          <w:rPr>
                            <w:rFonts w:cs="Calibri Light"/>
                            <w:b/>
                            <w:sz w:val="20"/>
                            <w:szCs w:val="20"/>
                          </w:rPr>
                          <w:t>o</w:t>
                        </w:r>
                        <w:r w:rsidRPr="0055741D">
                          <w:rPr>
                            <w:rFonts w:cs="Calibri Light"/>
                            <w:b/>
                            <w:sz w:val="20"/>
                            <w:szCs w:val="20"/>
                          </w:rPr>
                          <w:t xml:space="preserve">f Body Worn </w:t>
                        </w:r>
                        <w:r>
                          <w:rPr>
                            <w:rFonts w:cs="Calibri Light"/>
                            <w:b/>
                            <w:sz w:val="20"/>
                            <w:szCs w:val="20"/>
                          </w:rPr>
                          <w:t>a</w:t>
                        </w:r>
                        <w:r w:rsidRPr="0055741D">
                          <w:rPr>
                            <w:rFonts w:cs="Calibri Light"/>
                            <w:b/>
                            <w:sz w:val="20"/>
                            <w:szCs w:val="20"/>
                          </w:rPr>
                          <w:t xml:space="preserve">nd Vehicle Dashboard Cameras </w:t>
                        </w:r>
                        <w:r>
                          <w:rPr>
                            <w:rFonts w:cs="Calibri Light"/>
                            <w:b/>
                            <w:sz w:val="20"/>
                            <w:szCs w:val="20"/>
                          </w:rPr>
                          <w:t>a</w:t>
                        </w:r>
                        <w:r w:rsidRPr="0055741D">
                          <w:rPr>
                            <w:rFonts w:cs="Calibri Light"/>
                            <w:b/>
                            <w:sz w:val="20"/>
                            <w:szCs w:val="20"/>
                          </w:rPr>
                          <w:t xml:space="preserve">nd Related Software Solutions for the South African Police Service for a Period </w:t>
                        </w:r>
                        <w:r>
                          <w:rPr>
                            <w:rFonts w:cs="Calibri Light"/>
                            <w:b/>
                            <w:sz w:val="20"/>
                            <w:szCs w:val="20"/>
                          </w:rPr>
                          <w:t>o</w:t>
                        </w:r>
                        <w:r w:rsidRPr="0055741D">
                          <w:rPr>
                            <w:rFonts w:cs="Calibri Light"/>
                            <w:b/>
                            <w:sz w:val="20"/>
                            <w:szCs w:val="20"/>
                          </w:rPr>
                          <w:t>f Three (3) Years</w:t>
                        </w:r>
                      </w:p>
                    </w:tc>
                    <w:tc>
                      <w:tcPr>
                        <w:tcW w:w="0" w:type="auto"/>
                      </w:tcPr>
                      <w:p w14:paraId="730D3C19" w14:textId="77777777" w:rsidR="0055741D" w:rsidRPr="00A3752F" w:rsidRDefault="0055741D" w:rsidP="00143DE4">
                        <w:pPr>
                          <w:spacing w:line="360" w:lineRule="auto"/>
                          <w:jc w:val="left"/>
                          <w:rPr>
                            <w:rFonts w:ascii="Aptos" w:hAnsi="Aptos" w:cs="Aptos"/>
                            <w:b/>
                            <w:bCs/>
                            <w:lang w:val="en-GB"/>
                          </w:rPr>
                        </w:pPr>
                        <w:r w:rsidRPr="00A3752F">
                          <w:rPr>
                            <w:rFonts w:ascii="Aptos" w:hAnsi="Aptos" w:cs="Aptos"/>
                            <w:b/>
                            <w:bCs/>
                            <w:lang w:val="en-GB"/>
                          </w:rPr>
                          <w:t xml:space="preserve"> </w:t>
                        </w:r>
                      </w:p>
                    </w:tc>
                  </w:tr>
                </w:tbl>
                <w:p w14:paraId="4BEF38FD" w14:textId="77777777" w:rsidR="0055741D" w:rsidRPr="00A3752F" w:rsidRDefault="0055741D" w:rsidP="00143DE4">
                  <w:pPr>
                    <w:spacing w:line="360" w:lineRule="auto"/>
                    <w:jc w:val="left"/>
                    <w:rPr>
                      <w:rFonts w:ascii="Aptos" w:hAnsi="Aptos" w:cs="Aptos"/>
                      <w:b/>
                      <w:bCs/>
                      <w:lang w:val="en-GB"/>
                    </w:rPr>
                  </w:pPr>
                </w:p>
              </w:tc>
            </w:tr>
          </w:tbl>
          <w:p w14:paraId="0A6972E6" w14:textId="77777777" w:rsidR="0055741D" w:rsidRDefault="0055741D" w:rsidP="00143DE4">
            <w:pPr>
              <w:spacing w:line="360" w:lineRule="auto"/>
              <w:rPr>
                <w:rFonts w:ascii="Aptos" w:eastAsia="Times New Roman" w:hAnsi="Aptos" w:cs="Aptos"/>
                <w:color w:val="FF0000"/>
                <w:highlight w:val="cyan"/>
              </w:rPr>
            </w:pPr>
          </w:p>
        </w:tc>
      </w:tr>
      <w:tr w:rsidR="0055741D" w:rsidRPr="00FE4660" w14:paraId="33CA1CA1" w14:textId="77777777" w:rsidTr="00143DE4">
        <w:trPr>
          <w:trHeight w:val="558"/>
        </w:trPr>
        <w:tc>
          <w:tcPr>
            <w:tcW w:w="1973" w:type="dxa"/>
            <w:vAlign w:val="center"/>
          </w:tcPr>
          <w:p w14:paraId="0E3114F9" w14:textId="77777777" w:rsidR="0055741D" w:rsidRDefault="0055741D" w:rsidP="00143DE4">
            <w:pPr>
              <w:spacing w:line="360" w:lineRule="auto"/>
              <w:rPr>
                <w:rFonts w:ascii="Aptos" w:eastAsia="Times New Roman" w:hAnsi="Aptos" w:cs="Aptos"/>
                <w:b/>
              </w:rPr>
            </w:pPr>
            <w:r>
              <w:rPr>
                <w:rFonts w:ascii="Aptos" w:eastAsia="Times New Roman" w:hAnsi="Aptos" w:cs="Aptos"/>
                <w:b/>
              </w:rPr>
              <w:t>Publication Date</w:t>
            </w:r>
          </w:p>
        </w:tc>
        <w:tc>
          <w:tcPr>
            <w:tcW w:w="8370" w:type="dxa"/>
            <w:vAlign w:val="center"/>
          </w:tcPr>
          <w:p w14:paraId="0BFE3F2B" w14:textId="2B2E99F6" w:rsidR="0055741D" w:rsidRDefault="0055741D" w:rsidP="00143DE4">
            <w:pPr>
              <w:spacing w:line="360" w:lineRule="auto"/>
              <w:rPr>
                <w:rFonts w:ascii="Aptos" w:eastAsia="Times New Roman" w:hAnsi="Aptos" w:cs="Aptos"/>
              </w:rPr>
            </w:pPr>
            <w:r>
              <w:rPr>
                <w:rFonts w:ascii="Aptos" w:eastAsia="Times New Roman" w:hAnsi="Aptos" w:cs="Aptos"/>
              </w:rPr>
              <w:t>07 September 2026</w:t>
            </w:r>
          </w:p>
        </w:tc>
      </w:tr>
      <w:tr w:rsidR="0055741D" w:rsidRPr="00FE4660" w14:paraId="5CEA7AC1" w14:textId="77777777" w:rsidTr="00143DE4">
        <w:trPr>
          <w:trHeight w:val="1702"/>
        </w:trPr>
        <w:tc>
          <w:tcPr>
            <w:tcW w:w="1973" w:type="dxa"/>
            <w:vAlign w:val="center"/>
          </w:tcPr>
          <w:p w14:paraId="6BB91551" w14:textId="77777777" w:rsidR="0055741D" w:rsidRDefault="0055741D" w:rsidP="00143DE4">
            <w:pPr>
              <w:spacing w:line="360" w:lineRule="auto"/>
              <w:rPr>
                <w:rFonts w:ascii="Aptos" w:eastAsia="Times New Roman" w:hAnsi="Aptos" w:cs="Aptos"/>
                <w:b/>
              </w:rPr>
            </w:pPr>
            <w:r w:rsidRPr="000A371D">
              <w:rPr>
                <w:rFonts w:ascii="Aptos" w:eastAsia="Times New Roman" w:hAnsi="Aptos" w:cs="Aptos"/>
                <w:b/>
                <w:bCs/>
              </w:rPr>
              <w:t>BRIEFING SESSION</w:t>
            </w:r>
          </w:p>
        </w:tc>
        <w:tc>
          <w:tcPr>
            <w:tcW w:w="8370" w:type="dxa"/>
            <w:vAlign w:val="center"/>
          </w:tcPr>
          <w:p w14:paraId="3673B38C" w14:textId="77777777" w:rsidR="0055741D" w:rsidRPr="000A371D" w:rsidRDefault="0055741D" w:rsidP="00143DE4">
            <w:pPr>
              <w:spacing w:line="360" w:lineRule="auto"/>
              <w:rPr>
                <w:rFonts w:ascii="Aptos" w:eastAsia="Times New Roman" w:hAnsi="Aptos" w:cs="Aptos"/>
                <w:b/>
                <w:bCs/>
              </w:rPr>
            </w:pPr>
            <w:bookmarkStart w:id="0" w:name="_Hlk67409882"/>
            <w:r w:rsidRPr="000A371D">
              <w:rPr>
                <w:rFonts w:ascii="Aptos" w:eastAsia="Times New Roman" w:hAnsi="Aptos" w:cs="Aptos"/>
                <w:b/>
                <w:bCs/>
              </w:rPr>
              <w:t xml:space="preserve">A </w:t>
            </w:r>
            <w:r>
              <w:rPr>
                <w:rFonts w:ascii="Aptos" w:eastAsia="Times New Roman" w:hAnsi="Aptos" w:cs="Aptos"/>
                <w:b/>
                <w:bCs/>
              </w:rPr>
              <w:t xml:space="preserve">Non- </w:t>
            </w:r>
            <w:r w:rsidRPr="000A371D">
              <w:rPr>
                <w:rFonts w:ascii="Aptos" w:eastAsia="Times New Roman" w:hAnsi="Aptos" w:cs="Aptos"/>
                <w:b/>
                <w:bCs/>
              </w:rPr>
              <w:t xml:space="preserve">Compulsory Virtual Briefing Session will be held as follows: </w:t>
            </w:r>
          </w:p>
          <w:p w14:paraId="0FBBC3BA" w14:textId="558E0C51" w:rsidR="0055741D" w:rsidRPr="000A371D" w:rsidRDefault="0055741D" w:rsidP="00143DE4">
            <w:pPr>
              <w:spacing w:line="360" w:lineRule="auto"/>
              <w:rPr>
                <w:rFonts w:ascii="Aptos" w:eastAsia="Times New Roman" w:hAnsi="Aptos" w:cs="Aptos"/>
                <w:b/>
                <w:bCs/>
                <w:lang w:val="en-GB"/>
              </w:rPr>
            </w:pPr>
            <w:r w:rsidRPr="000A371D">
              <w:rPr>
                <w:rFonts w:ascii="Aptos" w:eastAsia="Times New Roman" w:hAnsi="Aptos" w:cs="Aptos"/>
                <w:b/>
                <w:bCs/>
                <w:lang w:val="en-GB"/>
              </w:rPr>
              <w:t xml:space="preserve">Date: </w:t>
            </w:r>
            <w:r>
              <w:rPr>
                <w:rFonts w:ascii="Aptos" w:eastAsia="Times New Roman" w:hAnsi="Aptos" w:cs="Aptos"/>
                <w:b/>
                <w:bCs/>
                <w:lang w:val="en-GB"/>
              </w:rPr>
              <w:t>14 September</w:t>
            </w:r>
            <w:r w:rsidRPr="000A371D">
              <w:rPr>
                <w:rFonts w:ascii="Aptos" w:eastAsia="Times New Roman" w:hAnsi="Aptos" w:cs="Aptos"/>
                <w:b/>
                <w:bCs/>
                <w:lang w:val="en-GB"/>
              </w:rPr>
              <w:t xml:space="preserve"> 202</w:t>
            </w:r>
            <w:r>
              <w:rPr>
                <w:rFonts w:ascii="Aptos" w:eastAsia="Times New Roman" w:hAnsi="Aptos" w:cs="Aptos"/>
                <w:b/>
                <w:bCs/>
                <w:lang w:val="en-GB"/>
              </w:rPr>
              <w:t>6</w:t>
            </w:r>
          </w:p>
          <w:p w14:paraId="31505D16" w14:textId="77777777" w:rsidR="0055741D" w:rsidRPr="000A371D" w:rsidRDefault="0055741D" w:rsidP="00143DE4">
            <w:pPr>
              <w:spacing w:line="360" w:lineRule="auto"/>
              <w:rPr>
                <w:rFonts w:ascii="Aptos" w:eastAsia="Times New Roman" w:hAnsi="Aptos" w:cs="Aptos"/>
                <w:b/>
                <w:bCs/>
                <w:lang w:val="en-GB"/>
              </w:rPr>
            </w:pPr>
            <w:r w:rsidRPr="000A371D">
              <w:rPr>
                <w:rFonts w:ascii="Aptos" w:eastAsia="Times New Roman" w:hAnsi="Aptos" w:cs="Aptos"/>
                <w:b/>
                <w:bCs/>
              </w:rPr>
              <w:t>Time</w:t>
            </w:r>
            <w:r w:rsidRPr="000A371D">
              <w:rPr>
                <w:rFonts w:ascii="Aptos" w:eastAsia="Times New Roman" w:hAnsi="Aptos" w:cs="Aptos"/>
                <w:b/>
                <w:bCs/>
                <w:lang w:val="en-GB"/>
              </w:rPr>
              <w:t xml:space="preserve">: </w:t>
            </w:r>
            <w:r>
              <w:rPr>
                <w:rFonts w:ascii="Aptos" w:eastAsia="Times New Roman" w:hAnsi="Aptos" w:cs="Aptos"/>
                <w:b/>
                <w:bCs/>
                <w:lang w:val="en-GB"/>
              </w:rPr>
              <w:t>09</w:t>
            </w:r>
            <w:r w:rsidRPr="000A371D">
              <w:rPr>
                <w:rFonts w:ascii="Aptos" w:eastAsia="Times New Roman" w:hAnsi="Aptos" w:cs="Aptos"/>
                <w:b/>
                <w:bCs/>
                <w:lang w:val="en-GB"/>
              </w:rPr>
              <w:t>:00 am (South African Time)</w:t>
            </w:r>
          </w:p>
          <w:bookmarkEnd w:id="0"/>
          <w:p w14:paraId="47FE2E5E" w14:textId="77777777" w:rsidR="0055741D" w:rsidRDefault="0055741D" w:rsidP="00143DE4">
            <w:pPr>
              <w:spacing w:line="360" w:lineRule="auto"/>
              <w:rPr>
                <w:rFonts w:ascii="Aptos" w:eastAsia="Times New Roman" w:hAnsi="Aptos" w:cs="Aptos"/>
                <w:lang w:val="en-US"/>
              </w:rPr>
            </w:pPr>
            <w:r w:rsidRPr="0055741D">
              <w:rPr>
                <w:rFonts w:ascii="Aptos" w:eastAsia="Times New Roman" w:hAnsi="Aptos" w:cs="Aptos"/>
                <w:lang w:val="en-US"/>
              </w:rPr>
              <w:fldChar w:fldCharType="begin"/>
            </w:r>
            <w:r w:rsidRPr="0055741D">
              <w:rPr>
                <w:rFonts w:ascii="Aptos" w:eastAsia="Times New Roman" w:hAnsi="Aptos" w:cs="Aptos"/>
                <w:lang w:val="en-US"/>
              </w:rPr>
              <w:instrText>HYPERLINK "https://teams.microsoft.com/meet/375835382894985?p=Q8fZBB3tOhEBq0ad5N" \o "Meeting join"</w:instrText>
            </w:r>
            <w:r w:rsidRPr="0055741D">
              <w:rPr>
                <w:rFonts w:ascii="Aptos" w:eastAsia="Times New Roman" w:hAnsi="Aptos" w:cs="Aptos"/>
                <w:lang w:val="en-US"/>
              </w:rPr>
            </w:r>
            <w:r w:rsidRPr="0055741D">
              <w:rPr>
                <w:rFonts w:ascii="Aptos" w:eastAsia="Times New Roman" w:hAnsi="Aptos" w:cs="Aptos"/>
                <w:lang w:val="en-US"/>
              </w:rPr>
              <w:fldChar w:fldCharType="separate"/>
            </w:r>
            <w:r w:rsidRPr="0055741D">
              <w:rPr>
                <w:rStyle w:val="Hyperlink"/>
                <w:rFonts w:ascii="Aptos" w:eastAsia="Times New Roman" w:hAnsi="Aptos" w:cs="Aptos"/>
                <w:lang w:val="en-US"/>
              </w:rPr>
              <w:t>https://teams.microsoft.com/meet/375835382894985?p=Q8fZBB3tOhEBq0ad5N</w:t>
            </w:r>
            <w:r w:rsidRPr="0055741D">
              <w:rPr>
                <w:rFonts w:ascii="Aptos" w:eastAsia="Times New Roman" w:hAnsi="Aptos" w:cs="Aptos"/>
                <w:lang w:val="en-US"/>
              </w:rPr>
              <w:fldChar w:fldCharType="end"/>
            </w:r>
          </w:p>
          <w:p w14:paraId="41A11D36" w14:textId="4240B8CB" w:rsidR="0055741D" w:rsidRPr="00E000CD" w:rsidRDefault="0055741D" w:rsidP="00143DE4">
            <w:pPr>
              <w:spacing w:line="360" w:lineRule="auto"/>
              <w:rPr>
                <w:rFonts w:ascii="Aptos" w:eastAsia="Times New Roman" w:hAnsi="Aptos" w:cs="Aptos"/>
                <w:b/>
                <w:bCs/>
              </w:rPr>
            </w:pPr>
            <w:r w:rsidRPr="00E000CD">
              <w:rPr>
                <w:rFonts w:ascii="Aptos" w:eastAsia="Times New Roman" w:hAnsi="Aptos" w:cs="Aptos"/>
                <w:b/>
                <w:bCs/>
                <w:lang w:val="en-US"/>
              </w:rPr>
              <w:t>Right Click-Open with Hyperlink</w:t>
            </w:r>
          </w:p>
        </w:tc>
      </w:tr>
      <w:tr w:rsidR="0055741D" w:rsidRPr="00FE4660" w14:paraId="78BAC76F" w14:textId="77777777" w:rsidTr="00143DE4">
        <w:trPr>
          <w:trHeight w:val="713"/>
        </w:trPr>
        <w:tc>
          <w:tcPr>
            <w:tcW w:w="1973" w:type="dxa"/>
            <w:vAlign w:val="center"/>
          </w:tcPr>
          <w:p w14:paraId="2A742BA9" w14:textId="77777777" w:rsidR="0055741D" w:rsidRDefault="0055741D" w:rsidP="00143DE4">
            <w:pPr>
              <w:spacing w:line="360" w:lineRule="auto"/>
              <w:rPr>
                <w:rFonts w:ascii="Aptos" w:eastAsia="Times New Roman" w:hAnsi="Aptos" w:cs="Aptos"/>
                <w:b/>
              </w:rPr>
            </w:pPr>
            <w:r>
              <w:rPr>
                <w:rFonts w:ascii="Aptos" w:eastAsia="Times New Roman" w:hAnsi="Aptos" w:cs="Aptos"/>
                <w:b/>
              </w:rPr>
              <w:t>RFB Closing Details and Address</w:t>
            </w:r>
          </w:p>
        </w:tc>
        <w:tc>
          <w:tcPr>
            <w:tcW w:w="8370" w:type="dxa"/>
            <w:vAlign w:val="center"/>
          </w:tcPr>
          <w:p w14:paraId="45BBBB4D" w14:textId="390A5885" w:rsidR="0055741D" w:rsidRDefault="0055741D" w:rsidP="00143DE4">
            <w:pPr>
              <w:spacing w:line="360" w:lineRule="auto"/>
              <w:rPr>
                <w:rFonts w:ascii="Aptos" w:eastAsia="Times New Roman" w:hAnsi="Aptos" w:cs="Aptos"/>
                <w:b/>
                <w:bCs/>
                <w:lang w:val="en-GB"/>
              </w:rPr>
            </w:pPr>
            <w:r>
              <w:rPr>
                <w:rFonts w:ascii="Aptos" w:eastAsia="Times New Roman" w:hAnsi="Aptos" w:cs="Aptos"/>
                <w:b/>
                <w:bCs/>
                <w:lang w:val="en-GB"/>
              </w:rPr>
              <w:t>DATE: 29 September 2026</w:t>
            </w:r>
          </w:p>
          <w:p w14:paraId="4E0D48B2" w14:textId="76B82D27" w:rsidR="0055741D" w:rsidRDefault="0055741D" w:rsidP="00143DE4">
            <w:pPr>
              <w:spacing w:line="360" w:lineRule="auto"/>
              <w:rPr>
                <w:rFonts w:ascii="Aptos" w:eastAsia="Times New Roman" w:hAnsi="Aptos" w:cs="Aptos"/>
                <w:b/>
                <w:bCs/>
                <w:lang w:val="en-GB"/>
              </w:rPr>
            </w:pPr>
            <w:r>
              <w:rPr>
                <w:rFonts w:ascii="Aptos" w:eastAsia="Times New Roman" w:hAnsi="Aptos" w:cs="Aptos"/>
                <w:b/>
                <w:bCs/>
                <w:lang w:val="en-GB"/>
              </w:rPr>
              <w:t>Time: 11:00am</w:t>
            </w:r>
          </w:p>
          <w:p w14:paraId="6EAAB8B1" w14:textId="77777777" w:rsidR="0055741D" w:rsidRPr="00CD398A" w:rsidRDefault="0055741D" w:rsidP="00143DE4">
            <w:pPr>
              <w:spacing w:line="360" w:lineRule="auto"/>
              <w:rPr>
                <w:rFonts w:cs="Calibri Light"/>
                <w:b/>
                <w:color w:val="FF0000"/>
              </w:rPr>
            </w:pPr>
            <w:r w:rsidRPr="00CD398A">
              <w:rPr>
                <w:rFonts w:cs="Calibri Light"/>
                <w:b/>
                <w:color w:val="FF0000"/>
              </w:rPr>
              <w:t xml:space="preserve">Note that this request is authentic and bidders are encouraged to participate in the Automation project. </w:t>
            </w:r>
          </w:p>
          <w:p w14:paraId="267C4AF3" w14:textId="77777777" w:rsidR="0055741D" w:rsidRPr="00CD398A" w:rsidRDefault="0055741D" w:rsidP="00143DE4">
            <w:pPr>
              <w:spacing w:line="360" w:lineRule="auto"/>
              <w:rPr>
                <w:rFonts w:cs="Calibri Light"/>
                <w:b/>
              </w:rPr>
            </w:pPr>
            <w:r w:rsidRPr="00CD398A">
              <w:rPr>
                <w:rFonts w:cs="Calibri Light"/>
                <w:b/>
              </w:rPr>
              <w:t>The link to access the ERP is below:</w:t>
            </w:r>
          </w:p>
          <w:p w14:paraId="09540E71" w14:textId="77777777" w:rsidR="0055741D" w:rsidRPr="00E000CD" w:rsidRDefault="0055741D" w:rsidP="00143DE4">
            <w:pPr>
              <w:spacing w:after="0" w:line="360" w:lineRule="auto"/>
              <w:rPr>
                <w:rFonts w:cs="Calibri Light"/>
              </w:rPr>
            </w:pPr>
            <w:hyperlink r:id="rId13" w:history="1">
              <w:r w:rsidRPr="00CD398A">
                <w:rPr>
                  <w:rStyle w:val="Hyperlink"/>
                  <w:rFonts w:cs="Calibri Light"/>
                </w:rPr>
                <w:t>Login</w:t>
              </w:r>
            </w:hyperlink>
          </w:p>
        </w:tc>
      </w:tr>
      <w:tr w:rsidR="0055741D" w:rsidRPr="00FE4660" w14:paraId="62B11A3C" w14:textId="77777777" w:rsidTr="00143DE4">
        <w:trPr>
          <w:trHeight w:val="367"/>
        </w:trPr>
        <w:tc>
          <w:tcPr>
            <w:tcW w:w="1973" w:type="dxa"/>
            <w:vAlign w:val="center"/>
          </w:tcPr>
          <w:p w14:paraId="3081EAFB" w14:textId="77777777" w:rsidR="0055741D" w:rsidRDefault="0055741D" w:rsidP="00143DE4">
            <w:pPr>
              <w:spacing w:line="360" w:lineRule="auto"/>
              <w:rPr>
                <w:rFonts w:ascii="Aptos" w:eastAsia="Times New Roman" w:hAnsi="Aptos" w:cs="Aptos"/>
                <w:b/>
              </w:rPr>
            </w:pPr>
            <w:r>
              <w:rPr>
                <w:rFonts w:ascii="Aptos" w:eastAsia="Times New Roman" w:hAnsi="Aptos" w:cs="Aptos"/>
                <w:b/>
              </w:rPr>
              <w:t>RFQ Validity Period</w:t>
            </w:r>
          </w:p>
        </w:tc>
        <w:tc>
          <w:tcPr>
            <w:tcW w:w="8370" w:type="dxa"/>
            <w:vAlign w:val="center"/>
          </w:tcPr>
          <w:p w14:paraId="03206A31" w14:textId="77777777" w:rsidR="0055741D" w:rsidRDefault="0055741D" w:rsidP="00143DE4">
            <w:pPr>
              <w:spacing w:line="360" w:lineRule="auto"/>
              <w:rPr>
                <w:rFonts w:ascii="Aptos" w:eastAsia="Times New Roman" w:hAnsi="Aptos" w:cs="Aptos"/>
              </w:rPr>
            </w:pPr>
          </w:p>
          <w:p w14:paraId="0D968676" w14:textId="4627474B" w:rsidR="0055741D" w:rsidRDefault="0055741D" w:rsidP="00143DE4">
            <w:pPr>
              <w:spacing w:line="360" w:lineRule="auto"/>
              <w:rPr>
                <w:rFonts w:ascii="Aptos" w:eastAsia="Times New Roman" w:hAnsi="Aptos" w:cs="Aptos"/>
                <w:b/>
                <w:bCs/>
              </w:rPr>
            </w:pPr>
            <w:r>
              <w:rPr>
                <w:rFonts w:ascii="Aptos" w:eastAsia="Times New Roman" w:hAnsi="Aptos" w:cs="Aptos"/>
                <w:b/>
                <w:bCs/>
              </w:rPr>
              <w:t>120 Days from the Closing Date</w:t>
            </w:r>
            <w:r w:rsidR="004F1C07">
              <w:rPr>
                <w:rFonts w:ascii="Aptos" w:eastAsia="Times New Roman" w:hAnsi="Aptos" w:cs="Aptos"/>
                <w:b/>
                <w:bCs/>
              </w:rPr>
              <w:t xml:space="preserve"> </w:t>
            </w:r>
          </w:p>
        </w:tc>
      </w:tr>
    </w:tbl>
    <w:p w14:paraId="75CB1B6C" w14:textId="77777777" w:rsidR="009C0D1E" w:rsidRDefault="009C0D1E">
      <w:pPr>
        <w:jc w:val="left"/>
      </w:pPr>
    </w:p>
    <w:p w14:paraId="0BE8081B" w14:textId="77777777" w:rsidR="00AB0B86" w:rsidRDefault="00AB0B86">
      <w:pPr>
        <w:jc w:val="left"/>
        <w:rPr>
          <w:b/>
          <w:color w:val="000099"/>
          <w:sz w:val="24"/>
        </w:rPr>
      </w:pPr>
    </w:p>
    <w:p w14:paraId="0CDF5EB6" w14:textId="12A92D07" w:rsidR="00A44D99" w:rsidRPr="006C0A8D" w:rsidRDefault="00F70A16" w:rsidP="0055741D">
      <w:pPr>
        <w:jc w:val="left"/>
      </w:pPr>
      <w:r>
        <w:br w:type="page"/>
      </w:r>
      <w:r w:rsidR="00A44D99" w:rsidRPr="006C0A8D">
        <w:lastRenderedPageBreak/>
        <w:t>Contents</w:t>
      </w:r>
      <w:r w:rsidR="001D7B2E">
        <w:tab/>
      </w:r>
    </w:p>
    <w:p w14:paraId="38A3BAD1" w14:textId="6B9081FE" w:rsidR="00510C9C"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9424997" w:history="1">
        <w:r w:rsidR="00510C9C" w:rsidRPr="002E5480">
          <w:rPr>
            <w:rStyle w:val="Hyperlink"/>
            <w:noProof/>
          </w:rPr>
          <w:t>1.</w:t>
        </w:r>
        <w:r w:rsidR="00510C9C">
          <w:rPr>
            <w:rFonts w:asciiTheme="minorHAnsi" w:eastAsiaTheme="minorEastAsia" w:hAnsiTheme="minorHAnsi" w:cstheme="minorBidi"/>
            <w:b w:val="0"/>
            <w:noProof/>
            <w:kern w:val="2"/>
            <w:sz w:val="24"/>
            <w:szCs w:val="24"/>
            <w:lang w:eastAsia="en-ZA"/>
            <w14:ligatures w14:val="standardContextual"/>
          </w:rPr>
          <w:tab/>
        </w:r>
        <w:r w:rsidR="00510C9C" w:rsidRPr="002E5480">
          <w:rPr>
            <w:rStyle w:val="Hyperlink"/>
            <w:noProof/>
          </w:rPr>
          <w:t>Introduction</w:t>
        </w:r>
        <w:r w:rsidR="00510C9C">
          <w:rPr>
            <w:noProof/>
            <w:webHidden/>
          </w:rPr>
          <w:tab/>
        </w:r>
        <w:r w:rsidR="00510C9C">
          <w:rPr>
            <w:noProof/>
            <w:webHidden/>
          </w:rPr>
          <w:fldChar w:fldCharType="begin"/>
        </w:r>
        <w:r w:rsidR="00510C9C">
          <w:rPr>
            <w:noProof/>
            <w:webHidden/>
          </w:rPr>
          <w:instrText xml:space="preserve"> PAGEREF _Toc239424997 \h </w:instrText>
        </w:r>
        <w:r w:rsidR="00510C9C">
          <w:rPr>
            <w:noProof/>
            <w:webHidden/>
          </w:rPr>
        </w:r>
        <w:r w:rsidR="00510C9C">
          <w:rPr>
            <w:noProof/>
            <w:webHidden/>
          </w:rPr>
          <w:fldChar w:fldCharType="separate"/>
        </w:r>
        <w:r w:rsidR="00510C9C">
          <w:rPr>
            <w:noProof/>
            <w:webHidden/>
          </w:rPr>
          <w:t>3</w:t>
        </w:r>
        <w:r w:rsidR="00510C9C">
          <w:rPr>
            <w:noProof/>
            <w:webHidden/>
          </w:rPr>
          <w:fldChar w:fldCharType="end"/>
        </w:r>
      </w:hyperlink>
    </w:p>
    <w:p w14:paraId="7C42A76F" w14:textId="6FB9215D"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4998" w:history="1">
        <w:r w:rsidRPr="002E5480">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Purpose</w:t>
        </w:r>
        <w:r>
          <w:rPr>
            <w:noProof/>
            <w:webHidden/>
          </w:rPr>
          <w:tab/>
        </w:r>
        <w:r>
          <w:rPr>
            <w:noProof/>
            <w:webHidden/>
          </w:rPr>
          <w:fldChar w:fldCharType="begin"/>
        </w:r>
        <w:r>
          <w:rPr>
            <w:noProof/>
            <w:webHidden/>
          </w:rPr>
          <w:instrText xml:space="preserve"> PAGEREF _Toc239424998 \h </w:instrText>
        </w:r>
        <w:r>
          <w:rPr>
            <w:noProof/>
            <w:webHidden/>
          </w:rPr>
        </w:r>
        <w:r>
          <w:rPr>
            <w:noProof/>
            <w:webHidden/>
          </w:rPr>
          <w:fldChar w:fldCharType="separate"/>
        </w:r>
        <w:r>
          <w:rPr>
            <w:noProof/>
            <w:webHidden/>
          </w:rPr>
          <w:t>3</w:t>
        </w:r>
        <w:r>
          <w:rPr>
            <w:noProof/>
            <w:webHidden/>
          </w:rPr>
          <w:fldChar w:fldCharType="end"/>
        </w:r>
      </w:hyperlink>
    </w:p>
    <w:p w14:paraId="241E406B" w14:textId="76087048"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4999" w:history="1">
        <w:r w:rsidRPr="002E5480">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Background</w:t>
        </w:r>
        <w:r>
          <w:rPr>
            <w:noProof/>
            <w:webHidden/>
          </w:rPr>
          <w:tab/>
        </w:r>
        <w:r>
          <w:rPr>
            <w:noProof/>
            <w:webHidden/>
          </w:rPr>
          <w:fldChar w:fldCharType="begin"/>
        </w:r>
        <w:r>
          <w:rPr>
            <w:noProof/>
            <w:webHidden/>
          </w:rPr>
          <w:instrText xml:space="preserve"> PAGEREF _Toc239424999 \h </w:instrText>
        </w:r>
        <w:r>
          <w:rPr>
            <w:noProof/>
            <w:webHidden/>
          </w:rPr>
        </w:r>
        <w:r>
          <w:rPr>
            <w:noProof/>
            <w:webHidden/>
          </w:rPr>
          <w:fldChar w:fldCharType="separate"/>
        </w:r>
        <w:r>
          <w:rPr>
            <w:noProof/>
            <w:webHidden/>
          </w:rPr>
          <w:t>3</w:t>
        </w:r>
        <w:r>
          <w:rPr>
            <w:noProof/>
            <w:webHidden/>
          </w:rPr>
          <w:fldChar w:fldCharType="end"/>
        </w:r>
      </w:hyperlink>
    </w:p>
    <w:p w14:paraId="3799FC59" w14:textId="6F33ADF6" w:rsidR="00510C9C" w:rsidRDefault="00510C9C">
      <w:pPr>
        <w:pStyle w:val="TOC1"/>
        <w:rPr>
          <w:rFonts w:asciiTheme="minorHAnsi" w:eastAsiaTheme="minorEastAsia" w:hAnsiTheme="minorHAnsi" w:cstheme="minorBidi"/>
          <w:b w:val="0"/>
          <w:noProof/>
          <w:kern w:val="2"/>
          <w:sz w:val="24"/>
          <w:szCs w:val="24"/>
          <w:lang w:eastAsia="en-ZA"/>
          <w14:ligatures w14:val="standardContextual"/>
        </w:rPr>
      </w:pPr>
      <w:hyperlink w:anchor="_Toc239425000" w:history="1">
        <w:r w:rsidRPr="002E5480">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2E5480">
          <w:rPr>
            <w:rStyle w:val="Hyperlink"/>
            <w:noProof/>
          </w:rPr>
          <w:t>Scope of Bid</w:t>
        </w:r>
        <w:r>
          <w:rPr>
            <w:noProof/>
            <w:webHidden/>
          </w:rPr>
          <w:tab/>
        </w:r>
        <w:r>
          <w:rPr>
            <w:noProof/>
            <w:webHidden/>
          </w:rPr>
          <w:fldChar w:fldCharType="begin"/>
        </w:r>
        <w:r>
          <w:rPr>
            <w:noProof/>
            <w:webHidden/>
          </w:rPr>
          <w:instrText xml:space="preserve"> PAGEREF _Toc239425000 \h </w:instrText>
        </w:r>
        <w:r>
          <w:rPr>
            <w:noProof/>
            <w:webHidden/>
          </w:rPr>
        </w:r>
        <w:r>
          <w:rPr>
            <w:noProof/>
            <w:webHidden/>
          </w:rPr>
          <w:fldChar w:fldCharType="separate"/>
        </w:r>
        <w:r>
          <w:rPr>
            <w:noProof/>
            <w:webHidden/>
          </w:rPr>
          <w:t>3</w:t>
        </w:r>
        <w:r>
          <w:rPr>
            <w:noProof/>
            <w:webHidden/>
          </w:rPr>
          <w:fldChar w:fldCharType="end"/>
        </w:r>
      </w:hyperlink>
    </w:p>
    <w:p w14:paraId="2972B401" w14:textId="69A51007"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01" w:history="1">
        <w:r w:rsidRPr="002E5480">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Scope of Work</w:t>
        </w:r>
        <w:r>
          <w:rPr>
            <w:noProof/>
            <w:webHidden/>
          </w:rPr>
          <w:tab/>
        </w:r>
        <w:r>
          <w:rPr>
            <w:noProof/>
            <w:webHidden/>
          </w:rPr>
          <w:fldChar w:fldCharType="begin"/>
        </w:r>
        <w:r>
          <w:rPr>
            <w:noProof/>
            <w:webHidden/>
          </w:rPr>
          <w:instrText xml:space="preserve"> PAGEREF _Toc239425001 \h </w:instrText>
        </w:r>
        <w:r>
          <w:rPr>
            <w:noProof/>
            <w:webHidden/>
          </w:rPr>
        </w:r>
        <w:r>
          <w:rPr>
            <w:noProof/>
            <w:webHidden/>
          </w:rPr>
          <w:fldChar w:fldCharType="separate"/>
        </w:r>
        <w:r>
          <w:rPr>
            <w:noProof/>
            <w:webHidden/>
          </w:rPr>
          <w:t>3</w:t>
        </w:r>
        <w:r>
          <w:rPr>
            <w:noProof/>
            <w:webHidden/>
          </w:rPr>
          <w:fldChar w:fldCharType="end"/>
        </w:r>
      </w:hyperlink>
    </w:p>
    <w:p w14:paraId="307063C1" w14:textId="40172F5E"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02" w:history="1">
        <w:r w:rsidRPr="002E5480">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DEMS Requirements</w:t>
        </w:r>
        <w:r>
          <w:rPr>
            <w:noProof/>
            <w:webHidden/>
          </w:rPr>
          <w:tab/>
        </w:r>
        <w:r>
          <w:rPr>
            <w:noProof/>
            <w:webHidden/>
          </w:rPr>
          <w:fldChar w:fldCharType="begin"/>
        </w:r>
        <w:r>
          <w:rPr>
            <w:noProof/>
            <w:webHidden/>
          </w:rPr>
          <w:instrText xml:space="preserve"> PAGEREF _Toc239425002 \h </w:instrText>
        </w:r>
        <w:r>
          <w:rPr>
            <w:noProof/>
            <w:webHidden/>
          </w:rPr>
        </w:r>
        <w:r>
          <w:rPr>
            <w:noProof/>
            <w:webHidden/>
          </w:rPr>
          <w:fldChar w:fldCharType="separate"/>
        </w:r>
        <w:r>
          <w:rPr>
            <w:noProof/>
            <w:webHidden/>
          </w:rPr>
          <w:t>7</w:t>
        </w:r>
        <w:r>
          <w:rPr>
            <w:noProof/>
            <w:webHidden/>
          </w:rPr>
          <w:fldChar w:fldCharType="end"/>
        </w:r>
      </w:hyperlink>
    </w:p>
    <w:p w14:paraId="62AFB156" w14:textId="7314C453"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03" w:history="1">
        <w:r w:rsidRPr="002E5480">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Video Management Solution Requirements</w:t>
        </w:r>
        <w:r>
          <w:rPr>
            <w:noProof/>
            <w:webHidden/>
          </w:rPr>
          <w:tab/>
        </w:r>
        <w:r>
          <w:rPr>
            <w:noProof/>
            <w:webHidden/>
          </w:rPr>
          <w:fldChar w:fldCharType="begin"/>
        </w:r>
        <w:r>
          <w:rPr>
            <w:noProof/>
            <w:webHidden/>
          </w:rPr>
          <w:instrText xml:space="preserve"> PAGEREF _Toc239425003 \h </w:instrText>
        </w:r>
        <w:r>
          <w:rPr>
            <w:noProof/>
            <w:webHidden/>
          </w:rPr>
        </w:r>
        <w:r>
          <w:rPr>
            <w:noProof/>
            <w:webHidden/>
          </w:rPr>
          <w:fldChar w:fldCharType="separate"/>
        </w:r>
        <w:r>
          <w:rPr>
            <w:noProof/>
            <w:webHidden/>
          </w:rPr>
          <w:t>8</w:t>
        </w:r>
        <w:r>
          <w:rPr>
            <w:noProof/>
            <w:webHidden/>
          </w:rPr>
          <w:fldChar w:fldCharType="end"/>
        </w:r>
      </w:hyperlink>
    </w:p>
    <w:p w14:paraId="0933225D" w14:textId="21933B81"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04" w:history="1">
        <w:r w:rsidRPr="002E5480">
          <w:rPr>
            <w:rStyle w:val="Hyperlink"/>
            <w:noProof/>
          </w:rPr>
          <w:t>2.4</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Delivery address</w:t>
        </w:r>
        <w:r>
          <w:rPr>
            <w:noProof/>
            <w:webHidden/>
          </w:rPr>
          <w:tab/>
        </w:r>
        <w:r>
          <w:rPr>
            <w:noProof/>
            <w:webHidden/>
          </w:rPr>
          <w:fldChar w:fldCharType="begin"/>
        </w:r>
        <w:r>
          <w:rPr>
            <w:noProof/>
            <w:webHidden/>
          </w:rPr>
          <w:instrText xml:space="preserve"> PAGEREF _Toc239425004 \h </w:instrText>
        </w:r>
        <w:r>
          <w:rPr>
            <w:noProof/>
            <w:webHidden/>
          </w:rPr>
        </w:r>
        <w:r>
          <w:rPr>
            <w:noProof/>
            <w:webHidden/>
          </w:rPr>
          <w:fldChar w:fldCharType="separate"/>
        </w:r>
        <w:r>
          <w:rPr>
            <w:noProof/>
            <w:webHidden/>
          </w:rPr>
          <w:t>8</w:t>
        </w:r>
        <w:r>
          <w:rPr>
            <w:noProof/>
            <w:webHidden/>
          </w:rPr>
          <w:fldChar w:fldCharType="end"/>
        </w:r>
      </w:hyperlink>
    </w:p>
    <w:p w14:paraId="09B9EF67" w14:textId="4CB303A7"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05" w:history="1">
        <w:r w:rsidRPr="002E5480">
          <w:rPr>
            <w:rStyle w:val="Hyperlink"/>
            <w:noProof/>
          </w:rPr>
          <w:t>2.5</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_Toc239425005 \h </w:instrText>
        </w:r>
        <w:r>
          <w:rPr>
            <w:noProof/>
            <w:webHidden/>
          </w:rPr>
        </w:r>
        <w:r>
          <w:rPr>
            <w:noProof/>
            <w:webHidden/>
          </w:rPr>
          <w:fldChar w:fldCharType="separate"/>
        </w:r>
        <w:r>
          <w:rPr>
            <w:noProof/>
            <w:webHidden/>
          </w:rPr>
          <w:t>8</w:t>
        </w:r>
        <w:r>
          <w:rPr>
            <w:noProof/>
            <w:webHidden/>
          </w:rPr>
          <w:fldChar w:fldCharType="end"/>
        </w:r>
      </w:hyperlink>
    </w:p>
    <w:p w14:paraId="3D21FCF0" w14:textId="38E3A580" w:rsidR="00510C9C" w:rsidRDefault="00510C9C">
      <w:pPr>
        <w:pStyle w:val="TOC1"/>
        <w:rPr>
          <w:rFonts w:asciiTheme="minorHAnsi" w:eastAsiaTheme="minorEastAsia" w:hAnsiTheme="minorHAnsi" w:cstheme="minorBidi"/>
          <w:b w:val="0"/>
          <w:noProof/>
          <w:kern w:val="2"/>
          <w:sz w:val="24"/>
          <w:szCs w:val="24"/>
          <w:lang w:eastAsia="en-ZA"/>
          <w14:ligatures w14:val="standardContextual"/>
        </w:rPr>
      </w:pPr>
      <w:hyperlink w:anchor="_Toc239425006" w:history="1">
        <w:r w:rsidRPr="002E5480">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2E5480">
          <w:rPr>
            <w:rStyle w:val="Hyperlink"/>
            <w:noProof/>
          </w:rPr>
          <w:t>Requirements</w:t>
        </w:r>
        <w:r>
          <w:rPr>
            <w:noProof/>
            <w:webHidden/>
          </w:rPr>
          <w:tab/>
        </w:r>
        <w:r>
          <w:rPr>
            <w:noProof/>
            <w:webHidden/>
          </w:rPr>
          <w:fldChar w:fldCharType="begin"/>
        </w:r>
        <w:r>
          <w:rPr>
            <w:noProof/>
            <w:webHidden/>
          </w:rPr>
          <w:instrText xml:space="preserve"> PAGEREF _Toc239425006 \h </w:instrText>
        </w:r>
        <w:r>
          <w:rPr>
            <w:noProof/>
            <w:webHidden/>
          </w:rPr>
        </w:r>
        <w:r>
          <w:rPr>
            <w:noProof/>
            <w:webHidden/>
          </w:rPr>
          <w:fldChar w:fldCharType="separate"/>
        </w:r>
        <w:r>
          <w:rPr>
            <w:noProof/>
            <w:webHidden/>
          </w:rPr>
          <w:t>9</w:t>
        </w:r>
        <w:r>
          <w:rPr>
            <w:noProof/>
            <w:webHidden/>
          </w:rPr>
          <w:fldChar w:fldCharType="end"/>
        </w:r>
      </w:hyperlink>
    </w:p>
    <w:p w14:paraId="5BF157B5" w14:textId="0A1BF714"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07" w:history="1">
        <w:r w:rsidRPr="002E5480">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Product / Service / Solution Requirements</w:t>
        </w:r>
        <w:r>
          <w:rPr>
            <w:noProof/>
            <w:webHidden/>
          </w:rPr>
          <w:tab/>
        </w:r>
        <w:r>
          <w:rPr>
            <w:noProof/>
            <w:webHidden/>
          </w:rPr>
          <w:fldChar w:fldCharType="begin"/>
        </w:r>
        <w:r>
          <w:rPr>
            <w:noProof/>
            <w:webHidden/>
          </w:rPr>
          <w:instrText xml:space="preserve"> PAGEREF _Toc239425007 \h </w:instrText>
        </w:r>
        <w:r>
          <w:rPr>
            <w:noProof/>
            <w:webHidden/>
          </w:rPr>
        </w:r>
        <w:r>
          <w:rPr>
            <w:noProof/>
            <w:webHidden/>
          </w:rPr>
          <w:fldChar w:fldCharType="separate"/>
        </w:r>
        <w:r>
          <w:rPr>
            <w:noProof/>
            <w:webHidden/>
          </w:rPr>
          <w:t>9</w:t>
        </w:r>
        <w:r>
          <w:rPr>
            <w:noProof/>
            <w:webHidden/>
          </w:rPr>
          <w:fldChar w:fldCharType="end"/>
        </w:r>
      </w:hyperlink>
    </w:p>
    <w:p w14:paraId="54BE9065" w14:textId="23D51579"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08" w:history="1">
        <w:r w:rsidRPr="002E5480">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Solution Target Architecture</w:t>
        </w:r>
        <w:r>
          <w:rPr>
            <w:noProof/>
            <w:webHidden/>
          </w:rPr>
          <w:tab/>
        </w:r>
        <w:r>
          <w:rPr>
            <w:noProof/>
            <w:webHidden/>
          </w:rPr>
          <w:fldChar w:fldCharType="begin"/>
        </w:r>
        <w:r>
          <w:rPr>
            <w:noProof/>
            <w:webHidden/>
          </w:rPr>
          <w:instrText xml:space="preserve"> PAGEREF _Toc239425008 \h </w:instrText>
        </w:r>
        <w:r>
          <w:rPr>
            <w:noProof/>
            <w:webHidden/>
          </w:rPr>
        </w:r>
        <w:r>
          <w:rPr>
            <w:noProof/>
            <w:webHidden/>
          </w:rPr>
          <w:fldChar w:fldCharType="separate"/>
        </w:r>
        <w:r>
          <w:rPr>
            <w:noProof/>
            <w:webHidden/>
          </w:rPr>
          <w:t>9</w:t>
        </w:r>
        <w:r>
          <w:rPr>
            <w:noProof/>
            <w:webHidden/>
          </w:rPr>
          <w:fldChar w:fldCharType="end"/>
        </w:r>
      </w:hyperlink>
    </w:p>
    <w:p w14:paraId="2DB66422" w14:textId="27BA469E"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09" w:history="1">
        <w:r w:rsidRPr="002E5480">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Architecture Requirements</w:t>
        </w:r>
        <w:r>
          <w:rPr>
            <w:noProof/>
            <w:webHidden/>
          </w:rPr>
          <w:tab/>
        </w:r>
        <w:r>
          <w:rPr>
            <w:noProof/>
            <w:webHidden/>
          </w:rPr>
          <w:fldChar w:fldCharType="begin"/>
        </w:r>
        <w:r>
          <w:rPr>
            <w:noProof/>
            <w:webHidden/>
          </w:rPr>
          <w:instrText xml:space="preserve"> PAGEREF _Toc239425009 \h </w:instrText>
        </w:r>
        <w:r>
          <w:rPr>
            <w:noProof/>
            <w:webHidden/>
          </w:rPr>
        </w:r>
        <w:r>
          <w:rPr>
            <w:noProof/>
            <w:webHidden/>
          </w:rPr>
          <w:fldChar w:fldCharType="separate"/>
        </w:r>
        <w:r>
          <w:rPr>
            <w:noProof/>
            <w:webHidden/>
          </w:rPr>
          <w:t>9</w:t>
        </w:r>
        <w:r>
          <w:rPr>
            <w:noProof/>
            <w:webHidden/>
          </w:rPr>
          <w:fldChar w:fldCharType="end"/>
        </w:r>
      </w:hyperlink>
    </w:p>
    <w:p w14:paraId="492C4657" w14:textId="51A7D59C"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10" w:history="1">
        <w:r w:rsidRPr="002E5480">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Service Elements</w:t>
        </w:r>
        <w:r>
          <w:rPr>
            <w:noProof/>
            <w:webHidden/>
          </w:rPr>
          <w:tab/>
        </w:r>
        <w:r>
          <w:rPr>
            <w:noProof/>
            <w:webHidden/>
          </w:rPr>
          <w:fldChar w:fldCharType="begin"/>
        </w:r>
        <w:r>
          <w:rPr>
            <w:noProof/>
            <w:webHidden/>
          </w:rPr>
          <w:instrText xml:space="preserve"> PAGEREF _Toc239425010 \h </w:instrText>
        </w:r>
        <w:r>
          <w:rPr>
            <w:noProof/>
            <w:webHidden/>
          </w:rPr>
        </w:r>
        <w:r>
          <w:rPr>
            <w:noProof/>
            <w:webHidden/>
          </w:rPr>
          <w:fldChar w:fldCharType="separate"/>
        </w:r>
        <w:r>
          <w:rPr>
            <w:noProof/>
            <w:webHidden/>
          </w:rPr>
          <w:t>11</w:t>
        </w:r>
        <w:r>
          <w:rPr>
            <w:noProof/>
            <w:webHidden/>
          </w:rPr>
          <w:fldChar w:fldCharType="end"/>
        </w:r>
      </w:hyperlink>
    </w:p>
    <w:p w14:paraId="42935737" w14:textId="4B1D1D88"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11" w:history="1">
        <w:r w:rsidRPr="002E5480">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Full-Service Agreement</w:t>
        </w:r>
        <w:r>
          <w:rPr>
            <w:noProof/>
            <w:webHidden/>
          </w:rPr>
          <w:tab/>
        </w:r>
        <w:r>
          <w:rPr>
            <w:noProof/>
            <w:webHidden/>
          </w:rPr>
          <w:fldChar w:fldCharType="begin"/>
        </w:r>
        <w:r>
          <w:rPr>
            <w:noProof/>
            <w:webHidden/>
          </w:rPr>
          <w:instrText xml:space="preserve"> PAGEREF _Toc239425011 \h </w:instrText>
        </w:r>
        <w:r>
          <w:rPr>
            <w:noProof/>
            <w:webHidden/>
          </w:rPr>
        </w:r>
        <w:r>
          <w:rPr>
            <w:noProof/>
            <w:webHidden/>
          </w:rPr>
          <w:fldChar w:fldCharType="separate"/>
        </w:r>
        <w:r>
          <w:rPr>
            <w:noProof/>
            <w:webHidden/>
          </w:rPr>
          <w:t>11</w:t>
        </w:r>
        <w:r>
          <w:rPr>
            <w:noProof/>
            <w:webHidden/>
          </w:rPr>
          <w:fldChar w:fldCharType="end"/>
        </w:r>
      </w:hyperlink>
    </w:p>
    <w:p w14:paraId="2985AA21" w14:textId="02F296C0"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12" w:history="1">
        <w:r w:rsidRPr="002E5480">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Time and Material (T&amp;M Ad hoc services)</w:t>
        </w:r>
        <w:r>
          <w:rPr>
            <w:noProof/>
            <w:webHidden/>
          </w:rPr>
          <w:tab/>
        </w:r>
        <w:r>
          <w:rPr>
            <w:noProof/>
            <w:webHidden/>
          </w:rPr>
          <w:fldChar w:fldCharType="begin"/>
        </w:r>
        <w:r>
          <w:rPr>
            <w:noProof/>
            <w:webHidden/>
          </w:rPr>
          <w:instrText xml:space="preserve"> PAGEREF _Toc239425012 \h </w:instrText>
        </w:r>
        <w:r>
          <w:rPr>
            <w:noProof/>
            <w:webHidden/>
          </w:rPr>
        </w:r>
        <w:r>
          <w:rPr>
            <w:noProof/>
            <w:webHidden/>
          </w:rPr>
          <w:fldChar w:fldCharType="separate"/>
        </w:r>
        <w:r>
          <w:rPr>
            <w:noProof/>
            <w:webHidden/>
          </w:rPr>
          <w:t>11</w:t>
        </w:r>
        <w:r>
          <w:rPr>
            <w:noProof/>
            <w:webHidden/>
          </w:rPr>
          <w:fldChar w:fldCharType="end"/>
        </w:r>
      </w:hyperlink>
    </w:p>
    <w:p w14:paraId="07DC82F7" w14:textId="71CE5AB6"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13" w:history="1">
        <w:r w:rsidRPr="002E5480">
          <w:rPr>
            <w:rStyle w:val="Hyperlink"/>
            <w:noProof/>
          </w:rPr>
          <w:t>3.2.3</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Response time</w:t>
        </w:r>
        <w:r>
          <w:rPr>
            <w:noProof/>
            <w:webHidden/>
          </w:rPr>
          <w:tab/>
        </w:r>
        <w:r>
          <w:rPr>
            <w:noProof/>
            <w:webHidden/>
          </w:rPr>
          <w:fldChar w:fldCharType="begin"/>
        </w:r>
        <w:r>
          <w:rPr>
            <w:noProof/>
            <w:webHidden/>
          </w:rPr>
          <w:instrText xml:space="preserve"> PAGEREF _Toc239425013 \h </w:instrText>
        </w:r>
        <w:r>
          <w:rPr>
            <w:noProof/>
            <w:webHidden/>
          </w:rPr>
        </w:r>
        <w:r>
          <w:rPr>
            <w:noProof/>
            <w:webHidden/>
          </w:rPr>
          <w:fldChar w:fldCharType="separate"/>
        </w:r>
        <w:r>
          <w:rPr>
            <w:noProof/>
            <w:webHidden/>
          </w:rPr>
          <w:t>11</w:t>
        </w:r>
        <w:r>
          <w:rPr>
            <w:noProof/>
            <w:webHidden/>
          </w:rPr>
          <w:fldChar w:fldCharType="end"/>
        </w:r>
      </w:hyperlink>
    </w:p>
    <w:p w14:paraId="31990271" w14:textId="4A92AA9C"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14" w:history="1">
        <w:r w:rsidRPr="002E5480">
          <w:rPr>
            <w:rStyle w:val="Hyperlink"/>
            <w:noProof/>
          </w:rPr>
          <w:t>3.2.4</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Fault logging management</w:t>
        </w:r>
        <w:r>
          <w:rPr>
            <w:noProof/>
            <w:webHidden/>
          </w:rPr>
          <w:tab/>
        </w:r>
        <w:r>
          <w:rPr>
            <w:noProof/>
            <w:webHidden/>
          </w:rPr>
          <w:fldChar w:fldCharType="begin"/>
        </w:r>
        <w:r>
          <w:rPr>
            <w:noProof/>
            <w:webHidden/>
          </w:rPr>
          <w:instrText xml:space="preserve"> PAGEREF _Toc239425014 \h </w:instrText>
        </w:r>
        <w:r>
          <w:rPr>
            <w:noProof/>
            <w:webHidden/>
          </w:rPr>
        </w:r>
        <w:r>
          <w:rPr>
            <w:noProof/>
            <w:webHidden/>
          </w:rPr>
          <w:fldChar w:fldCharType="separate"/>
        </w:r>
        <w:r>
          <w:rPr>
            <w:noProof/>
            <w:webHidden/>
          </w:rPr>
          <w:t>11</w:t>
        </w:r>
        <w:r>
          <w:rPr>
            <w:noProof/>
            <w:webHidden/>
          </w:rPr>
          <w:fldChar w:fldCharType="end"/>
        </w:r>
      </w:hyperlink>
    </w:p>
    <w:p w14:paraId="55FF722E" w14:textId="03CE10E9"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15" w:history="1">
        <w:r w:rsidRPr="002E5480">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Special Requirements</w:t>
        </w:r>
        <w:r>
          <w:rPr>
            <w:noProof/>
            <w:webHidden/>
          </w:rPr>
          <w:tab/>
        </w:r>
        <w:r>
          <w:rPr>
            <w:noProof/>
            <w:webHidden/>
          </w:rPr>
          <w:fldChar w:fldCharType="begin"/>
        </w:r>
        <w:r>
          <w:rPr>
            <w:noProof/>
            <w:webHidden/>
          </w:rPr>
          <w:instrText xml:space="preserve"> PAGEREF _Toc239425015 \h </w:instrText>
        </w:r>
        <w:r>
          <w:rPr>
            <w:noProof/>
            <w:webHidden/>
          </w:rPr>
        </w:r>
        <w:r>
          <w:rPr>
            <w:noProof/>
            <w:webHidden/>
          </w:rPr>
          <w:fldChar w:fldCharType="separate"/>
        </w:r>
        <w:r>
          <w:rPr>
            <w:noProof/>
            <w:webHidden/>
          </w:rPr>
          <w:t>11</w:t>
        </w:r>
        <w:r>
          <w:rPr>
            <w:noProof/>
            <w:webHidden/>
          </w:rPr>
          <w:fldChar w:fldCharType="end"/>
        </w:r>
      </w:hyperlink>
    </w:p>
    <w:p w14:paraId="43CC3357" w14:textId="1BCE288A" w:rsidR="00510C9C" w:rsidRDefault="00510C9C">
      <w:pPr>
        <w:pStyle w:val="TOC1"/>
        <w:rPr>
          <w:rFonts w:asciiTheme="minorHAnsi" w:eastAsiaTheme="minorEastAsia" w:hAnsiTheme="minorHAnsi" w:cstheme="minorBidi"/>
          <w:b w:val="0"/>
          <w:noProof/>
          <w:kern w:val="2"/>
          <w:sz w:val="24"/>
          <w:szCs w:val="24"/>
          <w:lang w:eastAsia="en-ZA"/>
          <w14:ligatures w14:val="standardContextual"/>
        </w:rPr>
      </w:pPr>
      <w:hyperlink w:anchor="_Toc239425016" w:history="1">
        <w:r w:rsidRPr="002E5480">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2E5480">
          <w:rPr>
            <w:rStyle w:val="Hyperlink"/>
            <w:noProof/>
          </w:rPr>
          <w:t>Bid Evaluation Stages</w:t>
        </w:r>
        <w:r>
          <w:rPr>
            <w:noProof/>
            <w:webHidden/>
          </w:rPr>
          <w:tab/>
        </w:r>
        <w:r>
          <w:rPr>
            <w:noProof/>
            <w:webHidden/>
          </w:rPr>
          <w:fldChar w:fldCharType="begin"/>
        </w:r>
        <w:r>
          <w:rPr>
            <w:noProof/>
            <w:webHidden/>
          </w:rPr>
          <w:instrText xml:space="preserve"> PAGEREF _Toc239425016 \h </w:instrText>
        </w:r>
        <w:r>
          <w:rPr>
            <w:noProof/>
            <w:webHidden/>
          </w:rPr>
        </w:r>
        <w:r>
          <w:rPr>
            <w:noProof/>
            <w:webHidden/>
          </w:rPr>
          <w:fldChar w:fldCharType="separate"/>
        </w:r>
        <w:r>
          <w:rPr>
            <w:noProof/>
            <w:webHidden/>
          </w:rPr>
          <w:t>12</w:t>
        </w:r>
        <w:r>
          <w:rPr>
            <w:noProof/>
            <w:webHidden/>
          </w:rPr>
          <w:fldChar w:fldCharType="end"/>
        </w:r>
      </w:hyperlink>
    </w:p>
    <w:p w14:paraId="0BDA6846" w14:textId="4CFE4119"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17" w:history="1">
        <w:r w:rsidRPr="002E5480">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Administrative responsiveness (Stage 1)</w:t>
        </w:r>
        <w:r>
          <w:rPr>
            <w:noProof/>
            <w:webHidden/>
          </w:rPr>
          <w:tab/>
        </w:r>
        <w:r>
          <w:rPr>
            <w:noProof/>
            <w:webHidden/>
          </w:rPr>
          <w:fldChar w:fldCharType="begin"/>
        </w:r>
        <w:r>
          <w:rPr>
            <w:noProof/>
            <w:webHidden/>
          </w:rPr>
          <w:instrText xml:space="preserve"> PAGEREF _Toc239425017 \h </w:instrText>
        </w:r>
        <w:r>
          <w:rPr>
            <w:noProof/>
            <w:webHidden/>
          </w:rPr>
        </w:r>
        <w:r>
          <w:rPr>
            <w:noProof/>
            <w:webHidden/>
          </w:rPr>
          <w:fldChar w:fldCharType="separate"/>
        </w:r>
        <w:r>
          <w:rPr>
            <w:noProof/>
            <w:webHidden/>
          </w:rPr>
          <w:t>12</w:t>
        </w:r>
        <w:r>
          <w:rPr>
            <w:noProof/>
            <w:webHidden/>
          </w:rPr>
          <w:fldChar w:fldCharType="end"/>
        </w:r>
      </w:hyperlink>
    </w:p>
    <w:p w14:paraId="54DF0CD6" w14:textId="12568E87"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18" w:history="1">
        <w:r w:rsidRPr="002E5480">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Attendance of briefing session</w:t>
        </w:r>
        <w:r>
          <w:rPr>
            <w:noProof/>
            <w:webHidden/>
          </w:rPr>
          <w:tab/>
        </w:r>
        <w:r>
          <w:rPr>
            <w:noProof/>
            <w:webHidden/>
          </w:rPr>
          <w:fldChar w:fldCharType="begin"/>
        </w:r>
        <w:r>
          <w:rPr>
            <w:noProof/>
            <w:webHidden/>
          </w:rPr>
          <w:instrText xml:space="preserve"> PAGEREF _Toc239425018 \h </w:instrText>
        </w:r>
        <w:r>
          <w:rPr>
            <w:noProof/>
            <w:webHidden/>
          </w:rPr>
        </w:r>
        <w:r>
          <w:rPr>
            <w:noProof/>
            <w:webHidden/>
          </w:rPr>
          <w:fldChar w:fldCharType="separate"/>
        </w:r>
        <w:r>
          <w:rPr>
            <w:noProof/>
            <w:webHidden/>
          </w:rPr>
          <w:t>12</w:t>
        </w:r>
        <w:r>
          <w:rPr>
            <w:noProof/>
            <w:webHidden/>
          </w:rPr>
          <w:fldChar w:fldCharType="end"/>
        </w:r>
      </w:hyperlink>
    </w:p>
    <w:p w14:paraId="0BFC4B8E" w14:textId="1750BE56"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19" w:history="1">
        <w:r w:rsidRPr="002E5480">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Registered Supplier</w:t>
        </w:r>
        <w:r>
          <w:rPr>
            <w:noProof/>
            <w:webHidden/>
          </w:rPr>
          <w:tab/>
        </w:r>
        <w:r>
          <w:rPr>
            <w:noProof/>
            <w:webHidden/>
          </w:rPr>
          <w:fldChar w:fldCharType="begin"/>
        </w:r>
        <w:r>
          <w:rPr>
            <w:noProof/>
            <w:webHidden/>
          </w:rPr>
          <w:instrText xml:space="preserve"> PAGEREF _Toc239425019 \h </w:instrText>
        </w:r>
        <w:r>
          <w:rPr>
            <w:noProof/>
            <w:webHidden/>
          </w:rPr>
        </w:r>
        <w:r>
          <w:rPr>
            <w:noProof/>
            <w:webHidden/>
          </w:rPr>
          <w:fldChar w:fldCharType="separate"/>
        </w:r>
        <w:r>
          <w:rPr>
            <w:noProof/>
            <w:webHidden/>
          </w:rPr>
          <w:t>12</w:t>
        </w:r>
        <w:r>
          <w:rPr>
            <w:noProof/>
            <w:webHidden/>
          </w:rPr>
          <w:fldChar w:fldCharType="end"/>
        </w:r>
      </w:hyperlink>
    </w:p>
    <w:p w14:paraId="68EB49F2" w14:textId="6FBBA9F9"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20" w:history="1">
        <w:r w:rsidRPr="002E5480">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Technical returnable documents</w:t>
        </w:r>
        <w:r>
          <w:rPr>
            <w:noProof/>
            <w:webHidden/>
          </w:rPr>
          <w:tab/>
        </w:r>
        <w:r>
          <w:rPr>
            <w:noProof/>
            <w:webHidden/>
          </w:rPr>
          <w:fldChar w:fldCharType="begin"/>
        </w:r>
        <w:r>
          <w:rPr>
            <w:noProof/>
            <w:webHidden/>
          </w:rPr>
          <w:instrText xml:space="preserve"> PAGEREF _Toc239425020 \h </w:instrText>
        </w:r>
        <w:r>
          <w:rPr>
            <w:noProof/>
            <w:webHidden/>
          </w:rPr>
        </w:r>
        <w:r>
          <w:rPr>
            <w:noProof/>
            <w:webHidden/>
          </w:rPr>
          <w:fldChar w:fldCharType="separate"/>
        </w:r>
        <w:r>
          <w:rPr>
            <w:noProof/>
            <w:webHidden/>
          </w:rPr>
          <w:t>12</w:t>
        </w:r>
        <w:r>
          <w:rPr>
            <w:noProof/>
            <w:webHidden/>
          </w:rPr>
          <w:fldChar w:fldCharType="end"/>
        </w:r>
      </w:hyperlink>
    </w:p>
    <w:p w14:paraId="2580AE12" w14:textId="514767B1"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21" w:history="1">
        <w:r w:rsidRPr="002E5480">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Instruction and evaluation criteria</w:t>
        </w:r>
        <w:r>
          <w:rPr>
            <w:noProof/>
            <w:webHidden/>
          </w:rPr>
          <w:tab/>
        </w:r>
        <w:r>
          <w:rPr>
            <w:noProof/>
            <w:webHidden/>
          </w:rPr>
          <w:fldChar w:fldCharType="begin"/>
        </w:r>
        <w:r>
          <w:rPr>
            <w:noProof/>
            <w:webHidden/>
          </w:rPr>
          <w:instrText xml:space="preserve"> PAGEREF _Toc239425021 \h </w:instrText>
        </w:r>
        <w:r>
          <w:rPr>
            <w:noProof/>
            <w:webHidden/>
          </w:rPr>
        </w:r>
        <w:r>
          <w:rPr>
            <w:noProof/>
            <w:webHidden/>
          </w:rPr>
          <w:fldChar w:fldCharType="separate"/>
        </w:r>
        <w:r>
          <w:rPr>
            <w:noProof/>
            <w:webHidden/>
          </w:rPr>
          <w:t>12</w:t>
        </w:r>
        <w:r>
          <w:rPr>
            <w:noProof/>
            <w:webHidden/>
          </w:rPr>
          <w:fldChar w:fldCharType="end"/>
        </w:r>
      </w:hyperlink>
    </w:p>
    <w:p w14:paraId="54A2A442" w14:textId="345E775C"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22" w:history="1">
        <w:r w:rsidRPr="002E5480">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Technical mandatory requirements (Stage 2)</w:t>
        </w:r>
        <w:r>
          <w:rPr>
            <w:noProof/>
            <w:webHidden/>
          </w:rPr>
          <w:tab/>
        </w:r>
        <w:r>
          <w:rPr>
            <w:noProof/>
            <w:webHidden/>
          </w:rPr>
          <w:fldChar w:fldCharType="begin"/>
        </w:r>
        <w:r>
          <w:rPr>
            <w:noProof/>
            <w:webHidden/>
          </w:rPr>
          <w:instrText xml:space="preserve"> PAGEREF _Toc239425022 \h </w:instrText>
        </w:r>
        <w:r>
          <w:rPr>
            <w:noProof/>
            <w:webHidden/>
          </w:rPr>
        </w:r>
        <w:r>
          <w:rPr>
            <w:noProof/>
            <w:webHidden/>
          </w:rPr>
          <w:fldChar w:fldCharType="separate"/>
        </w:r>
        <w:r>
          <w:rPr>
            <w:noProof/>
            <w:webHidden/>
          </w:rPr>
          <w:t>13</w:t>
        </w:r>
        <w:r>
          <w:rPr>
            <w:noProof/>
            <w:webHidden/>
          </w:rPr>
          <w:fldChar w:fldCharType="end"/>
        </w:r>
      </w:hyperlink>
    </w:p>
    <w:p w14:paraId="7E8448E5" w14:textId="0B83F2F5"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23" w:history="1">
        <w:r w:rsidRPr="002E5480">
          <w:rPr>
            <w:rStyle w:val="Hyperlink"/>
            <w:rFonts w:cstheme="minorHAnsi"/>
            <w:noProof/>
          </w:rPr>
          <w:t>4.3</w:t>
        </w:r>
        <w:r>
          <w:rPr>
            <w:rFonts w:asciiTheme="minorHAnsi" w:eastAsiaTheme="minorEastAsia" w:hAnsiTheme="minorHAnsi" w:cstheme="minorBidi"/>
            <w:noProof/>
            <w:kern w:val="2"/>
            <w:sz w:val="24"/>
            <w:szCs w:val="24"/>
            <w:lang w:eastAsia="en-ZA"/>
            <w14:ligatures w14:val="standardContextual"/>
          </w:rPr>
          <w:tab/>
        </w:r>
        <w:r w:rsidRPr="002E5480">
          <w:rPr>
            <w:rStyle w:val="Hyperlink"/>
            <w:rFonts w:cstheme="minorHAnsi"/>
            <w:noProof/>
          </w:rPr>
          <w:t>Technical Functionality evaluation Requirements (Stage 3)</w:t>
        </w:r>
        <w:r>
          <w:rPr>
            <w:noProof/>
            <w:webHidden/>
          </w:rPr>
          <w:tab/>
        </w:r>
        <w:r>
          <w:rPr>
            <w:noProof/>
            <w:webHidden/>
          </w:rPr>
          <w:fldChar w:fldCharType="begin"/>
        </w:r>
        <w:r>
          <w:rPr>
            <w:noProof/>
            <w:webHidden/>
          </w:rPr>
          <w:instrText xml:space="preserve"> PAGEREF _Toc239425023 \h </w:instrText>
        </w:r>
        <w:r>
          <w:rPr>
            <w:noProof/>
            <w:webHidden/>
          </w:rPr>
        </w:r>
        <w:r>
          <w:rPr>
            <w:noProof/>
            <w:webHidden/>
          </w:rPr>
          <w:fldChar w:fldCharType="separate"/>
        </w:r>
        <w:r>
          <w:rPr>
            <w:noProof/>
            <w:webHidden/>
          </w:rPr>
          <w:t>17</w:t>
        </w:r>
        <w:r>
          <w:rPr>
            <w:noProof/>
            <w:webHidden/>
          </w:rPr>
          <w:fldChar w:fldCharType="end"/>
        </w:r>
      </w:hyperlink>
    </w:p>
    <w:p w14:paraId="33ED7FFD" w14:textId="546AE058"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24" w:history="1">
        <w:r w:rsidRPr="002E5480">
          <w:rPr>
            <w:rStyle w:val="Hyperlink"/>
            <w:rFonts w:cstheme="minorHAnsi"/>
            <w:noProof/>
          </w:rPr>
          <w:t>4.4</w:t>
        </w:r>
        <w:r>
          <w:rPr>
            <w:rFonts w:asciiTheme="minorHAnsi" w:eastAsiaTheme="minorEastAsia" w:hAnsiTheme="minorHAnsi" w:cstheme="minorBidi"/>
            <w:noProof/>
            <w:kern w:val="2"/>
            <w:sz w:val="24"/>
            <w:szCs w:val="24"/>
            <w:lang w:eastAsia="en-ZA"/>
            <w14:ligatures w14:val="standardContextual"/>
          </w:rPr>
          <w:tab/>
        </w:r>
        <w:r w:rsidRPr="002E5480">
          <w:rPr>
            <w:rStyle w:val="Hyperlink"/>
            <w:rFonts w:cstheme="minorHAnsi"/>
            <w:noProof/>
          </w:rPr>
          <w:t>Demonstration / Presentation /Proof of Concept Requirements (Stage 4)</w:t>
        </w:r>
        <w:r>
          <w:rPr>
            <w:noProof/>
            <w:webHidden/>
          </w:rPr>
          <w:tab/>
        </w:r>
        <w:r>
          <w:rPr>
            <w:noProof/>
            <w:webHidden/>
          </w:rPr>
          <w:fldChar w:fldCharType="begin"/>
        </w:r>
        <w:r>
          <w:rPr>
            <w:noProof/>
            <w:webHidden/>
          </w:rPr>
          <w:instrText xml:space="preserve"> PAGEREF _Toc239425024 \h </w:instrText>
        </w:r>
        <w:r>
          <w:rPr>
            <w:noProof/>
            <w:webHidden/>
          </w:rPr>
        </w:r>
        <w:r>
          <w:rPr>
            <w:noProof/>
            <w:webHidden/>
          </w:rPr>
          <w:fldChar w:fldCharType="separate"/>
        </w:r>
        <w:r>
          <w:rPr>
            <w:noProof/>
            <w:webHidden/>
          </w:rPr>
          <w:t>35</w:t>
        </w:r>
        <w:r>
          <w:rPr>
            <w:noProof/>
            <w:webHidden/>
          </w:rPr>
          <w:fldChar w:fldCharType="end"/>
        </w:r>
      </w:hyperlink>
    </w:p>
    <w:p w14:paraId="3953DE0F" w14:textId="2409B04A"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25" w:history="1">
        <w:r w:rsidRPr="002E5480">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Special Conditions of Contract Verification (Stage 5)</w:t>
        </w:r>
        <w:r>
          <w:rPr>
            <w:noProof/>
            <w:webHidden/>
          </w:rPr>
          <w:tab/>
        </w:r>
        <w:r>
          <w:rPr>
            <w:noProof/>
            <w:webHidden/>
          </w:rPr>
          <w:fldChar w:fldCharType="begin"/>
        </w:r>
        <w:r>
          <w:rPr>
            <w:noProof/>
            <w:webHidden/>
          </w:rPr>
          <w:instrText xml:space="preserve"> PAGEREF _Toc239425025 \h </w:instrText>
        </w:r>
        <w:r>
          <w:rPr>
            <w:noProof/>
            <w:webHidden/>
          </w:rPr>
        </w:r>
        <w:r>
          <w:rPr>
            <w:noProof/>
            <w:webHidden/>
          </w:rPr>
          <w:fldChar w:fldCharType="separate"/>
        </w:r>
        <w:r>
          <w:rPr>
            <w:noProof/>
            <w:webHidden/>
          </w:rPr>
          <w:t>59</w:t>
        </w:r>
        <w:r>
          <w:rPr>
            <w:noProof/>
            <w:webHidden/>
          </w:rPr>
          <w:fldChar w:fldCharType="end"/>
        </w:r>
      </w:hyperlink>
    </w:p>
    <w:p w14:paraId="617AB46C" w14:textId="41CC98FA"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26" w:history="1">
        <w:r w:rsidRPr="002E5480">
          <w:rPr>
            <w:rStyle w:val="Hyperlink"/>
            <w:noProof/>
          </w:rPr>
          <w:t>4.5.1</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Special Conditions of Contract</w:t>
        </w:r>
        <w:r>
          <w:rPr>
            <w:noProof/>
            <w:webHidden/>
          </w:rPr>
          <w:tab/>
        </w:r>
        <w:r>
          <w:rPr>
            <w:noProof/>
            <w:webHidden/>
          </w:rPr>
          <w:fldChar w:fldCharType="begin"/>
        </w:r>
        <w:r>
          <w:rPr>
            <w:noProof/>
            <w:webHidden/>
          </w:rPr>
          <w:instrText xml:space="preserve"> PAGEREF _Toc239425026 \h </w:instrText>
        </w:r>
        <w:r>
          <w:rPr>
            <w:noProof/>
            <w:webHidden/>
          </w:rPr>
        </w:r>
        <w:r>
          <w:rPr>
            <w:noProof/>
            <w:webHidden/>
          </w:rPr>
          <w:fldChar w:fldCharType="separate"/>
        </w:r>
        <w:r>
          <w:rPr>
            <w:noProof/>
            <w:webHidden/>
          </w:rPr>
          <w:t>60</w:t>
        </w:r>
        <w:r>
          <w:rPr>
            <w:noProof/>
            <w:webHidden/>
          </w:rPr>
          <w:fldChar w:fldCharType="end"/>
        </w:r>
      </w:hyperlink>
    </w:p>
    <w:p w14:paraId="3B687E4F" w14:textId="106B011D"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27" w:history="1">
        <w:r w:rsidRPr="002E5480">
          <w:rPr>
            <w:rStyle w:val="Hyperlink"/>
            <w:noProof/>
          </w:rPr>
          <w:t>4.5.2</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Declaration of compliance and acceptance SCC</w:t>
        </w:r>
        <w:r>
          <w:rPr>
            <w:noProof/>
            <w:webHidden/>
          </w:rPr>
          <w:tab/>
        </w:r>
        <w:r>
          <w:rPr>
            <w:noProof/>
            <w:webHidden/>
          </w:rPr>
          <w:fldChar w:fldCharType="begin"/>
        </w:r>
        <w:r>
          <w:rPr>
            <w:noProof/>
            <w:webHidden/>
          </w:rPr>
          <w:instrText xml:space="preserve"> PAGEREF _Toc239425027 \h </w:instrText>
        </w:r>
        <w:r>
          <w:rPr>
            <w:noProof/>
            <w:webHidden/>
          </w:rPr>
        </w:r>
        <w:r>
          <w:rPr>
            <w:noProof/>
            <w:webHidden/>
          </w:rPr>
          <w:fldChar w:fldCharType="separate"/>
        </w:r>
        <w:r>
          <w:rPr>
            <w:noProof/>
            <w:webHidden/>
          </w:rPr>
          <w:t>68</w:t>
        </w:r>
        <w:r>
          <w:rPr>
            <w:noProof/>
            <w:webHidden/>
          </w:rPr>
          <w:fldChar w:fldCharType="end"/>
        </w:r>
      </w:hyperlink>
    </w:p>
    <w:p w14:paraId="32C265D5" w14:textId="1E735F79"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28" w:history="1">
        <w:r w:rsidRPr="002E5480">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Price and Preference Points Evaluation (Stage 6)</w:t>
        </w:r>
        <w:r>
          <w:rPr>
            <w:noProof/>
            <w:webHidden/>
          </w:rPr>
          <w:tab/>
        </w:r>
        <w:r>
          <w:rPr>
            <w:noProof/>
            <w:webHidden/>
          </w:rPr>
          <w:fldChar w:fldCharType="begin"/>
        </w:r>
        <w:r>
          <w:rPr>
            <w:noProof/>
            <w:webHidden/>
          </w:rPr>
          <w:instrText xml:space="preserve"> PAGEREF _Toc239425028 \h </w:instrText>
        </w:r>
        <w:r>
          <w:rPr>
            <w:noProof/>
            <w:webHidden/>
          </w:rPr>
        </w:r>
        <w:r>
          <w:rPr>
            <w:noProof/>
            <w:webHidden/>
          </w:rPr>
          <w:fldChar w:fldCharType="separate"/>
        </w:r>
        <w:r>
          <w:rPr>
            <w:noProof/>
            <w:webHidden/>
          </w:rPr>
          <w:t>68</w:t>
        </w:r>
        <w:r>
          <w:rPr>
            <w:noProof/>
            <w:webHidden/>
          </w:rPr>
          <w:fldChar w:fldCharType="end"/>
        </w:r>
      </w:hyperlink>
    </w:p>
    <w:p w14:paraId="66C95AA4" w14:textId="049DF2D7"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29" w:history="1">
        <w:r w:rsidRPr="002E5480">
          <w:rPr>
            <w:rStyle w:val="Hyperlink"/>
            <w:noProof/>
          </w:rPr>
          <w:t>4.6.2</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Costing and Pricing Conditions</w:t>
        </w:r>
        <w:r>
          <w:rPr>
            <w:noProof/>
            <w:webHidden/>
          </w:rPr>
          <w:tab/>
        </w:r>
        <w:r>
          <w:rPr>
            <w:noProof/>
            <w:webHidden/>
          </w:rPr>
          <w:fldChar w:fldCharType="begin"/>
        </w:r>
        <w:r>
          <w:rPr>
            <w:noProof/>
            <w:webHidden/>
          </w:rPr>
          <w:instrText xml:space="preserve"> PAGEREF _Toc239425029 \h </w:instrText>
        </w:r>
        <w:r>
          <w:rPr>
            <w:noProof/>
            <w:webHidden/>
          </w:rPr>
        </w:r>
        <w:r>
          <w:rPr>
            <w:noProof/>
            <w:webHidden/>
          </w:rPr>
          <w:fldChar w:fldCharType="separate"/>
        </w:r>
        <w:r>
          <w:rPr>
            <w:noProof/>
            <w:webHidden/>
          </w:rPr>
          <w:t>69</w:t>
        </w:r>
        <w:r>
          <w:rPr>
            <w:noProof/>
            <w:webHidden/>
          </w:rPr>
          <w:fldChar w:fldCharType="end"/>
        </w:r>
      </w:hyperlink>
    </w:p>
    <w:p w14:paraId="55A7439B" w14:textId="6C2F2763"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30" w:history="1">
        <w:r w:rsidRPr="002E5480">
          <w:rPr>
            <w:rStyle w:val="Hyperlink"/>
            <w:noProof/>
          </w:rPr>
          <w:t>4.6.3</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Rate of Exchange Pricing Information</w:t>
        </w:r>
        <w:r>
          <w:rPr>
            <w:noProof/>
            <w:webHidden/>
          </w:rPr>
          <w:tab/>
        </w:r>
        <w:r>
          <w:rPr>
            <w:noProof/>
            <w:webHidden/>
          </w:rPr>
          <w:fldChar w:fldCharType="begin"/>
        </w:r>
        <w:r>
          <w:rPr>
            <w:noProof/>
            <w:webHidden/>
          </w:rPr>
          <w:instrText xml:space="preserve"> PAGEREF _Toc239425030 \h </w:instrText>
        </w:r>
        <w:r>
          <w:rPr>
            <w:noProof/>
            <w:webHidden/>
          </w:rPr>
        </w:r>
        <w:r>
          <w:rPr>
            <w:noProof/>
            <w:webHidden/>
          </w:rPr>
          <w:fldChar w:fldCharType="separate"/>
        </w:r>
        <w:r>
          <w:rPr>
            <w:noProof/>
            <w:webHidden/>
          </w:rPr>
          <w:t>69</w:t>
        </w:r>
        <w:r>
          <w:rPr>
            <w:noProof/>
            <w:webHidden/>
          </w:rPr>
          <w:fldChar w:fldCharType="end"/>
        </w:r>
      </w:hyperlink>
    </w:p>
    <w:p w14:paraId="0CD97F15" w14:textId="701ADC7C"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31" w:history="1">
        <w:r w:rsidRPr="002E5480">
          <w:rPr>
            <w:rStyle w:val="Hyperlink"/>
            <w:noProof/>
          </w:rPr>
          <w:t>4.6.4</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Bid Exchange Rate Conditions</w:t>
        </w:r>
        <w:r>
          <w:rPr>
            <w:noProof/>
            <w:webHidden/>
          </w:rPr>
          <w:tab/>
        </w:r>
        <w:r>
          <w:rPr>
            <w:noProof/>
            <w:webHidden/>
          </w:rPr>
          <w:fldChar w:fldCharType="begin"/>
        </w:r>
        <w:r>
          <w:rPr>
            <w:noProof/>
            <w:webHidden/>
          </w:rPr>
          <w:instrText xml:space="preserve"> PAGEREF _Toc239425031 \h </w:instrText>
        </w:r>
        <w:r>
          <w:rPr>
            <w:noProof/>
            <w:webHidden/>
          </w:rPr>
        </w:r>
        <w:r>
          <w:rPr>
            <w:noProof/>
            <w:webHidden/>
          </w:rPr>
          <w:fldChar w:fldCharType="separate"/>
        </w:r>
        <w:r>
          <w:rPr>
            <w:noProof/>
            <w:webHidden/>
          </w:rPr>
          <w:t>70</w:t>
        </w:r>
        <w:r>
          <w:rPr>
            <w:noProof/>
            <w:webHidden/>
          </w:rPr>
          <w:fldChar w:fldCharType="end"/>
        </w:r>
      </w:hyperlink>
    </w:p>
    <w:p w14:paraId="0EED0014" w14:textId="22E2A96A"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32" w:history="1">
        <w:r w:rsidRPr="002E5480">
          <w:rPr>
            <w:rStyle w:val="Hyperlink"/>
            <w:noProof/>
          </w:rPr>
          <w:t>4.6.5</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Bid Pricing Schedule</w:t>
        </w:r>
        <w:r>
          <w:rPr>
            <w:noProof/>
            <w:webHidden/>
          </w:rPr>
          <w:tab/>
        </w:r>
        <w:r>
          <w:rPr>
            <w:noProof/>
            <w:webHidden/>
          </w:rPr>
          <w:fldChar w:fldCharType="begin"/>
        </w:r>
        <w:r>
          <w:rPr>
            <w:noProof/>
            <w:webHidden/>
          </w:rPr>
          <w:instrText xml:space="preserve"> PAGEREF _Toc239425032 \h </w:instrText>
        </w:r>
        <w:r>
          <w:rPr>
            <w:noProof/>
            <w:webHidden/>
          </w:rPr>
        </w:r>
        <w:r>
          <w:rPr>
            <w:noProof/>
            <w:webHidden/>
          </w:rPr>
          <w:fldChar w:fldCharType="separate"/>
        </w:r>
        <w:r>
          <w:rPr>
            <w:noProof/>
            <w:webHidden/>
          </w:rPr>
          <w:t>70</w:t>
        </w:r>
        <w:r>
          <w:rPr>
            <w:noProof/>
            <w:webHidden/>
          </w:rPr>
          <w:fldChar w:fldCharType="end"/>
        </w:r>
      </w:hyperlink>
    </w:p>
    <w:p w14:paraId="3528C2A1" w14:textId="098A4C61" w:rsidR="00510C9C" w:rsidRDefault="00510C9C">
      <w:pPr>
        <w:pStyle w:val="TOC3"/>
        <w:rPr>
          <w:rFonts w:asciiTheme="minorHAnsi" w:eastAsiaTheme="minorEastAsia" w:hAnsiTheme="minorHAnsi" w:cstheme="minorBidi"/>
          <w:noProof/>
          <w:kern w:val="2"/>
          <w:sz w:val="24"/>
          <w:szCs w:val="24"/>
          <w:lang w:eastAsia="en-ZA"/>
          <w14:ligatures w14:val="standardContextual"/>
        </w:rPr>
      </w:pPr>
      <w:hyperlink w:anchor="_Toc239425033" w:history="1">
        <w:r w:rsidRPr="002E5480">
          <w:rPr>
            <w:rStyle w:val="Hyperlink"/>
            <w:noProof/>
          </w:rPr>
          <w:t>4.6.6</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Declaration of Acceptance</w:t>
        </w:r>
        <w:r>
          <w:rPr>
            <w:noProof/>
            <w:webHidden/>
          </w:rPr>
          <w:tab/>
        </w:r>
        <w:r>
          <w:rPr>
            <w:noProof/>
            <w:webHidden/>
          </w:rPr>
          <w:fldChar w:fldCharType="begin"/>
        </w:r>
        <w:r>
          <w:rPr>
            <w:noProof/>
            <w:webHidden/>
          </w:rPr>
          <w:instrText xml:space="preserve"> PAGEREF _Toc239425033 \h </w:instrText>
        </w:r>
        <w:r>
          <w:rPr>
            <w:noProof/>
            <w:webHidden/>
          </w:rPr>
        </w:r>
        <w:r>
          <w:rPr>
            <w:noProof/>
            <w:webHidden/>
          </w:rPr>
          <w:fldChar w:fldCharType="separate"/>
        </w:r>
        <w:r>
          <w:rPr>
            <w:noProof/>
            <w:webHidden/>
          </w:rPr>
          <w:t>70</w:t>
        </w:r>
        <w:r>
          <w:rPr>
            <w:noProof/>
            <w:webHidden/>
          </w:rPr>
          <w:fldChar w:fldCharType="end"/>
        </w:r>
      </w:hyperlink>
    </w:p>
    <w:p w14:paraId="77BF5946" w14:textId="4B4D6EA7"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34" w:history="1">
        <w:r w:rsidRPr="002E5480">
          <w:rPr>
            <w:rStyle w:val="Hyperlink"/>
            <w:noProof/>
          </w:rPr>
          <w:t>4.7</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Preference Requirements</w:t>
        </w:r>
        <w:r>
          <w:rPr>
            <w:noProof/>
            <w:webHidden/>
          </w:rPr>
          <w:tab/>
        </w:r>
        <w:r>
          <w:rPr>
            <w:noProof/>
            <w:webHidden/>
          </w:rPr>
          <w:fldChar w:fldCharType="begin"/>
        </w:r>
        <w:r>
          <w:rPr>
            <w:noProof/>
            <w:webHidden/>
          </w:rPr>
          <w:instrText xml:space="preserve"> PAGEREF _Toc239425034 \h </w:instrText>
        </w:r>
        <w:r>
          <w:rPr>
            <w:noProof/>
            <w:webHidden/>
          </w:rPr>
        </w:r>
        <w:r>
          <w:rPr>
            <w:noProof/>
            <w:webHidden/>
          </w:rPr>
          <w:fldChar w:fldCharType="separate"/>
        </w:r>
        <w:r>
          <w:rPr>
            <w:noProof/>
            <w:webHidden/>
          </w:rPr>
          <w:t>71</w:t>
        </w:r>
        <w:r>
          <w:rPr>
            <w:noProof/>
            <w:webHidden/>
          </w:rPr>
          <w:fldChar w:fldCharType="end"/>
        </w:r>
      </w:hyperlink>
    </w:p>
    <w:p w14:paraId="02D0DAE1" w14:textId="71BF9AEF" w:rsidR="00510C9C" w:rsidRDefault="00510C9C">
      <w:pPr>
        <w:pStyle w:val="TOC1"/>
        <w:rPr>
          <w:rFonts w:asciiTheme="minorHAnsi" w:eastAsiaTheme="minorEastAsia" w:hAnsiTheme="minorHAnsi" w:cstheme="minorBidi"/>
          <w:b w:val="0"/>
          <w:noProof/>
          <w:kern w:val="2"/>
          <w:sz w:val="24"/>
          <w:szCs w:val="24"/>
          <w:lang w:eastAsia="en-ZA"/>
          <w14:ligatures w14:val="standardContextual"/>
        </w:rPr>
      </w:pPr>
      <w:hyperlink w:anchor="_Toc239425035" w:history="1">
        <w:r w:rsidRPr="002E5480">
          <w:rPr>
            <w:rStyle w:val="Hyperlink"/>
            <w:noProof/>
            <w14:scene3d>
              <w14:camera w14:prst="orthographicFront"/>
              <w14:lightRig w14:rig="threePt" w14:dir="t">
                <w14:rot w14:lat="0" w14:lon="0" w14:rev="0"/>
              </w14:lightRig>
            </w14:scene3d>
          </w:rPr>
          <w:t>Annex A:</w:t>
        </w:r>
        <w:r w:rsidRPr="002E5480">
          <w:rPr>
            <w:rStyle w:val="Hyperlink"/>
            <w:noProof/>
          </w:rPr>
          <w:t xml:space="preserve"> Bidder substantiating evidence</w:t>
        </w:r>
        <w:r>
          <w:rPr>
            <w:noProof/>
            <w:webHidden/>
          </w:rPr>
          <w:tab/>
        </w:r>
        <w:r>
          <w:rPr>
            <w:noProof/>
            <w:webHidden/>
          </w:rPr>
          <w:fldChar w:fldCharType="begin"/>
        </w:r>
        <w:r>
          <w:rPr>
            <w:noProof/>
            <w:webHidden/>
          </w:rPr>
          <w:instrText xml:space="preserve"> PAGEREF _Toc239425035 \h </w:instrText>
        </w:r>
        <w:r>
          <w:rPr>
            <w:noProof/>
            <w:webHidden/>
          </w:rPr>
        </w:r>
        <w:r>
          <w:rPr>
            <w:noProof/>
            <w:webHidden/>
          </w:rPr>
          <w:fldChar w:fldCharType="separate"/>
        </w:r>
        <w:r>
          <w:rPr>
            <w:noProof/>
            <w:webHidden/>
          </w:rPr>
          <w:t>77</w:t>
        </w:r>
        <w:r>
          <w:rPr>
            <w:noProof/>
            <w:webHidden/>
          </w:rPr>
          <w:fldChar w:fldCharType="end"/>
        </w:r>
      </w:hyperlink>
    </w:p>
    <w:p w14:paraId="21699460" w14:textId="60FDE2D0" w:rsidR="00510C9C" w:rsidRDefault="00510C9C">
      <w:pPr>
        <w:pStyle w:val="TOC1"/>
        <w:rPr>
          <w:rFonts w:asciiTheme="minorHAnsi" w:eastAsiaTheme="minorEastAsia" w:hAnsiTheme="minorHAnsi" w:cstheme="minorBidi"/>
          <w:b w:val="0"/>
          <w:noProof/>
          <w:kern w:val="2"/>
          <w:sz w:val="24"/>
          <w:szCs w:val="24"/>
          <w:lang w:eastAsia="en-ZA"/>
          <w14:ligatures w14:val="standardContextual"/>
        </w:rPr>
      </w:pPr>
      <w:hyperlink w:anchor="_Toc239425036" w:history="1">
        <w:r w:rsidRPr="002E5480">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2E5480">
          <w:rPr>
            <w:rStyle w:val="Hyperlink"/>
            <w:noProof/>
          </w:rPr>
          <w:t>Technical Mandatory Requirement Evidence</w:t>
        </w:r>
        <w:r>
          <w:rPr>
            <w:noProof/>
            <w:webHidden/>
          </w:rPr>
          <w:tab/>
        </w:r>
        <w:r>
          <w:rPr>
            <w:noProof/>
            <w:webHidden/>
          </w:rPr>
          <w:fldChar w:fldCharType="begin"/>
        </w:r>
        <w:r>
          <w:rPr>
            <w:noProof/>
            <w:webHidden/>
          </w:rPr>
          <w:instrText xml:space="preserve"> PAGEREF _Toc239425036 \h </w:instrText>
        </w:r>
        <w:r>
          <w:rPr>
            <w:noProof/>
            <w:webHidden/>
          </w:rPr>
        </w:r>
        <w:r>
          <w:rPr>
            <w:noProof/>
            <w:webHidden/>
          </w:rPr>
          <w:fldChar w:fldCharType="separate"/>
        </w:r>
        <w:r>
          <w:rPr>
            <w:noProof/>
            <w:webHidden/>
          </w:rPr>
          <w:t>77</w:t>
        </w:r>
        <w:r>
          <w:rPr>
            <w:noProof/>
            <w:webHidden/>
          </w:rPr>
          <w:fldChar w:fldCharType="end"/>
        </w:r>
      </w:hyperlink>
    </w:p>
    <w:p w14:paraId="6A6DE7EA" w14:textId="37EEA541"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37" w:history="1">
        <w:r w:rsidRPr="002E5480">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Bidder Certification / Affiliation Requirements</w:t>
        </w:r>
        <w:r>
          <w:rPr>
            <w:noProof/>
            <w:webHidden/>
          </w:rPr>
          <w:tab/>
        </w:r>
        <w:r>
          <w:rPr>
            <w:noProof/>
            <w:webHidden/>
          </w:rPr>
          <w:fldChar w:fldCharType="begin"/>
        </w:r>
        <w:r>
          <w:rPr>
            <w:noProof/>
            <w:webHidden/>
          </w:rPr>
          <w:instrText xml:space="preserve"> PAGEREF _Toc239425037 \h </w:instrText>
        </w:r>
        <w:r>
          <w:rPr>
            <w:noProof/>
            <w:webHidden/>
          </w:rPr>
        </w:r>
        <w:r>
          <w:rPr>
            <w:noProof/>
            <w:webHidden/>
          </w:rPr>
          <w:fldChar w:fldCharType="separate"/>
        </w:r>
        <w:r>
          <w:rPr>
            <w:noProof/>
            <w:webHidden/>
          </w:rPr>
          <w:t>77</w:t>
        </w:r>
        <w:r>
          <w:rPr>
            <w:noProof/>
            <w:webHidden/>
          </w:rPr>
          <w:fldChar w:fldCharType="end"/>
        </w:r>
      </w:hyperlink>
    </w:p>
    <w:p w14:paraId="1566DFF7" w14:textId="01AB7ECB"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38" w:history="1">
        <w:r w:rsidRPr="002E5480">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Bidder Experience and Capability Requirements</w:t>
        </w:r>
        <w:r>
          <w:rPr>
            <w:noProof/>
            <w:webHidden/>
          </w:rPr>
          <w:tab/>
        </w:r>
        <w:r>
          <w:rPr>
            <w:noProof/>
            <w:webHidden/>
          </w:rPr>
          <w:fldChar w:fldCharType="begin"/>
        </w:r>
        <w:r>
          <w:rPr>
            <w:noProof/>
            <w:webHidden/>
          </w:rPr>
          <w:instrText xml:space="preserve"> PAGEREF _Toc239425038 \h </w:instrText>
        </w:r>
        <w:r>
          <w:rPr>
            <w:noProof/>
            <w:webHidden/>
          </w:rPr>
        </w:r>
        <w:r>
          <w:rPr>
            <w:noProof/>
            <w:webHidden/>
          </w:rPr>
          <w:fldChar w:fldCharType="separate"/>
        </w:r>
        <w:r>
          <w:rPr>
            <w:noProof/>
            <w:webHidden/>
          </w:rPr>
          <w:t>78</w:t>
        </w:r>
        <w:r>
          <w:rPr>
            <w:noProof/>
            <w:webHidden/>
          </w:rPr>
          <w:fldChar w:fldCharType="end"/>
        </w:r>
      </w:hyperlink>
    </w:p>
    <w:p w14:paraId="26AAC60C" w14:textId="4AE95134"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39" w:history="1">
        <w:r w:rsidRPr="002E5480">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Technical Mandatory, Functional, Scope and Architecture Requirements</w:t>
        </w:r>
        <w:r>
          <w:rPr>
            <w:noProof/>
            <w:webHidden/>
          </w:rPr>
          <w:tab/>
        </w:r>
        <w:r>
          <w:rPr>
            <w:noProof/>
            <w:webHidden/>
          </w:rPr>
          <w:fldChar w:fldCharType="begin"/>
        </w:r>
        <w:r>
          <w:rPr>
            <w:noProof/>
            <w:webHidden/>
          </w:rPr>
          <w:instrText xml:space="preserve"> PAGEREF _Toc239425039 \h </w:instrText>
        </w:r>
        <w:r>
          <w:rPr>
            <w:noProof/>
            <w:webHidden/>
          </w:rPr>
        </w:r>
        <w:r>
          <w:rPr>
            <w:noProof/>
            <w:webHidden/>
          </w:rPr>
          <w:fldChar w:fldCharType="separate"/>
        </w:r>
        <w:r>
          <w:rPr>
            <w:noProof/>
            <w:webHidden/>
          </w:rPr>
          <w:t>79</w:t>
        </w:r>
        <w:r>
          <w:rPr>
            <w:noProof/>
            <w:webHidden/>
          </w:rPr>
          <w:fldChar w:fldCharType="end"/>
        </w:r>
      </w:hyperlink>
    </w:p>
    <w:p w14:paraId="007C807F" w14:textId="04F7EDD9"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40" w:history="1">
        <w:r w:rsidRPr="002E5480">
          <w:rPr>
            <w:rStyle w:val="Hyperlink"/>
            <w:rFonts w:eastAsia="SimHei"/>
            <w:noProof/>
          </w:rPr>
          <w:t>5.4</w:t>
        </w:r>
        <w:r>
          <w:rPr>
            <w:rFonts w:asciiTheme="minorHAnsi" w:eastAsiaTheme="minorEastAsia" w:hAnsiTheme="minorHAnsi" w:cstheme="minorBidi"/>
            <w:noProof/>
            <w:kern w:val="2"/>
            <w:sz w:val="24"/>
            <w:szCs w:val="24"/>
            <w:lang w:eastAsia="en-ZA"/>
            <w14:ligatures w14:val="standardContextual"/>
          </w:rPr>
          <w:tab/>
        </w:r>
        <w:r w:rsidRPr="002E5480">
          <w:rPr>
            <w:rStyle w:val="Hyperlink"/>
            <w:rFonts w:eastAsia="SimHei"/>
            <w:noProof/>
          </w:rPr>
          <w:t>Special Conditions of Contract</w:t>
        </w:r>
        <w:r>
          <w:rPr>
            <w:noProof/>
            <w:webHidden/>
          </w:rPr>
          <w:tab/>
        </w:r>
        <w:r>
          <w:rPr>
            <w:noProof/>
            <w:webHidden/>
          </w:rPr>
          <w:fldChar w:fldCharType="begin"/>
        </w:r>
        <w:r>
          <w:rPr>
            <w:noProof/>
            <w:webHidden/>
          </w:rPr>
          <w:instrText xml:space="preserve"> PAGEREF _Toc239425040 \h </w:instrText>
        </w:r>
        <w:r>
          <w:rPr>
            <w:noProof/>
            <w:webHidden/>
          </w:rPr>
        </w:r>
        <w:r>
          <w:rPr>
            <w:noProof/>
            <w:webHidden/>
          </w:rPr>
          <w:fldChar w:fldCharType="separate"/>
        </w:r>
        <w:r>
          <w:rPr>
            <w:noProof/>
            <w:webHidden/>
          </w:rPr>
          <w:t>79</w:t>
        </w:r>
        <w:r>
          <w:rPr>
            <w:noProof/>
            <w:webHidden/>
          </w:rPr>
          <w:fldChar w:fldCharType="end"/>
        </w:r>
      </w:hyperlink>
    </w:p>
    <w:p w14:paraId="435A3C36" w14:textId="74F68FAE"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41" w:history="1">
        <w:r w:rsidRPr="002E5480">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Technical Functionality Requirements</w:t>
        </w:r>
        <w:r>
          <w:rPr>
            <w:noProof/>
            <w:webHidden/>
          </w:rPr>
          <w:tab/>
        </w:r>
        <w:r>
          <w:rPr>
            <w:noProof/>
            <w:webHidden/>
          </w:rPr>
          <w:fldChar w:fldCharType="begin"/>
        </w:r>
        <w:r>
          <w:rPr>
            <w:noProof/>
            <w:webHidden/>
          </w:rPr>
          <w:instrText xml:space="preserve"> PAGEREF _Toc239425041 \h </w:instrText>
        </w:r>
        <w:r>
          <w:rPr>
            <w:noProof/>
            <w:webHidden/>
          </w:rPr>
        </w:r>
        <w:r>
          <w:rPr>
            <w:noProof/>
            <w:webHidden/>
          </w:rPr>
          <w:fldChar w:fldCharType="separate"/>
        </w:r>
        <w:r>
          <w:rPr>
            <w:noProof/>
            <w:webHidden/>
          </w:rPr>
          <w:t>79</w:t>
        </w:r>
        <w:r>
          <w:rPr>
            <w:noProof/>
            <w:webHidden/>
          </w:rPr>
          <w:fldChar w:fldCharType="end"/>
        </w:r>
      </w:hyperlink>
    </w:p>
    <w:p w14:paraId="77C4C6AC" w14:textId="4F0B5324"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42" w:history="1">
        <w:r w:rsidRPr="002E5480">
          <w:rPr>
            <w:rStyle w:val="Hyperlink"/>
            <w:rFonts w:cs="Calibri Light"/>
            <w:noProof/>
          </w:rPr>
          <w:t>5.6</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rPr>
          <w:t>Demonstration / Presentation /Proof of Concept Requirements</w:t>
        </w:r>
        <w:r>
          <w:rPr>
            <w:noProof/>
            <w:webHidden/>
          </w:rPr>
          <w:tab/>
        </w:r>
        <w:r>
          <w:rPr>
            <w:noProof/>
            <w:webHidden/>
          </w:rPr>
          <w:fldChar w:fldCharType="begin"/>
        </w:r>
        <w:r>
          <w:rPr>
            <w:noProof/>
            <w:webHidden/>
          </w:rPr>
          <w:instrText xml:space="preserve"> PAGEREF _Toc239425042 \h </w:instrText>
        </w:r>
        <w:r>
          <w:rPr>
            <w:noProof/>
            <w:webHidden/>
          </w:rPr>
        </w:r>
        <w:r>
          <w:rPr>
            <w:noProof/>
            <w:webHidden/>
          </w:rPr>
          <w:fldChar w:fldCharType="separate"/>
        </w:r>
        <w:r>
          <w:rPr>
            <w:noProof/>
            <w:webHidden/>
          </w:rPr>
          <w:t>79</w:t>
        </w:r>
        <w:r>
          <w:rPr>
            <w:noProof/>
            <w:webHidden/>
          </w:rPr>
          <w:fldChar w:fldCharType="end"/>
        </w:r>
      </w:hyperlink>
    </w:p>
    <w:p w14:paraId="53069EBB" w14:textId="7DE528E9" w:rsidR="00510C9C" w:rsidRDefault="00510C9C">
      <w:pPr>
        <w:pStyle w:val="TOC2"/>
        <w:rPr>
          <w:rFonts w:asciiTheme="minorHAnsi" w:eastAsiaTheme="minorEastAsia" w:hAnsiTheme="minorHAnsi" w:cstheme="minorBidi"/>
          <w:noProof/>
          <w:kern w:val="2"/>
          <w:sz w:val="24"/>
          <w:szCs w:val="24"/>
          <w:lang w:eastAsia="en-ZA"/>
          <w14:ligatures w14:val="standardContextual"/>
        </w:rPr>
      </w:pPr>
      <w:hyperlink w:anchor="_Toc239425043" w:history="1">
        <w:r w:rsidRPr="002E5480">
          <w:rPr>
            <w:rStyle w:val="Hyperlink"/>
            <w:noProof/>
          </w:rPr>
          <w:t>5.7</w:t>
        </w:r>
        <w:r>
          <w:rPr>
            <w:rFonts w:asciiTheme="minorHAnsi" w:eastAsiaTheme="minorEastAsia" w:hAnsiTheme="minorHAnsi" w:cstheme="minorBidi"/>
            <w:noProof/>
            <w:kern w:val="2"/>
            <w:sz w:val="24"/>
            <w:szCs w:val="24"/>
            <w:lang w:eastAsia="en-ZA"/>
            <w14:ligatures w14:val="standardContextual"/>
          </w:rPr>
          <w:tab/>
        </w:r>
        <w:r w:rsidRPr="002E5480">
          <w:rPr>
            <w:rStyle w:val="Hyperlink"/>
            <w:noProof/>
            <w:lang w:val="en-GB"/>
          </w:rPr>
          <w:t>Preference Points Preferential Goals Evidence</w:t>
        </w:r>
        <w:r>
          <w:rPr>
            <w:noProof/>
            <w:webHidden/>
          </w:rPr>
          <w:tab/>
        </w:r>
        <w:r>
          <w:rPr>
            <w:noProof/>
            <w:webHidden/>
          </w:rPr>
          <w:fldChar w:fldCharType="begin"/>
        </w:r>
        <w:r>
          <w:rPr>
            <w:noProof/>
            <w:webHidden/>
          </w:rPr>
          <w:instrText xml:space="preserve"> PAGEREF _Toc239425043 \h </w:instrText>
        </w:r>
        <w:r>
          <w:rPr>
            <w:noProof/>
            <w:webHidden/>
          </w:rPr>
        </w:r>
        <w:r>
          <w:rPr>
            <w:noProof/>
            <w:webHidden/>
          </w:rPr>
          <w:fldChar w:fldCharType="separate"/>
        </w:r>
        <w:r>
          <w:rPr>
            <w:noProof/>
            <w:webHidden/>
          </w:rPr>
          <w:t>80</w:t>
        </w:r>
        <w:r>
          <w:rPr>
            <w:noProof/>
            <w:webHidden/>
          </w:rPr>
          <w:fldChar w:fldCharType="end"/>
        </w:r>
      </w:hyperlink>
    </w:p>
    <w:p w14:paraId="40045BA7" w14:textId="79BCD568" w:rsidR="00510C9C" w:rsidRDefault="00510C9C">
      <w:pPr>
        <w:pStyle w:val="TOC1"/>
        <w:rPr>
          <w:rFonts w:asciiTheme="minorHAnsi" w:eastAsiaTheme="minorEastAsia" w:hAnsiTheme="minorHAnsi" w:cstheme="minorBidi"/>
          <w:b w:val="0"/>
          <w:noProof/>
          <w:kern w:val="2"/>
          <w:sz w:val="24"/>
          <w:szCs w:val="24"/>
          <w:lang w:eastAsia="en-ZA"/>
          <w14:ligatures w14:val="standardContextual"/>
        </w:rPr>
      </w:pPr>
      <w:hyperlink w:anchor="_Toc239425044" w:history="1">
        <w:r w:rsidRPr="002E5480">
          <w:rPr>
            <w:rStyle w:val="Hyperlink"/>
            <w:noProof/>
            <w14:scene3d>
              <w14:camera w14:prst="orthographicFront"/>
              <w14:lightRig w14:rig="threePt" w14:dir="t">
                <w14:rot w14:lat="0" w14:lon="0" w14:rev="0"/>
              </w14:lightRig>
            </w14:scene3d>
          </w:rPr>
          <w:t>Annex B:</w:t>
        </w:r>
        <w:r w:rsidRPr="002E5480">
          <w:rPr>
            <w:rStyle w:val="Hyperlink"/>
            <w:noProof/>
          </w:rPr>
          <w:t xml:space="preserve"> Addendum 1: Technical Mandatory ,Functional, Scope and Architecture Requirements</w:t>
        </w:r>
        <w:r>
          <w:rPr>
            <w:noProof/>
            <w:webHidden/>
          </w:rPr>
          <w:tab/>
        </w:r>
        <w:r>
          <w:rPr>
            <w:noProof/>
            <w:webHidden/>
          </w:rPr>
          <w:fldChar w:fldCharType="begin"/>
        </w:r>
        <w:r>
          <w:rPr>
            <w:noProof/>
            <w:webHidden/>
          </w:rPr>
          <w:instrText xml:space="preserve"> PAGEREF _Toc239425044 \h </w:instrText>
        </w:r>
        <w:r>
          <w:rPr>
            <w:noProof/>
            <w:webHidden/>
          </w:rPr>
        </w:r>
        <w:r>
          <w:rPr>
            <w:noProof/>
            <w:webHidden/>
          </w:rPr>
          <w:fldChar w:fldCharType="separate"/>
        </w:r>
        <w:r>
          <w:rPr>
            <w:noProof/>
            <w:webHidden/>
          </w:rPr>
          <w:t>82</w:t>
        </w:r>
        <w:r>
          <w:rPr>
            <w:noProof/>
            <w:webHidden/>
          </w:rPr>
          <w:fldChar w:fldCharType="end"/>
        </w:r>
      </w:hyperlink>
    </w:p>
    <w:p w14:paraId="58B7FF2C" w14:textId="6AE5561E"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157E4D9E" w14:textId="553D341A" w:rsidR="00731DAD" w:rsidRDefault="00731DAD" w:rsidP="007E6FC0">
      <w:pPr>
        <w:pStyle w:val="Heading1"/>
      </w:pPr>
      <w:bookmarkStart w:id="1" w:name="_Toc238809035"/>
      <w:bookmarkStart w:id="2" w:name="_Toc238808681"/>
      <w:bookmarkStart w:id="3" w:name="_Toc238809036"/>
      <w:bookmarkStart w:id="4" w:name="_Toc238808682"/>
      <w:bookmarkStart w:id="5" w:name="_Toc238809037"/>
      <w:bookmarkStart w:id="6" w:name="_Toc238808683"/>
      <w:bookmarkStart w:id="7" w:name="_Toc238809038"/>
      <w:bookmarkStart w:id="8" w:name="_Toc238808692"/>
      <w:bookmarkStart w:id="9" w:name="_Toc238809047"/>
      <w:bookmarkStart w:id="10" w:name="_Toc239424997"/>
      <w:bookmarkStart w:id="11" w:name="_Toc394775451"/>
      <w:bookmarkStart w:id="12" w:name="_Toc394778358"/>
      <w:bookmarkStart w:id="13" w:name="_Toc498843318"/>
      <w:bookmarkStart w:id="14" w:name="_Toc505652265"/>
      <w:bookmarkEnd w:id="1"/>
      <w:bookmarkEnd w:id="2"/>
      <w:bookmarkEnd w:id="3"/>
      <w:bookmarkEnd w:id="4"/>
      <w:bookmarkEnd w:id="5"/>
      <w:bookmarkEnd w:id="6"/>
      <w:bookmarkEnd w:id="7"/>
      <w:bookmarkEnd w:id="8"/>
      <w:bookmarkEnd w:id="9"/>
      <w:r>
        <w:lastRenderedPageBreak/>
        <w:t>Introduction</w:t>
      </w:r>
      <w:bookmarkEnd w:id="10"/>
    </w:p>
    <w:p w14:paraId="3C3739C7" w14:textId="2A1250BF" w:rsidR="001313AD" w:rsidRDefault="00731DAD" w:rsidP="009A4C50">
      <w:pPr>
        <w:pStyle w:val="Heading2"/>
      </w:pPr>
      <w:bookmarkStart w:id="15" w:name="_Toc239424998"/>
      <w:r>
        <w:t>Purpose</w:t>
      </w:r>
      <w:bookmarkEnd w:id="15"/>
    </w:p>
    <w:p w14:paraId="38DAED29" w14:textId="2268D242" w:rsidR="00731DAD" w:rsidRPr="006000D0" w:rsidRDefault="00731DAD" w:rsidP="00731DAD">
      <w:pPr>
        <w:rPr>
          <w:rFonts w:cs="Calibri"/>
          <w:szCs w:val="24"/>
          <w:lang w:eastAsia="en-ZA"/>
        </w:rPr>
      </w:pPr>
      <w:r w:rsidRPr="006000D0">
        <w:rPr>
          <w:rFonts w:cs="Calibri"/>
          <w:szCs w:val="24"/>
          <w:lang w:eastAsia="en-ZA"/>
        </w:rPr>
        <w:t xml:space="preserve">The purpose of this RFB is to invite Suppliers (hereinafter referred to as “bidders”) to submit bids for the </w:t>
      </w:r>
      <w:bookmarkStart w:id="16" w:name="_Hlk61434497"/>
      <w:r w:rsidR="00925B78" w:rsidRPr="00925B78">
        <w:rPr>
          <w:rFonts w:cs="Calibri"/>
          <w:szCs w:val="24"/>
          <w:lang w:eastAsia="en-ZA"/>
        </w:rPr>
        <w:t>Supply, Delivery</w:t>
      </w:r>
      <w:r w:rsidR="00A13183">
        <w:rPr>
          <w:rFonts w:cs="Calibri"/>
          <w:szCs w:val="24"/>
          <w:lang w:eastAsia="en-ZA"/>
        </w:rPr>
        <w:t>, support</w:t>
      </w:r>
      <w:r w:rsidR="00925B78" w:rsidRPr="00925B78">
        <w:rPr>
          <w:rFonts w:cs="Calibri"/>
          <w:szCs w:val="24"/>
          <w:lang w:eastAsia="en-ZA"/>
        </w:rPr>
        <w:t xml:space="preserve"> and Maintenance of Body Worn and Vehicle Dashboard Cameras</w:t>
      </w:r>
      <w:r w:rsidR="00A13183">
        <w:rPr>
          <w:rFonts w:cs="Calibri"/>
          <w:szCs w:val="24"/>
          <w:lang w:eastAsia="en-ZA"/>
        </w:rPr>
        <w:t xml:space="preserve"> and related software solutions</w:t>
      </w:r>
      <w:r w:rsidR="00925B78" w:rsidRPr="00925B78">
        <w:rPr>
          <w:rFonts w:cs="Calibri"/>
          <w:szCs w:val="24"/>
          <w:lang w:eastAsia="en-ZA"/>
        </w:rPr>
        <w:t xml:space="preserve"> for the South African Police Service for a period of </w:t>
      </w:r>
      <w:r w:rsidR="0063370B">
        <w:rPr>
          <w:rFonts w:cs="Calibri"/>
          <w:szCs w:val="24"/>
          <w:lang w:eastAsia="en-ZA"/>
        </w:rPr>
        <w:t>t</w:t>
      </w:r>
      <w:r w:rsidR="00925B78" w:rsidRPr="00925B78">
        <w:rPr>
          <w:rFonts w:cs="Calibri"/>
          <w:szCs w:val="24"/>
          <w:lang w:eastAsia="en-ZA"/>
        </w:rPr>
        <w:t>hree (3) Years</w:t>
      </w:r>
      <w:r w:rsidRPr="006000D0">
        <w:rPr>
          <w:rFonts w:cs="Calibri"/>
          <w:szCs w:val="24"/>
          <w:lang w:eastAsia="en-ZA"/>
        </w:rPr>
        <w:t>.</w:t>
      </w:r>
      <w:bookmarkEnd w:id="16"/>
    </w:p>
    <w:p w14:paraId="1E9FFC2B" w14:textId="51AAF5E0" w:rsidR="00731DAD" w:rsidRPr="009A4C50" w:rsidRDefault="00731DAD" w:rsidP="009A4C50">
      <w:pPr>
        <w:pStyle w:val="Heading2"/>
      </w:pPr>
      <w:bookmarkStart w:id="17" w:name="_Toc239424999"/>
      <w:r w:rsidRPr="009A4C50">
        <w:t>Background</w:t>
      </w:r>
      <w:bookmarkEnd w:id="17"/>
    </w:p>
    <w:p w14:paraId="6740268C" w14:textId="64245907" w:rsidR="00731DAD" w:rsidRDefault="00731DAD" w:rsidP="00731DAD">
      <w:pPr>
        <w:rPr>
          <w:rFonts w:cs="Calibri"/>
          <w:szCs w:val="24"/>
          <w:lang w:eastAsia="en-ZA"/>
        </w:rPr>
      </w:pPr>
      <w:r w:rsidRPr="006000D0">
        <w:rPr>
          <w:rFonts w:cs="Calibri"/>
          <w:szCs w:val="24"/>
          <w:lang w:eastAsia="en-ZA"/>
        </w:rPr>
        <w:t xml:space="preserve">The </w:t>
      </w:r>
      <w:r w:rsidR="00925B78">
        <w:rPr>
          <w:rFonts w:cs="Calibri"/>
          <w:szCs w:val="24"/>
          <w:lang w:eastAsia="en-ZA"/>
        </w:rPr>
        <w:t>procurement of body worn and vehicle dashboard cameras will provide visibility while attending crime scenes/complaints and secure evidence for court. Body worn and vehicle dashboard cameras will enable the SAPS to respond appropriately to incidents through situational awareness made possible by live video feeds, and dispatching the relevant resources to incidents of crime and violence.</w:t>
      </w:r>
    </w:p>
    <w:p w14:paraId="3D8EF124" w14:textId="32EF5375" w:rsidR="00724344" w:rsidRDefault="00724344" w:rsidP="00731DAD">
      <w:pPr>
        <w:rPr>
          <w:rFonts w:cs="Calibri"/>
          <w:szCs w:val="24"/>
          <w:lang w:eastAsia="en-ZA"/>
        </w:rPr>
      </w:pPr>
      <w:r w:rsidRPr="00724344">
        <w:rPr>
          <w:rFonts w:cs="Calibri"/>
          <w:szCs w:val="24"/>
          <w:lang w:eastAsia="en-ZA"/>
        </w:rPr>
        <w:t>The need for the SAPS to obtain a high-quality body worn camera system, with accessories, to be used and to assist SAPS members in conducting operational duties more effectively and efficiently</w:t>
      </w:r>
      <w:r>
        <w:rPr>
          <w:rFonts w:cs="Calibri"/>
          <w:szCs w:val="24"/>
          <w:lang w:eastAsia="en-ZA"/>
        </w:rPr>
        <w:t>.</w:t>
      </w:r>
    </w:p>
    <w:p w14:paraId="61922649" w14:textId="256FD313" w:rsidR="00EF10D0" w:rsidRDefault="00724344" w:rsidP="00731DAD">
      <w:pPr>
        <w:rPr>
          <w:rFonts w:cs="Calibri"/>
          <w:szCs w:val="24"/>
          <w:lang w:eastAsia="en-ZA"/>
        </w:rPr>
      </w:pPr>
      <w:r w:rsidRPr="00724344">
        <w:rPr>
          <w:rFonts w:cs="Calibri"/>
          <w:szCs w:val="24"/>
          <w:lang w:eastAsia="en-ZA"/>
        </w:rPr>
        <w:t>Police vehicles are a fundamental resource of road and community policing and represent one of the most effective tools in law enforcement. Police vehicles and motorcycles spend their time on the roads or parked at incidents and accidents, which means that in-vehicle dash cams have the potential to gather a significant amount of evidence.</w:t>
      </w:r>
    </w:p>
    <w:p w14:paraId="5FEC2958" w14:textId="017BDEFC" w:rsidR="00925B78" w:rsidRDefault="00925B78" w:rsidP="00731DAD">
      <w:pPr>
        <w:rPr>
          <w:rFonts w:cs="Calibri"/>
          <w:szCs w:val="24"/>
          <w:lang w:eastAsia="en-ZA"/>
        </w:rPr>
      </w:pPr>
      <w:r>
        <w:rPr>
          <w:rFonts w:cs="Calibri"/>
          <w:szCs w:val="24"/>
          <w:lang w:eastAsia="en-ZA"/>
        </w:rPr>
        <w:t>There is currently no body worn cameras and vehicle dashboard cameras implemented in the South African Police Service (SAPS). The procurement of body worn cameras and vehicle dashboard cameras through a bid contract is a new project initiative in the SAPS.</w:t>
      </w:r>
    </w:p>
    <w:p w14:paraId="6431B403" w14:textId="77777777" w:rsidR="00496E1A" w:rsidRDefault="00AF05FE" w:rsidP="00AF05FE">
      <w:pPr>
        <w:pStyle w:val="Heading1"/>
      </w:pPr>
      <w:bookmarkStart w:id="18" w:name="_Toc207177140"/>
      <w:bookmarkStart w:id="19" w:name="_Toc239425000"/>
      <w:bookmarkEnd w:id="18"/>
      <w:r>
        <w:t>Scope of Bid</w:t>
      </w:r>
      <w:bookmarkEnd w:id="19"/>
    </w:p>
    <w:p w14:paraId="61D3B87F" w14:textId="77777777" w:rsidR="00AF05FE" w:rsidRPr="00AF05FE" w:rsidRDefault="00AF05FE" w:rsidP="00AF05FE">
      <w:pPr>
        <w:pStyle w:val="Heading2"/>
      </w:pPr>
      <w:bookmarkStart w:id="20" w:name="_Toc239425001"/>
      <w:r w:rsidRPr="00AF05FE">
        <w:t>Scope of Work</w:t>
      </w:r>
      <w:bookmarkEnd w:id="20"/>
    </w:p>
    <w:p w14:paraId="7BD82E42" w14:textId="63F11B58" w:rsidR="00570CC4" w:rsidRDefault="00570CC4" w:rsidP="009A4C50">
      <w:pPr>
        <w:rPr>
          <w:rFonts w:cs="Calibri"/>
        </w:rPr>
      </w:pPr>
      <w:r>
        <w:rPr>
          <w:rFonts w:cs="Calibri"/>
        </w:rPr>
        <w:t>Establishing a three-year (3) contract with a supplier to procure body worn cameras and vehicle dashboard cameras</w:t>
      </w:r>
      <w:r w:rsidR="007D441D">
        <w:rPr>
          <w:rFonts w:cs="Calibri"/>
        </w:rPr>
        <w:t xml:space="preserve"> </w:t>
      </w:r>
      <w:r w:rsidR="007D441D">
        <w:rPr>
          <w:rFonts w:cs="Calibri"/>
          <w:szCs w:val="24"/>
          <w:lang w:eastAsia="en-ZA"/>
        </w:rPr>
        <w:t>and related software solutions</w:t>
      </w:r>
      <w:r w:rsidR="007D441D">
        <w:rPr>
          <w:rFonts w:cs="Calibri"/>
        </w:rPr>
        <w:t xml:space="preserve"> for the South African Police Service. </w:t>
      </w:r>
    </w:p>
    <w:p w14:paraId="1803F4B3" w14:textId="41DB225C" w:rsidR="00AF05FE" w:rsidRPr="00D7722B" w:rsidRDefault="00AF05FE" w:rsidP="009A4C50">
      <w:pPr>
        <w:rPr>
          <w:b/>
          <w:bCs/>
          <w:lang w:val="en-GB"/>
        </w:rPr>
      </w:pPr>
      <w:r w:rsidRPr="00D7722B">
        <w:rPr>
          <w:rFonts w:cs="Calibri"/>
          <w:b/>
          <w:bCs/>
        </w:rPr>
        <w:t xml:space="preserve">The </w:t>
      </w:r>
      <w:r w:rsidR="003F5699" w:rsidRPr="00D7722B">
        <w:rPr>
          <w:rFonts w:cs="Calibri"/>
          <w:b/>
          <w:bCs/>
        </w:rPr>
        <w:t xml:space="preserve">Body Worn Camera’s </w:t>
      </w:r>
      <w:r w:rsidRPr="00D7722B">
        <w:rPr>
          <w:rFonts w:cs="Calibri"/>
          <w:b/>
          <w:bCs/>
        </w:rPr>
        <w:t xml:space="preserve">scope of work for the bidders </w:t>
      </w:r>
      <w:r w:rsidR="00396A55" w:rsidRPr="00D7722B">
        <w:rPr>
          <w:rFonts w:cs="Calibri"/>
          <w:b/>
          <w:bCs/>
        </w:rPr>
        <w:t>is as follow</w:t>
      </w:r>
      <w:r w:rsidR="00234DBB" w:rsidRPr="00D7722B">
        <w:rPr>
          <w:rFonts w:cs="Calibri"/>
          <w:b/>
          <w:bCs/>
        </w:rPr>
        <w:t>s</w:t>
      </w:r>
      <w:r w:rsidRPr="00D7722B">
        <w:rPr>
          <w:rFonts w:cs="Calibri"/>
          <w:b/>
          <w:bCs/>
        </w:rPr>
        <w:t>:</w:t>
      </w:r>
    </w:p>
    <w:p w14:paraId="2B99E8C2" w14:textId="230E815B" w:rsidR="00234DBB" w:rsidRDefault="003F5699" w:rsidP="00234DBB">
      <w:pPr>
        <w:pStyle w:val="ListParagraph"/>
        <w:numPr>
          <w:ilvl w:val="0"/>
          <w:numId w:val="3"/>
        </w:numPr>
        <w:spacing w:after="120"/>
        <w:outlineLvl w:val="9"/>
        <w:rPr>
          <w:lang w:val="en-GB"/>
        </w:rPr>
      </w:pPr>
      <w:r w:rsidRPr="003F5699">
        <w:rPr>
          <w:lang w:val="en-GB"/>
        </w:rPr>
        <w:t>The camera and accessories must conform to least Military Standard (MIL STD) 810G standards.</w:t>
      </w:r>
    </w:p>
    <w:p w14:paraId="78D53112" w14:textId="25C86944" w:rsidR="003F5699" w:rsidRDefault="003F5699" w:rsidP="00234DBB">
      <w:pPr>
        <w:pStyle w:val="ListParagraph"/>
        <w:numPr>
          <w:ilvl w:val="0"/>
          <w:numId w:val="3"/>
        </w:numPr>
        <w:spacing w:after="120"/>
        <w:outlineLvl w:val="9"/>
        <w:rPr>
          <w:lang w:val="en-GB"/>
        </w:rPr>
      </w:pPr>
      <w:r w:rsidRPr="003F5699">
        <w:rPr>
          <w:lang w:val="en-GB"/>
        </w:rPr>
        <w:t>The operational application of item must be lawful, in line with and comply with local existing legislations and privacy laws, policies and regulations and to consider any matters that may prohibit the use of information specific to organisational requirements.</w:t>
      </w:r>
    </w:p>
    <w:p w14:paraId="48E5AB3D" w14:textId="77777777" w:rsidR="003F5699" w:rsidRDefault="003F5699" w:rsidP="003F5699">
      <w:pPr>
        <w:pStyle w:val="ListParagraph"/>
        <w:numPr>
          <w:ilvl w:val="0"/>
          <w:numId w:val="3"/>
        </w:numPr>
        <w:spacing w:after="120"/>
        <w:outlineLvl w:val="9"/>
        <w:rPr>
          <w:lang w:val="en-GB"/>
        </w:rPr>
      </w:pPr>
      <w:r w:rsidRPr="003F5699">
        <w:rPr>
          <w:lang w:val="en-GB"/>
        </w:rPr>
        <w:t>Advanced Encryption Standard (AES) – 256 for body worn camera.</w:t>
      </w:r>
    </w:p>
    <w:p w14:paraId="3B84A980" w14:textId="6B675E93" w:rsidR="00391158" w:rsidRDefault="00391158" w:rsidP="003F5699">
      <w:pPr>
        <w:pStyle w:val="ListParagraph"/>
        <w:numPr>
          <w:ilvl w:val="0"/>
          <w:numId w:val="3"/>
        </w:numPr>
        <w:spacing w:after="120"/>
        <w:outlineLvl w:val="9"/>
        <w:rPr>
          <w:lang w:val="en-GB"/>
        </w:rPr>
      </w:pPr>
      <w:r w:rsidRPr="00612C29">
        <w:rPr>
          <w:lang w:val="en-GB"/>
        </w:rPr>
        <w:t>The successful</w:t>
      </w:r>
      <w:r w:rsidRPr="00391158">
        <w:rPr>
          <w:lang w:val="en-GB"/>
        </w:rPr>
        <w:t xml:space="preserve"> bidder must be responsible to install the latest software and data capturing equipment when required.</w:t>
      </w:r>
    </w:p>
    <w:p w14:paraId="2D7AC234" w14:textId="33B2DECE" w:rsidR="003F5699" w:rsidRDefault="006B487B" w:rsidP="003F5699">
      <w:pPr>
        <w:pStyle w:val="ListParagraph"/>
        <w:numPr>
          <w:ilvl w:val="0"/>
          <w:numId w:val="3"/>
        </w:numPr>
        <w:spacing w:after="120"/>
        <w:outlineLvl w:val="9"/>
        <w:rPr>
          <w:lang w:val="en-GB"/>
        </w:rPr>
      </w:pPr>
      <w:r w:rsidRPr="006B487B">
        <w:rPr>
          <w:b/>
          <w:bCs/>
          <w:lang w:val="en-GB"/>
        </w:rPr>
        <w:t>Training:</w:t>
      </w:r>
      <w:r>
        <w:rPr>
          <w:lang w:val="en-GB"/>
        </w:rPr>
        <w:t xml:space="preserve"> </w:t>
      </w:r>
      <w:r w:rsidR="006E5363">
        <w:rPr>
          <w:lang w:val="en-GB"/>
        </w:rPr>
        <w:t xml:space="preserve">The bidder </w:t>
      </w:r>
      <w:r w:rsidR="00E12768">
        <w:rPr>
          <w:lang w:val="en-GB"/>
        </w:rPr>
        <w:t>must</w:t>
      </w:r>
      <w:r w:rsidR="006E5363">
        <w:rPr>
          <w:lang w:val="en-GB"/>
        </w:rPr>
        <w:t xml:space="preserve"> provide product specific training on the usage </w:t>
      </w:r>
      <w:r w:rsidR="006E5363" w:rsidRPr="000E2C3E">
        <w:rPr>
          <w:lang w:val="en-GB"/>
        </w:rPr>
        <w:t>at no extra cost to</w:t>
      </w:r>
      <w:r w:rsidR="006E5363">
        <w:rPr>
          <w:lang w:val="en-GB"/>
        </w:rPr>
        <w:t xml:space="preserve"> the SAPS for the duration of the contract in terms of the following: </w:t>
      </w:r>
    </w:p>
    <w:p w14:paraId="5C337747" w14:textId="5D50734D" w:rsidR="006E5363" w:rsidRPr="006E5363" w:rsidRDefault="006E5363" w:rsidP="006E5363">
      <w:pPr>
        <w:pStyle w:val="ListParagraph"/>
        <w:numPr>
          <w:ilvl w:val="1"/>
          <w:numId w:val="3"/>
        </w:numPr>
        <w:spacing w:after="120"/>
        <w:outlineLvl w:val="9"/>
        <w:rPr>
          <w:lang w:val="en-GB"/>
        </w:rPr>
      </w:pPr>
      <w:r>
        <w:rPr>
          <w:lang w:val="en-GB"/>
        </w:rPr>
        <w:t xml:space="preserve">Operating and use of </w:t>
      </w:r>
      <w:r w:rsidRPr="006E5363">
        <w:rPr>
          <w:lang w:val="en-GB"/>
        </w:rPr>
        <w:t>equipment and functions.</w:t>
      </w:r>
    </w:p>
    <w:p w14:paraId="483FB5F7" w14:textId="77777777" w:rsidR="006E5363" w:rsidRPr="006E5363" w:rsidRDefault="006E5363" w:rsidP="006E5363">
      <w:pPr>
        <w:pStyle w:val="ListParagraph"/>
        <w:numPr>
          <w:ilvl w:val="1"/>
          <w:numId w:val="3"/>
        </w:numPr>
        <w:spacing w:after="120"/>
        <w:outlineLvl w:val="9"/>
        <w:rPr>
          <w:lang w:val="en-GB"/>
        </w:rPr>
      </w:pPr>
      <w:r w:rsidRPr="006E5363">
        <w:rPr>
          <w:lang w:val="en-GB"/>
        </w:rPr>
        <w:t>Downloading of information.</w:t>
      </w:r>
    </w:p>
    <w:p w14:paraId="4F34A8AF" w14:textId="77777777" w:rsidR="006E5363" w:rsidRPr="006E5363" w:rsidRDefault="006E5363" w:rsidP="006E5363">
      <w:pPr>
        <w:pStyle w:val="ListParagraph"/>
        <w:numPr>
          <w:ilvl w:val="1"/>
          <w:numId w:val="3"/>
        </w:numPr>
        <w:spacing w:after="120"/>
        <w:outlineLvl w:val="9"/>
        <w:rPr>
          <w:lang w:val="en-GB"/>
        </w:rPr>
      </w:pPr>
      <w:r w:rsidRPr="006E5363">
        <w:rPr>
          <w:lang w:val="en-GB"/>
        </w:rPr>
        <w:t>Retrieving of information required.</w:t>
      </w:r>
    </w:p>
    <w:p w14:paraId="32382741" w14:textId="77777777" w:rsidR="006E5363" w:rsidRPr="006E5363" w:rsidRDefault="006E5363" w:rsidP="006E5363">
      <w:pPr>
        <w:pStyle w:val="ListParagraph"/>
        <w:numPr>
          <w:ilvl w:val="1"/>
          <w:numId w:val="3"/>
        </w:numPr>
        <w:spacing w:after="120"/>
        <w:outlineLvl w:val="9"/>
        <w:rPr>
          <w:lang w:val="en-GB"/>
        </w:rPr>
      </w:pPr>
      <w:r w:rsidRPr="006E5363">
        <w:rPr>
          <w:lang w:val="en-GB"/>
        </w:rPr>
        <w:t>Basic maintenance of equipment.</w:t>
      </w:r>
    </w:p>
    <w:p w14:paraId="2F46AEBF" w14:textId="77777777" w:rsidR="006E5363" w:rsidRPr="006E5363" w:rsidRDefault="006E5363" w:rsidP="006E5363">
      <w:pPr>
        <w:pStyle w:val="ListParagraph"/>
        <w:numPr>
          <w:ilvl w:val="1"/>
          <w:numId w:val="3"/>
        </w:numPr>
        <w:spacing w:after="120"/>
        <w:outlineLvl w:val="9"/>
        <w:rPr>
          <w:lang w:val="en-GB"/>
        </w:rPr>
      </w:pPr>
      <w:r w:rsidRPr="006E5363">
        <w:rPr>
          <w:lang w:val="en-GB"/>
        </w:rPr>
        <w:t>Successfully resolving trouble shooting incidents.</w:t>
      </w:r>
    </w:p>
    <w:p w14:paraId="45AAAFD3" w14:textId="77777777" w:rsidR="006E5363" w:rsidRPr="006E5363" w:rsidRDefault="006E5363" w:rsidP="006E5363">
      <w:pPr>
        <w:pStyle w:val="ListParagraph"/>
        <w:numPr>
          <w:ilvl w:val="1"/>
          <w:numId w:val="3"/>
        </w:numPr>
        <w:spacing w:after="120"/>
        <w:outlineLvl w:val="9"/>
        <w:rPr>
          <w:lang w:val="en-GB"/>
        </w:rPr>
      </w:pPr>
      <w:r w:rsidRPr="006E5363">
        <w:rPr>
          <w:lang w:val="en-GB"/>
        </w:rPr>
        <w:lastRenderedPageBreak/>
        <w:t>Assigning and transferring of equipment from one member to another.</w:t>
      </w:r>
    </w:p>
    <w:p w14:paraId="402814B5" w14:textId="77777777" w:rsidR="006E5363" w:rsidRPr="006E5363" w:rsidRDefault="006E5363" w:rsidP="006E5363">
      <w:pPr>
        <w:pStyle w:val="ListParagraph"/>
        <w:numPr>
          <w:ilvl w:val="1"/>
          <w:numId w:val="3"/>
        </w:numPr>
        <w:spacing w:after="120"/>
        <w:outlineLvl w:val="9"/>
        <w:rPr>
          <w:lang w:val="en-GB"/>
        </w:rPr>
      </w:pPr>
      <w:r w:rsidRPr="006E5363">
        <w:rPr>
          <w:lang w:val="en-GB"/>
        </w:rPr>
        <w:t>Account/data management.</w:t>
      </w:r>
    </w:p>
    <w:p w14:paraId="5CAF4289" w14:textId="77777777" w:rsidR="006E5363" w:rsidRPr="006E5363" w:rsidRDefault="006E5363" w:rsidP="006E5363">
      <w:pPr>
        <w:pStyle w:val="ListParagraph"/>
        <w:numPr>
          <w:ilvl w:val="1"/>
          <w:numId w:val="3"/>
        </w:numPr>
        <w:spacing w:after="120"/>
        <w:outlineLvl w:val="9"/>
        <w:rPr>
          <w:lang w:val="en-GB"/>
        </w:rPr>
      </w:pPr>
      <w:r w:rsidRPr="006E5363">
        <w:rPr>
          <w:lang w:val="en-GB"/>
        </w:rPr>
        <w:t>Video management.</w:t>
      </w:r>
    </w:p>
    <w:p w14:paraId="4A98795B" w14:textId="77777777" w:rsidR="006E5363" w:rsidRPr="006E5363" w:rsidRDefault="006E5363" w:rsidP="006E5363">
      <w:pPr>
        <w:pStyle w:val="ListParagraph"/>
        <w:numPr>
          <w:ilvl w:val="1"/>
          <w:numId w:val="3"/>
        </w:numPr>
        <w:spacing w:after="120"/>
        <w:outlineLvl w:val="9"/>
        <w:rPr>
          <w:lang w:val="en-GB"/>
        </w:rPr>
      </w:pPr>
      <w:r w:rsidRPr="006E5363">
        <w:rPr>
          <w:lang w:val="en-GB"/>
        </w:rPr>
        <w:t>Security (encryption) of information; and</w:t>
      </w:r>
    </w:p>
    <w:p w14:paraId="42134307" w14:textId="56746E00" w:rsidR="006E5363" w:rsidRDefault="006E5363" w:rsidP="006E5363">
      <w:pPr>
        <w:pStyle w:val="ListParagraph"/>
        <w:numPr>
          <w:ilvl w:val="1"/>
          <w:numId w:val="3"/>
        </w:numPr>
        <w:spacing w:after="120"/>
        <w:outlineLvl w:val="9"/>
        <w:rPr>
          <w:lang w:val="en-GB"/>
        </w:rPr>
      </w:pPr>
      <w:r w:rsidRPr="006E5363">
        <w:rPr>
          <w:lang w:val="en-GB"/>
        </w:rPr>
        <w:t>Update of hardware and software.</w:t>
      </w:r>
    </w:p>
    <w:p w14:paraId="7CD85559" w14:textId="124F3657" w:rsidR="0046572A" w:rsidRPr="0046572A" w:rsidRDefault="0046572A" w:rsidP="0046572A">
      <w:pPr>
        <w:pStyle w:val="ListParagraph"/>
        <w:numPr>
          <w:ilvl w:val="0"/>
          <w:numId w:val="3"/>
        </w:numPr>
        <w:spacing w:after="120"/>
        <w:outlineLvl w:val="9"/>
        <w:rPr>
          <w:lang w:val="en-GB"/>
        </w:rPr>
      </w:pPr>
      <w:r w:rsidRPr="0046572A">
        <w:rPr>
          <w:lang w:val="en-GB"/>
        </w:rPr>
        <w:t xml:space="preserve">The </w:t>
      </w:r>
      <w:r w:rsidRPr="00612C29">
        <w:rPr>
          <w:lang w:val="en-GB"/>
        </w:rPr>
        <w:t>successful bidder</w:t>
      </w:r>
      <w:r w:rsidRPr="0046572A">
        <w:rPr>
          <w:lang w:val="en-GB"/>
        </w:rPr>
        <w:t xml:space="preserve"> must provide complete training manuals, in English, with each unit purchased.</w:t>
      </w:r>
    </w:p>
    <w:p w14:paraId="521AC7BF" w14:textId="7CAFCEA6" w:rsidR="0046572A" w:rsidRPr="0046572A" w:rsidRDefault="0046572A" w:rsidP="0046572A">
      <w:pPr>
        <w:pStyle w:val="ListParagraph"/>
        <w:numPr>
          <w:ilvl w:val="0"/>
          <w:numId w:val="3"/>
        </w:numPr>
        <w:spacing w:after="120"/>
        <w:outlineLvl w:val="9"/>
        <w:rPr>
          <w:lang w:val="en-GB"/>
        </w:rPr>
      </w:pPr>
      <w:r w:rsidRPr="0046572A">
        <w:rPr>
          <w:lang w:val="en-GB"/>
        </w:rPr>
        <w:t xml:space="preserve">The </w:t>
      </w:r>
      <w:r w:rsidRPr="00612C29">
        <w:rPr>
          <w:lang w:val="en-GB"/>
        </w:rPr>
        <w:t>successful</w:t>
      </w:r>
      <w:r w:rsidRPr="0046572A">
        <w:rPr>
          <w:lang w:val="en-GB"/>
        </w:rPr>
        <w:t xml:space="preserve"> bidder must </w:t>
      </w:r>
      <w:proofErr w:type="gramStart"/>
      <w:r w:rsidRPr="0046572A">
        <w:rPr>
          <w:lang w:val="en-GB"/>
        </w:rPr>
        <w:t>provide assistance</w:t>
      </w:r>
      <w:proofErr w:type="gramEnd"/>
      <w:r w:rsidRPr="0046572A">
        <w:rPr>
          <w:lang w:val="en-GB"/>
        </w:rPr>
        <w:t xml:space="preserve"> in the compilation of training manuals for SAPS training interventions to train members in the use of the body cameras.</w:t>
      </w:r>
    </w:p>
    <w:p w14:paraId="2798D783" w14:textId="5F082765" w:rsidR="0046572A" w:rsidRDefault="0046572A" w:rsidP="0046572A">
      <w:pPr>
        <w:pStyle w:val="ListParagraph"/>
        <w:numPr>
          <w:ilvl w:val="0"/>
          <w:numId w:val="3"/>
        </w:numPr>
        <w:spacing w:after="120"/>
        <w:outlineLvl w:val="9"/>
        <w:rPr>
          <w:lang w:val="en-GB"/>
        </w:rPr>
      </w:pPr>
      <w:r w:rsidRPr="0046572A">
        <w:rPr>
          <w:lang w:val="en-GB"/>
        </w:rPr>
        <w:t xml:space="preserve">The </w:t>
      </w:r>
      <w:r w:rsidRPr="00612C29">
        <w:rPr>
          <w:lang w:val="en-GB"/>
        </w:rPr>
        <w:t>successful</w:t>
      </w:r>
      <w:r w:rsidRPr="0046572A">
        <w:rPr>
          <w:lang w:val="en-GB"/>
        </w:rPr>
        <w:t xml:space="preserve"> bidder to provide training if the software package is enhanced (upgrade of software) on the units purchased, </w:t>
      </w:r>
      <w:proofErr w:type="gramStart"/>
      <w:r w:rsidRPr="0046572A">
        <w:rPr>
          <w:lang w:val="en-GB"/>
        </w:rPr>
        <w:t>in order to</w:t>
      </w:r>
      <w:proofErr w:type="gramEnd"/>
      <w:r w:rsidRPr="0046572A">
        <w:rPr>
          <w:lang w:val="en-GB"/>
        </w:rPr>
        <w:t xml:space="preserve"> enhance user skills of members.</w:t>
      </w:r>
    </w:p>
    <w:p w14:paraId="0E2A56C1" w14:textId="77777777" w:rsidR="006B487B" w:rsidRPr="006B487B" w:rsidRDefault="006B487B" w:rsidP="0046572A">
      <w:pPr>
        <w:pStyle w:val="ListParagraph"/>
        <w:numPr>
          <w:ilvl w:val="0"/>
          <w:numId w:val="3"/>
        </w:numPr>
        <w:spacing w:after="120"/>
        <w:outlineLvl w:val="9"/>
        <w:rPr>
          <w:b/>
          <w:bCs/>
          <w:lang w:val="en-GB"/>
        </w:rPr>
      </w:pPr>
      <w:r w:rsidRPr="006B487B">
        <w:rPr>
          <w:b/>
          <w:bCs/>
          <w:lang w:val="en-GB"/>
        </w:rPr>
        <w:t xml:space="preserve">Software and Equipment Installation: </w:t>
      </w:r>
    </w:p>
    <w:p w14:paraId="12F2F32B" w14:textId="4C26F8F9" w:rsidR="0046572A" w:rsidRPr="0046572A" w:rsidRDefault="0046572A" w:rsidP="006B487B">
      <w:pPr>
        <w:pStyle w:val="ListParagraph"/>
        <w:numPr>
          <w:ilvl w:val="1"/>
          <w:numId w:val="3"/>
        </w:numPr>
        <w:spacing w:after="120"/>
        <w:outlineLvl w:val="9"/>
        <w:rPr>
          <w:lang w:val="en-GB"/>
        </w:rPr>
      </w:pPr>
      <w:r w:rsidRPr="0046572A">
        <w:rPr>
          <w:lang w:val="en-GB"/>
        </w:rPr>
        <w:t xml:space="preserve">The </w:t>
      </w:r>
      <w:r w:rsidRPr="00612C29">
        <w:rPr>
          <w:lang w:val="en-GB"/>
        </w:rPr>
        <w:t>successful</w:t>
      </w:r>
      <w:r w:rsidRPr="0046572A">
        <w:rPr>
          <w:lang w:val="en-GB"/>
        </w:rPr>
        <w:t xml:space="preserve"> bidder must be responsible to install the latest software and data capturing equipment when required.</w:t>
      </w:r>
    </w:p>
    <w:p w14:paraId="4DF437A3" w14:textId="77777777" w:rsidR="006B487B" w:rsidRPr="006B487B" w:rsidRDefault="006B487B" w:rsidP="0046572A">
      <w:pPr>
        <w:pStyle w:val="ListParagraph"/>
        <w:numPr>
          <w:ilvl w:val="0"/>
          <w:numId w:val="3"/>
        </w:numPr>
        <w:spacing w:after="120"/>
        <w:outlineLvl w:val="9"/>
        <w:rPr>
          <w:b/>
          <w:bCs/>
          <w:lang w:val="en-GB"/>
        </w:rPr>
      </w:pPr>
      <w:r w:rsidRPr="006B487B">
        <w:rPr>
          <w:b/>
          <w:bCs/>
          <w:lang w:val="en-GB"/>
        </w:rPr>
        <w:t>General Maintenance:</w:t>
      </w:r>
    </w:p>
    <w:p w14:paraId="7F174EF6" w14:textId="1CD90DD4" w:rsidR="0046572A" w:rsidRDefault="00E01258" w:rsidP="006B487B">
      <w:pPr>
        <w:pStyle w:val="ListParagraph"/>
        <w:numPr>
          <w:ilvl w:val="1"/>
          <w:numId w:val="3"/>
        </w:numPr>
        <w:spacing w:after="120"/>
        <w:outlineLvl w:val="9"/>
        <w:rPr>
          <w:lang w:val="en-GB"/>
        </w:rPr>
      </w:pPr>
      <w:r w:rsidRPr="00E01258">
        <w:rPr>
          <w:lang w:val="en-GB"/>
        </w:rPr>
        <w:t xml:space="preserve">End of range hardware (cameras and chargers): successful bidder must ensure the availability of </w:t>
      </w:r>
      <w:r w:rsidRPr="00734C3C">
        <w:rPr>
          <w:lang w:val="en-GB"/>
        </w:rPr>
        <w:t>spare parts for a period of 5 years.</w:t>
      </w:r>
    </w:p>
    <w:p w14:paraId="2EF608B8" w14:textId="7BFAB408" w:rsidR="00E01258" w:rsidRDefault="00E01258" w:rsidP="006B487B">
      <w:pPr>
        <w:pStyle w:val="ListParagraph"/>
        <w:numPr>
          <w:ilvl w:val="1"/>
          <w:numId w:val="3"/>
        </w:numPr>
        <w:spacing w:after="120"/>
        <w:outlineLvl w:val="9"/>
        <w:rPr>
          <w:lang w:val="en-GB"/>
        </w:rPr>
      </w:pPr>
      <w:r w:rsidRPr="00612C29">
        <w:rPr>
          <w:lang w:val="en-GB"/>
        </w:rPr>
        <w:t>The successful bidder</w:t>
      </w:r>
      <w:r w:rsidRPr="006B487B">
        <w:rPr>
          <w:lang w:val="en-GB"/>
        </w:rPr>
        <w:t xml:space="preserve"> must have a 24/7 call logging functionality.</w:t>
      </w:r>
    </w:p>
    <w:p w14:paraId="350B4F41" w14:textId="59213E75" w:rsidR="00E01258" w:rsidRDefault="00E01258" w:rsidP="006B487B">
      <w:pPr>
        <w:pStyle w:val="ListParagraph"/>
        <w:numPr>
          <w:ilvl w:val="1"/>
          <w:numId w:val="3"/>
        </w:numPr>
        <w:spacing w:after="120"/>
        <w:outlineLvl w:val="9"/>
        <w:rPr>
          <w:lang w:val="en-GB"/>
        </w:rPr>
      </w:pPr>
      <w:r w:rsidRPr="00612C29">
        <w:rPr>
          <w:lang w:val="en-GB"/>
        </w:rPr>
        <w:t>The successful bidder to ensure that enough backup stock/spare parts, equipment and accessories are kept</w:t>
      </w:r>
      <w:r w:rsidRPr="006B487B">
        <w:rPr>
          <w:lang w:val="en-GB"/>
        </w:rPr>
        <w:t xml:space="preserve"> for HOTSWAP/loan purposes if the equipment cannot be repaired on site not more than 48 hours.</w:t>
      </w:r>
    </w:p>
    <w:p w14:paraId="09A0B400" w14:textId="75261932" w:rsidR="00E01258" w:rsidRDefault="00E01258" w:rsidP="006B487B">
      <w:pPr>
        <w:pStyle w:val="ListParagraph"/>
        <w:numPr>
          <w:ilvl w:val="1"/>
          <w:numId w:val="3"/>
        </w:numPr>
        <w:spacing w:after="120"/>
        <w:outlineLvl w:val="9"/>
        <w:rPr>
          <w:lang w:val="en-GB"/>
        </w:rPr>
      </w:pPr>
      <w:r w:rsidRPr="006B487B">
        <w:rPr>
          <w:lang w:val="en-GB"/>
        </w:rPr>
        <w:t>All technicians must be OEM certified.</w:t>
      </w:r>
    </w:p>
    <w:p w14:paraId="56EBE622" w14:textId="74FD721C" w:rsidR="00E01258" w:rsidRPr="006B487B" w:rsidRDefault="00E01258" w:rsidP="006B487B">
      <w:pPr>
        <w:pStyle w:val="ListParagraph"/>
        <w:numPr>
          <w:ilvl w:val="1"/>
          <w:numId w:val="3"/>
        </w:numPr>
        <w:spacing w:after="120"/>
        <w:outlineLvl w:val="9"/>
        <w:rPr>
          <w:lang w:val="en-GB"/>
        </w:rPr>
      </w:pPr>
      <w:r w:rsidRPr="006B487B">
        <w:rPr>
          <w:lang w:val="en-GB"/>
        </w:rPr>
        <w:t>If the equipment/accessory is damaged Beyond Commercial Economical to Repair (BCER) the technician must issue a BCER certificate to the SAPS.</w:t>
      </w:r>
    </w:p>
    <w:p w14:paraId="1F8A5493" w14:textId="18DB60F9" w:rsidR="00127FE8" w:rsidRPr="00612C29" w:rsidRDefault="00127FE8" w:rsidP="0046572A">
      <w:pPr>
        <w:pStyle w:val="ListParagraph"/>
        <w:numPr>
          <w:ilvl w:val="0"/>
          <w:numId w:val="3"/>
        </w:numPr>
        <w:spacing w:after="120"/>
        <w:outlineLvl w:val="9"/>
        <w:rPr>
          <w:lang w:val="en-GB"/>
        </w:rPr>
      </w:pPr>
      <w:r w:rsidRPr="00612C29">
        <w:rPr>
          <w:lang w:val="en-GB"/>
        </w:rPr>
        <w:t>The successful bidder must be able to provide general support and user support required on the cameras.</w:t>
      </w:r>
    </w:p>
    <w:p w14:paraId="0AEF10EF" w14:textId="1069634A" w:rsidR="004D2EE7" w:rsidRPr="00612C29" w:rsidRDefault="004D2EE7" w:rsidP="0046572A">
      <w:pPr>
        <w:pStyle w:val="ListParagraph"/>
        <w:numPr>
          <w:ilvl w:val="0"/>
          <w:numId w:val="3"/>
        </w:numPr>
        <w:spacing w:after="120"/>
        <w:outlineLvl w:val="9"/>
        <w:rPr>
          <w:lang w:val="en-GB"/>
        </w:rPr>
      </w:pPr>
      <w:r w:rsidRPr="00612C29">
        <w:rPr>
          <w:lang w:val="en-GB"/>
        </w:rPr>
        <w:t>Experts to be made available to the SAPS to testify in court proceedings when required.</w:t>
      </w:r>
    </w:p>
    <w:p w14:paraId="057319F8" w14:textId="459B5AE7" w:rsidR="00D7722B" w:rsidRPr="00D7722B" w:rsidRDefault="00D7722B" w:rsidP="00D7722B">
      <w:pPr>
        <w:rPr>
          <w:b/>
          <w:bCs/>
          <w:lang w:val="en-GB"/>
        </w:rPr>
      </w:pPr>
      <w:r w:rsidRPr="00612C29">
        <w:rPr>
          <w:rFonts w:cs="Calibri"/>
          <w:b/>
          <w:bCs/>
        </w:rPr>
        <w:t>The Vehicle Dashboard Camera’s scope of work for the bidders is as follows:</w:t>
      </w:r>
    </w:p>
    <w:p w14:paraId="2BB8059A" w14:textId="77777777" w:rsidR="00D7722B" w:rsidRDefault="00D7722B">
      <w:pPr>
        <w:pStyle w:val="ListParagraph"/>
        <w:numPr>
          <w:ilvl w:val="0"/>
          <w:numId w:val="57"/>
        </w:numPr>
        <w:spacing w:after="120"/>
        <w:outlineLvl w:val="9"/>
        <w:rPr>
          <w:lang w:val="en-GB"/>
        </w:rPr>
      </w:pPr>
      <w:r w:rsidRPr="003F5699">
        <w:rPr>
          <w:lang w:val="en-GB"/>
        </w:rPr>
        <w:t>The camera and accessories must conform to least Military Standard (MIL STD) 810G standards.</w:t>
      </w:r>
    </w:p>
    <w:p w14:paraId="4DBBBBDD" w14:textId="77777777" w:rsidR="00D7722B" w:rsidRDefault="00D7722B">
      <w:pPr>
        <w:pStyle w:val="ListParagraph"/>
        <w:numPr>
          <w:ilvl w:val="0"/>
          <w:numId w:val="57"/>
        </w:numPr>
        <w:spacing w:after="120"/>
        <w:outlineLvl w:val="9"/>
        <w:rPr>
          <w:lang w:val="en-GB"/>
        </w:rPr>
      </w:pPr>
      <w:r w:rsidRPr="003F5699">
        <w:rPr>
          <w:lang w:val="en-GB"/>
        </w:rPr>
        <w:t>The operational application of item must be lawful, in line with and comply with local existing legislations and privacy laws, policies and regulations and to consider any matters that may prohibit the use of information specific to organisational requirements.</w:t>
      </w:r>
    </w:p>
    <w:p w14:paraId="3622DBBC" w14:textId="48A36796" w:rsidR="00D7722B" w:rsidRDefault="00D7722B">
      <w:pPr>
        <w:pStyle w:val="ListParagraph"/>
        <w:numPr>
          <w:ilvl w:val="0"/>
          <w:numId w:val="57"/>
        </w:numPr>
        <w:spacing w:after="120"/>
        <w:outlineLvl w:val="9"/>
        <w:rPr>
          <w:lang w:val="en-GB"/>
        </w:rPr>
      </w:pPr>
      <w:r w:rsidRPr="003F5699">
        <w:rPr>
          <w:lang w:val="en-GB"/>
        </w:rPr>
        <w:t xml:space="preserve">Advanced Encryption Standard (AES) – 256 for </w:t>
      </w:r>
      <w:r w:rsidR="00554D07">
        <w:rPr>
          <w:lang w:val="en-GB"/>
        </w:rPr>
        <w:t>Vehicle Dash</w:t>
      </w:r>
      <w:r w:rsidRPr="003F5699">
        <w:rPr>
          <w:lang w:val="en-GB"/>
        </w:rPr>
        <w:t xml:space="preserve"> camera.</w:t>
      </w:r>
    </w:p>
    <w:p w14:paraId="060BB7BA" w14:textId="701A4486" w:rsidR="001E0C9A" w:rsidRDefault="001E0C9A">
      <w:pPr>
        <w:pStyle w:val="ListParagraph"/>
        <w:numPr>
          <w:ilvl w:val="0"/>
          <w:numId w:val="57"/>
        </w:numPr>
        <w:spacing w:after="120"/>
        <w:outlineLvl w:val="9"/>
        <w:rPr>
          <w:lang w:val="en-GB"/>
        </w:rPr>
      </w:pPr>
      <w:r w:rsidRPr="006B487B">
        <w:rPr>
          <w:b/>
          <w:bCs/>
          <w:lang w:val="en-GB"/>
        </w:rPr>
        <w:t>Training:</w:t>
      </w:r>
      <w:r>
        <w:rPr>
          <w:lang w:val="en-GB"/>
        </w:rPr>
        <w:t xml:space="preserve"> The bidder </w:t>
      </w:r>
      <w:r w:rsidR="00E12768">
        <w:rPr>
          <w:lang w:val="en-GB"/>
        </w:rPr>
        <w:t>must</w:t>
      </w:r>
      <w:r>
        <w:rPr>
          <w:lang w:val="en-GB"/>
        </w:rPr>
        <w:t xml:space="preserve"> provide product specific training on the usage </w:t>
      </w:r>
      <w:r w:rsidRPr="000E2C3E">
        <w:rPr>
          <w:lang w:val="en-GB"/>
        </w:rPr>
        <w:t>at no extra cost to</w:t>
      </w:r>
      <w:r>
        <w:rPr>
          <w:lang w:val="en-GB"/>
        </w:rPr>
        <w:t xml:space="preserve"> the SAPS for the duration of the contract in terms of the following: </w:t>
      </w:r>
    </w:p>
    <w:p w14:paraId="0A941E3C" w14:textId="77777777" w:rsidR="001E0C9A" w:rsidRPr="006E5363" w:rsidRDefault="001E0C9A">
      <w:pPr>
        <w:pStyle w:val="ListParagraph"/>
        <w:numPr>
          <w:ilvl w:val="1"/>
          <w:numId w:val="57"/>
        </w:numPr>
        <w:spacing w:after="120"/>
        <w:outlineLvl w:val="9"/>
        <w:rPr>
          <w:lang w:val="en-GB"/>
        </w:rPr>
      </w:pPr>
      <w:r>
        <w:rPr>
          <w:lang w:val="en-GB"/>
        </w:rPr>
        <w:t xml:space="preserve">Operating and use of </w:t>
      </w:r>
      <w:r w:rsidRPr="006E5363">
        <w:rPr>
          <w:lang w:val="en-GB"/>
        </w:rPr>
        <w:t>equipment and functions.</w:t>
      </w:r>
    </w:p>
    <w:p w14:paraId="6F589818" w14:textId="77777777" w:rsidR="001E0C9A" w:rsidRPr="006E5363" w:rsidRDefault="001E0C9A">
      <w:pPr>
        <w:pStyle w:val="ListParagraph"/>
        <w:numPr>
          <w:ilvl w:val="1"/>
          <w:numId w:val="57"/>
        </w:numPr>
        <w:spacing w:after="120"/>
        <w:outlineLvl w:val="9"/>
        <w:rPr>
          <w:lang w:val="en-GB"/>
        </w:rPr>
      </w:pPr>
      <w:r w:rsidRPr="006E5363">
        <w:rPr>
          <w:lang w:val="en-GB"/>
        </w:rPr>
        <w:t>Downloading of information.</w:t>
      </w:r>
    </w:p>
    <w:p w14:paraId="34CFC8AE" w14:textId="77777777" w:rsidR="001E0C9A" w:rsidRPr="006E5363" w:rsidRDefault="001E0C9A">
      <w:pPr>
        <w:pStyle w:val="ListParagraph"/>
        <w:numPr>
          <w:ilvl w:val="1"/>
          <w:numId w:val="57"/>
        </w:numPr>
        <w:spacing w:after="120"/>
        <w:outlineLvl w:val="9"/>
        <w:rPr>
          <w:lang w:val="en-GB"/>
        </w:rPr>
      </w:pPr>
      <w:r w:rsidRPr="006E5363">
        <w:rPr>
          <w:lang w:val="en-GB"/>
        </w:rPr>
        <w:lastRenderedPageBreak/>
        <w:t>Retrieving of information required.</w:t>
      </w:r>
    </w:p>
    <w:p w14:paraId="22528DB6" w14:textId="77777777" w:rsidR="001E0C9A" w:rsidRPr="006E5363" w:rsidRDefault="001E0C9A">
      <w:pPr>
        <w:pStyle w:val="ListParagraph"/>
        <w:numPr>
          <w:ilvl w:val="1"/>
          <w:numId w:val="57"/>
        </w:numPr>
        <w:spacing w:after="120"/>
        <w:outlineLvl w:val="9"/>
        <w:rPr>
          <w:lang w:val="en-GB"/>
        </w:rPr>
      </w:pPr>
      <w:r w:rsidRPr="006E5363">
        <w:rPr>
          <w:lang w:val="en-GB"/>
        </w:rPr>
        <w:t>Basic maintenance of equipment.</w:t>
      </w:r>
    </w:p>
    <w:p w14:paraId="54133211" w14:textId="77777777" w:rsidR="001E0C9A" w:rsidRPr="006E5363" w:rsidRDefault="001E0C9A">
      <w:pPr>
        <w:pStyle w:val="ListParagraph"/>
        <w:numPr>
          <w:ilvl w:val="1"/>
          <w:numId w:val="57"/>
        </w:numPr>
        <w:spacing w:after="120"/>
        <w:outlineLvl w:val="9"/>
        <w:rPr>
          <w:lang w:val="en-GB"/>
        </w:rPr>
      </w:pPr>
      <w:r w:rsidRPr="006E5363">
        <w:rPr>
          <w:lang w:val="en-GB"/>
        </w:rPr>
        <w:t>Successfully resolving trouble shooting incidents.</w:t>
      </w:r>
    </w:p>
    <w:p w14:paraId="7F74A3CB" w14:textId="3FC9D19D" w:rsidR="001E0C9A" w:rsidRPr="006E5363" w:rsidRDefault="001E0C9A">
      <w:pPr>
        <w:pStyle w:val="ListParagraph"/>
        <w:numPr>
          <w:ilvl w:val="1"/>
          <w:numId w:val="57"/>
        </w:numPr>
        <w:spacing w:after="120"/>
        <w:outlineLvl w:val="9"/>
        <w:rPr>
          <w:lang w:val="en-GB"/>
        </w:rPr>
      </w:pPr>
      <w:r w:rsidRPr="006E5363">
        <w:rPr>
          <w:lang w:val="en-GB"/>
        </w:rPr>
        <w:t xml:space="preserve">Assigning and transferring of equipment from one </w:t>
      </w:r>
      <w:r w:rsidR="0012611D">
        <w:rPr>
          <w:lang w:val="en-GB"/>
        </w:rPr>
        <w:t>vehicle</w:t>
      </w:r>
      <w:r w:rsidRPr="006E5363">
        <w:rPr>
          <w:lang w:val="en-GB"/>
        </w:rPr>
        <w:t xml:space="preserve"> to another.</w:t>
      </w:r>
    </w:p>
    <w:p w14:paraId="38BC98FC" w14:textId="77777777" w:rsidR="001E0C9A" w:rsidRPr="006E5363" w:rsidRDefault="001E0C9A">
      <w:pPr>
        <w:pStyle w:val="ListParagraph"/>
        <w:numPr>
          <w:ilvl w:val="1"/>
          <w:numId w:val="57"/>
        </w:numPr>
        <w:spacing w:after="120"/>
        <w:outlineLvl w:val="9"/>
        <w:rPr>
          <w:lang w:val="en-GB"/>
        </w:rPr>
      </w:pPr>
      <w:r w:rsidRPr="006E5363">
        <w:rPr>
          <w:lang w:val="en-GB"/>
        </w:rPr>
        <w:t>Account/data management.</w:t>
      </w:r>
    </w:p>
    <w:p w14:paraId="3645C74D" w14:textId="77777777" w:rsidR="001E0C9A" w:rsidRPr="006E5363" w:rsidRDefault="001E0C9A">
      <w:pPr>
        <w:pStyle w:val="ListParagraph"/>
        <w:numPr>
          <w:ilvl w:val="1"/>
          <w:numId w:val="57"/>
        </w:numPr>
        <w:spacing w:after="120"/>
        <w:outlineLvl w:val="9"/>
        <w:rPr>
          <w:lang w:val="en-GB"/>
        </w:rPr>
      </w:pPr>
      <w:r w:rsidRPr="006E5363">
        <w:rPr>
          <w:lang w:val="en-GB"/>
        </w:rPr>
        <w:t>Video management.</w:t>
      </w:r>
    </w:p>
    <w:p w14:paraId="2DFBA0F4" w14:textId="77777777" w:rsidR="001E0C9A" w:rsidRPr="006E5363" w:rsidRDefault="001E0C9A">
      <w:pPr>
        <w:pStyle w:val="ListParagraph"/>
        <w:numPr>
          <w:ilvl w:val="1"/>
          <w:numId w:val="57"/>
        </w:numPr>
        <w:spacing w:after="120"/>
        <w:outlineLvl w:val="9"/>
        <w:rPr>
          <w:lang w:val="en-GB"/>
        </w:rPr>
      </w:pPr>
      <w:r w:rsidRPr="006E5363">
        <w:rPr>
          <w:lang w:val="en-GB"/>
        </w:rPr>
        <w:t>Security (encryption) of information; and</w:t>
      </w:r>
    </w:p>
    <w:p w14:paraId="295A6B29" w14:textId="77777777" w:rsidR="001E0C9A" w:rsidRDefault="001E0C9A">
      <w:pPr>
        <w:pStyle w:val="ListParagraph"/>
        <w:numPr>
          <w:ilvl w:val="1"/>
          <w:numId w:val="57"/>
        </w:numPr>
        <w:spacing w:after="120"/>
        <w:outlineLvl w:val="9"/>
        <w:rPr>
          <w:lang w:val="en-GB"/>
        </w:rPr>
      </w:pPr>
      <w:r w:rsidRPr="006E5363">
        <w:rPr>
          <w:lang w:val="en-GB"/>
        </w:rPr>
        <w:t>Update of hardware and software.</w:t>
      </w:r>
    </w:p>
    <w:p w14:paraId="595752AE" w14:textId="4FF43026" w:rsidR="001E0C9A" w:rsidRPr="001E0C9A" w:rsidRDefault="001E0C9A">
      <w:pPr>
        <w:pStyle w:val="ListParagraph"/>
        <w:numPr>
          <w:ilvl w:val="0"/>
          <w:numId w:val="57"/>
        </w:numPr>
        <w:spacing w:after="120"/>
        <w:outlineLvl w:val="9"/>
        <w:rPr>
          <w:lang w:val="en-GB"/>
        </w:rPr>
      </w:pPr>
      <w:r w:rsidRPr="001E0C9A">
        <w:rPr>
          <w:lang w:val="en-GB"/>
        </w:rPr>
        <w:t>The successful bidder must provide complete training manuals, in English, with each unit purchased.</w:t>
      </w:r>
    </w:p>
    <w:p w14:paraId="09C6C70C" w14:textId="6BD064F0" w:rsidR="001E0C9A" w:rsidRPr="001E0C9A" w:rsidRDefault="001E0C9A">
      <w:pPr>
        <w:pStyle w:val="ListParagraph"/>
        <w:numPr>
          <w:ilvl w:val="0"/>
          <w:numId w:val="57"/>
        </w:numPr>
        <w:spacing w:after="120"/>
        <w:outlineLvl w:val="9"/>
        <w:rPr>
          <w:lang w:val="en-GB"/>
        </w:rPr>
      </w:pPr>
      <w:r w:rsidRPr="001E0C9A">
        <w:rPr>
          <w:lang w:val="en-GB"/>
        </w:rPr>
        <w:t xml:space="preserve">The successful bidder must </w:t>
      </w:r>
      <w:proofErr w:type="gramStart"/>
      <w:r w:rsidRPr="001E0C9A">
        <w:rPr>
          <w:lang w:val="en-GB"/>
        </w:rPr>
        <w:t>provide assistance</w:t>
      </w:r>
      <w:proofErr w:type="gramEnd"/>
      <w:r w:rsidRPr="001E0C9A">
        <w:rPr>
          <w:lang w:val="en-GB"/>
        </w:rPr>
        <w:t xml:space="preserve"> in the compilation of training manuals for SAPS training interventions to train members in the use of the dashboard cameras.</w:t>
      </w:r>
    </w:p>
    <w:p w14:paraId="18F7B30C" w14:textId="13D8EFFE" w:rsidR="001E0C9A" w:rsidRPr="001E0C9A" w:rsidRDefault="001E0C9A">
      <w:pPr>
        <w:pStyle w:val="ListParagraph"/>
        <w:numPr>
          <w:ilvl w:val="0"/>
          <w:numId w:val="57"/>
        </w:numPr>
        <w:spacing w:after="120"/>
        <w:outlineLvl w:val="9"/>
        <w:rPr>
          <w:lang w:val="en-GB"/>
        </w:rPr>
      </w:pPr>
      <w:r w:rsidRPr="001E0C9A">
        <w:rPr>
          <w:lang w:val="en-GB"/>
        </w:rPr>
        <w:t xml:space="preserve">The successful bidder to provide training if the software updates </w:t>
      </w:r>
      <w:proofErr w:type="gramStart"/>
      <w:r w:rsidRPr="001E0C9A">
        <w:rPr>
          <w:lang w:val="en-GB"/>
        </w:rPr>
        <w:t>has</w:t>
      </w:r>
      <w:proofErr w:type="gramEnd"/>
      <w:r w:rsidRPr="001E0C9A">
        <w:rPr>
          <w:lang w:val="en-GB"/>
        </w:rPr>
        <w:t xml:space="preserve"> to be done on units.</w:t>
      </w:r>
    </w:p>
    <w:p w14:paraId="56068F84" w14:textId="53DBAF46" w:rsidR="001E0C9A" w:rsidRDefault="001E0C9A">
      <w:pPr>
        <w:pStyle w:val="ListParagraph"/>
        <w:numPr>
          <w:ilvl w:val="0"/>
          <w:numId w:val="57"/>
        </w:numPr>
        <w:spacing w:after="120"/>
        <w:outlineLvl w:val="9"/>
        <w:rPr>
          <w:lang w:val="en-GB"/>
        </w:rPr>
      </w:pPr>
      <w:r w:rsidRPr="001E0C9A">
        <w:rPr>
          <w:lang w:val="en-GB"/>
        </w:rPr>
        <w:t>To train SAPS members in the correct application of item to be compliant with relevant local privacy laws, policies and regulations and consider any additional requirements specific to organisational needs.</w:t>
      </w:r>
    </w:p>
    <w:p w14:paraId="40157B58" w14:textId="5864E5C5" w:rsidR="00234DBB" w:rsidRPr="002C652C" w:rsidRDefault="00234DBB" w:rsidP="009A4C50">
      <w:pPr>
        <w:rPr>
          <w:b/>
          <w:bCs/>
          <w:lang w:val="en-GB"/>
        </w:rPr>
      </w:pPr>
      <w:r w:rsidRPr="002C652C">
        <w:rPr>
          <w:b/>
          <w:bCs/>
          <w:lang w:val="en-GB"/>
        </w:rPr>
        <w:t xml:space="preserve">The </w:t>
      </w:r>
      <w:r w:rsidR="009969B1" w:rsidRPr="002C652C">
        <w:rPr>
          <w:b/>
          <w:bCs/>
          <w:lang w:val="en-GB"/>
        </w:rPr>
        <w:t xml:space="preserve">Body Worn Camera </w:t>
      </w:r>
      <w:r w:rsidRPr="002C652C">
        <w:rPr>
          <w:b/>
          <w:bCs/>
          <w:lang w:val="en-GB"/>
        </w:rPr>
        <w:t>so</w:t>
      </w:r>
      <w:r w:rsidR="003F5699" w:rsidRPr="002C652C">
        <w:rPr>
          <w:b/>
          <w:bCs/>
          <w:lang w:val="en-GB"/>
        </w:rPr>
        <w:t>lution</w:t>
      </w:r>
      <w:r w:rsidRPr="002C652C">
        <w:rPr>
          <w:b/>
          <w:bCs/>
          <w:lang w:val="en-GB"/>
        </w:rPr>
        <w:t xml:space="preserve"> must enable SAPS to:</w:t>
      </w:r>
    </w:p>
    <w:p w14:paraId="2FB414E2" w14:textId="56F8030B" w:rsidR="00234DBB" w:rsidRPr="006000D0" w:rsidRDefault="003F5699">
      <w:pPr>
        <w:pStyle w:val="ListParagraph"/>
        <w:numPr>
          <w:ilvl w:val="0"/>
          <w:numId w:val="36"/>
        </w:numPr>
        <w:spacing w:after="120" w:line="240" w:lineRule="auto"/>
        <w:outlineLvl w:val="9"/>
        <w:rPr>
          <w:lang w:val="en-GB"/>
        </w:rPr>
      </w:pPr>
      <w:r w:rsidRPr="003F5699">
        <w:rPr>
          <w:lang w:val="en-GB"/>
        </w:rPr>
        <w:t>High Definition (HD) video resolution, preferably 1080p/30 fps or higher, to ensure clear and detailed video recording.</w:t>
      </w:r>
    </w:p>
    <w:p w14:paraId="5D0DC41F" w14:textId="0EE25272" w:rsidR="009969B1" w:rsidRDefault="009969B1">
      <w:pPr>
        <w:pStyle w:val="ListParagraph"/>
        <w:numPr>
          <w:ilvl w:val="0"/>
          <w:numId w:val="36"/>
        </w:numPr>
        <w:spacing w:after="120" w:line="240" w:lineRule="auto"/>
        <w:outlineLvl w:val="9"/>
        <w:rPr>
          <w:lang w:val="en-GB"/>
        </w:rPr>
      </w:pPr>
      <w:r w:rsidRPr="009969B1">
        <w:rPr>
          <w:lang w:val="en-GB"/>
        </w:rPr>
        <w:t>Support for adjustable video quality settings to optimize storage usage. Equal to or better than 4K</w:t>
      </w:r>
      <w:r>
        <w:rPr>
          <w:lang w:val="en-GB"/>
        </w:rPr>
        <w:t>.</w:t>
      </w:r>
    </w:p>
    <w:p w14:paraId="58625EAB" w14:textId="3C872E18" w:rsidR="009969B1" w:rsidRDefault="009969B1">
      <w:pPr>
        <w:pStyle w:val="ListParagraph"/>
        <w:numPr>
          <w:ilvl w:val="0"/>
          <w:numId w:val="36"/>
        </w:numPr>
        <w:spacing w:after="120" w:line="240" w:lineRule="auto"/>
        <w:outlineLvl w:val="9"/>
        <w:rPr>
          <w:lang w:val="en-GB"/>
        </w:rPr>
      </w:pPr>
      <w:r w:rsidRPr="009969B1">
        <w:rPr>
          <w:lang w:val="en-GB"/>
        </w:rPr>
        <w:t>Wide-angle lens with a minimum Field of View (FOV) of not less than 120 degrees to capture a broader perspective video/picture.</w:t>
      </w:r>
    </w:p>
    <w:p w14:paraId="55E8607B" w14:textId="3AAEFCD6" w:rsidR="009969B1" w:rsidRPr="009969B1" w:rsidRDefault="009969B1">
      <w:pPr>
        <w:pStyle w:val="ListParagraph"/>
        <w:numPr>
          <w:ilvl w:val="0"/>
          <w:numId w:val="36"/>
        </w:numPr>
        <w:spacing w:after="120" w:line="240" w:lineRule="auto"/>
        <w:outlineLvl w:val="9"/>
        <w:rPr>
          <w:lang w:val="en-GB"/>
        </w:rPr>
      </w:pPr>
      <w:r w:rsidRPr="009969B1">
        <w:rPr>
          <w:lang w:val="en-GB"/>
        </w:rPr>
        <w:t>Low-light sensitivity to enable clear video recording in dark or low light conditions less than 0.1lux</w:t>
      </w:r>
    </w:p>
    <w:p w14:paraId="0C3BF06D" w14:textId="3B8C7552" w:rsidR="009969B1" w:rsidRPr="009969B1" w:rsidRDefault="009969B1">
      <w:pPr>
        <w:pStyle w:val="ListParagraph"/>
        <w:numPr>
          <w:ilvl w:val="0"/>
          <w:numId w:val="36"/>
        </w:numPr>
        <w:spacing w:after="120" w:line="240" w:lineRule="auto"/>
        <w:outlineLvl w:val="9"/>
        <w:rPr>
          <w:lang w:val="en-GB"/>
        </w:rPr>
      </w:pPr>
      <w:r w:rsidRPr="009969B1">
        <w:rPr>
          <w:lang w:val="en-GB"/>
        </w:rPr>
        <w:t>Built-in microphone to capture clear audio in conjunction with video footage.</w:t>
      </w:r>
    </w:p>
    <w:p w14:paraId="7DE0AFFA" w14:textId="24770ED1" w:rsidR="009969B1" w:rsidRPr="009969B1" w:rsidRDefault="009969B1">
      <w:pPr>
        <w:pStyle w:val="ListParagraph"/>
        <w:numPr>
          <w:ilvl w:val="0"/>
          <w:numId w:val="36"/>
        </w:numPr>
        <w:spacing w:after="120" w:line="240" w:lineRule="auto"/>
        <w:outlineLvl w:val="9"/>
        <w:rPr>
          <w:lang w:val="en-GB"/>
        </w:rPr>
      </w:pPr>
      <w:r w:rsidRPr="009969B1">
        <w:rPr>
          <w:lang w:val="en-GB"/>
        </w:rPr>
        <w:t>The Body Worn camera must have embedded the latest Artificial Intelligence (AI) capabilities to support different types of functions for example: event detection such as jumping, falling and running.</w:t>
      </w:r>
    </w:p>
    <w:p w14:paraId="38092A5C" w14:textId="25DADB9B" w:rsidR="009969B1" w:rsidRPr="009969B1" w:rsidRDefault="009969B1">
      <w:pPr>
        <w:pStyle w:val="ListParagraph"/>
        <w:numPr>
          <w:ilvl w:val="0"/>
          <w:numId w:val="36"/>
        </w:numPr>
        <w:spacing w:after="120" w:line="240" w:lineRule="auto"/>
        <w:outlineLvl w:val="9"/>
        <w:rPr>
          <w:lang w:val="en-GB"/>
        </w:rPr>
      </w:pPr>
      <w:r w:rsidRPr="009969B1">
        <w:rPr>
          <w:lang w:val="en-GB"/>
        </w:rPr>
        <w:t>Noise reduction and echo cancellation to ensure accurate audio recording, even in noisy environments.</w:t>
      </w:r>
    </w:p>
    <w:p w14:paraId="6DB27379" w14:textId="40F2187B" w:rsidR="009969B1" w:rsidRPr="009969B1" w:rsidRDefault="009969B1">
      <w:pPr>
        <w:pStyle w:val="ListParagraph"/>
        <w:numPr>
          <w:ilvl w:val="0"/>
          <w:numId w:val="36"/>
        </w:numPr>
        <w:spacing w:after="120" w:line="240" w:lineRule="auto"/>
        <w:outlineLvl w:val="9"/>
        <w:rPr>
          <w:lang w:val="en-GB"/>
        </w:rPr>
      </w:pPr>
      <w:r w:rsidRPr="009969B1">
        <w:rPr>
          <w:lang w:val="en-GB"/>
        </w:rPr>
        <w:t>User-friendly interface for simple operation and quick access to recording controls.</w:t>
      </w:r>
    </w:p>
    <w:p w14:paraId="32AFC0B8" w14:textId="6855A7E2" w:rsidR="009969B1" w:rsidRPr="009969B1" w:rsidRDefault="009969B1">
      <w:pPr>
        <w:pStyle w:val="ListParagraph"/>
        <w:numPr>
          <w:ilvl w:val="0"/>
          <w:numId w:val="36"/>
        </w:numPr>
        <w:spacing w:after="120" w:line="240" w:lineRule="auto"/>
        <w:outlineLvl w:val="9"/>
        <w:rPr>
          <w:lang w:val="en-GB"/>
        </w:rPr>
      </w:pPr>
      <w:r w:rsidRPr="009969B1">
        <w:rPr>
          <w:lang w:val="en-GB"/>
        </w:rPr>
        <w:t>Cameras must have at least Wi-Fi (5 and 2.4GHz), Near Field Communication (NFC) and Bluetooth connectivity for wireless data transfer and remote-control capabilities.</w:t>
      </w:r>
    </w:p>
    <w:p w14:paraId="4BA4C01A" w14:textId="77777777" w:rsidR="009969B1" w:rsidRPr="009969B1" w:rsidRDefault="009969B1">
      <w:pPr>
        <w:pStyle w:val="ListParagraph"/>
        <w:numPr>
          <w:ilvl w:val="0"/>
          <w:numId w:val="36"/>
        </w:numPr>
        <w:spacing w:after="120" w:line="240" w:lineRule="auto"/>
        <w:outlineLvl w:val="9"/>
        <w:rPr>
          <w:lang w:val="en-GB"/>
        </w:rPr>
      </w:pPr>
      <w:r w:rsidRPr="009969B1">
        <w:rPr>
          <w:lang w:val="en-GB"/>
        </w:rPr>
        <w:t>USB C-type interface for data transfer and battery charging.</w:t>
      </w:r>
    </w:p>
    <w:p w14:paraId="71C44D70" w14:textId="6A072990" w:rsidR="009969B1" w:rsidRPr="009969B1" w:rsidRDefault="009969B1">
      <w:pPr>
        <w:pStyle w:val="ListParagraph"/>
        <w:numPr>
          <w:ilvl w:val="0"/>
          <w:numId w:val="36"/>
        </w:numPr>
        <w:spacing w:after="120" w:line="240" w:lineRule="auto"/>
        <w:outlineLvl w:val="9"/>
        <w:rPr>
          <w:lang w:val="en-GB"/>
        </w:rPr>
      </w:pPr>
      <w:r w:rsidRPr="009969B1">
        <w:rPr>
          <w:lang w:val="en-GB"/>
        </w:rPr>
        <w:t>4G LTE/3G cellular secure connectivity for real time livestreaming and remote viewing to monitor incidents and remote configurations/maintenance.</w:t>
      </w:r>
    </w:p>
    <w:p w14:paraId="30D4E8BD" w14:textId="2AF3B655" w:rsidR="009969B1" w:rsidRPr="009969B1" w:rsidRDefault="009969B1">
      <w:pPr>
        <w:pStyle w:val="ListParagraph"/>
        <w:numPr>
          <w:ilvl w:val="0"/>
          <w:numId w:val="36"/>
        </w:numPr>
        <w:spacing w:after="120" w:line="240" w:lineRule="auto"/>
        <w:outlineLvl w:val="9"/>
        <w:rPr>
          <w:lang w:val="en-GB"/>
        </w:rPr>
      </w:pPr>
      <w:r w:rsidRPr="009969B1">
        <w:rPr>
          <w:lang w:val="en-GB"/>
        </w:rPr>
        <w:t>GPS tracking for location of the body worn camera. Ability to make configurational changes must be restricted to authorised personnel only.</w:t>
      </w:r>
    </w:p>
    <w:p w14:paraId="3EF0BD79" w14:textId="3AED3F25" w:rsidR="009969B1" w:rsidRPr="009969B1" w:rsidRDefault="009969B1">
      <w:pPr>
        <w:pStyle w:val="ListParagraph"/>
        <w:numPr>
          <w:ilvl w:val="0"/>
          <w:numId w:val="36"/>
        </w:numPr>
        <w:spacing w:after="120" w:line="240" w:lineRule="auto"/>
        <w:outlineLvl w:val="9"/>
        <w:rPr>
          <w:lang w:val="en-GB"/>
        </w:rPr>
      </w:pPr>
      <w:r w:rsidRPr="009969B1">
        <w:rPr>
          <w:lang w:val="en-GB"/>
        </w:rPr>
        <w:t>GPS functionality to provide geolocation data for tagging recorded video footage.</w:t>
      </w:r>
    </w:p>
    <w:p w14:paraId="7F8CC0E1" w14:textId="6830AB29" w:rsidR="009969B1" w:rsidRPr="009969B1" w:rsidRDefault="009969B1">
      <w:pPr>
        <w:pStyle w:val="ListParagraph"/>
        <w:numPr>
          <w:ilvl w:val="0"/>
          <w:numId w:val="36"/>
        </w:numPr>
        <w:spacing w:after="120" w:line="240" w:lineRule="auto"/>
        <w:outlineLvl w:val="9"/>
        <w:rPr>
          <w:lang w:val="en-GB"/>
        </w:rPr>
      </w:pPr>
      <w:r w:rsidRPr="009969B1">
        <w:rPr>
          <w:lang w:val="en-GB"/>
        </w:rPr>
        <w:lastRenderedPageBreak/>
        <w:t>The unit shall have the capability to be remotely disabled/enabled with remote user interface to activate/de-activate recording.</w:t>
      </w:r>
    </w:p>
    <w:p w14:paraId="34464465" w14:textId="67A3D1F4" w:rsidR="009969B1" w:rsidRPr="009969B1" w:rsidRDefault="009969B1">
      <w:pPr>
        <w:pStyle w:val="ListParagraph"/>
        <w:numPr>
          <w:ilvl w:val="0"/>
          <w:numId w:val="36"/>
        </w:numPr>
        <w:spacing w:after="120" w:line="240" w:lineRule="auto"/>
        <w:outlineLvl w:val="9"/>
        <w:rPr>
          <w:lang w:val="en-GB"/>
        </w:rPr>
      </w:pPr>
      <w:r w:rsidRPr="009969B1">
        <w:rPr>
          <w:lang w:val="en-GB"/>
        </w:rPr>
        <w:t>Ability to detect removal from body worn mounting (logging function) to the control room.</w:t>
      </w:r>
    </w:p>
    <w:p w14:paraId="6BA82738" w14:textId="749194F8" w:rsidR="009969B1" w:rsidRPr="009969B1" w:rsidRDefault="009969B1">
      <w:pPr>
        <w:pStyle w:val="ListParagraph"/>
        <w:numPr>
          <w:ilvl w:val="0"/>
          <w:numId w:val="36"/>
        </w:numPr>
        <w:spacing w:after="120" w:line="240" w:lineRule="auto"/>
        <w:outlineLvl w:val="9"/>
        <w:rPr>
          <w:lang w:val="en-GB"/>
        </w:rPr>
      </w:pPr>
      <w:r w:rsidRPr="009969B1">
        <w:rPr>
          <w:lang w:val="en-GB"/>
        </w:rPr>
        <w:t>One-touch recording activation for immediate and discreet start-up time for recording initiation.</w:t>
      </w:r>
    </w:p>
    <w:p w14:paraId="6EB25138" w14:textId="4E116707" w:rsidR="009969B1" w:rsidRPr="009969B1" w:rsidRDefault="009969B1">
      <w:pPr>
        <w:pStyle w:val="ListParagraph"/>
        <w:numPr>
          <w:ilvl w:val="0"/>
          <w:numId w:val="36"/>
        </w:numPr>
        <w:spacing w:after="120" w:line="240" w:lineRule="auto"/>
        <w:outlineLvl w:val="9"/>
        <w:rPr>
          <w:lang w:val="en-GB"/>
        </w:rPr>
      </w:pPr>
      <w:r w:rsidRPr="009969B1">
        <w:rPr>
          <w:lang w:val="en-GB"/>
        </w:rPr>
        <w:t>Automated recording triggers build in functions, such as when the camera detects sudden movement or when an external accessory (e.g. Firearm removed from gun holster) is activated.</w:t>
      </w:r>
    </w:p>
    <w:p w14:paraId="2954AF03" w14:textId="01CE22BE" w:rsidR="009969B1" w:rsidRPr="009969B1" w:rsidRDefault="009969B1">
      <w:pPr>
        <w:pStyle w:val="ListParagraph"/>
        <w:numPr>
          <w:ilvl w:val="0"/>
          <w:numId w:val="36"/>
        </w:numPr>
        <w:spacing w:after="120" w:line="240" w:lineRule="auto"/>
        <w:outlineLvl w:val="9"/>
        <w:rPr>
          <w:lang w:val="en-GB"/>
        </w:rPr>
      </w:pPr>
      <w:r w:rsidRPr="009969B1">
        <w:rPr>
          <w:lang w:val="en-GB"/>
        </w:rPr>
        <w:t>Continuous background recording function.</w:t>
      </w:r>
    </w:p>
    <w:p w14:paraId="24546F8C" w14:textId="77777777" w:rsidR="009969B1" w:rsidRPr="009969B1" w:rsidRDefault="009969B1">
      <w:pPr>
        <w:pStyle w:val="ListParagraph"/>
        <w:numPr>
          <w:ilvl w:val="0"/>
          <w:numId w:val="36"/>
        </w:numPr>
        <w:spacing w:after="120" w:line="240" w:lineRule="auto"/>
        <w:outlineLvl w:val="9"/>
        <w:rPr>
          <w:lang w:val="en-GB"/>
        </w:rPr>
      </w:pPr>
      <w:r w:rsidRPr="009969B1">
        <w:rPr>
          <w:lang w:val="en-GB"/>
        </w:rPr>
        <w:t>Ability to turn off sound/alarm and light indicators.</w:t>
      </w:r>
    </w:p>
    <w:p w14:paraId="05E047F5" w14:textId="72FE0FB2" w:rsidR="009969B1" w:rsidRPr="002C652C" w:rsidRDefault="009969B1">
      <w:pPr>
        <w:pStyle w:val="ListParagraph"/>
        <w:numPr>
          <w:ilvl w:val="0"/>
          <w:numId w:val="36"/>
        </w:numPr>
        <w:spacing w:after="120" w:line="240" w:lineRule="auto"/>
        <w:outlineLvl w:val="9"/>
        <w:rPr>
          <w:lang w:val="en-GB"/>
        </w:rPr>
      </w:pPr>
      <w:r w:rsidRPr="009969B1">
        <w:rPr>
          <w:lang w:val="en-GB"/>
        </w:rPr>
        <w:t>Ability to conduct facial recognition and integrate with various security platforms and have warning capabilities</w:t>
      </w:r>
      <w:r w:rsidRPr="004A042F">
        <w:rPr>
          <w:rFonts w:ascii="Arial" w:hAnsi="Arial" w:cs="Arial"/>
          <w:sz w:val="24"/>
          <w:szCs w:val="24"/>
        </w:rPr>
        <w:t>.</w:t>
      </w:r>
    </w:p>
    <w:p w14:paraId="12DCAB35" w14:textId="7363A349" w:rsidR="002C652C" w:rsidRPr="002C652C" w:rsidRDefault="002C652C" w:rsidP="002C652C">
      <w:pPr>
        <w:rPr>
          <w:b/>
          <w:bCs/>
          <w:lang w:val="en-GB"/>
        </w:rPr>
      </w:pPr>
      <w:r w:rsidRPr="002C652C">
        <w:rPr>
          <w:b/>
          <w:bCs/>
          <w:lang w:val="en-GB"/>
        </w:rPr>
        <w:t>The Vehicle Dashboard Camera solution must enable SAPS to:</w:t>
      </w:r>
    </w:p>
    <w:p w14:paraId="36A0BABD" w14:textId="77777777" w:rsidR="002C652C" w:rsidRPr="006000D0" w:rsidRDefault="002C652C">
      <w:pPr>
        <w:pStyle w:val="ListParagraph"/>
        <w:numPr>
          <w:ilvl w:val="0"/>
          <w:numId w:val="56"/>
        </w:numPr>
        <w:spacing w:after="120" w:line="240" w:lineRule="auto"/>
        <w:outlineLvl w:val="9"/>
        <w:rPr>
          <w:lang w:val="en-GB"/>
        </w:rPr>
      </w:pPr>
      <w:r w:rsidRPr="003F5699">
        <w:rPr>
          <w:lang w:val="en-GB"/>
        </w:rPr>
        <w:t>High Definition (HD) video resolution, preferably 1080p/30 fps or higher, to ensure clear and detailed video recording.</w:t>
      </w:r>
    </w:p>
    <w:p w14:paraId="4F28BE20" w14:textId="77777777" w:rsidR="002C652C" w:rsidRDefault="002C652C">
      <w:pPr>
        <w:pStyle w:val="ListParagraph"/>
        <w:numPr>
          <w:ilvl w:val="0"/>
          <w:numId w:val="56"/>
        </w:numPr>
        <w:spacing w:after="120" w:line="240" w:lineRule="auto"/>
        <w:outlineLvl w:val="9"/>
        <w:rPr>
          <w:lang w:val="en-GB"/>
        </w:rPr>
      </w:pPr>
      <w:r w:rsidRPr="009969B1">
        <w:rPr>
          <w:lang w:val="en-GB"/>
        </w:rPr>
        <w:t>Support for adjustable video quality settings to optimize storage usage. Equal to or better than 4K</w:t>
      </w:r>
      <w:r>
        <w:rPr>
          <w:lang w:val="en-GB"/>
        </w:rPr>
        <w:t>.</w:t>
      </w:r>
    </w:p>
    <w:p w14:paraId="6912A6D1" w14:textId="0B663D35" w:rsidR="002C652C" w:rsidRDefault="002C652C">
      <w:pPr>
        <w:pStyle w:val="ListParagraph"/>
        <w:numPr>
          <w:ilvl w:val="0"/>
          <w:numId w:val="56"/>
        </w:numPr>
        <w:spacing w:after="120" w:line="240" w:lineRule="auto"/>
        <w:outlineLvl w:val="9"/>
        <w:rPr>
          <w:lang w:val="en-GB"/>
        </w:rPr>
      </w:pPr>
      <w:r w:rsidRPr="009969B1">
        <w:rPr>
          <w:lang w:val="en-GB"/>
        </w:rPr>
        <w:t xml:space="preserve">Wide-angle lens with a minimum Field of View (FOV) of not less </w:t>
      </w:r>
      <w:r w:rsidRPr="003D4DDC">
        <w:rPr>
          <w:lang w:val="en-GB"/>
        </w:rPr>
        <w:t>than 120 degrees to</w:t>
      </w:r>
      <w:r w:rsidRPr="009969B1">
        <w:rPr>
          <w:lang w:val="en-GB"/>
        </w:rPr>
        <w:t xml:space="preserve"> capture a </w:t>
      </w:r>
      <w:r w:rsidR="003C4358">
        <w:rPr>
          <w:lang w:val="en-GB"/>
        </w:rPr>
        <w:t>broad perspective of the vehicle’s surroundings.</w:t>
      </w:r>
    </w:p>
    <w:p w14:paraId="4221832A" w14:textId="1E306CC1" w:rsidR="002C652C" w:rsidRPr="003C4358" w:rsidRDefault="003C4358">
      <w:pPr>
        <w:pStyle w:val="ListParagraph"/>
        <w:numPr>
          <w:ilvl w:val="0"/>
          <w:numId w:val="56"/>
        </w:numPr>
        <w:spacing w:after="120" w:line="240" w:lineRule="auto"/>
        <w:outlineLvl w:val="9"/>
        <w:rPr>
          <w:lang w:val="en-GB"/>
        </w:rPr>
      </w:pPr>
      <w:r>
        <w:rPr>
          <w:lang w:val="en-GB"/>
        </w:rPr>
        <w:t xml:space="preserve">Infrared (IR) </w:t>
      </w:r>
      <w:r w:rsidRPr="00D7722B">
        <w:rPr>
          <w:lang w:val="en-GB"/>
        </w:rPr>
        <w:t>illumination or low-light sensitivity to enable clear video recording in dark or low light conditions less than 0.1lux.</w:t>
      </w:r>
    </w:p>
    <w:p w14:paraId="32B5AF1C" w14:textId="1FAF2DB1" w:rsidR="003C4358" w:rsidRPr="003C4358" w:rsidRDefault="003C4358">
      <w:pPr>
        <w:pStyle w:val="ListParagraph"/>
        <w:numPr>
          <w:ilvl w:val="0"/>
          <w:numId w:val="56"/>
        </w:numPr>
        <w:spacing w:after="120" w:line="240" w:lineRule="auto"/>
        <w:outlineLvl w:val="9"/>
        <w:rPr>
          <w:lang w:val="en-GB"/>
        </w:rPr>
      </w:pPr>
      <w:r w:rsidRPr="00D7722B">
        <w:rPr>
          <w:lang w:val="en-GB"/>
        </w:rPr>
        <w:t>Built-in microphone to capture clear audio in the vehicle's cabin and/or exterior environment.</w:t>
      </w:r>
    </w:p>
    <w:p w14:paraId="54A5002C" w14:textId="49067862" w:rsidR="003C4358" w:rsidRPr="003C4358" w:rsidRDefault="003C4358">
      <w:pPr>
        <w:pStyle w:val="ListParagraph"/>
        <w:numPr>
          <w:ilvl w:val="0"/>
          <w:numId w:val="56"/>
        </w:numPr>
        <w:spacing w:after="120" w:line="240" w:lineRule="auto"/>
        <w:outlineLvl w:val="9"/>
        <w:rPr>
          <w:lang w:val="en-GB"/>
        </w:rPr>
      </w:pPr>
      <w:r w:rsidRPr="00D7722B">
        <w:rPr>
          <w:lang w:val="en-GB"/>
        </w:rPr>
        <w:t>Noise reduction and echo cancellation to ensure accurate audio recording, even in noisy conditions.</w:t>
      </w:r>
    </w:p>
    <w:p w14:paraId="1C843A21" w14:textId="1DDCB1ED" w:rsidR="003C4358" w:rsidRPr="003C4358" w:rsidRDefault="003C4358">
      <w:pPr>
        <w:pStyle w:val="ListParagraph"/>
        <w:numPr>
          <w:ilvl w:val="0"/>
          <w:numId w:val="56"/>
        </w:numPr>
        <w:spacing w:after="120" w:line="240" w:lineRule="auto"/>
        <w:outlineLvl w:val="9"/>
        <w:rPr>
          <w:lang w:val="en-GB"/>
        </w:rPr>
      </w:pPr>
      <w:r w:rsidRPr="00D7722B">
        <w:rPr>
          <w:lang w:val="en-GB"/>
        </w:rPr>
        <w:t>Built-in GPS functionality to provide geolocation data for recorded video footage, enabling vehicle tracking and route mapping.</w:t>
      </w:r>
    </w:p>
    <w:p w14:paraId="7EFF1CD3" w14:textId="59E9BEC2" w:rsidR="003C4358" w:rsidRPr="003C4358" w:rsidRDefault="003C4358">
      <w:pPr>
        <w:pStyle w:val="ListParagraph"/>
        <w:numPr>
          <w:ilvl w:val="0"/>
          <w:numId w:val="56"/>
        </w:numPr>
        <w:spacing w:after="120" w:line="240" w:lineRule="auto"/>
        <w:outlineLvl w:val="9"/>
        <w:rPr>
          <w:lang w:val="en-GB"/>
        </w:rPr>
      </w:pPr>
      <w:r w:rsidRPr="00D7722B">
        <w:rPr>
          <w:lang w:val="en-GB"/>
        </w:rPr>
        <w:t>The vehicle dash camera must have embedded Artificial Intelligence (AI) capabilities such as:</w:t>
      </w:r>
    </w:p>
    <w:p w14:paraId="0A61DC25" w14:textId="1C97CBE1" w:rsidR="003C4358" w:rsidRPr="003C4358" w:rsidRDefault="003C4358">
      <w:pPr>
        <w:pStyle w:val="ListParagraph"/>
        <w:numPr>
          <w:ilvl w:val="0"/>
          <w:numId w:val="56"/>
        </w:numPr>
        <w:spacing w:after="120" w:line="240" w:lineRule="auto"/>
        <w:outlineLvl w:val="9"/>
        <w:rPr>
          <w:lang w:val="en-GB"/>
        </w:rPr>
      </w:pPr>
      <w:r w:rsidRPr="00D7722B">
        <w:rPr>
          <w:lang w:val="en-GB"/>
        </w:rPr>
        <w:t>Event detection such as activation of blue lights, opening of door or accident impact.</w:t>
      </w:r>
    </w:p>
    <w:p w14:paraId="38B1EB2C" w14:textId="28857A57" w:rsidR="003C4358" w:rsidRPr="003C4358" w:rsidRDefault="003C4358">
      <w:pPr>
        <w:pStyle w:val="ListParagraph"/>
        <w:numPr>
          <w:ilvl w:val="0"/>
          <w:numId w:val="56"/>
        </w:numPr>
        <w:spacing w:after="120" w:line="240" w:lineRule="auto"/>
        <w:outlineLvl w:val="9"/>
        <w:rPr>
          <w:lang w:val="en-GB"/>
        </w:rPr>
      </w:pPr>
      <w:r w:rsidRPr="00D7722B">
        <w:rPr>
          <w:lang w:val="en-GB"/>
        </w:rPr>
        <w:t>Automatic Number Plate Recognition (ANPR).</w:t>
      </w:r>
    </w:p>
    <w:p w14:paraId="47330018" w14:textId="61BF7AEC" w:rsidR="003C4358" w:rsidRPr="003C4358" w:rsidRDefault="003C4358">
      <w:pPr>
        <w:pStyle w:val="ListParagraph"/>
        <w:numPr>
          <w:ilvl w:val="0"/>
          <w:numId w:val="56"/>
        </w:numPr>
        <w:spacing w:after="120" w:line="240" w:lineRule="auto"/>
        <w:outlineLvl w:val="9"/>
        <w:rPr>
          <w:lang w:val="en-GB"/>
        </w:rPr>
      </w:pPr>
      <w:r w:rsidRPr="00D7722B">
        <w:rPr>
          <w:lang w:val="en-GB"/>
        </w:rPr>
        <w:t>Ability to disable / enable remotely user interface to activate / de-activate recording.</w:t>
      </w:r>
    </w:p>
    <w:p w14:paraId="67CEB134" w14:textId="62D38E23" w:rsidR="003C4358" w:rsidRPr="003C4358" w:rsidRDefault="003C4358">
      <w:pPr>
        <w:pStyle w:val="ListParagraph"/>
        <w:numPr>
          <w:ilvl w:val="0"/>
          <w:numId w:val="56"/>
        </w:numPr>
        <w:spacing w:after="120" w:line="240" w:lineRule="auto"/>
        <w:outlineLvl w:val="9"/>
        <w:rPr>
          <w:lang w:val="en-GB"/>
        </w:rPr>
      </w:pPr>
      <w:r w:rsidRPr="00D7722B">
        <w:rPr>
          <w:lang w:val="en-GB"/>
        </w:rPr>
        <w:t>Option for interior camera (facing occupants) and Rear and side view cameras.</w:t>
      </w:r>
    </w:p>
    <w:p w14:paraId="390F7156" w14:textId="79964D4C" w:rsidR="003C4358" w:rsidRPr="003C4358" w:rsidRDefault="003C4358">
      <w:pPr>
        <w:pStyle w:val="ListParagraph"/>
        <w:numPr>
          <w:ilvl w:val="0"/>
          <w:numId w:val="56"/>
        </w:numPr>
        <w:spacing w:after="120" w:line="240" w:lineRule="auto"/>
        <w:outlineLvl w:val="9"/>
        <w:rPr>
          <w:lang w:val="en-GB"/>
        </w:rPr>
      </w:pPr>
      <w:r w:rsidRPr="00D7722B">
        <w:rPr>
          <w:lang w:val="en-GB"/>
        </w:rPr>
        <w:t>Rugged and robust construction to withstand harsh road conditions, vibrations and high heat conditions.</w:t>
      </w:r>
    </w:p>
    <w:p w14:paraId="01CF1978" w14:textId="1C4F2B9F" w:rsidR="003C4358" w:rsidRPr="003C4358" w:rsidRDefault="003C4358">
      <w:pPr>
        <w:pStyle w:val="ListParagraph"/>
        <w:numPr>
          <w:ilvl w:val="0"/>
          <w:numId w:val="56"/>
        </w:numPr>
        <w:spacing w:after="120" w:line="240" w:lineRule="auto"/>
        <w:outlineLvl w:val="9"/>
        <w:rPr>
          <w:lang w:val="en-GB"/>
        </w:rPr>
      </w:pPr>
      <w:r w:rsidRPr="00D7722B">
        <w:rPr>
          <w:lang w:val="en-GB"/>
        </w:rPr>
        <w:t>Weatherproof and dustproof design with at least an IP66 or higher rating for protection against the elements.</w:t>
      </w:r>
    </w:p>
    <w:p w14:paraId="0E9948F0" w14:textId="391C47D8" w:rsidR="003C4358" w:rsidRPr="003C4358" w:rsidRDefault="003C4358">
      <w:pPr>
        <w:pStyle w:val="ListParagraph"/>
        <w:numPr>
          <w:ilvl w:val="0"/>
          <w:numId w:val="56"/>
        </w:numPr>
        <w:spacing w:after="120" w:line="240" w:lineRule="auto"/>
        <w:outlineLvl w:val="9"/>
        <w:rPr>
          <w:lang w:val="en-GB"/>
        </w:rPr>
      </w:pPr>
      <w:r w:rsidRPr="00D7722B">
        <w:rPr>
          <w:lang w:val="en-GB"/>
        </w:rPr>
        <w:t>Built-in impact sensors (G-sensors) to detect sudden accelerations or collisions, automatically triggering event recording and protecting critical footage.</w:t>
      </w:r>
    </w:p>
    <w:p w14:paraId="423F4CC6" w14:textId="4993246E" w:rsidR="003C4358" w:rsidRPr="003C4358" w:rsidRDefault="003C4358">
      <w:pPr>
        <w:pStyle w:val="ListParagraph"/>
        <w:numPr>
          <w:ilvl w:val="0"/>
          <w:numId w:val="56"/>
        </w:numPr>
        <w:spacing w:after="120" w:line="240" w:lineRule="auto"/>
        <w:outlineLvl w:val="9"/>
        <w:rPr>
          <w:lang w:val="en-GB"/>
        </w:rPr>
      </w:pPr>
      <w:r w:rsidRPr="00D7722B">
        <w:rPr>
          <w:lang w:val="en-GB"/>
        </w:rPr>
        <w:t>Wi-Fi and 4G/LTE (optional Bluetooth) cellular connectivity for wireless data transfer and remote access to live video streams and recorded footage.</w:t>
      </w:r>
    </w:p>
    <w:p w14:paraId="4AEF5B2E" w14:textId="34B2712F" w:rsidR="003C4358" w:rsidRPr="003C4358" w:rsidRDefault="003C4358">
      <w:pPr>
        <w:pStyle w:val="ListParagraph"/>
        <w:numPr>
          <w:ilvl w:val="0"/>
          <w:numId w:val="56"/>
        </w:numPr>
        <w:spacing w:after="120" w:line="240" w:lineRule="auto"/>
        <w:outlineLvl w:val="9"/>
        <w:rPr>
          <w:lang w:val="en-GB"/>
        </w:rPr>
      </w:pPr>
      <w:r w:rsidRPr="00D7722B">
        <w:rPr>
          <w:lang w:val="en-GB"/>
        </w:rPr>
        <w:t>USB or Ethernet interface for data transfer and firmware updates.</w:t>
      </w:r>
    </w:p>
    <w:p w14:paraId="59B6FFE4" w14:textId="3E49EEB7" w:rsidR="003C4358" w:rsidRPr="003C4358" w:rsidRDefault="003C4358">
      <w:pPr>
        <w:pStyle w:val="ListParagraph"/>
        <w:numPr>
          <w:ilvl w:val="0"/>
          <w:numId w:val="56"/>
        </w:numPr>
        <w:spacing w:after="120" w:line="240" w:lineRule="auto"/>
        <w:outlineLvl w:val="9"/>
        <w:rPr>
          <w:lang w:val="en-GB"/>
        </w:rPr>
      </w:pPr>
      <w:r w:rsidRPr="00D7722B">
        <w:rPr>
          <w:lang w:val="en-GB"/>
        </w:rPr>
        <w:t>Capability to live-stream video footage to a remote monitoring centre or cloud-based platform.</w:t>
      </w:r>
    </w:p>
    <w:p w14:paraId="5952A1FA" w14:textId="7D92A650" w:rsidR="003C4358" w:rsidRPr="00D7722B" w:rsidRDefault="003C4358">
      <w:pPr>
        <w:pStyle w:val="ListParagraph"/>
        <w:numPr>
          <w:ilvl w:val="0"/>
          <w:numId w:val="56"/>
        </w:numPr>
        <w:spacing w:after="120" w:line="240" w:lineRule="auto"/>
        <w:outlineLvl w:val="9"/>
        <w:rPr>
          <w:lang w:val="en-GB"/>
        </w:rPr>
      </w:pPr>
      <w:r w:rsidRPr="00D7722B">
        <w:rPr>
          <w:lang w:val="en-GB"/>
        </w:rPr>
        <w:t>Must support Profile S – ONVIF (Open Network Video Interface Forum) streaming and configuration.</w:t>
      </w:r>
    </w:p>
    <w:p w14:paraId="77B3C1E3" w14:textId="365CD8DF" w:rsidR="00D7722B" w:rsidRPr="00D7722B" w:rsidRDefault="00D7722B">
      <w:pPr>
        <w:pStyle w:val="ListParagraph"/>
        <w:numPr>
          <w:ilvl w:val="0"/>
          <w:numId w:val="56"/>
        </w:numPr>
        <w:spacing w:after="120" w:line="240" w:lineRule="auto"/>
        <w:outlineLvl w:val="9"/>
        <w:rPr>
          <w:lang w:val="en-GB"/>
        </w:rPr>
      </w:pPr>
      <w:r w:rsidRPr="00D7722B">
        <w:rPr>
          <w:lang w:val="en-GB"/>
        </w:rPr>
        <w:lastRenderedPageBreak/>
        <w:t>User-friendly interface with a display screen or status indicators for easy access to camera settings and system status. Function to disable access to user settings.</w:t>
      </w:r>
    </w:p>
    <w:p w14:paraId="5EB46618" w14:textId="7E54E637" w:rsidR="00D7722B" w:rsidRPr="00D7722B" w:rsidRDefault="00D7722B">
      <w:pPr>
        <w:pStyle w:val="ListParagraph"/>
        <w:numPr>
          <w:ilvl w:val="0"/>
          <w:numId w:val="56"/>
        </w:numPr>
        <w:spacing w:after="120" w:line="240" w:lineRule="auto"/>
        <w:outlineLvl w:val="9"/>
        <w:rPr>
          <w:lang w:val="en-GB"/>
        </w:rPr>
      </w:pPr>
      <w:r w:rsidRPr="00D7722B">
        <w:rPr>
          <w:lang w:val="en-GB"/>
        </w:rPr>
        <w:t>Multiple mounting options, such as windshield or dashboard or vehicle roof mounting, motorcycle for flexible installation.</w:t>
      </w:r>
    </w:p>
    <w:p w14:paraId="24F8FEA6" w14:textId="75DB8A23" w:rsidR="00D7722B" w:rsidRPr="00D7722B" w:rsidRDefault="00D7722B">
      <w:pPr>
        <w:pStyle w:val="ListParagraph"/>
        <w:numPr>
          <w:ilvl w:val="0"/>
          <w:numId w:val="56"/>
        </w:numPr>
        <w:spacing w:after="120" w:line="240" w:lineRule="auto"/>
        <w:outlineLvl w:val="9"/>
        <w:rPr>
          <w:lang w:val="en-GB"/>
        </w:rPr>
      </w:pPr>
      <w:r w:rsidRPr="00D7722B">
        <w:rPr>
          <w:lang w:val="en-GB"/>
        </w:rPr>
        <w:t>Must have patrol scanning capabilities.</w:t>
      </w:r>
    </w:p>
    <w:p w14:paraId="446370A0" w14:textId="4AF93EF1" w:rsidR="00D7722B" w:rsidRDefault="00D7722B">
      <w:pPr>
        <w:pStyle w:val="ListParagraph"/>
        <w:numPr>
          <w:ilvl w:val="0"/>
          <w:numId w:val="56"/>
        </w:numPr>
        <w:spacing w:after="120" w:line="240" w:lineRule="auto"/>
        <w:outlineLvl w:val="9"/>
        <w:rPr>
          <w:lang w:val="en-GB"/>
        </w:rPr>
      </w:pPr>
      <w:r w:rsidRPr="00D7722B">
        <w:rPr>
          <w:lang w:val="en-GB"/>
        </w:rPr>
        <w:t>Must comprise of additional LCD monitor equalling to or greater than 7inch.</w:t>
      </w:r>
    </w:p>
    <w:p w14:paraId="49F2CED2" w14:textId="6AE13164" w:rsidR="001E0C9A" w:rsidRPr="006B487B" w:rsidRDefault="001E0C9A">
      <w:pPr>
        <w:pStyle w:val="ListParagraph"/>
        <w:numPr>
          <w:ilvl w:val="0"/>
          <w:numId w:val="56"/>
        </w:numPr>
        <w:spacing w:after="120"/>
        <w:outlineLvl w:val="9"/>
        <w:rPr>
          <w:b/>
          <w:bCs/>
          <w:lang w:val="en-GB"/>
        </w:rPr>
      </w:pPr>
      <w:r w:rsidRPr="006B487B">
        <w:rPr>
          <w:b/>
          <w:bCs/>
          <w:lang w:val="en-GB"/>
        </w:rPr>
        <w:t>Equipment Installation</w:t>
      </w:r>
      <w:r w:rsidR="00AA2684">
        <w:rPr>
          <w:b/>
          <w:bCs/>
          <w:lang w:val="en-GB"/>
        </w:rPr>
        <w:t xml:space="preserve"> &amp; Removal in and From Vehicle</w:t>
      </w:r>
      <w:r w:rsidRPr="006B487B">
        <w:rPr>
          <w:b/>
          <w:bCs/>
          <w:lang w:val="en-GB"/>
        </w:rPr>
        <w:t xml:space="preserve">: </w:t>
      </w:r>
    </w:p>
    <w:p w14:paraId="02F52762" w14:textId="77777777" w:rsidR="001E0C9A" w:rsidRDefault="001E0C9A">
      <w:pPr>
        <w:pStyle w:val="ListParagraph"/>
        <w:numPr>
          <w:ilvl w:val="1"/>
          <w:numId w:val="56"/>
        </w:numPr>
        <w:spacing w:after="120"/>
        <w:outlineLvl w:val="9"/>
        <w:rPr>
          <w:lang w:val="en-GB"/>
        </w:rPr>
      </w:pPr>
      <w:r w:rsidRPr="00612C29">
        <w:rPr>
          <w:lang w:val="en-GB"/>
        </w:rPr>
        <w:t>The successful bidder</w:t>
      </w:r>
      <w:r w:rsidRPr="0046572A">
        <w:rPr>
          <w:lang w:val="en-GB"/>
        </w:rPr>
        <w:t xml:space="preserve"> must be responsible to install the latest software and data capturing equipment when required.</w:t>
      </w:r>
    </w:p>
    <w:p w14:paraId="234261DC" w14:textId="53BBEC9C" w:rsidR="00AA2684" w:rsidRPr="0046572A" w:rsidRDefault="00AA2684">
      <w:pPr>
        <w:pStyle w:val="ListParagraph"/>
        <w:numPr>
          <w:ilvl w:val="1"/>
          <w:numId w:val="56"/>
        </w:numPr>
        <w:spacing w:after="120"/>
        <w:outlineLvl w:val="9"/>
        <w:rPr>
          <w:lang w:val="en-GB"/>
        </w:rPr>
      </w:pPr>
      <w:r w:rsidRPr="00AA2684">
        <w:rPr>
          <w:lang w:val="en-GB"/>
        </w:rPr>
        <w:t xml:space="preserve">To train SAPS technicians in the installing and removal of equipment </w:t>
      </w:r>
      <w:proofErr w:type="gramStart"/>
      <w:r w:rsidRPr="00AA2684">
        <w:rPr>
          <w:lang w:val="en-GB"/>
        </w:rPr>
        <w:t>if and when</w:t>
      </w:r>
      <w:proofErr w:type="gramEnd"/>
      <w:r w:rsidRPr="00AA2684">
        <w:rPr>
          <w:lang w:val="en-GB"/>
        </w:rPr>
        <w:t xml:space="preserve"> necessary.</w:t>
      </w:r>
    </w:p>
    <w:p w14:paraId="161D94F2" w14:textId="77777777" w:rsidR="00AA2684" w:rsidRPr="006B487B" w:rsidRDefault="00AA2684">
      <w:pPr>
        <w:pStyle w:val="ListParagraph"/>
        <w:numPr>
          <w:ilvl w:val="0"/>
          <w:numId w:val="56"/>
        </w:numPr>
        <w:spacing w:after="120"/>
        <w:outlineLvl w:val="9"/>
        <w:rPr>
          <w:b/>
          <w:bCs/>
          <w:lang w:val="en-GB"/>
        </w:rPr>
      </w:pPr>
      <w:r w:rsidRPr="006B487B">
        <w:rPr>
          <w:b/>
          <w:bCs/>
          <w:lang w:val="en-GB"/>
        </w:rPr>
        <w:t>General Maintenance:</w:t>
      </w:r>
    </w:p>
    <w:p w14:paraId="065A996B" w14:textId="77777777" w:rsidR="00AA2684" w:rsidRPr="00AA2684" w:rsidRDefault="00AA2684">
      <w:pPr>
        <w:pStyle w:val="ListParagraph"/>
        <w:numPr>
          <w:ilvl w:val="1"/>
          <w:numId w:val="56"/>
        </w:numPr>
        <w:spacing w:after="120"/>
        <w:outlineLvl w:val="9"/>
        <w:rPr>
          <w:lang w:val="en-GB"/>
        </w:rPr>
      </w:pPr>
      <w:r w:rsidRPr="00AA2684">
        <w:rPr>
          <w:lang w:val="en-GB"/>
        </w:rPr>
        <w:t>All maintenance will be done by the successful bidder to equipment and accessories as and when required.</w:t>
      </w:r>
    </w:p>
    <w:p w14:paraId="620F45D9" w14:textId="499F7BBB" w:rsidR="00AA2684" w:rsidRDefault="00AA2684">
      <w:pPr>
        <w:pStyle w:val="ListParagraph"/>
        <w:numPr>
          <w:ilvl w:val="1"/>
          <w:numId w:val="56"/>
        </w:numPr>
        <w:spacing w:after="120"/>
        <w:outlineLvl w:val="9"/>
        <w:rPr>
          <w:lang w:val="en-GB"/>
        </w:rPr>
      </w:pPr>
      <w:r w:rsidRPr="006B487B">
        <w:rPr>
          <w:lang w:val="en-GB"/>
        </w:rPr>
        <w:t xml:space="preserve">The </w:t>
      </w:r>
      <w:r w:rsidRPr="00612C29">
        <w:rPr>
          <w:lang w:val="en-GB"/>
        </w:rPr>
        <w:t>successful bidder</w:t>
      </w:r>
      <w:r w:rsidRPr="006B487B">
        <w:rPr>
          <w:lang w:val="en-GB"/>
        </w:rPr>
        <w:t xml:space="preserve"> must have a 24/7 call logging functionality.</w:t>
      </w:r>
    </w:p>
    <w:p w14:paraId="7EF78CD1" w14:textId="77777777" w:rsidR="00AA2684" w:rsidRDefault="00AA2684">
      <w:pPr>
        <w:pStyle w:val="ListParagraph"/>
        <w:numPr>
          <w:ilvl w:val="1"/>
          <w:numId w:val="56"/>
        </w:numPr>
        <w:spacing w:after="120"/>
        <w:outlineLvl w:val="9"/>
        <w:rPr>
          <w:lang w:val="en-GB"/>
        </w:rPr>
      </w:pPr>
      <w:r w:rsidRPr="006B487B">
        <w:rPr>
          <w:lang w:val="en-GB"/>
        </w:rPr>
        <w:t xml:space="preserve">The </w:t>
      </w:r>
      <w:r w:rsidRPr="00612C29">
        <w:rPr>
          <w:lang w:val="en-GB"/>
        </w:rPr>
        <w:t>successful bidder</w:t>
      </w:r>
      <w:r w:rsidRPr="006B487B">
        <w:rPr>
          <w:lang w:val="en-GB"/>
        </w:rPr>
        <w:t xml:space="preserve"> to ensure that enough backup stock/spare parts, equipment and accessories are kept for HOTSWAP/loan purposes if the equipment cannot be repaired on site not more than 48 hours.</w:t>
      </w:r>
    </w:p>
    <w:p w14:paraId="79E218D8" w14:textId="77777777" w:rsidR="00AA2684" w:rsidRDefault="00AA2684">
      <w:pPr>
        <w:pStyle w:val="ListParagraph"/>
        <w:numPr>
          <w:ilvl w:val="1"/>
          <w:numId w:val="56"/>
        </w:numPr>
        <w:spacing w:after="120"/>
        <w:outlineLvl w:val="9"/>
        <w:rPr>
          <w:lang w:val="en-GB"/>
        </w:rPr>
      </w:pPr>
      <w:r w:rsidRPr="006B487B">
        <w:rPr>
          <w:lang w:val="en-GB"/>
        </w:rPr>
        <w:t>All technicians must be OEM certified.</w:t>
      </w:r>
    </w:p>
    <w:p w14:paraId="71E01E76" w14:textId="77777777" w:rsidR="00AA2684" w:rsidRPr="006B487B" w:rsidRDefault="00AA2684">
      <w:pPr>
        <w:pStyle w:val="ListParagraph"/>
        <w:numPr>
          <w:ilvl w:val="1"/>
          <w:numId w:val="56"/>
        </w:numPr>
        <w:spacing w:after="120"/>
        <w:outlineLvl w:val="9"/>
        <w:rPr>
          <w:lang w:val="en-GB"/>
        </w:rPr>
      </w:pPr>
      <w:r w:rsidRPr="006B487B">
        <w:rPr>
          <w:lang w:val="en-GB"/>
        </w:rPr>
        <w:t>If the equipment/accessory is damaged Beyond Commercial Economical to Repair (BCER) the technician must issue a BCER certificate to the SAPS.</w:t>
      </w:r>
    </w:p>
    <w:p w14:paraId="1705F78A" w14:textId="77777777" w:rsidR="00801ECF" w:rsidRDefault="00801ECF">
      <w:pPr>
        <w:pStyle w:val="ListParagraph"/>
        <w:numPr>
          <w:ilvl w:val="0"/>
          <w:numId w:val="56"/>
        </w:numPr>
        <w:spacing w:after="120"/>
        <w:outlineLvl w:val="9"/>
        <w:rPr>
          <w:lang w:val="en-GB"/>
        </w:rPr>
      </w:pPr>
      <w:r w:rsidRPr="00127FE8">
        <w:rPr>
          <w:lang w:val="en-GB"/>
        </w:rPr>
        <w:t xml:space="preserve">The </w:t>
      </w:r>
      <w:r w:rsidRPr="00612C29">
        <w:rPr>
          <w:lang w:val="en-GB"/>
        </w:rPr>
        <w:t>successful bidder</w:t>
      </w:r>
      <w:r w:rsidRPr="00127FE8">
        <w:rPr>
          <w:lang w:val="en-GB"/>
        </w:rPr>
        <w:t xml:space="preserve"> must be able to provide general support and user support required on the cameras.</w:t>
      </w:r>
    </w:p>
    <w:p w14:paraId="235E0895" w14:textId="1E216E3B" w:rsidR="002C652C" w:rsidRDefault="00801ECF">
      <w:pPr>
        <w:pStyle w:val="ListParagraph"/>
        <w:numPr>
          <w:ilvl w:val="0"/>
          <w:numId w:val="56"/>
        </w:numPr>
        <w:spacing w:after="120"/>
        <w:outlineLvl w:val="9"/>
        <w:rPr>
          <w:lang w:val="en-GB"/>
        </w:rPr>
      </w:pPr>
      <w:r w:rsidRPr="00B201CC">
        <w:rPr>
          <w:lang w:val="en-GB"/>
        </w:rPr>
        <w:t>Experts to be</w:t>
      </w:r>
      <w:r w:rsidRPr="004D2EE7">
        <w:rPr>
          <w:lang w:val="en-GB"/>
        </w:rPr>
        <w:t xml:space="preserve"> made available to the SAPS to testify in court proceedings when required.</w:t>
      </w:r>
    </w:p>
    <w:p w14:paraId="0FE4535D" w14:textId="77777777" w:rsidR="00BC5E00" w:rsidRDefault="00BC5E00" w:rsidP="00BC5E00">
      <w:pPr>
        <w:pStyle w:val="ListParagraph"/>
        <w:spacing w:after="120"/>
        <w:ind w:left="1134"/>
        <w:outlineLvl w:val="9"/>
        <w:rPr>
          <w:lang w:val="en-GB"/>
        </w:rPr>
      </w:pPr>
    </w:p>
    <w:p w14:paraId="5D793D48" w14:textId="65003D3A" w:rsidR="005B78DD" w:rsidRDefault="005B78DD" w:rsidP="00AF05FE">
      <w:pPr>
        <w:pStyle w:val="Heading2"/>
      </w:pPr>
      <w:bookmarkStart w:id="21" w:name="_Toc239425002"/>
      <w:r>
        <w:t>DEMS Requirements</w:t>
      </w:r>
      <w:bookmarkEnd w:id="21"/>
    </w:p>
    <w:p w14:paraId="0EADF03B" w14:textId="77777777" w:rsidR="005B78DD" w:rsidRPr="00024790" w:rsidRDefault="005B78DD">
      <w:pPr>
        <w:pStyle w:val="Specification"/>
        <w:numPr>
          <w:ilvl w:val="1"/>
          <w:numId w:val="48"/>
        </w:numPr>
        <w:spacing w:after="0"/>
        <w:jc w:val="both"/>
        <w:rPr>
          <w:rFonts w:ascii="Calibri Light" w:hAnsi="Calibri Light" w:cs="Calibri Light"/>
          <w:sz w:val="22"/>
          <w:szCs w:val="22"/>
        </w:rPr>
      </w:pPr>
      <w:r w:rsidRPr="00024790">
        <w:rPr>
          <w:rFonts w:ascii="Calibri Light" w:hAnsi="Calibri Light" w:cs="Calibri Light"/>
          <w:sz w:val="22"/>
          <w:szCs w:val="22"/>
        </w:rPr>
        <w:t>Digital Evidence Management Software (DEMS) to be provided by the successful bidder as and when required by the SAPS.</w:t>
      </w:r>
    </w:p>
    <w:p w14:paraId="41E5C3C0" w14:textId="77777777" w:rsidR="005B78DD" w:rsidRPr="00024790" w:rsidRDefault="005B78DD">
      <w:pPr>
        <w:pStyle w:val="Specification"/>
        <w:numPr>
          <w:ilvl w:val="1"/>
          <w:numId w:val="48"/>
        </w:numPr>
        <w:spacing w:after="0"/>
        <w:jc w:val="both"/>
        <w:rPr>
          <w:rFonts w:ascii="Calibri Light" w:hAnsi="Calibri Light" w:cs="Calibri Light"/>
          <w:sz w:val="22"/>
          <w:szCs w:val="22"/>
        </w:rPr>
      </w:pPr>
      <w:r w:rsidRPr="00024790">
        <w:rPr>
          <w:rFonts w:ascii="Calibri Light" w:hAnsi="Calibri Light" w:cs="Calibri Light"/>
          <w:sz w:val="22"/>
          <w:szCs w:val="22"/>
        </w:rPr>
        <w:t>Advanced user data management system to provide for the creation of structures to link SAPS officials (user) to perform specific actions and to identify the user (</w:t>
      </w:r>
      <w:proofErr w:type="spellStart"/>
      <w:r w:rsidRPr="00024790">
        <w:rPr>
          <w:rFonts w:ascii="Calibri Light" w:hAnsi="Calibri Light" w:cs="Calibri Light"/>
          <w:sz w:val="22"/>
          <w:szCs w:val="22"/>
        </w:rPr>
        <w:t>persal</w:t>
      </w:r>
      <w:proofErr w:type="spellEnd"/>
      <w:r w:rsidRPr="00024790">
        <w:rPr>
          <w:rFonts w:ascii="Calibri Light" w:hAnsi="Calibri Light" w:cs="Calibri Light"/>
          <w:sz w:val="22"/>
          <w:szCs w:val="22"/>
        </w:rPr>
        <w:t xml:space="preserve"> number, rank, initials and surname of SAPS official). The user data management on DEMS must be aligned with the Electronic Communications and Transactions Act 25 of 2002 (ECT Act) to maintain chain of custody of electronic evidence.</w:t>
      </w:r>
    </w:p>
    <w:p w14:paraId="26937F0F" w14:textId="77777777" w:rsidR="005B78DD" w:rsidRPr="00024790" w:rsidRDefault="005B78DD">
      <w:pPr>
        <w:pStyle w:val="Specification"/>
        <w:numPr>
          <w:ilvl w:val="1"/>
          <w:numId w:val="48"/>
        </w:numPr>
        <w:spacing w:after="0"/>
        <w:jc w:val="both"/>
        <w:rPr>
          <w:rFonts w:ascii="Calibri Light" w:hAnsi="Calibri Light" w:cs="Calibri Light"/>
          <w:sz w:val="22"/>
          <w:szCs w:val="22"/>
        </w:rPr>
      </w:pPr>
      <w:r w:rsidRPr="00024790">
        <w:rPr>
          <w:rFonts w:ascii="Calibri Light" w:hAnsi="Calibri Light" w:cs="Calibri Light"/>
          <w:sz w:val="22"/>
          <w:szCs w:val="22"/>
        </w:rPr>
        <w:t xml:space="preserve">Audit trail to identify all transactions performed on the DEMS by SAPS officials (user) logging onto the DEMS. All transactions on DEMS must be linked to specific profiles limiting transactions aligned with the create, read, update, delete (CRUD) model. Date and time stamps, IP address must be linked to all the afore-mentioned actions performed on DEMS to maintain chain of custody of electronic evidence as prescribed by the ECT Act. </w:t>
      </w:r>
    </w:p>
    <w:p w14:paraId="037E21EB" w14:textId="77777777" w:rsidR="005B78DD" w:rsidRPr="00024790" w:rsidRDefault="005B78DD">
      <w:pPr>
        <w:pStyle w:val="Specification"/>
        <w:numPr>
          <w:ilvl w:val="1"/>
          <w:numId w:val="48"/>
        </w:numPr>
        <w:spacing w:after="0"/>
        <w:jc w:val="both"/>
        <w:rPr>
          <w:rFonts w:ascii="Calibri Light" w:hAnsi="Calibri Light" w:cs="Calibri Light"/>
          <w:sz w:val="22"/>
          <w:szCs w:val="22"/>
        </w:rPr>
      </w:pPr>
      <w:r w:rsidRPr="00024790">
        <w:rPr>
          <w:rFonts w:ascii="Calibri Light" w:hAnsi="Calibri Light" w:cs="Calibri Light"/>
          <w:sz w:val="22"/>
          <w:szCs w:val="22"/>
        </w:rPr>
        <w:t>All electronic evidence must contain metadata as a unique identifier of the data on DEMS, Evidence management software to efficiently manage and catalogue recorded video footage, such as timestamps, file paths, and other relevant information.</w:t>
      </w:r>
    </w:p>
    <w:p w14:paraId="18E7E214" w14:textId="77777777" w:rsidR="005B78DD" w:rsidRPr="00024790" w:rsidRDefault="005B78DD">
      <w:pPr>
        <w:pStyle w:val="Specification"/>
        <w:numPr>
          <w:ilvl w:val="1"/>
          <w:numId w:val="48"/>
        </w:numPr>
        <w:spacing w:after="0"/>
        <w:jc w:val="both"/>
        <w:rPr>
          <w:rFonts w:ascii="Calibri Light" w:hAnsi="Calibri Light" w:cs="Calibri Light"/>
          <w:sz w:val="22"/>
          <w:szCs w:val="22"/>
        </w:rPr>
      </w:pPr>
      <w:r w:rsidRPr="00024790">
        <w:rPr>
          <w:rFonts w:ascii="Calibri Light" w:hAnsi="Calibri Light" w:cs="Calibri Light"/>
          <w:sz w:val="22"/>
          <w:szCs w:val="22"/>
        </w:rPr>
        <w:t>The DEMS server and the data stored on DEMS must be secure as prescribed by the ECT Act to ensure that the evidence on the DEMS will be admitted in a court of law.</w:t>
      </w:r>
    </w:p>
    <w:p w14:paraId="12D8EB77" w14:textId="77777777" w:rsidR="005B78DD" w:rsidRDefault="005B78DD">
      <w:pPr>
        <w:pStyle w:val="Specification"/>
        <w:numPr>
          <w:ilvl w:val="1"/>
          <w:numId w:val="48"/>
        </w:numPr>
        <w:spacing w:after="0"/>
        <w:jc w:val="both"/>
        <w:rPr>
          <w:rFonts w:ascii="Calibri Light" w:hAnsi="Calibri Light" w:cs="Calibri Light"/>
          <w:sz w:val="22"/>
          <w:szCs w:val="22"/>
        </w:rPr>
      </w:pPr>
      <w:r w:rsidRPr="00024790">
        <w:rPr>
          <w:rFonts w:ascii="Calibri Light" w:hAnsi="Calibri Light" w:cs="Calibri Light"/>
          <w:sz w:val="22"/>
          <w:szCs w:val="22"/>
        </w:rPr>
        <w:lastRenderedPageBreak/>
        <w:t>Historical files remain the property of the SAPS and the file format should be accessible by the SAPS even if DEMS is no longer required from the</w:t>
      </w:r>
      <w:r w:rsidRPr="004A042F">
        <w:rPr>
          <w:rFonts w:ascii="Arial" w:hAnsi="Arial" w:cs="Arial"/>
        </w:rPr>
        <w:t xml:space="preserve"> </w:t>
      </w:r>
      <w:r w:rsidRPr="00024790">
        <w:rPr>
          <w:rFonts w:ascii="Calibri Light" w:hAnsi="Calibri Light" w:cs="Calibri Light"/>
          <w:sz w:val="22"/>
          <w:szCs w:val="22"/>
        </w:rPr>
        <w:t>successful bidder.</w:t>
      </w:r>
    </w:p>
    <w:p w14:paraId="26CDF1AC" w14:textId="3C7B51FF" w:rsidR="005B78DD" w:rsidRPr="00024790" w:rsidRDefault="005B78DD">
      <w:pPr>
        <w:pStyle w:val="Specification"/>
        <w:numPr>
          <w:ilvl w:val="1"/>
          <w:numId w:val="48"/>
        </w:numPr>
        <w:spacing w:after="0"/>
        <w:jc w:val="both"/>
        <w:rPr>
          <w:rFonts w:ascii="Calibri Light" w:hAnsi="Calibri Light" w:cs="Calibri Light"/>
          <w:sz w:val="22"/>
          <w:szCs w:val="22"/>
        </w:rPr>
      </w:pPr>
      <w:r w:rsidRPr="002B0B01">
        <w:rPr>
          <w:rFonts w:ascii="Calibri Light" w:hAnsi="Calibri Light" w:cs="Calibri Light"/>
          <w:sz w:val="22"/>
          <w:szCs w:val="22"/>
        </w:rPr>
        <w:t>DEMS must provide for the import of all forms of electronic evidence (video footage, photos, and audio) not limited to only body worn cameras or vehicle dashboard cameras</w:t>
      </w:r>
      <w:r w:rsidR="00E056A3">
        <w:rPr>
          <w:rFonts w:ascii="Calibri Light" w:hAnsi="Calibri Light" w:cs="Calibri Light"/>
          <w:sz w:val="22"/>
          <w:szCs w:val="22"/>
        </w:rPr>
        <w:t>.</w:t>
      </w:r>
      <w:r w:rsidRPr="002B0B01">
        <w:rPr>
          <w:rFonts w:ascii="Calibri Light" w:hAnsi="Calibri Light" w:cs="Calibri Light"/>
          <w:sz w:val="22"/>
          <w:szCs w:val="22"/>
        </w:rPr>
        <w:t xml:space="preserve"> The product (Body Worn Camera) must be able to interface with the software.</w:t>
      </w:r>
    </w:p>
    <w:p w14:paraId="3B9B6E6C" w14:textId="77777777" w:rsidR="005B78DD" w:rsidRPr="005B78DD" w:rsidRDefault="005B78DD" w:rsidP="00734C3C"/>
    <w:p w14:paraId="612484A2" w14:textId="6EE4D9DB" w:rsidR="00C015DB" w:rsidRDefault="00C015DB" w:rsidP="00AF05FE">
      <w:pPr>
        <w:pStyle w:val="Heading2"/>
      </w:pPr>
      <w:bookmarkStart w:id="22" w:name="_Toc239425003"/>
      <w:r>
        <w:t>Video Management Solution</w:t>
      </w:r>
      <w:r w:rsidR="00EE6CAF">
        <w:t xml:space="preserve"> Requirements</w:t>
      </w:r>
      <w:bookmarkEnd w:id="22"/>
    </w:p>
    <w:p w14:paraId="5ADE9CD6" w14:textId="4DE5DF8A" w:rsidR="00C015DB" w:rsidRPr="00073356" w:rsidRDefault="00C015DB">
      <w:pPr>
        <w:pStyle w:val="Specification"/>
        <w:numPr>
          <w:ilvl w:val="1"/>
          <w:numId w:val="49"/>
        </w:numPr>
        <w:spacing w:after="0"/>
        <w:jc w:val="both"/>
        <w:rPr>
          <w:rFonts w:ascii="Calibri Light" w:hAnsi="Calibri Light" w:cs="Calibri Light"/>
          <w:sz w:val="22"/>
          <w:szCs w:val="22"/>
        </w:rPr>
      </w:pPr>
      <w:r w:rsidRPr="00734C3C">
        <w:rPr>
          <w:rFonts w:ascii="Calibri Light" w:hAnsi="Calibri Light" w:cs="Calibri Light"/>
          <w:b/>
          <w:bCs/>
          <w:sz w:val="22"/>
          <w:szCs w:val="22"/>
        </w:rPr>
        <w:t>Open Architecture:</w:t>
      </w:r>
      <w:r w:rsidRPr="00073356">
        <w:rPr>
          <w:rFonts w:ascii="Calibri Light" w:hAnsi="Calibri Light" w:cs="Calibri Light"/>
          <w:sz w:val="22"/>
          <w:szCs w:val="22"/>
        </w:rPr>
        <w:t xml:space="preserve"> VMS </w:t>
      </w:r>
      <w:r w:rsidR="006D1C84">
        <w:rPr>
          <w:rFonts w:ascii="Calibri Light" w:hAnsi="Calibri Light" w:cs="Calibri Light"/>
          <w:sz w:val="22"/>
          <w:szCs w:val="22"/>
        </w:rPr>
        <w:t>must</w:t>
      </w:r>
      <w:r w:rsidRPr="00073356">
        <w:rPr>
          <w:rFonts w:ascii="Calibri Light" w:hAnsi="Calibri Light" w:cs="Calibri Light"/>
          <w:sz w:val="22"/>
          <w:szCs w:val="22"/>
        </w:rPr>
        <w:t xml:space="preserve"> be built on an open platform, allowing integration with various hardware and software components. This includes support for different camera brands, storage solutions, and network infrastructure.</w:t>
      </w:r>
    </w:p>
    <w:p w14:paraId="2933987B" w14:textId="3FE71967" w:rsidR="00C015DB" w:rsidRPr="00073356" w:rsidRDefault="00C015DB">
      <w:pPr>
        <w:pStyle w:val="Specification"/>
        <w:numPr>
          <w:ilvl w:val="1"/>
          <w:numId w:val="49"/>
        </w:numPr>
        <w:spacing w:after="0"/>
        <w:jc w:val="both"/>
        <w:rPr>
          <w:rFonts w:ascii="Calibri Light" w:hAnsi="Calibri Light" w:cs="Calibri Light"/>
          <w:sz w:val="22"/>
          <w:szCs w:val="22"/>
        </w:rPr>
      </w:pPr>
      <w:r w:rsidRPr="00734C3C">
        <w:rPr>
          <w:rFonts w:ascii="Calibri Light" w:hAnsi="Calibri Light" w:cs="Calibri Light"/>
          <w:b/>
          <w:bCs/>
          <w:sz w:val="22"/>
          <w:szCs w:val="22"/>
        </w:rPr>
        <w:t>Camera Support:</w:t>
      </w:r>
      <w:r w:rsidRPr="00073356">
        <w:rPr>
          <w:rFonts w:ascii="Calibri Light" w:hAnsi="Calibri Light" w:cs="Calibri Light"/>
          <w:sz w:val="22"/>
          <w:szCs w:val="22"/>
        </w:rPr>
        <w:t xml:space="preserve"> the system </w:t>
      </w:r>
      <w:r w:rsidR="006D1C84">
        <w:rPr>
          <w:rFonts w:ascii="Calibri Light" w:hAnsi="Calibri Light" w:cs="Calibri Light"/>
          <w:sz w:val="22"/>
          <w:szCs w:val="22"/>
        </w:rPr>
        <w:t>must</w:t>
      </w:r>
      <w:r w:rsidRPr="00073356">
        <w:rPr>
          <w:rFonts w:ascii="Calibri Light" w:hAnsi="Calibri Light" w:cs="Calibri Light"/>
          <w:sz w:val="22"/>
          <w:szCs w:val="22"/>
        </w:rPr>
        <w:t xml:space="preserve"> support a wide range of cameras, including IP and </w:t>
      </w:r>
      <w:proofErr w:type="spellStart"/>
      <w:r w:rsidRPr="00073356">
        <w:rPr>
          <w:rFonts w:ascii="Calibri Light" w:hAnsi="Calibri Light" w:cs="Calibri Light"/>
          <w:sz w:val="22"/>
          <w:szCs w:val="22"/>
        </w:rPr>
        <w:t>analog</w:t>
      </w:r>
      <w:proofErr w:type="spellEnd"/>
      <w:r w:rsidRPr="00073356">
        <w:rPr>
          <w:rFonts w:ascii="Calibri Light" w:hAnsi="Calibri Light" w:cs="Calibri Light"/>
          <w:sz w:val="22"/>
          <w:szCs w:val="22"/>
        </w:rPr>
        <w:t xml:space="preserve"> cameras, with the ability to manage </w:t>
      </w:r>
      <w:proofErr w:type="gramStart"/>
      <w:r w:rsidRPr="00073356">
        <w:rPr>
          <w:rFonts w:ascii="Calibri Light" w:hAnsi="Calibri Light" w:cs="Calibri Light"/>
          <w:sz w:val="22"/>
          <w:szCs w:val="22"/>
        </w:rPr>
        <w:t>a large number of</w:t>
      </w:r>
      <w:proofErr w:type="gramEnd"/>
      <w:r w:rsidRPr="00073356">
        <w:rPr>
          <w:rFonts w:ascii="Calibri Light" w:hAnsi="Calibri Light" w:cs="Calibri Light"/>
          <w:sz w:val="22"/>
          <w:szCs w:val="22"/>
        </w:rPr>
        <w:t xml:space="preserve"> cameras simultaneously.</w:t>
      </w:r>
    </w:p>
    <w:p w14:paraId="3B6D7F40" w14:textId="3E6F17F7" w:rsidR="00C015DB" w:rsidRPr="00073356" w:rsidRDefault="00C015DB">
      <w:pPr>
        <w:pStyle w:val="Specification"/>
        <w:numPr>
          <w:ilvl w:val="1"/>
          <w:numId w:val="49"/>
        </w:numPr>
        <w:spacing w:after="0"/>
        <w:jc w:val="both"/>
        <w:rPr>
          <w:rFonts w:ascii="Calibri Light" w:hAnsi="Calibri Light" w:cs="Calibri Light"/>
          <w:sz w:val="22"/>
          <w:szCs w:val="22"/>
        </w:rPr>
      </w:pPr>
      <w:r w:rsidRPr="00734C3C">
        <w:rPr>
          <w:rFonts w:ascii="Calibri Light" w:hAnsi="Calibri Light" w:cs="Calibri Light"/>
          <w:b/>
          <w:bCs/>
          <w:sz w:val="22"/>
          <w:szCs w:val="22"/>
        </w:rPr>
        <w:t>Video Storage:</w:t>
      </w:r>
      <w:r w:rsidRPr="00073356">
        <w:rPr>
          <w:rFonts w:ascii="Calibri Light" w:hAnsi="Calibri Light" w:cs="Calibri Light"/>
          <w:sz w:val="22"/>
          <w:szCs w:val="22"/>
        </w:rPr>
        <w:t xml:space="preserve"> the VMS </w:t>
      </w:r>
      <w:r w:rsidR="006D1C84">
        <w:rPr>
          <w:rFonts w:ascii="Calibri Light" w:hAnsi="Calibri Light" w:cs="Calibri Light"/>
          <w:sz w:val="22"/>
          <w:szCs w:val="22"/>
        </w:rPr>
        <w:t>must</w:t>
      </w:r>
      <w:r w:rsidRPr="00073356">
        <w:rPr>
          <w:rFonts w:ascii="Calibri Light" w:hAnsi="Calibri Light" w:cs="Calibri Light"/>
          <w:sz w:val="22"/>
          <w:szCs w:val="22"/>
        </w:rPr>
        <w:t xml:space="preserve"> offer flexible storage options, including local, network-attached, and cloud-based storage, with</w:t>
      </w:r>
      <w:r w:rsidRPr="004A042F">
        <w:rPr>
          <w:rFonts w:ascii="Arial" w:hAnsi="Arial" w:cs="Arial"/>
        </w:rPr>
        <w:t xml:space="preserve"> </w:t>
      </w:r>
      <w:r w:rsidRPr="004F4A1C">
        <w:rPr>
          <w:rFonts w:ascii="Calibri Light" w:hAnsi="Calibri Light" w:cs="Calibri Light"/>
          <w:sz w:val="22"/>
          <w:szCs w:val="22"/>
        </w:rPr>
        <w:t>the ability to manage retention policies based on camera importance.</w:t>
      </w:r>
    </w:p>
    <w:p w14:paraId="72B7888C" w14:textId="68888184" w:rsidR="00C015DB" w:rsidRPr="00073356" w:rsidRDefault="00C015DB">
      <w:pPr>
        <w:pStyle w:val="Specification"/>
        <w:numPr>
          <w:ilvl w:val="1"/>
          <w:numId w:val="49"/>
        </w:numPr>
        <w:spacing w:after="0"/>
        <w:jc w:val="both"/>
        <w:rPr>
          <w:rFonts w:ascii="Calibri Light" w:hAnsi="Calibri Light" w:cs="Calibri Light"/>
          <w:sz w:val="22"/>
          <w:szCs w:val="22"/>
        </w:rPr>
      </w:pPr>
      <w:r w:rsidRPr="00734C3C">
        <w:rPr>
          <w:rFonts w:ascii="Calibri Light" w:hAnsi="Calibri Light" w:cs="Calibri Light"/>
          <w:b/>
          <w:bCs/>
          <w:sz w:val="22"/>
          <w:szCs w:val="22"/>
        </w:rPr>
        <w:t>User Interface:</w:t>
      </w:r>
      <w:r w:rsidRPr="004F4A1C">
        <w:rPr>
          <w:rFonts w:ascii="Calibri Light" w:hAnsi="Calibri Light" w:cs="Calibri Light"/>
          <w:sz w:val="22"/>
          <w:szCs w:val="22"/>
        </w:rPr>
        <w:t xml:space="preserve"> the VMS </w:t>
      </w:r>
      <w:r w:rsidR="006D1C84">
        <w:rPr>
          <w:rFonts w:ascii="Calibri Light" w:hAnsi="Calibri Light" w:cs="Calibri Light"/>
          <w:sz w:val="22"/>
          <w:szCs w:val="22"/>
        </w:rPr>
        <w:t>must</w:t>
      </w:r>
      <w:r w:rsidRPr="004F4A1C">
        <w:rPr>
          <w:rFonts w:ascii="Calibri Light" w:hAnsi="Calibri Light" w:cs="Calibri Light"/>
          <w:sz w:val="22"/>
          <w:szCs w:val="22"/>
        </w:rPr>
        <w:t xml:space="preserve"> provide an intuitive and user-friendly interface for live viewing, playback, and system</w:t>
      </w:r>
      <w:r w:rsidRPr="004A042F">
        <w:rPr>
          <w:rFonts w:ascii="Arial" w:hAnsi="Arial" w:cs="Arial"/>
        </w:rPr>
        <w:t xml:space="preserve"> </w:t>
      </w:r>
      <w:r w:rsidRPr="004F4A1C">
        <w:rPr>
          <w:rFonts w:ascii="Calibri Light" w:hAnsi="Calibri Light" w:cs="Calibri Light"/>
          <w:sz w:val="22"/>
          <w:szCs w:val="22"/>
        </w:rPr>
        <w:t>management.</w:t>
      </w:r>
    </w:p>
    <w:p w14:paraId="05FE5BF3" w14:textId="7F2FFF7B" w:rsidR="00C015DB" w:rsidRDefault="00C015DB">
      <w:pPr>
        <w:pStyle w:val="Specification"/>
        <w:numPr>
          <w:ilvl w:val="1"/>
          <w:numId w:val="49"/>
        </w:numPr>
        <w:spacing w:after="0"/>
        <w:jc w:val="both"/>
        <w:rPr>
          <w:rFonts w:ascii="Calibri Light" w:hAnsi="Calibri Light" w:cs="Calibri Light"/>
          <w:sz w:val="22"/>
          <w:szCs w:val="22"/>
        </w:rPr>
      </w:pPr>
      <w:r w:rsidRPr="00734C3C">
        <w:rPr>
          <w:rFonts w:ascii="Calibri Light" w:hAnsi="Calibri Light" w:cs="Calibri Light"/>
          <w:b/>
          <w:bCs/>
          <w:sz w:val="22"/>
          <w:szCs w:val="22"/>
        </w:rPr>
        <w:t>Advanced Analytics:</w:t>
      </w:r>
      <w:r w:rsidRPr="004F4A1C">
        <w:rPr>
          <w:rFonts w:ascii="Calibri Light" w:hAnsi="Calibri Light" w:cs="Calibri Light"/>
          <w:sz w:val="22"/>
          <w:szCs w:val="22"/>
        </w:rPr>
        <w:t xml:space="preserve"> the system </w:t>
      </w:r>
      <w:r w:rsidR="006D1C84">
        <w:rPr>
          <w:rFonts w:ascii="Calibri Light" w:hAnsi="Calibri Light" w:cs="Calibri Light"/>
          <w:sz w:val="22"/>
          <w:szCs w:val="22"/>
        </w:rPr>
        <w:t>must</w:t>
      </w:r>
      <w:r w:rsidRPr="004F4A1C">
        <w:rPr>
          <w:rFonts w:ascii="Calibri Light" w:hAnsi="Calibri Light" w:cs="Calibri Light"/>
          <w:sz w:val="22"/>
          <w:szCs w:val="22"/>
        </w:rPr>
        <w:t xml:space="preserve"> have features like motion detection, facial recognition, license plate recognition, and other video analytics that can enhance the system's capabilities.</w:t>
      </w:r>
    </w:p>
    <w:p w14:paraId="4D29D6DA" w14:textId="77777777" w:rsidR="00C015DB" w:rsidRPr="00C015DB" w:rsidRDefault="00C015DB" w:rsidP="00734C3C"/>
    <w:p w14:paraId="2461EEE5" w14:textId="0C1372B7" w:rsidR="00AF05FE" w:rsidRPr="00AF05FE" w:rsidRDefault="00AF05FE" w:rsidP="00AF05FE">
      <w:pPr>
        <w:pStyle w:val="Heading2"/>
      </w:pPr>
      <w:bookmarkStart w:id="23" w:name="_Toc239425004"/>
      <w:r w:rsidRPr="00AF05FE">
        <w:t>Delivery address</w:t>
      </w:r>
      <w:bookmarkEnd w:id="23"/>
    </w:p>
    <w:p w14:paraId="5C167F16" w14:textId="0373FD4F" w:rsidR="00AF05FE" w:rsidRDefault="00AF05FE" w:rsidP="00496E1A">
      <w:pPr>
        <w:rPr>
          <w:color w:val="FF0000"/>
          <w:lang w:val="en-GB"/>
        </w:rPr>
      </w:pPr>
      <w:r>
        <w:rPr>
          <w:lang w:val="en-GB"/>
        </w:rPr>
        <w:t xml:space="preserve">The address where the required </w:t>
      </w:r>
      <w:r w:rsidRPr="009A4C50">
        <w:rPr>
          <w:lang w:val="en-GB"/>
        </w:rPr>
        <w:t>goods / services / works</w:t>
      </w:r>
      <w:r>
        <w:rPr>
          <w:lang w:val="en-GB"/>
        </w:rPr>
        <w:t xml:space="preserve"> must be delivered is </w:t>
      </w:r>
      <w:r w:rsidR="00234DBB" w:rsidRPr="009A4C50">
        <w:rPr>
          <w:lang w:val="en-GB"/>
        </w:rPr>
        <w:t>stated below.</w:t>
      </w:r>
    </w:p>
    <w:tbl>
      <w:tblPr>
        <w:tblW w:w="4716"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944"/>
        <w:gridCol w:w="8137"/>
      </w:tblGrid>
      <w:tr w:rsidR="00234DBB" w:rsidRPr="006000D0" w14:paraId="2B929AFD" w14:textId="77777777" w:rsidTr="009A4C50">
        <w:trPr>
          <w:trHeight w:val="581"/>
        </w:trPr>
        <w:tc>
          <w:tcPr>
            <w:tcW w:w="520" w:type="pct"/>
            <w:shd w:val="clear" w:color="auto" w:fill="DEEAF6"/>
          </w:tcPr>
          <w:p w14:paraId="7482E204" w14:textId="77777777" w:rsidR="00234DBB" w:rsidRPr="006000D0" w:rsidRDefault="00234DBB" w:rsidP="00DF4A82">
            <w:pPr>
              <w:rPr>
                <w:rFonts w:cs="Calibri"/>
                <w:b/>
                <w:szCs w:val="24"/>
              </w:rPr>
            </w:pPr>
            <w:r w:rsidRPr="006000D0">
              <w:rPr>
                <w:rFonts w:cs="Calibri"/>
                <w:b/>
                <w:szCs w:val="24"/>
              </w:rPr>
              <w:t>No</w:t>
            </w:r>
          </w:p>
        </w:tc>
        <w:tc>
          <w:tcPr>
            <w:tcW w:w="4480" w:type="pct"/>
            <w:shd w:val="clear" w:color="auto" w:fill="DEEAF6"/>
          </w:tcPr>
          <w:p w14:paraId="5C25A75E" w14:textId="77777777" w:rsidR="00234DBB" w:rsidRPr="006000D0" w:rsidRDefault="00234DBB" w:rsidP="00DF4A82">
            <w:pPr>
              <w:rPr>
                <w:rFonts w:cs="Calibri"/>
                <w:b/>
                <w:szCs w:val="24"/>
              </w:rPr>
            </w:pPr>
            <w:r w:rsidRPr="006000D0">
              <w:rPr>
                <w:rFonts w:cs="Calibri"/>
                <w:b/>
                <w:szCs w:val="24"/>
              </w:rPr>
              <w:t>Physical Address</w:t>
            </w:r>
          </w:p>
        </w:tc>
      </w:tr>
      <w:tr w:rsidR="00234DBB" w:rsidRPr="006000D0" w14:paraId="72DD3D39" w14:textId="77777777" w:rsidTr="009A4C50">
        <w:trPr>
          <w:trHeight w:val="449"/>
        </w:trPr>
        <w:tc>
          <w:tcPr>
            <w:tcW w:w="520" w:type="pct"/>
          </w:tcPr>
          <w:p w14:paraId="3250AD95" w14:textId="77777777" w:rsidR="00234DBB" w:rsidRPr="00234DBB" w:rsidRDefault="00234DBB">
            <w:pPr>
              <w:pStyle w:val="ListParagraph"/>
              <w:numPr>
                <w:ilvl w:val="0"/>
                <w:numId w:val="37"/>
              </w:numPr>
              <w:spacing w:after="120"/>
              <w:outlineLvl w:val="9"/>
              <w:rPr>
                <w:rFonts w:cstheme="minorHAnsi"/>
              </w:rPr>
            </w:pPr>
          </w:p>
        </w:tc>
        <w:tc>
          <w:tcPr>
            <w:tcW w:w="4480" w:type="pct"/>
          </w:tcPr>
          <w:p w14:paraId="5C200684" w14:textId="77777777" w:rsidR="00234DBB" w:rsidRPr="009A4C50" w:rsidRDefault="00234DBB" w:rsidP="00DF4A82">
            <w:pPr>
              <w:pStyle w:val="Default"/>
              <w:spacing w:line="276" w:lineRule="auto"/>
              <w:jc w:val="both"/>
              <w:rPr>
                <w:rFonts w:asciiTheme="minorHAnsi" w:hAnsiTheme="minorHAnsi" w:cstheme="minorHAnsi"/>
                <w:sz w:val="22"/>
                <w:szCs w:val="22"/>
              </w:rPr>
            </w:pPr>
            <w:r w:rsidRPr="009A4C50">
              <w:rPr>
                <w:rFonts w:asciiTheme="minorHAnsi" w:hAnsiTheme="minorHAnsi" w:cstheme="minorHAnsi"/>
                <w:sz w:val="22"/>
                <w:szCs w:val="22"/>
              </w:rPr>
              <w:t>117 Cresswell Street</w:t>
            </w:r>
          </w:p>
          <w:p w14:paraId="53A6EA8A" w14:textId="77777777" w:rsidR="00234DBB" w:rsidRPr="009A4C50" w:rsidRDefault="00234DBB" w:rsidP="00DF4A82">
            <w:pPr>
              <w:pStyle w:val="Default"/>
              <w:spacing w:line="276" w:lineRule="auto"/>
              <w:jc w:val="both"/>
              <w:rPr>
                <w:rFonts w:asciiTheme="minorHAnsi" w:hAnsiTheme="minorHAnsi" w:cstheme="minorHAnsi"/>
                <w:sz w:val="22"/>
                <w:szCs w:val="22"/>
              </w:rPr>
            </w:pPr>
            <w:r w:rsidRPr="009A4C50">
              <w:rPr>
                <w:rFonts w:asciiTheme="minorHAnsi" w:hAnsiTheme="minorHAnsi" w:cstheme="minorHAnsi"/>
                <w:sz w:val="22"/>
                <w:szCs w:val="22"/>
              </w:rPr>
              <w:t xml:space="preserve">SAPS Silverton SCM </w:t>
            </w:r>
          </w:p>
          <w:p w14:paraId="4580A240" w14:textId="77777777" w:rsidR="00234DBB" w:rsidRPr="009A4C50" w:rsidRDefault="00234DBB" w:rsidP="00DF4A82">
            <w:pPr>
              <w:pStyle w:val="Default"/>
              <w:spacing w:line="276" w:lineRule="auto"/>
              <w:jc w:val="both"/>
              <w:rPr>
                <w:rFonts w:asciiTheme="minorHAnsi" w:hAnsiTheme="minorHAnsi" w:cstheme="minorHAnsi"/>
                <w:sz w:val="22"/>
                <w:szCs w:val="22"/>
              </w:rPr>
            </w:pPr>
            <w:r w:rsidRPr="009A4C50">
              <w:rPr>
                <w:rFonts w:asciiTheme="minorHAnsi" w:hAnsiTheme="minorHAnsi" w:cstheme="minorHAnsi"/>
                <w:sz w:val="22"/>
                <w:szCs w:val="22"/>
              </w:rPr>
              <w:t xml:space="preserve">Pretoria </w:t>
            </w:r>
          </w:p>
        </w:tc>
      </w:tr>
    </w:tbl>
    <w:p w14:paraId="68C34750" w14:textId="77777777" w:rsidR="00234DBB" w:rsidRDefault="00234DBB" w:rsidP="00496E1A">
      <w:pPr>
        <w:rPr>
          <w:lang w:val="en-GB"/>
        </w:rPr>
      </w:pPr>
    </w:p>
    <w:p w14:paraId="35DE8B5A" w14:textId="2B798BDA" w:rsidR="007D66D2" w:rsidRPr="004D1930" w:rsidRDefault="00AF05FE" w:rsidP="004D1930">
      <w:pPr>
        <w:pStyle w:val="Heading2"/>
      </w:pPr>
      <w:bookmarkStart w:id="24" w:name="_Toc207177144"/>
      <w:bookmarkStart w:id="25" w:name="_Toc239425005"/>
      <w:bookmarkEnd w:id="24"/>
      <w:r w:rsidRPr="009A4C50">
        <w:t>Customer Infrastructure and environment requirements</w:t>
      </w:r>
      <w:bookmarkStart w:id="26" w:name="_Hlk64447653"/>
      <w:bookmarkEnd w:id="25"/>
    </w:p>
    <w:p w14:paraId="63EBBE8F" w14:textId="3D825C9C" w:rsidR="00C05A8A" w:rsidRPr="009A4C50" w:rsidRDefault="007D66D2">
      <w:pPr>
        <w:pStyle w:val="Specification"/>
        <w:numPr>
          <w:ilvl w:val="0"/>
          <w:numId w:val="38"/>
        </w:numPr>
        <w:jc w:val="both"/>
        <w:rPr>
          <w:rFonts w:asciiTheme="minorHAnsi" w:hAnsiTheme="minorHAnsi" w:cstheme="minorHAnsi"/>
          <w:sz w:val="22"/>
          <w:szCs w:val="22"/>
        </w:rPr>
      </w:pPr>
      <w:r w:rsidRPr="009A4C50">
        <w:rPr>
          <w:rFonts w:asciiTheme="minorHAnsi" w:hAnsiTheme="minorHAnsi" w:cstheme="minorHAnsi"/>
          <w:sz w:val="22"/>
          <w:szCs w:val="22"/>
        </w:rPr>
        <w:t xml:space="preserve">The current SAPS end user infrastructure is based on distributed Microsoft Windows endpoints connected within Local Area Networks (LANs), which are connected through a Wide Area Network (WAN), while also using 3G and WIFI connections. </w:t>
      </w:r>
      <w:bookmarkStart w:id="27" w:name="_Hlk58336684"/>
      <w:bookmarkEnd w:id="26"/>
    </w:p>
    <w:p w14:paraId="7E4A5640" w14:textId="7F4623B4" w:rsidR="00C05A8A" w:rsidRPr="000266BE" w:rsidRDefault="007C3F6F">
      <w:pPr>
        <w:pStyle w:val="Specification"/>
        <w:numPr>
          <w:ilvl w:val="0"/>
          <w:numId w:val="38"/>
        </w:numPr>
        <w:rPr>
          <w:rFonts w:asciiTheme="minorHAnsi" w:hAnsiTheme="minorHAnsi" w:cstheme="minorHAnsi"/>
          <w:sz w:val="22"/>
          <w:szCs w:val="22"/>
        </w:rPr>
      </w:pPr>
      <w:bookmarkStart w:id="28" w:name="_Hlk207882520"/>
      <w:bookmarkEnd w:id="27"/>
      <w:r>
        <w:rPr>
          <w:rFonts w:asciiTheme="minorHAnsi" w:hAnsiTheme="minorHAnsi" w:cstheme="minorHAnsi"/>
          <w:sz w:val="22"/>
          <w:szCs w:val="22"/>
        </w:rPr>
        <w:t>Platform to be utilised for the software to be procured:</w:t>
      </w:r>
    </w:p>
    <w:tbl>
      <w:tblPr>
        <w:tblW w:w="4211"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573"/>
        <w:gridCol w:w="4536"/>
      </w:tblGrid>
      <w:tr w:rsidR="00C05A8A" w:rsidRPr="00F81E2D" w14:paraId="5AC471AF" w14:textId="77777777" w:rsidTr="009A4C50">
        <w:trPr>
          <w:tblHeader/>
        </w:trPr>
        <w:tc>
          <w:tcPr>
            <w:tcW w:w="2203" w:type="pct"/>
            <w:shd w:val="clear" w:color="auto" w:fill="DBE5F1"/>
          </w:tcPr>
          <w:p w14:paraId="7F5BA807" w14:textId="77777777" w:rsidR="00C05A8A" w:rsidRPr="0084708A" w:rsidRDefault="00C05A8A" w:rsidP="00E046B9">
            <w:pPr>
              <w:spacing w:after="0" w:line="240" w:lineRule="auto"/>
              <w:jc w:val="center"/>
              <w:rPr>
                <w:rFonts w:asciiTheme="majorHAnsi" w:eastAsiaTheme="majorEastAsia" w:hAnsiTheme="majorHAnsi" w:cstheme="minorBidi"/>
                <w:b/>
                <w:color w:val="0E1B8D"/>
              </w:rPr>
            </w:pPr>
            <w:r w:rsidRPr="0084708A">
              <w:rPr>
                <w:rFonts w:asciiTheme="majorHAnsi" w:eastAsiaTheme="majorEastAsia" w:hAnsiTheme="majorHAnsi" w:cstheme="minorBidi"/>
                <w:b/>
                <w:color w:val="0E1B8D"/>
              </w:rPr>
              <w:t>Component</w:t>
            </w:r>
          </w:p>
        </w:tc>
        <w:tc>
          <w:tcPr>
            <w:tcW w:w="2797" w:type="pct"/>
            <w:shd w:val="clear" w:color="auto" w:fill="DBE5F1"/>
          </w:tcPr>
          <w:p w14:paraId="7A4A071B" w14:textId="0EBFDC2C" w:rsidR="00C05A8A" w:rsidRPr="0084708A" w:rsidRDefault="00C05A8A" w:rsidP="00E046B9">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Details</w:t>
            </w:r>
          </w:p>
        </w:tc>
      </w:tr>
      <w:tr w:rsidR="009607EA" w:rsidRPr="00F81E2D" w14:paraId="23A3066C" w14:textId="77777777" w:rsidTr="009A4C50">
        <w:tc>
          <w:tcPr>
            <w:tcW w:w="2203" w:type="pct"/>
            <w:vMerge w:val="restart"/>
          </w:tcPr>
          <w:p w14:paraId="2539046E" w14:textId="5E69C542" w:rsidR="009607EA" w:rsidRPr="00564B29" w:rsidRDefault="009607EA" w:rsidP="00E046B9">
            <w:pPr>
              <w:rPr>
                <w:rFonts w:cs="Calibri"/>
              </w:rPr>
            </w:pPr>
            <w:r>
              <w:rPr>
                <w:rFonts w:cs="Calibri"/>
              </w:rPr>
              <w:t>SAPS Platform</w:t>
            </w:r>
          </w:p>
        </w:tc>
        <w:tc>
          <w:tcPr>
            <w:tcW w:w="2797" w:type="pct"/>
          </w:tcPr>
          <w:p w14:paraId="176BBD11" w14:textId="61F9C8A9" w:rsidR="009607EA" w:rsidRPr="00CD1675" w:rsidRDefault="009607EA">
            <w:pPr>
              <w:numPr>
                <w:ilvl w:val="0"/>
                <w:numId w:val="45"/>
              </w:numPr>
              <w:spacing w:after="160" w:line="278" w:lineRule="auto"/>
              <w:jc w:val="left"/>
              <w:rPr>
                <w:rFonts w:cs="Calibri"/>
              </w:rPr>
            </w:pPr>
            <w:r w:rsidRPr="00734C3C">
              <w:rPr>
                <w:rFonts w:cs="Calibri"/>
              </w:rPr>
              <w:t xml:space="preserve">Huawei Cloud Stack platform, running </w:t>
            </w:r>
            <w:proofErr w:type="spellStart"/>
            <w:r w:rsidRPr="00734C3C">
              <w:rPr>
                <w:rFonts w:cs="Calibri"/>
              </w:rPr>
              <w:t>FusionSphere</w:t>
            </w:r>
            <w:proofErr w:type="spellEnd"/>
            <w:r w:rsidRPr="00734C3C">
              <w:rPr>
                <w:rFonts w:cs="Calibri"/>
              </w:rPr>
              <w:t xml:space="preserve"> hypervisor</w:t>
            </w:r>
          </w:p>
        </w:tc>
      </w:tr>
      <w:tr w:rsidR="009607EA" w:rsidRPr="00F81E2D" w14:paraId="3D76023F" w14:textId="77777777" w:rsidTr="009A4C50">
        <w:tc>
          <w:tcPr>
            <w:tcW w:w="2203" w:type="pct"/>
            <w:vMerge/>
          </w:tcPr>
          <w:p w14:paraId="68AE0CB8" w14:textId="77777777" w:rsidR="009607EA" w:rsidRPr="00564B29" w:rsidRDefault="009607EA" w:rsidP="00E046B9">
            <w:pPr>
              <w:rPr>
                <w:rFonts w:cs="Calibri"/>
              </w:rPr>
            </w:pPr>
          </w:p>
        </w:tc>
        <w:tc>
          <w:tcPr>
            <w:tcW w:w="2797" w:type="pct"/>
          </w:tcPr>
          <w:p w14:paraId="782AD891" w14:textId="05CCBA06" w:rsidR="009607EA" w:rsidRPr="009607EA" w:rsidRDefault="009607EA">
            <w:pPr>
              <w:numPr>
                <w:ilvl w:val="0"/>
                <w:numId w:val="45"/>
              </w:numPr>
              <w:spacing w:after="160" w:line="278" w:lineRule="auto"/>
              <w:jc w:val="left"/>
              <w:rPr>
                <w:rFonts w:cs="Calibri"/>
              </w:rPr>
            </w:pPr>
            <w:r w:rsidRPr="00734C3C">
              <w:rPr>
                <w:rFonts w:cs="Calibri"/>
              </w:rPr>
              <w:t>Oracle Private Cloud Appliance</w:t>
            </w:r>
          </w:p>
        </w:tc>
      </w:tr>
      <w:tr w:rsidR="009607EA" w:rsidRPr="00F81E2D" w14:paraId="7EC671B4" w14:textId="77777777" w:rsidTr="009A4C50">
        <w:tc>
          <w:tcPr>
            <w:tcW w:w="2203" w:type="pct"/>
            <w:vMerge/>
          </w:tcPr>
          <w:p w14:paraId="72EB925C" w14:textId="77777777" w:rsidR="009607EA" w:rsidRDefault="009607EA" w:rsidP="00E046B9">
            <w:pPr>
              <w:rPr>
                <w:rFonts w:cs="Calibri"/>
              </w:rPr>
            </w:pPr>
          </w:p>
        </w:tc>
        <w:tc>
          <w:tcPr>
            <w:tcW w:w="2797" w:type="pct"/>
          </w:tcPr>
          <w:p w14:paraId="525AC1B7" w14:textId="5DCA75AE" w:rsidR="009607EA" w:rsidRPr="009607EA" w:rsidRDefault="009607EA">
            <w:pPr>
              <w:numPr>
                <w:ilvl w:val="0"/>
                <w:numId w:val="45"/>
              </w:numPr>
              <w:spacing w:after="160" w:line="278" w:lineRule="auto"/>
              <w:jc w:val="left"/>
            </w:pPr>
            <w:r w:rsidRPr="00CB09C4">
              <w:rPr>
                <w:rFonts w:cs="Calibri"/>
              </w:rPr>
              <w:t xml:space="preserve">VMware environment using </w:t>
            </w:r>
            <w:proofErr w:type="spellStart"/>
            <w:r w:rsidRPr="00CB09C4">
              <w:rPr>
                <w:rFonts w:cs="Calibri"/>
              </w:rPr>
              <w:t>vCloud</w:t>
            </w:r>
            <w:proofErr w:type="spellEnd"/>
            <w:r w:rsidRPr="00CB09C4">
              <w:rPr>
                <w:rFonts w:cs="Calibri"/>
              </w:rPr>
              <w:t xml:space="preserve"> Director on VMware vSphere/</w:t>
            </w:r>
            <w:proofErr w:type="spellStart"/>
            <w:r w:rsidRPr="00CB09C4">
              <w:rPr>
                <w:rFonts w:cs="Calibri"/>
              </w:rPr>
              <w:t>ESXi</w:t>
            </w:r>
            <w:proofErr w:type="spellEnd"/>
          </w:p>
        </w:tc>
      </w:tr>
      <w:tr w:rsidR="007C3F6F" w:rsidRPr="00F81E2D" w14:paraId="5C6D80B0" w14:textId="77777777" w:rsidTr="009A4C50">
        <w:tc>
          <w:tcPr>
            <w:tcW w:w="2203" w:type="pct"/>
            <w:vMerge w:val="restart"/>
          </w:tcPr>
          <w:p w14:paraId="734109BE" w14:textId="2CD90B0A" w:rsidR="007C3F6F" w:rsidRPr="00564B29" w:rsidRDefault="007C3F6F" w:rsidP="00E046B9">
            <w:pPr>
              <w:rPr>
                <w:rFonts w:cs="Calibri"/>
              </w:rPr>
            </w:pPr>
            <w:r>
              <w:rPr>
                <w:rFonts w:cs="Calibri"/>
              </w:rPr>
              <w:t>Operating System Support</w:t>
            </w:r>
          </w:p>
        </w:tc>
        <w:tc>
          <w:tcPr>
            <w:tcW w:w="2797" w:type="pct"/>
          </w:tcPr>
          <w:p w14:paraId="211FBC94" w14:textId="0CB88C31" w:rsidR="007C3F6F" w:rsidRPr="00CD1675" w:rsidRDefault="007C3F6F">
            <w:pPr>
              <w:numPr>
                <w:ilvl w:val="0"/>
                <w:numId w:val="61"/>
              </w:numPr>
              <w:spacing w:after="160" w:line="278" w:lineRule="auto"/>
              <w:jc w:val="left"/>
            </w:pPr>
            <w:r w:rsidRPr="00734C3C">
              <w:t>Microsoft Windows Server 2022 and above</w:t>
            </w:r>
          </w:p>
        </w:tc>
      </w:tr>
      <w:tr w:rsidR="007C3F6F" w:rsidRPr="00F81E2D" w14:paraId="73413B28" w14:textId="77777777" w:rsidTr="009A4C50">
        <w:tc>
          <w:tcPr>
            <w:tcW w:w="2203" w:type="pct"/>
            <w:vMerge/>
          </w:tcPr>
          <w:p w14:paraId="6FEEC829" w14:textId="77777777" w:rsidR="007C3F6F" w:rsidRPr="00564B29" w:rsidRDefault="007C3F6F" w:rsidP="00E046B9">
            <w:pPr>
              <w:rPr>
                <w:rFonts w:cs="Calibri"/>
              </w:rPr>
            </w:pPr>
          </w:p>
        </w:tc>
        <w:tc>
          <w:tcPr>
            <w:tcW w:w="2797" w:type="pct"/>
          </w:tcPr>
          <w:p w14:paraId="08561FB8" w14:textId="77777777" w:rsidR="007C3F6F" w:rsidRPr="00CD1675" w:rsidRDefault="007C3F6F">
            <w:pPr>
              <w:numPr>
                <w:ilvl w:val="0"/>
                <w:numId w:val="61"/>
              </w:numPr>
              <w:spacing w:after="160" w:line="278" w:lineRule="auto"/>
              <w:jc w:val="left"/>
            </w:pPr>
            <w:r w:rsidRPr="00CD1675">
              <w:t>Ubuntu – any version up to 24.x</w:t>
            </w:r>
          </w:p>
          <w:p w14:paraId="3681C023" w14:textId="3922404B" w:rsidR="007F5E7E" w:rsidRPr="00CD1675" w:rsidRDefault="007F5E7E" w:rsidP="007F5E7E">
            <w:pPr>
              <w:spacing w:after="160" w:line="278" w:lineRule="auto"/>
              <w:ind w:left="360"/>
              <w:jc w:val="left"/>
            </w:pPr>
            <w:r w:rsidRPr="00734C3C">
              <w:t>Ubuntu 22.x</w:t>
            </w:r>
          </w:p>
        </w:tc>
      </w:tr>
      <w:tr w:rsidR="007C3F6F" w:rsidRPr="00F81E2D" w14:paraId="412E74AB" w14:textId="77777777" w:rsidTr="009A4C50">
        <w:tc>
          <w:tcPr>
            <w:tcW w:w="2203" w:type="pct"/>
            <w:vMerge/>
          </w:tcPr>
          <w:p w14:paraId="288765CB" w14:textId="77777777" w:rsidR="007C3F6F" w:rsidRPr="00564B29" w:rsidRDefault="007C3F6F" w:rsidP="00E046B9">
            <w:pPr>
              <w:rPr>
                <w:rFonts w:cs="Calibri"/>
              </w:rPr>
            </w:pPr>
          </w:p>
        </w:tc>
        <w:tc>
          <w:tcPr>
            <w:tcW w:w="2797" w:type="pct"/>
          </w:tcPr>
          <w:p w14:paraId="6D58E4C0" w14:textId="6A524BCC" w:rsidR="007C3F6F" w:rsidRPr="00CD1675" w:rsidRDefault="007C3F6F" w:rsidP="009A4C50">
            <w:pPr>
              <w:spacing w:after="160" w:line="278" w:lineRule="auto"/>
              <w:jc w:val="left"/>
              <w:rPr>
                <w:rFonts w:cs="Calibri"/>
              </w:rPr>
            </w:pPr>
            <w:r w:rsidRPr="00734C3C">
              <w:rPr>
                <w:rFonts w:cs="Calibri"/>
              </w:rPr>
              <w:t>(c)   Oracle Enterprise LINUX</w:t>
            </w:r>
          </w:p>
        </w:tc>
      </w:tr>
      <w:tr w:rsidR="007C3F6F" w:rsidRPr="00F81E2D" w14:paraId="1D6D3EB6" w14:textId="77777777" w:rsidTr="009A4C50">
        <w:tc>
          <w:tcPr>
            <w:tcW w:w="2203" w:type="pct"/>
            <w:vMerge/>
          </w:tcPr>
          <w:p w14:paraId="643DB0E8" w14:textId="77777777" w:rsidR="007C3F6F" w:rsidRPr="00564B29" w:rsidRDefault="007C3F6F" w:rsidP="00E046B9">
            <w:pPr>
              <w:rPr>
                <w:rFonts w:cs="Calibri"/>
              </w:rPr>
            </w:pPr>
          </w:p>
        </w:tc>
        <w:tc>
          <w:tcPr>
            <w:tcW w:w="2797" w:type="pct"/>
          </w:tcPr>
          <w:p w14:paraId="2DB8965D" w14:textId="2BE0DAE8" w:rsidR="007C3F6F" w:rsidRPr="00CD1675" w:rsidRDefault="007C3F6F" w:rsidP="009A4C50">
            <w:pPr>
              <w:spacing w:after="160" w:line="278" w:lineRule="auto"/>
              <w:jc w:val="left"/>
              <w:rPr>
                <w:rFonts w:cs="Calibri"/>
              </w:rPr>
            </w:pPr>
            <w:r w:rsidRPr="00CD1675">
              <w:rPr>
                <w:rFonts w:cs="Calibri"/>
              </w:rPr>
              <w:t xml:space="preserve">(d)  </w:t>
            </w:r>
            <w:r w:rsidRPr="00734C3C">
              <w:rPr>
                <w:rFonts w:cs="Calibri"/>
              </w:rPr>
              <w:t>Oracle Solaris 11</w:t>
            </w:r>
          </w:p>
        </w:tc>
      </w:tr>
      <w:tr w:rsidR="00F47ECD" w:rsidRPr="00F81E2D" w14:paraId="7DEE0CAD" w14:textId="77777777" w:rsidTr="00C05A8A">
        <w:tc>
          <w:tcPr>
            <w:tcW w:w="2203" w:type="pct"/>
            <w:vMerge w:val="restart"/>
          </w:tcPr>
          <w:p w14:paraId="7A3D2834" w14:textId="6084CE77" w:rsidR="00F47ECD" w:rsidRPr="00564B29" w:rsidRDefault="00F47ECD" w:rsidP="00E046B9">
            <w:pPr>
              <w:rPr>
                <w:rFonts w:cs="Calibri"/>
              </w:rPr>
            </w:pPr>
            <w:r w:rsidRPr="00D46A5D">
              <w:t>Application server</w:t>
            </w:r>
          </w:p>
        </w:tc>
        <w:tc>
          <w:tcPr>
            <w:tcW w:w="2797" w:type="pct"/>
          </w:tcPr>
          <w:p w14:paraId="173C4349" w14:textId="2E8DFEB7" w:rsidR="00F47ECD" w:rsidRPr="00734C3C" w:rsidRDefault="00F47ECD">
            <w:pPr>
              <w:numPr>
                <w:ilvl w:val="0"/>
                <w:numId w:val="46"/>
              </w:numPr>
              <w:spacing w:after="160" w:line="278" w:lineRule="auto"/>
              <w:jc w:val="left"/>
            </w:pPr>
            <w:r w:rsidRPr="00734C3C">
              <w:t>Microsoft IIS</w:t>
            </w:r>
          </w:p>
        </w:tc>
      </w:tr>
      <w:tr w:rsidR="00F47ECD" w:rsidRPr="00F81E2D" w14:paraId="503F1841" w14:textId="77777777" w:rsidTr="00C05A8A">
        <w:tc>
          <w:tcPr>
            <w:tcW w:w="2203" w:type="pct"/>
            <w:vMerge/>
          </w:tcPr>
          <w:p w14:paraId="62165171" w14:textId="77777777" w:rsidR="00F47ECD" w:rsidRPr="00564B29" w:rsidRDefault="00F47ECD" w:rsidP="00E046B9">
            <w:pPr>
              <w:rPr>
                <w:rFonts w:cs="Calibri"/>
              </w:rPr>
            </w:pPr>
          </w:p>
        </w:tc>
        <w:tc>
          <w:tcPr>
            <w:tcW w:w="2797" w:type="pct"/>
          </w:tcPr>
          <w:p w14:paraId="0D3F4B79" w14:textId="08E95C10" w:rsidR="00F47ECD" w:rsidRPr="00CD1675" w:rsidRDefault="00F47ECD">
            <w:pPr>
              <w:numPr>
                <w:ilvl w:val="0"/>
                <w:numId w:val="46"/>
              </w:numPr>
              <w:spacing w:after="160" w:line="278" w:lineRule="auto"/>
              <w:jc w:val="left"/>
            </w:pPr>
            <w:r w:rsidRPr="00CD1675">
              <w:t>JBOSS 4.2.</w:t>
            </w:r>
          </w:p>
        </w:tc>
      </w:tr>
      <w:tr w:rsidR="00F47ECD" w:rsidRPr="00F81E2D" w14:paraId="192C3D65" w14:textId="77777777" w:rsidTr="00C05A8A">
        <w:tc>
          <w:tcPr>
            <w:tcW w:w="2203" w:type="pct"/>
            <w:vMerge/>
          </w:tcPr>
          <w:p w14:paraId="7C5BF64A" w14:textId="77777777" w:rsidR="00F47ECD" w:rsidRPr="00564B29" w:rsidRDefault="00F47ECD" w:rsidP="00E046B9">
            <w:pPr>
              <w:rPr>
                <w:rFonts w:cs="Calibri"/>
              </w:rPr>
            </w:pPr>
          </w:p>
        </w:tc>
        <w:tc>
          <w:tcPr>
            <w:tcW w:w="2797" w:type="pct"/>
          </w:tcPr>
          <w:p w14:paraId="6F0475E8" w14:textId="3073223D" w:rsidR="00F47ECD" w:rsidRPr="00CD1675" w:rsidRDefault="00F47ECD">
            <w:pPr>
              <w:numPr>
                <w:ilvl w:val="0"/>
                <w:numId w:val="46"/>
              </w:numPr>
              <w:spacing w:after="160" w:line="278" w:lineRule="auto"/>
              <w:jc w:val="left"/>
            </w:pPr>
            <w:r w:rsidRPr="00CD1675">
              <w:t>Nginx</w:t>
            </w:r>
          </w:p>
        </w:tc>
      </w:tr>
      <w:tr w:rsidR="00F47ECD" w:rsidRPr="00F81E2D" w14:paraId="67FCB964" w14:textId="77777777" w:rsidTr="00C05A8A">
        <w:tc>
          <w:tcPr>
            <w:tcW w:w="2203" w:type="pct"/>
            <w:vMerge/>
          </w:tcPr>
          <w:p w14:paraId="6D7CEEEB" w14:textId="77777777" w:rsidR="00F47ECD" w:rsidRPr="00564B29" w:rsidRDefault="00F47ECD" w:rsidP="00E046B9">
            <w:pPr>
              <w:rPr>
                <w:rFonts w:cs="Calibri"/>
              </w:rPr>
            </w:pPr>
          </w:p>
        </w:tc>
        <w:tc>
          <w:tcPr>
            <w:tcW w:w="2797" w:type="pct"/>
          </w:tcPr>
          <w:p w14:paraId="6CE6A960" w14:textId="7E8DFFDB" w:rsidR="00F47ECD" w:rsidRPr="00CD1675" w:rsidRDefault="00F47ECD">
            <w:pPr>
              <w:numPr>
                <w:ilvl w:val="0"/>
                <w:numId w:val="46"/>
              </w:numPr>
              <w:spacing w:after="160" w:line="278" w:lineRule="auto"/>
              <w:jc w:val="left"/>
            </w:pPr>
            <w:r w:rsidRPr="00CD1675">
              <w:t>Apache</w:t>
            </w:r>
          </w:p>
        </w:tc>
      </w:tr>
      <w:tr w:rsidR="00F47ECD" w:rsidRPr="00F81E2D" w14:paraId="0DD51E4A" w14:textId="77777777" w:rsidTr="00C05A8A">
        <w:tc>
          <w:tcPr>
            <w:tcW w:w="2203" w:type="pct"/>
            <w:vMerge/>
          </w:tcPr>
          <w:p w14:paraId="6B5F199D" w14:textId="77777777" w:rsidR="00F47ECD" w:rsidRPr="00564B29" w:rsidRDefault="00F47ECD" w:rsidP="00E046B9">
            <w:pPr>
              <w:rPr>
                <w:rFonts w:cs="Calibri"/>
              </w:rPr>
            </w:pPr>
          </w:p>
        </w:tc>
        <w:tc>
          <w:tcPr>
            <w:tcW w:w="2797" w:type="pct"/>
          </w:tcPr>
          <w:p w14:paraId="3A669E56" w14:textId="20A79E16" w:rsidR="00F47ECD" w:rsidRPr="00CD1675" w:rsidRDefault="00F47ECD">
            <w:pPr>
              <w:numPr>
                <w:ilvl w:val="0"/>
                <w:numId w:val="46"/>
              </w:numPr>
              <w:spacing w:after="160" w:line="278" w:lineRule="auto"/>
              <w:jc w:val="left"/>
            </w:pPr>
            <w:r w:rsidRPr="00734C3C">
              <w:t>WebLogic</w:t>
            </w:r>
          </w:p>
        </w:tc>
      </w:tr>
      <w:tr w:rsidR="00F47ECD" w:rsidRPr="00F81E2D" w14:paraId="48CDDD73" w14:textId="77777777" w:rsidTr="00C05A8A">
        <w:tc>
          <w:tcPr>
            <w:tcW w:w="2203" w:type="pct"/>
            <w:vMerge/>
          </w:tcPr>
          <w:p w14:paraId="2A99E6A8" w14:textId="77777777" w:rsidR="00F47ECD" w:rsidRPr="00564B29" w:rsidRDefault="00F47ECD" w:rsidP="00E046B9">
            <w:pPr>
              <w:rPr>
                <w:rFonts w:cs="Calibri"/>
              </w:rPr>
            </w:pPr>
          </w:p>
        </w:tc>
        <w:tc>
          <w:tcPr>
            <w:tcW w:w="2797" w:type="pct"/>
          </w:tcPr>
          <w:p w14:paraId="6D3296BE" w14:textId="66DAB39E" w:rsidR="00F47ECD" w:rsidRPr="00734C3C" w:rsidRDefault="00F47ECD">
            <w:pPr>
              <w:numPr>
                <w:ilvl w:val="0"/>
                <w:numId w:val="46"/>
              </w:numPr>
              <w:spacing w:after="160" w:line="278" w:lineRule="auto"/>
              <w:jc w:val="left"/>
            </w:pPr>
            <w:r w:rsidRPr="00734C3C">
              <w:t>Documentum ECMS</w:t>
            </w:r>
          </w:p>
        </w:tc>
      </w:tr>
      <w:tr w:rsidR="00C05A8A" w:rsidRPr="00F81E2D" w14:paraId="5B5DE73A" w14:textId="77777777" w:rsidTr="00C05A8A">
        <w:tc>
          <w:tcPr>
            <w:tcW w:w="2203" w:type="pct"/>
            <w:vMerge w:val="restart"/>
          </w:tcPr>
          <w:p w14:paraId="3CDA45E4" w14:textId="20C78A3B" w:rsidR="00C05A8A" w:rsidRPr="000142EE" w:rsidRDefault="00C05A8A" w:rsidP="00E046B9">
            <w:pPr>
              <w:rPr>
                <w:rFonts w:cs="Calibri"/>
                <w:highlight w:val="green"/>
              </w:rPr>
            </w:pPr>
            <w:r w:rsidRPr="000142EE">
              <w:t>Database server</w:t>
            </w:r>
          </w:p>
        </w:tc>
        <w:tc>
          <w:tcPr>
            <w:tcW w:w="2797" w:type="pct"/>
          </w:tcPr>
          <w:p w14:paraId="1CB809D5" w14:textId="426C44BC" w:rsidR="00C05A8A" w:rsidRPr="00734C3C" w:rsidRDefault="007772FD">
            <w:pPr>
              <w:numPr>
                <w:ilvl w:val="0"/>
                <w:numId w:val="47"/>
              </w:numPr>
              <w:spacing w:after="160" w:line="278" w:lineRule="auto"/>
              <w:jc w:val="left"/>
            </w:pPr>
            <w:r w:rsidRPr="00734C3C">
              <w:t>Oracle</w:t>
            </w:r>
            <w:r w:rsidRPr="00734C3C" w:rsidDel="007772FD">
              <w:t xml:space="preserve"> </w:t>
            </w:r>
            <w:r w:rsidR="00336625" w:rsidRPr="00336625">
              <w:t>19c</w:t>
            </w:r>
            <w:r w:rsidR="00336625">
              <w:t xml:space="preserve"> and above</w:t>
            </w:r>
          </w:p>
        </w:tc>
      </w:tr>
      <w:tr w:rsidR="00C05A8A" w:rsidRPr="00F81E2D" w14:paraId="1D22B1D6" w14:textId="77777777" w:rsidTr="00C05A8A">
        <w:tc>
          <w:tcPr>
            <w:tcW w:w="2203" w:type="pct"/>
            <w:vMerge/>
          </w:tcPr>
          <w:p w14:paraId="19623B3B" w14:textId="77777777" w:rsidR="00C05A8A" w:rsidRPr="000142EE" w:rsidRDefault="00C05A8A" w:rsidP="00E046B9">
            <w:pPr>
              <w:rPr>
                <w:rFonts w:cs="Calibri"/>
                <w:highlight w:val="yellow"/>
              </w:rPr>
            </w:pPr>
          </w:p>
        </w:tc>
        <w:tc>
          <w:tcPr>
            <w:tcW w:w="2797" w:type="pct"/>
          </w:tcPr>
          <w:p w14:paraId="6886F99C" w14:textId="6CB45F83" w:rsidR="000142EE" w:rsidRPr="00734C3C" w:rsidRDefault="007772FD">
            <w:pPr>
              <w:numPr>
                <w:ilvl w:val="0"/>
                <w:numId w:val="47"/>
              </w:numPr>
              <w:spacing w:after="160" w:line="278" w:lineRule="auto"/>
              <w:jc w:val="left"/>
            </w:pPr>
            <w:r w:rsidRPr="00734C3C">
              <w:t>MS SQL Server 2022 and above</w:t>
            </w:r>
            <w:r w:rsidRPr="00734C3C" w:rsidDel="007772FD">
              <w:t xml:space="preserve"> </w:t>
            </w:r>
          </w:p>
        </w:tc>
      </w:tr>
      <w:tr w:rsidR="009607EA" w:rsidRPr="00F81E2D" w14:paraId="13E2E990" w14:textId="77777777" w:rsidTr="00734C3C">
        <w:trPr>
          <w:trHeight w:val="647"/>
        </w:trPr>
        <w:tc>
          <w:tcPr>
            <w:tcW w:w="2203" w:type="pct"/>
            <w:vMerge w:val="restart"/>
          </w:tcPr>
          <w:p w14:paraId="709D5658" w14:textId="63DD3D75" w:rsidR="009607EA" w:rsidRPr="000142EE" w:rsidRDefault="009607EA" w:rsidP="00E046B9">
            <w:pPr>
              <w:rPr>
                <w:rFonts w:cs="Calibri"/>
                <w:highlight w:val="yellow"/>
              </w:rPr>
            </w:pPr>
            <w:r w:rsidRPr="007C3F6F">
              <w:rPr>
                <w:rFonts w:asciiTheme="minorHAnsi" w:hAnsiTheme="minorHAnsi" w:cstheme="minorHAnsi"/>
              </w:rPr>
              <w:t>Integration</w:t>
            </w:r>
          </w:p>
        </w:tc>
        <w:tc>
          <w:tcPr>
            <w:tcW w:w="2797" w:type="pct"/>
          </w:tcPr>
          <w:p w14:paraId="5F06687A" w14:textId="2FC1F31E" w:rsidR="009607EA" w:rsidRPr="00734C3C" w:rsidRDefault="009607EA">
            <w:pPr>
              <w:numPr>
                <w:ilvl w:val="0"/>
                <w:numId w:val="60"/>
              </w:numPr>
              <w:spacing w:after="160" w:line="278" w:lineRule="auto"/>
              <w:jc w:val="left"/>
            </w:pPr>
            <w:r w:rsidRPr="00CD1675">
              <w:t>IBM Integration Bus (IBM WebSphere Message Broker)</w:t>
            </w:r>
          </w:p>
        </w:tc>
      </w:tr>
      <w:tr w:rsidR="009607EA" w:rsidRPr="00F81E2D" w14:paraId="031215B2" w14:textId="77777777" w:rsidTr="00C05A8A">
        <w:tc>
          <w:tcPr>
            <w:tcW w:w="2203" w:type="pct"/>
            <w:vMerge/>
          </w:tcPr>
          <w:p w14:paraId="5345E525" w14:textId="77777777" w:rsidR="009607EA" w:rsidRPr="007C3F6F" w:rsidRDefault="009607EA" w:rsidP="00E046B9">
            <w:pPr>
              <w:rPr>
                <w:rFonts w:asciiTheme="minorHAnsi" w:hAnsiTheme="minorHAnsi" w:cstheme="minorHAnsi"/>
              </w:rPr>
            </w:pPr>
          </w:p>
        </w:tc>
        <w:tc>
          <w:tcPr>
            <w:tcW w:w="2797" w:type="pct"/>
          </w:tcPr>
          <w:p w14:paraId="3B7498AE" w14:textId="5B82044F" w:rsidR="009607EA" w:rsidRPr="00CD1675" w:rsidRDefault="009607EA">
            <w:pPr>
              <w:numPr>
                <w:ilvl w:val="0"/>
                <w:numId w:val="60"/>
              </w:numPr>
              <w:spacing w:after="160" w:line="278" w:lineRule="auto"/>
              <w:jc w:val="left"/>
            </w:pPr>
            <w:r w:rsidRPr="00CD1675">
              <w:t>API and Micro Services</w:t>
            </w:r>
          </w:p>
        </w:tc>
      </w:tr>
      <w:bookmarkEnd w:id="28"/>
    </w:tbl>
    <w:p w14:paraId="72292F08" w14:textId="13C96AF0" w:rsidR="00C05A8A" w:rsidRPr="00AF05FE" w:rsidRDefault="00C05A8A" w:rsidP="00AF05FE">
      <w:pPr>
        <w:rPr>
          <w:color w:val="FF0000"/>
        </w:rPr>
      </w:pPr>
    </w:p>
    <w:p w14:paraId="13FAE414" w14:textId="77777777" w:rsidR="00AF05FE" w:rsidRDefault="00AF05FE" w:rsidP="00AF05FE">
      <w:pPr>
        <w:pStyle w:val="Heading1"/>
      </w:pPr>
      <w:bookmarkStart w:id="29" w:name="_Toc239425006"/>
      <w:r>
        <w:t>Requirements</w:t>
      </w:r>
      <w:bookmarkEnd w:id="29"/>
    </w:p>
    <w:p w14:paraId="1B0C9BCC" w14:textId="77777777" w:rsidR="00AF05FE" w:rsidRPr="009A4C50" w:rsidRDefault="00AF05FE" w:rsidP="00AF05FE">
      <w:pPr>
        <w:pStyle w:val="Heading2"/>
      </w:pPr>
      <w:bookmarkStart w:id="30" w:name="_Toc239425007"/>
      <w:r w:rsidRPr="009A4C50">
        <w:t>Product / Service / Solution Requirements</w:t>
      </w:r>
      <w:bookmarkEnd w:id="30"/>
    </w:p>
    <w:p w14:paraId="4DC1B45B" w14:textId="0659B43D" w:rsidR="00AF05FE" w:rsidRDefault="005C7515" w:rsidP="00AF05FE">
      <w:pPr>
        <w:pStyle w:val="Heading3"/>
      </w:pPr>
      <w:bookmarkStart w:id="31" w:name="_Toc239425008"/>
      <w:r>
        <w:t>Solution Target Architecture</w:t>
      </w:r>
      <w:bookmarkEnd w:id="31"/>
    </w:p>
    <w:p w14:paraId="14A8B9A1" w14:textId="73BB27CE" w:rsidR="008072B3" w:rsidRDefault="00D17A96" w:rsidP="005C7515">
      <w:pPr>
        <w:pStyle w:val="ListParagraph"/>
        <w:numPr>
          <w:ilvl w:val="0"/>
          <w:numId w:val="4"/>
        </w:numPr>
      </w:pPr>
      <w:r>
        <w:t>The Body Worn and Vehicle Dashboard Cameras yield the following benefits:</w:t>
      </w:r>
    </w:p>
    <w:p w14:paraId="6BD08412" w14:textId="41E8202D" w:rsidR="00D17A96" w:rsidRDefault="00340AA2" w:rsidP="00D17A96">
      <w:pPr>
        <w:pStyle w:val="ListParagraph"/>
        <w:numPr>
          <w:ilvl w:val="1"/>
          <w:numId w:val="4"/>
        </w:numPr>
      </w:pPr>
      <w:r>
        <w:t>The objective of the Body Worn and Vehicle Dashboard Cameras for the SAPS is to gather d</w:t>
      </w:r>
      <w:r w:rsidR="00D17A96">
        <w:t>igital evidence that can be presented by the SAPS investigators as evidence in a court of law that complies with the Law of Evidence.</w:t>
      </w:r>
    </w:p>
    <w:p w14:paraId="63CE6CFB" w14:textId="165CC5A2" w:rsidR="00D17A96" w:rsidRDefault="00D17A96" w:rsidP="00D17A96">
      <w:pPr>
        <w:pStyle w:val="ListParagraph"/>
        <w:numPr>
          <w:ilvl w:val="1"/>
          <w:numId w:val="4"/>
        </w:numPr>
      </w:pPr>
      <w:r>
        <w:t>T</w:t>
      </w:r>
      <w:r w:rsidR="00340AA2">
        <w:t xml:space="preserve">he livestreaming </w:t>
      </w:r>
      <w:r>
        <w:t>o</w:t>
      </w:r>
      <w:r w:rsidR="00340AA2">
        <w:t>f video feeds from the cameras is to</w:t>
      </w:r>
      <w:r>
        <w:t xml:space="preserve"> enable the SAPS to respond appropriately to incidents </w:t>
      </w:r>
      <w:r w:rsidR="00340AA2">
        <w:t xml:space="preserve">to crime incidents by deploying or </w:t>
      </w:r>
      <w:r>
        <w:t>providing the relevant resources to SAPS trained, certified and appointed personnel</w:t>
      </w:r>
      <w:r w:rsidR="00340AA2">
        <w:t xml:space="preserve"> and to adapt crime strategies from historical video feeds.</w:t>
      </w:r>
      <w:r>
        <w:t xml:space="preserve"> </w:t>
      </w:r>
    </w:p>
    <w:p w14:paraId="4364E164" w14:textId="2D7DF42E" w:rsidR="00D17A96" w:rsidRPr="009E2141" w:rsidRDefault="00D17A96" w:rsidP="00D17A96">
      <w:pPr>
        <w:pStyle w:val="ListParagraph"/>
        <w:numPr>
          <w:ilvl w:val="1"/>
          <w:numId w:val="4"/>
        </w:numPr>
      </w:pPr>
      <w:r>
        <w:t>T</w:t>
      </w:r>
      <w:r w:rsidR="00EC2125">
        <w:t>he Body Worn and Vehicle Dashboard Cameras will</w:t>
      </w:r>
      <w:r>
        <w:t xml:space="preserve"> enable the SAPS to refute false civil claims against the SAPS and institute appropriate disciplinary actions against Police </w:t>
      </w:r>
      <w:r w:rsidRPr="009E2141">
        <w:t>members in the instance verified misconduct.</w:t>
      </w:r>
    </w:p>
    <w:p w14:paraId="6219C4DE" w14:textId="620574EF" w:rsidR="005C7515" w:rsidRPr="009E2141" w:rsidRDefault="005C7515" w:rsidP="009A4C50">
      <w:pPr>
        <w:pStyle w:val="ListParagraph"/>
        <w:numPr>
          <w:ilvl w:val="0"/>
          <w:numId w:val="4"/>
        </w:numPr>
      </w:pPr>
      <w:r w:rsidRPr="009E2141">
        <w:t>For illustration only, the high-level solution design is depicted in the diagram</w:t>
      </w:r>
      <w:r w:rsidR="00310FA4">
        <w:t>s</w:t>
      </w:r>
      <w:r w:rsidRPr="009E2141">
        <w:t xml:space="preserve"> below</w:t>
      </w:r>
      <w:r w:rsidR="00310FA4">
        <w:t>.</w:t>
      </w:r>
    </w:p>
    <w:p w14:paraId="664BAB9C" w14:textId="767097F5" w:rsidR="009A07C6" w:rsidRPr="009A07C6" w:rsidRDefault="00126368" w:rsidP="00131B7A">
      <w:pPr>
        <w:pStyle w:val="ListParagraph"/>
        <w:numPr>
          <w:ilvl w:val="0"/>
          <w:numId w:val="4"/>
        </w:numPr>
      </w:pPr>
      <w:r w:rsidRPr="00A775A9">
        <w:t>A</w:t>
      </w:r>
      <w:r w:rsidR="00CD3414">
        <w:t>ll</w:t>
      </w:r>
      <w:r w:rsidRPr="00A775A9">
        <w:t xml:space="preserve"> </w:t>
      </w:r>
      <w:r w:rsidR="00A775A9">
        <w:t>Service Provider</w:t>
      </w:r>
      <w:r w:rsidR="00852397">
        <w:t>’</w:t>
      </w:r>
      <w:r w:rsidR="00CD3414">
        <w:t>s solution</w:t>
      </w:r>
      <w:r w:rsidRPr="00A775A9">
        <w:t xml:space="preserve"> must be </w:t>
      </w:r>
      <w:r w:rsidR="00CD3414">
        <w:t xml:space="preserve">compatible to </w:t>
      </w:r>
      <w:r w:rsidRPr="00A775A9">
        <w:t>SAPS</w:t>
      </w:r>
      <w:r w:rsidR="00CD3414">
        <w:t xml:space="preserve"> Platform</w:t>
      </w:r>
      <w:r w:rsidRPr="00A775A9">
        <w:t xml:space="preserve"> </w:t>
      </w:r>
      <w:r w:rsidR="00CD3414">
        <w:t xml:space="preserve">infrastructure listed in </w:t>
      </w:r>
      <w:r w:rsidR="00CD3414" w:rsidRPr="005A6C8E">
        <w:rPr>
          <w:b/>
          <w:bCs/>
        </w:rPr>
        <w:t xml:space="preserve">section </w:t>
      </w:r>
      <w:r w:rsidR="00CD3414" w:rsidRPr="00E60DAD">
        <w:rPr>
          <w:b/>
          <w:bCs/>
        </w:rPr>
        <w:t>2.</w:t>
      </w:r>
      <w:r w:rsidR="00D10AC8" w:rsidRPr="00E60DAD">
        <w:rPr>
          <w:b/>
          <w:bCs/>
        </w:rPr>
        <w:t>5</w:t>
      </w:r>
      <w:r w:rsidR="00CD3414" w:rsidRPr="00E60DAD">
        <w:rPr>
          <w:b/>
          <w:bCs/>
        </w:rPr>
        <w:t xml:space="preserve"> point (</w:t>
      </w:r>
      <w:r w:rsidR="00D10AC8" w:rsidRPr="00E60DAD">
        <w:rPr>
          <w:b/>
          <w:bCs/>
        </w:rPr>
        <w:t>2</w:t>
      </w:r>
      <w:r w:rsidR="00CD3414" w:rsidRPr="00E60DAD">
        <w:rPr>
          <w:b/>
          <w:bCs/>
        </w:rPr>
        <w:t>).</w:t>
      </w:r>
    </w:p>
    <w:p w14:paraId="0897D603" w14:textId="6490645C" w:rsidR="00564B29" w:rsidRDefault="00800E74" w:rsidP="00564B29">
      <w:pPr>
        <w:pStyle w:val="Heading3"/>
      </w:pPr>
      <w:bookmarkStart w:id="32" w:name="_Toc239425009"/>
      <w:r>
        <w:t>Architecture Requirements</w:t>
      </w:r>
      <w:bookmarkEnd w:id="32"/>
    </w:p>
    <w:p w14:paraId="4E184CDC" w14:textId="00C780BE" w:rsidR="00564B29" w:rsidRPr="00491D6C" w:rsidRDefault="00564B29" w:rsidP="00564B29">
      <w:pPr>
        <w:rPr>
          <w:lang w:val="en-GB"/>
        </w:rPr>
      </w:pPr>
      <w:r w:rsidRPr="00491D6C">
        <w:rPr>
          <w:lang w:val="en-GB"/>
        </w:rPr>
        <w:t xml:space="preserve">The </w:t>
      </w:r>
      <w:r w:rsidR="00707000" w:rsidRPr="00491D6C">
        <w:rPr>
          <w:lang w:val="en-GB"/>
        </w:rPr>
        <w:t xml:space="preserve">bidder must </w:t>
      </w:r>
      <w:r w:rsidR="00472701" w:rsidRPr="00734C3C">
        <w:rPr>
          <w:lang w:val="en-GB"/>
        </w:rPr>
        <w:t>conform to the following architectural patterns below:</w:t>
      </w:r>
    </w:p>
    <w:p w14:paraId="4983F381" w14:textId="4C2AA541" w:rsidR="00764F88" w:rsidRPr="00764F88" w:rsidRDefault="00472701">
      <w:pPr>
        <w:pStyle w:val="ListParagraph"/>
        <w:numPr>
          <w:ilvl w:val="0"/>
          <w:numId w:val="58"/>
        </w:numPr>
        <w:rPr>
          <w:b/>
          <w:bCs/>
          <w:szCs w:val="24"/>
        </w:rPr>
      </w:pPr>
      <w:r>
        <w:rPr>
          <w:b/>
          <w:bCs/>
          <w:szCs w:val="24"/>
        </w:rPr>
        <w:t>Architectural Pattern</w:t>
      </w:r>
      <w:r w:rsidR="00764F88" w:rsidRPr="00764F88">
        <w:rPr>
          <w:b/>
          <w:bCs/>
          <w:szCs w:val="24"/>
        </w:rPr>
        <w:t>1: Existing SAPS Network with Mobile Carriers.</w:t>
      </w:r>
    </w:p>
    <w:p w14:paraId="69576BD0" w14:textId="1FEC62FD" w:rsidR="00764F88" w:rsidRDefault="00764F88">
      <w:pPr>
        <w:pStyle w:val="ListParagraph"/>
        <w:numPr>
          <w:ilvl w:val="1"/>
          <w:numId w:val="58"/>
        </w:numPr>
        <w:rPr>
          <w:szCs w:val="24"/>
        </w:rPr>
      </w:pPr>
      <w:r>
        <w:rPr>
          <w:szCs w:val="24"/>
        </w:rPr>
        <w:lastRenderedPageBreak/>
        <w:t>Data can be downloaded from the cameras and directly uploaded to the SAPS central data centre in Pretoria OR first stored locally within an on-site device and transferred to the SAPS data centre after hours.</w:t>
      </w:r>
    </w:p>
    <w:p w14:paraId="36321AEF" w14:textId="32CA07A4" w:rsidR="00764F88" w:rsidRDefault="00764F88">
      <w:pPr>
        <w:pStyle w:val="ListParagraph"/>
        <w:numPr>
          <w:ilvl w:val="1"/>
          <w:numId w:val="58"/>
        </w:numPr>
        <w:rPr>
          <w:szCs w:val="24"/>
        </w:rPr>
      </w:pPr>
      <w:r>
        <w:rPr>
          <w:szCs w:val="24"/>
        </w:rPr>
        <w:t>The video is uploaded to the primary data centre using 3G/4G</w:t>
      </w:r>
      <w:r w:rsidR="00472701">
        <w:rPr>
          <w:szCs w:val="24"/>
        </w:rPr>
        <w:t>/5G</w:t>
      </w:r>
      <w:r>
        <w:rPr>
          <w:szCs w:val="24"/>
        </w:rPr>
        <w:t xml:space="preserve"> connections using high speed mobile carrier connect</w:t>
      </w:r>
      <w:r w:rsidR="00844D88">
        <w:rPr>
          <w:szCs w:val="24"/>
        </w:rPr>
        <w:t>ivity for data transfer</w:t>
      </w:r>
      <w:r w:rsidR="00473310">
        <w:rPr>
          <w:szCs w:val="24"/>
        </w:rPr>
        <w:t xml:space="preserve"> via the dedicated SAPS </w:t>
      </w:r>
      <w:r w:rsidR="00472701">
        <w:rPr>
          <w:szCs w:val="24"/>
        </w:rPr>
        <w:t>Cellular providers</w:t>
      </w:r>
      <w:r w:rsidR="00473310">
        <w:rPr>
          <w:szCs w:val="24"/>
        </w:rPr>
        <w:t xml:space="preserve"> APN</w:t>
      </w:r>
      <w:r w:rsidR="006F262C">
        <w:rPr>
          <w:szCs w:val="24"/>
        </w:rPr>
        <w:t xml:space="preserve"> located in Pretoria</w:t>
      </w:r>
      <w:r w:rsidR="00844D88">
        <w:rPr>
          <w:szCs w:val="24"/>
        </w:rPr>
        <w:t>.</w:t>
      </w:r>
    </w:p>
    <w:p w14:paraId="272B6487" w14:textId="77777777" w:rsidR="008820F7" w:rsidRDefault="008820F7" w:rsidP="008820F7">
      <w:pPr>
        <w:rPr>
          <w:szCs w:val="24"/>
        </w:rPr>
      </w:pPr>
    </w:p>
    <w:p w14:paraId="1C25F298" w14:textId="10A8342D" w:rsidR="008820F7" w:rsidRDefault="008820F7" w:rsidP="00734C3C">
      <w:pPr>
        <w:jc w:val="center"/>
        <w:rPr>
          <w:szCs w:val="24"/>
        </w:rPr>
      </w:pPr>
      <w:r>
        <w:object w:dxaOrig="15049" w:dyaOrig="11472" w14:anchorId="41CA6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5pt;height:271.5pt" o:ole="">
            <v:imagedata r:id="rId14" o:title=""/>
          </v:shape>
          <o:OLEObject Type="Embed" ProgID="Visio.Drawing.15" ShapeID="_x0000_i1025" DrawAspect="Content" ObjectID="_1850296446" r:id="rId15"/>
        </w:object>
      </w:r>
    </w:p>
    <w:p w14:paraId="6C8833E6" w14:textId="77777777" w:rsidR="008820F7" w:rsidRPr="008820F7" w:rsidRDefault="008820F7" w:rsidP="00734C3C">
      <w:pPr>
        <w:rPr>
          <w:szCs w:val="24"/>
        </w:rPr>
      </w:pPr>
    </w:p>
    <w:p w14:paraId="43D0D1B0" w14:textId="0B93DAE6" w:rsidR="00764F88" w:rsidRPr="00844D88" w:rsidRDefault="00472701">
      <w:pPr>
        <w:pStyle w:val="ListParagraph"/>
        <w:numPr>
          <w:ilvl w:val="0"/>
          <w:numId w:val="58"/>
        </w:numPr>
        <w:rPr>
          <w:b/>
          <w:bCs/>
          <w:szCs w:val="24"/>
        </w:rPr>
      </w:pPr>
      <w:r>
        <w:rPr>
          <w:b/>
          <w:bCs/>
          <w:szCs w:val="24"/>
        </w:rPr>
        <w:t>Architectural Pattern</w:t>
      </w:r>
      <w:r w:rsidR="00764F88" w:rsidRPr="00844D88">
        <w:rPr>
          <w:b/>
          <w:bCs/>
          <w:szCs w:val="24"/>
        </w:rPr>
        <w:t xml:space="preserve"> 2: Mobile Carriers to Cloud, then Sync to On-Prem.</w:t>
      </w:r>
    </w:p>
    <w:p w14:paraId="182E1BA1" w14:textId="4D56D130" w:rsidR="00844D88" w:rsidRDefault="009E378C">
      <w:pPr>
        <w:pStyle w:val="ListParagraph"/>
        <w:numPr>
          <w:ilvl w:val="1"/>
          <w:numId w:val="58"/>
        </w:numPr>
        <w:rPr>
          <w:szCs w:val="24"/>
        </w:rPr>
      </w:pPr>
      <w:r>
        <w:rPr>
          <w:szCs w:val="24"/>
        </w:rPr>
        <w:t>Devices can upload the videos cloud storage (SAPS tenant on Microsoft Azure) via 3G/4G</w:t>
      </w:r>
      <w:r w:rsidR="001162C0">
        <w:rPr>
          <w:szCs w:val="24"/>
        </w:rPr>
        <w:t>/5G</w:t>
      </w:r>
      <w:r>
        <w:rPr>
          <w:szCs w:val="24"/>
        </w:rPr>
        <w:t xml:space="preserve"> during or after shifts.</w:t>
      </w:r>
    </w:p>
    <w:p w14:paraId="69351982" w14:textId="2F56248B" w:rsidR="009E378C" w:rsidRDefault="009E378C">
      <w:pPr>
        <w:pStyle w:val="ListParagraph"/>
        <w:numPr>
          <w:ilvl w:val="1"/>
          <w:numId w:val="58"/>
        </w:numPr>
        <w:rPr>
          <w:szCs w:val="24"/>
        </w:rPr>
      </w:pPr>
      <w:r>
        <w:rPr>
          <w:szCs w:val="24"/>
        </w:rPr>
        <w:t xml:space="preserve">Data is synchronised from the </w:t>
      </w:r>
      <w:r w:rsidR="006F262C">
        <w:rPr>
          <w:szCs w:val="24"/>
        </w:rPr>
        <w:t xml:space="preserve">Microsoft Azure </w:t>
      </w:r>
      <w:r>
        <w:rPr>
          <w:szCs w:val="24"/>
        </w:rPr>
        <w:t>cloud to the SAPS primary data centre after hours or during off-peak periods. Data is deleted from the cloud after successful synchronisation to the data centre.</w:t>
      </w:r>
    </w:p>
    <w:p w14:paraId="25E1FB58" w14:textId="77777777" w:rsidR="008820F7" w:rsidRDefault="008820F7" w:rsidP="008820F7">
      <w:pPr>
        <w:rPr>
          <w:szCs w:val="24"/>
        </w:rPr>
      </w:pPr>
    </w:p>
    <w:p w14:paraId="5D716A21" w14:textId="4A92CE1E" w:rsidR="008820F7" w:rsidRDefault="008820F7" w:rsidP="008820F7">
      <w:pPr>
        <w:jc w:val="center"/>
      </w:pPr>
      <w:r>
        <w:object w:dxaOrig="18516" w:dyaOrig="11616" w14:anchorId="1B9E2669">
          <v:shape id="_x0000_i1026" type="#_x0000_t75" style="width:389pt;height:244.5pt" o:ole="">
            <v:imagedata r:id="rId16" o:title=""/>
          </v:shape>
          <o:OLEObject Type="Embed" ProgID="Visio.Drawing.15" ShapeID="_x0000_i1026" DrawAspect="Content" ObjectID="_1850296447" r:id="rId17"/>
        </w:object>
      </w:r>
    </w:p>
    <w:p w14:paraId="1A4C9CE8" w14:textId="77777777" w:rsidR="008820F7" w:rsidRPr="008820F7" w:rsidRDefault="008820F7" w:rsidP="00734C3C">
      <w:pPr>
        <w:jc w:val="center"/>
        <w:rPr>
          <w:szCs w:val="24"/>
        </w:rPr>
      </w:pPr>
    </w:p>
    <w:p w14:paraId="00037C35" w14:textId="0DBF06FB" w:rsidR="00AF05FE" w:rsidRPr="002D720D" w:rsidRDefault="00AF05FE" w:rsidP="00AF05FE">
      <w:pPr>
        <w:pStyle w:val="Heading2"/>
      </w:pPr>
      <w:bookmarkStart w:id="33" w:name="_Toc232582170"/>
      <w:bookmarkStart w:id="34" w:name="_Toc232582171"/>
      <w:bookmarkStart w:id="35" w:name="_Toc232582172"/>
      <w:bookmarkStart w:id="36" w:name="_Toc232582201"/>
      <w:bookmarkStart w:id="37" w:name="_Toc232582224"/>
      <w:bookmarkStart w:id="38" w:name="_Toc239425010"/>
      <w:bookmarkEnd w:id="33"/>
      <w:bookmarkEnd w:id="34"/>
      <w:bookmarkEnd w:id="35"/>
      <w:bookmarkEnd w:id="36"/>
      <w:bookmarkEnd w:id="37"/>
      <w:r w:rsidRPr="003D4DDC">
        <w:t>Service Elements</w:t>
      </w:r>
      <w:bookmarkEnd w:id="38"/>
    </w:p>
    <w:p w14:paraId="282071E7" w14:textId="5D8B666B" w:rsidR="00A113E5" w:rsidRPr="00864EF6" w:rsidRDefault="00E25687" w:rsidP="00A113E5">
      <w:pPr>
        <w:pStyle w:val="Heading3"/>
      </w:pPr>
      <w:bookmarkStart w:id="39" w:name="_Toc239425011"/>
      <w:r>
        <w:t>Full-Service</w:t>
      </w:r>
      <w:r w:rsidR="009A07C6">
        <w:t xml:space="preserve"> Agreement</w:t>
      </w:r>
      <w:bookmarkEnd w:id="39"/>
    </w:p>
    <w:p w14:paraId="5A479020" w14:textId="491C6F7B" w:rsidR="00232485" w:rsidRPr="00055DBC" w:rsidRDefault="00E25687">
      <w:pPr>
        <w:pStyle w:val="ListParagraph"/>
        <w:numPr>
          <w:ilvl w:val="0"/>
          <w:numId w:val="42"/>
        </w:numPr>
      </w:pPr>
      <w:r w:rsidRPr="00055DBC">
        <w:t>Standard Development Environment</w:t>
      </w:r>
      <w:r w:rsidR="00864EF6" w:rsidRPr="00055DBC">
        <w:t>, refer to section 2.</w:t>
      </w:r>
      <w:r w:rsidR="0077717D">
        <w:t>5</w:t>
      </w:r>
      <w:r w:rsidR="00864EF6" w:rsidRPr="00055DBC">
        <w:t xml:space="preserve"> above detailed full service and compliance </w:t>
      </w:r>
      <w:r w:rsidR="00055DBC" w:rsidRPr="00055DBC">
        <w:t xml:space="preserve">requirements </w:t>
      </w:r>
      <w:r w:rsidR="00864EF6" w:rsidRPr="00055DBC">
        <w:t>agreement.</w:t>
      </w:r>
    </w:p>
    <w:p w14:paraId="34EBF3A2" w14:textId="62ED9B85" w:rsidR="009A07C6" w:rsidRPr="00055DBC" w:rsidRDefault="00A44D76">
      <w:pPr>
        <w:pStyle w:val="ListParagraph"/>
        <w:numPr>
          <w:ilvl w:val="0"/>
          <w:numId w:val="42"/>
        </w:numPr>
      </w:pPr>
      <w:r w:rsidRPr="00055DBC">
        <w:t>Service Delivery Schedule</w:t>
      </w:r>
      <w:r w:rsidR="00864EF6" w:rsidRPr="00055DBC">
        <w:t>, refer to section 2</w:t>
      </w:r>
      <w:r w:rsidR="0077717D">
        <w:t>.</w:t>
      </w:r>
      <w:r w:rsidR="00864EF6" w:rsidRPr="00055DBC">
        <w:t>1 (Scope of work) above for detailed</w:t>
      </w:r>
      <w:r w:rsidR="00055DBC" w:rsidRPr="00055DBC">
        <w:t xml:space="preserve"> service delivery requirements.</w:t>
      </w:r>
    </w:p>
    <w:p w14:paraId="5AEE59D4" w14:textId="77777777" w:rsidR="009A07C6" w:rsidRDefault="009A07C6" w:rsidP="009A07C6">
      <w:pPr>
        <w:pStyle w:val="Heading3"/>
      </w:pPr>
      <w:bookmarkStart w:id="40" w:name="_Toc207177152"/>
      <w:bookmarkStart w:id="41" w:name="_Toc239425012"/>
      <w:bookmarkEnd w:id="40"/>
      <w:r>
        <w:t>Time and Material (T&amp;M Ad hoc services)</w:t>
      </w:r>
      <w:bookmarkEnd w:id="41"/>
    </w:p>
    <w:p w14:paraId="3E94948C" w14:textId="5074355A" w:rsidR="009A07C6" w:rsidRDefault="001B0DB8">
      <w:pPr>
        <w:pStyle w:val="ListParagraph"/>
        <w:numPr>
          <w:ilvl w:val="0"/>
          <w:numId w:val="24"/>
        </w:numPr>
      </w:pPr>
      <w:r>
        <w:t>Training to be provided after every software upgrade and provide basic training yearly when required by SAPS.</w:t>
      </w:r>
    </w:p>
    <w:p w14:paraId="651389F0" w14:textId="152F9716" w:rsidR="009A07C6" w:rsidRDefault="009A07C6" w:rsidP="009A07C6">
      <w:pPr>
        <w:pStyle w:val="Heading3"/>
      </w:pPr>
      <w:bookmarkStart w:id="42" w:name="_Toc239425013"/>
      <w:r>
        <w:t>Response time</w:t>
      </w:r>
      <w:bookmarkEnd w:id="42"/>
    </w:p>
    <w:p w14:paraId="25DE4225" w14:textId="7F7D2F47" w:rsidR="008273F3" w:rsidRDefault="001B0DB8">
      <w:pPr>
        <w:pStyle w:val="ListParagraph"/>
        <w:numPr>
          <w:ilvl w:val="0"/>
          <w:numId w:val="25"/>
        </w:numPr>
      </w:pPr>
      <w:r w:rsidRPr="00055DBC">
        <w:t>Incident Response – Maximum 4 hours</w:t>
      </w:r>
    </w:p>
    <w:p w14:paraId="5ACB103A" w14:textId="4D069999" w:rsidR="00BB5867" w:rsidRPr="00055DBC" w:rsidRDefault="00BB5867">
      <w:pPr>
        <w:pStyle w:val="ListParagraph"/>
        <w:numPr>
          <w:ilvl w:val="0"/>
          <w:numId w:val="25"/>
        </w:numPr>
      </w:pPr>
      <w:r>
        <w:t>SAPS must be provided with proof that all technicians had adhered to the Security Clearance procedure.</w:t>
      </w:r>
    </w:p>
    <w:p w14:paraId="5A9C4A26" w14:textId="77777777" w:rsidR="008273F3" w:rsidRPr="000560FC" w:rsidRDefault="008273F3" w:rsidP="000560FC">
      <w:pPr>
        <w:pStyle w:val="Heading3"/>
      </w:pPr>
      <w:bookmarkStart w:id="43" w:name="_Toc239425014"/>
      <w:r w:rsidRPr="000560FC">
        <w:t>Fault logging management</w:t>
      </w:r>
      <w:bookmarkEnd w:id="43"/>
    </w:p>
    <w:p w14:paraId="6052A8CF" w14:textId="5DC3F537" w:rsidR="001B0DB8" w:rsidRPr="00055DBC" w:rsidRDefault="001B0DB8">
      <w:pPr>
        <w:pStyle w:val="ListParagraph"/>
        <w:numPr>
          <w:ilvl w:val="0"/>
          <w:numId w:val="40"/>
        </w:numPr>
      </w:pPr>
      <w:r w:rsidRPr="00055DBC">
        <w:t xml:space="preserve">Call Centre – </w:t>
      </w:r>
      <w:r w:rsidR="00670ADB">
        <w:t>24/7</w:t>
      </w:r>
    </w:p>
    <w:p w14:paraId="5B6ECEDA" w14:textId="26C49BE2" w:rsidR="001B0DB8" w:rsidRDefault="00670ADB">
      <w:pPr>
        <w:pStyle w:val="ListParagraph"/>
        <w:numPr>
          <w:ilvl w:val="0"/>
          <w:numId w:val="40"/>
        </w:numPr>
      </w:pPr>
      <w:r>
        <w:t xml:space="preserve">Software </w:t>
      </w:r>
      <w:r w:rsidR="001B0DB8" w:rsidRPr="00055DBC">
        <w:t xml:space="preserve">Incident Restore </w:t>
      </w:r>
      <w:r w:rsidR="008C6541">
        <w:t xml:space="preserve">with digital evidence secured </w:t>
      </w:r>
      <w:r w:rsidR="001B0DB8" w:rsidRPr="00055DBC">
        <w:t>– Maximum 8 hours</w:t>
      </w:r>
    </w:p>
    <w:p w14:paraId="14916EED" w14:textId="4ACEAC01" w:rsidR="00670ADB" w:rsidRDefault="00670ADB">
      <w:pPr>
        <w:pStyle w:val="ListParagraph"/>
        <w:numPr>
          <w:ilvl w:val="0"/>
          <w:numId w:val="40"/>
        </w:numPr>
      </w:pPr>
      <w:r>
        <w:t xml:space="preserve">Mean-Time to repair </w:t>
      </w:r>
      <w:r w:rsidR="001A22B7">
        <w:t xml:space="preserve">or replace </w:t>
      </w:r>
      <w:r>
        <w:t xml:space="preserve">Cameras, hardware and accessories onsite </w:t>
      </w:r>
      <w:r w:rsidR="001A22B7">
        <w:t>–</w:t>
      </w:r>
      <w:r>
        <w:t xml:space="preserve"> </w:t>
      </w:r>
      <w:r w:rsidR="001A22B7">
        <w:t>48hrs</w:t>
      </w:r>
    </w:p>
    <w:p w14:paraId="32B6DB59" w14:textId="3A17EF15" w:rsidR="00BB5867" w:rsidRDefault="006A0860">
      <w:pPr>
        <w:pStyle w:val="ListParagraph"/>
        <w:numPr>
          <w:ilvl w:val="0"/>
          <w:numId w:val="40"/>
        </w:numPr>
      </w:pPr>
      <w:r>
        <w:t>All digital evidence files must be transferred and secured before any repair or replacement is done</w:t>
      </w:r>
      <w:r w:rsidR="00483D55">
        <w:t>.</w:t>
      </w:r>
      <w:r w:rsidR="00721B28">
        <w:t xml:space="preserve"> If the equipment is damaged to such an extent that data transfer is not possible, the data must be retrieved, restored and transferred at the earliest possible time.</w:t>
      </w:r>
    </w:p>
    <w:p w14:paraId="5301587C" w14:textId="77777777" w:rsidR="00721B28" w:rsidRPr="00055DBC" w:rsidRDefault="00721B28" w:rsidP="00734C3C"/>
    <w:p w14:paraId="0426D293" w14:textId="77777777" w:rsidR="00CE4A9B" w:rsidRPr="009A4C50" w:rsidRDefault="00E8344E" w:rsidP="00E8344E">
      <w:pPr>
        <w:pStyle w:val="Heading2"/>
      </w:pPr>
      <w:bookmarkStart w:id="44" w:name="_Toc207177156"/>
      <w:bookmarkStart w:id="45" w:name="_Toc207177157"/>
      <w:bookmarkStart w:id="46" w:name="_Toc207177158"/>
      <w:bookmarkStart w:id="47" w:name="_Toc239425015"/>
      <w:bookmarkEnd w:id="44"/>
      <w:bookmarkEnd w:id="45"/>
      <w:bookmarkEnd w:id="46"/>
      <w:r w:rsidRPr="009A4C50">
        <w:t>Special Requirements</w:t>
      </w:r>
      <w:bookmarkEnd w:id="47"/>
    </w:p>
    <w:p w14:paraId="606916C9" w14:textId="796B1AC3" w:rsidR="00C47C25" w:rsidRPr="009A4C50" w:rsidRDefault="008435CD" w:rsidP="00C47C25">
      <w:r w:rsidRPr="009A4C50">
        <w:t xml:space="preserve">The </w:t>
      </w:r>
      <w:r w:rsidR="0083269D">
        <w:t>bidder</w:t>
      </w:r>
      <w:r w:rsidRPr="009A4C50">
        <w:t xml:space="preserve"> must comply to the SAPS </w:t>
      </w:r>
      <w:r w:rsidR="0083269D">
        <w:t xml:space="preserve">special architecture requirements </w:t>
      </w:r>
      <w:r w:rsidRPr="009A4C50">
        <w:t>for the solution to meet the requirements of the service.</w:t>
      </w:r>
      <w:r w:rsidR="0083269D">
        <w:t xml:space="preserve"> Failure to comply with these special conditions </w:t>
      </w:r>
      <w:r w:rsidR="006C19DC">
        <w:t>will result in the cancellation of the contract.</w:t>
      </w:r>
    </w:p>
    <w:p w14:paraId="3A9BFE80" w14:textId="77777777" w:rsidR="009A07C6" w:rsidRPr="00AF05FE" w:rsidRDefault="00CE4A9B" w:rsidP="00CE4A9B">
      <w:pPr>
        <w:pStyle w:val="Heading1"/>
      </w:pPr>
      <w:bookmarkStart w:id="48" w:name="_Toc239425016"/>
      <w:r>
        <w:lastRenderedPageBreak/>
        <w:t>Bid Evaluation Stages</w:t>
      </w:r>
      <w:bookmarkEnd w:id="48"/>
    </w:p>
    <w:p w14:paraId="0D7F5A68" w14:textId="1DF89345" w:rsidR="00CE4A9B" w:rsidRDefault="00CE4A9B" w:rsidP="00CE4A9B">
      <w:pPr>
        <w:rPr>
          <w:rFonts w:cs="Calibri"/>
        </w:rPr>
      </w:pPr>
      <w:r w:rsidRPr="000A4071">
        <w:rPr>
          <w:rFonts w:cs="Calibri"/>
        </w:rPr>
        <w:t xml:space="preserve">The bid evaluation process consists of </w:t>
      </w:r>
      <w:r w:rsidR="00C7127A">
        <w:rPr>
          <w:rFonts w:cs="Calibri"/>
        </w:rPr>
        <w:t>six (6)</w:t>
      </w:r>
      <w:r w:rsidR="00144118">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69BBFC74" w14:textId="64571018" w:rsidR="00CE4A9B" w:rsidRDefault="00CE4A9B" w:rsidP="00CE4A9B">
      <w:pPr>
        <w:pStyle w:val="Caption"/>
        <w:rPr>
          <w:rFonts w:cs="Calibri"/>
        </w:rPr>
      </w:pPr>
      <w:bookmarkStart w:id="49" w:name="_Toc207981073"/>
      <w:r>
        <w:t xml:space="preserve">Table </w:t>
      </w:r>
      <w:r>
        <w:fldChar w:fldCharType="begin"/>
      </w:r>
      <w:r>
        <w:instrText xml:space="preserve"> SEQ Table \* ARABIC </w:instrText>
      </w:r>
      <w:r>
        <w:fldChar w:fldCharType="separate"/>
      </w:r>
      <w:r w:rsidR="008C78E7">
        <w:rPr>
          <w:noProof/>
        </w:rPr>
        <w:t>1</w:t>
      </w:r>
      <w:r>
        <w:fldChar w:fldCharType="end"/>
      </w:r>
      <w:r>
        <w:t>: Bid Evaluation Stages</w:t>
      </w:r>
      <w:bookmarkEnd w:id="49"/>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3834535B" w14:textId="77777777" w:rsidTr="009A4C50">
        <w:tc>
          <w:tcPr>
            <w:tcW w:w="736" w:type="pct"/>
            <w:shd w:val="clear" w:color="auto" w:fill="DBE5F1" w:themeFill="accent1" w:themeFillTint="33"/>
            <w:vAlign w:val="center"/>
          </w:tcPr>
          <w:p w14:paraId="6BD0E294"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47912BF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274FB736"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2F6A189B" w14:textId="77777777" w:rsidTr="009A4C50">
        <w:tc>
          <w:tcPr>
            <w:tcW w:w="736" w:type="pct"/>
            <w:vAlign w:val="center"/>
          </w:tcPr>
          <w:p w14:paraId="4A6EA180" w14:textId="77777777" w:rsidR="00CE4A9B" w:rsidRPr="000A4071" w:rsidRDefault="00CE4A9B" w:rsidP="00595AD7">
            <w:pPr>
              <w:rPr>
                <w:rFonts w:cs="Calibri"/>
              </w:rPr>
            </w:pPr>
            <w:r w:rsidRPr="000A4071">
              <w:rPr>
                <w:rFonts w:cs="Calibri"/>
              </w:rPr>
              <w:t>Stage 1</w:t>
            </w:r>
            <w:r w:rsidRPr="000A4071">
              <w:rPr>
                <w:rFonts w:cs="Calibri"/>
              </w:rPr>
              <w:tab/>
            </w:r>
          </w:p>
        </w:tc>
        <w:tc>
          <w:tcPr>
            <w:tcW w:w="2723" w:type="pct"/>
            <w:vAlign w:val="center"/>
          </w:tcPr>
          <w:p w14:paraId="1136845E" w14:textId="5A477CEE" w:rsidR="00CE4A9B" w:rsidRPr="000A4071" w:rsidRDefault="00582C73" w:rsidP="00F52232">
            <w:pPr>
              <w:jc w:val="left"/>
              <w:rPr>
                <w:rFonts w:cs="Calibri"/>
              </w:rPr>
            </w:pPr>
            <w:r>
              <w:rPr>
                <w:rFonts w:cs="Calibri"/>
              </w:rPr>
              <w:t xml:space="preserve">Mandatory </w:t>
            </w:r>
            <w:r w:rsidR="00CE4A9B" w:rsidRPr="000A4071">
              <w:rPr>
                <w:rFonts w:cs="Calibri"/>
              </w:rPr>
              <w:t xml:space="preserve">Administrative </w:t>
            </w:r>
            <w:r w:rsidR="00F52232">
              <w:rPr>
                <w:rFonts w:cs="Calibri"/>
              </w:rPr>
              <w:t>responsiveness</w:t>
            </w:r>
          </w:p>
        </w:tc>
        <w:tc>
          <w:tcPr>
            <w:tcW w:w="1541" w:type="pct"/>
            <w:shd w:val="clear" w:color="auto" w:fill="DBE5F1" w:themeFill="accent1" w:themeFillTint="33"/>
            <w:vAlign w:val="center"/>
          </w:tcPr>
          <w:p w14:paraId="7380CDF5" w14:textId="64368C84" w:rsidR="00CE4A9B" w:rsidRPr="00CE4A9B" w:rsidRDefault="00CE4A9B" w:rsidP="00595AD7">
            <w:pPr>
              <w:jc w:val="center"/>
              <w:rPr>
                <w:rFonts w:cs="Calibri"/>
                <w:highlight w:val="yellow"/>
              </w:rPr>
            </w:pPr>
            <w:r w:rsidRPr="009A4C50">
              <w:rPr>
                <w:rFonts w:cs="Calibri"/>
              </w:rPr>
              <w:t>YES</w:t>
            </w:r>
          </w:p>
        </w:tc>
      </w:tr>
      <w:tr w:rsidR="00A62B8F" w:rsidRPr="00E140C0" w14:paraId="00A1FBBD" w14:textId="77777777" w:rsidTr="009A4C50">
        <w:tc>
          <w:tcPr>
            <w:tcW w:w="736" w:type="pct"/>
            <w:vAlign w:val="center"/>
          </w:tcPr>
          <w:p w14:paraId="143EBBAB" w14:textId="77777777" w:rsidR="00CE4A9B" w:rsidRPr="009A4C50" w:rsidRDefault="00CE4A9B" w:rsidP="00595AD7">
            <w:pPr>
              <w:rPr>
                <w:rFonts w:cs="Calibri"/>
              </w:rPr>
            </w:pPr>
            <w:r w:rsidRPr="009A4C50">
              <w:rPr>
                <w:rFonts w:cs="Calibri"/>
              </w:rPr>
              <w:t xml:space="preserve">Stage 2 </w:t>
            </w:r>
          </w:p>
        </w:tc>
        <w:tc>
          <w:tcPr>
            <w:tcW w:w="2723" w:type="pct"/>
            <w:vAlign w:val="center"/>
          </w:tcPr>
          <w:p w14:paraId="45B23BEE" w14:textId="77777777" w:rsidR="00CE4A9B" w:rsidRPr="009A4C50" w:rsidRDefault="00CE4A9B" w:rsidP="00F52232">
            <w:pPr>
              <w:jc w:val="left"/>
              <w:rPr>
                <w:rFonts w:cs="Calibri"/>
              </w:rPr>
            </w:pPr>
            <w:r w:rsidRPr="009A4C50">
              <w:rPr>
                <w:rFonts w:cs="Calibri"/>
              </w:rPr>
              <w:t>Technical Mandatory</w:t>
            </w:r>
            <w:r w:rsidR="00F52232" w:rsidRPr="009A4C50">
              <w:rPr>
                <w:rFonts w:cs="Calibri"/>
              </w:rPr>
              <w:t xml:space="preserve"> responsiveness</w:t>
            </w:r>
            <w:r w:rsidRPr="009A4C50">
              <w:rPr>
                <w:rFonts w:cs="Calibri"/>
              </w:rPr>
              <w:t xml:space="preserve"> </w:t>
            </w:r>
          </w:p>
        </w:tc>
        <w:tc>
          <w:tcPr>
            <w:tcW w:w="1541" w:type="pct"/>
            <w:shd w:val="clear" w:color="auto" w:fill="DBE5F1" w:themeFill="accent1" w:themeFillTint="33"/>
            <w:vAlign w:val="center"/>
          </w:tcPr>
          <w:p w14:paraId="61B1E4C3" w14:textId="1BB9849D" w:rsidR="00CE4A9B" w:rsidRPr="009A4C50" w:rsidRDefault="00CE4A9B" w:rsidP="00595AD7">
            <w:pPr>
              <w:jc w:val="center"/>
              <w:rPr>
                <w:rFonts w:cs="Calibri"/>
              </w:rPr>
            </w:pPr>
            <w:r w:rsidRPr="009A4C50">
              <w:rPr>
                <w:rFonts w:cs="Calibri"/>
              </w:rPr>
              <w:t>YES</w:t>
            </w:r>
          </w:p>
        </w:tc>
      </w:tr>
      <w:tr w:rsidR="00A62B8F" w:rsidRPr="00E140C0" w14:paraId="0D55D7A8" w14:textId="77777777" w:rsidTr="009A4C50">
        <w:tc>
          <w:tcPr>
            <w:tcW w:w="736" w:type="pct"/>
            <w:vAlign w:val="center"/>
          </w:tcPr>
          <w:p w14:paraId="61432E8A" w14:textId="77777777" w:rsidR="001E3153" w:rsidRPr="009A4C50" w:rsidRDefault="001E3153" w:rsidP="00595AD7">
            <w:pPr>
              <w:rPr>
                <w:rFonts w:cs="Calibri"/>
              </w:rPr>
            </w:pPr>
            <w:r w:rsidRPr="009A4C50">
              <w:rPr>
                <w:rFonts w:cs="Calibri"/>
              </w:rPr>
              <w:t>Stage 3</w:t>
            </w:r>
          </w:p>
        </w:tc>
        <w:tc>
          <w:tcPr>
            <w:tcW w:w="2723" w:type="pct"/>
            <w:vAlign w:val="center"/>
          </w:tcPr>
          <w:p w14:paraId="695D5CC4" w14:textId="77777777" w:rsidR="001E3153" w:rsidRPr="009A4C50" w:rsidRDefault="001E3153" w:rsidP="00F52232">
            <w:pPr>
              <w:jc w:val="left"/>
              <w:rPr>
                <w:rFonts w:cs="Calibri"/>
              </w:rPr>
            </w:pPr>
            <w:r w:rsidRPr="009A4C50">
              <w:rPr>
                <w:rFonts w:cs="Calibri"/>
              </w:rPr>
              <w:t>Technical Functional Requirements</w:t>
            </w:r>
          </w:p>
        </w:tc>
        <w:tc>
          <w:tcPr>
            <w:tcW w:w="1541" w:type="pct"/>
            <w:shd w:val="clear" w:color="auto" w:fill="DBE5F1" w:themeFill="accent1" w:themeFillTint="33"/>
            <w:vAlign w:val="center"/>
          </w:tcPr>
          <w:p w14:paraId="3DBCC171" w14:textId="37213AA6" w:rsidR="001E3153" w:rsidRPr="009A4C50" w:rsidRDefault="001E3153" w:rsidP="00595AD7">
            <w:pPr>
              <w:jc w:val="center"/>
              <w:rPr>
                <w:rFonts w:cs="Calibri"/>
              </w:rPr>
            </w:pPr>
            <w:r w:rsidRPr="009A4C50">
              <w:rPr>
                <w:rFonts w:cs="Calibri"/>
              </w:rPr>
              <w:t>YES</w:t>
            </w:r>
          </w:p>
        </w:tc>
      </w:tr>
      <w:tr w:rsidR="00B46D2D" w:rsidRPr="00E140C0" w14:paraId="515715BF" w14:textId="77777777" w:rsidTr="009760B7">
        <w:tc>
          <w:tcPr>
            <w:tcW w:w="736" w:type="pct"/>
            <w:vAlign w:val="center"/>
          </w:tcPr>
          <w:p w14:paraId="1C4673EE" w14:textId="5DC7D3A8" w:rsidR="00B46D2D" w:rsidRPr="00C7127A" w:rsidRDefault="00B46D2D" w:rsidP="00595AD7">
            <w:pPr>
              <w:rPr>
                <w:rFonts w:cs="Calibri"/>
              </w:rPr>
            </w:pPr>
            <w:r w:rsidRPr="00C7127A">
              <w:rPr>
                <w:rFonts w:cs="Calibri"/>
              </w:rPr>
              <w:t>Stage 4</w:t>
            </w:r>
          </w:p>
        </w:tc>
        <w:tc>
          <w:tcPr>
            <w:tcW w:w="2723" w:type="pct"/>
            <w:vAlign w:val="center"/>
          </w:tcPr>
          <w:p w14:paraId="55DA24A3" w14:textId="54AD9363" w:rsidR="00B46D2D" w:rsidRPr="00C7127A" w:rsidRDefault="00B46D2D" w:rsidP="00F52232">
            <w:pPr>
              <w:jc w:val="left"/>
              <w:rPr>
                <w:rFonts w:cs="Calibri"/>
              </w:rPr>
            </w:pPr>
            <w:r w:rsidRPr="00C7127A">
              <w:rPr>
                <w:rFonts w:cs="Calibri"/>
              </w:rPr>
              <w:t>Proof of Concept</w:t>
            </w:r>
            <w:r w:rsidR="00C7127A" w:rsidRPr="009A4C50">
              <w:rPr>
                <w:rFonts w:cs="Calibri"/>
              </w:rPr>
              <w:t xml:space="preserve"> / System Demonstration</w:t>
            </w:r>
            <w:r w:rsidRPr="00C7127A">
              <w:rPr>
                <w:rFonts w:cs="Calibri"/>
              </w:rPr>
              <w:t xml:space="preserve"> Requirements</w:t>
            </w:r>
          </w:p>
        </w:tc>
        <w:tc>
          <w:tcPr>
            <w:tcW w:w="1541" w:type="pct"/>
            <w:shd w:val="clear" w:color="auto" w:fill="DBE5F1" w:themeFill="accent1" w:themeFillTint="33"/>
            <w:vAlign w:val="center"/>
          </w:tcPr>
          <w:p w14:paraId="2CBC5D61" w14:textId="4C9467D4" w:rsidR="00B46D2D" w:rsidRPr="00C7127A" w:rsidRDefault="00B46D2D" w:rsidP="00595AD7">
            <w:pPr>
              <w:jc w:val="center"/>
              <w:rPr>
                <w:rFonts w:cs="Calibri"/>
              </w:rPr>
            </w:pPr>
            <w:r w:rsidRPr="00C7127A">
              <w:rPr>
                <w:rFonts w:cs="Calibri"/>
              </w:rPr>
              <w:t>YES</w:t>
            </w:r>
          </w:p>
        </w:tc>
      </w:tr>
      <w:tr w:rsidR="00A62B8F" w:rsidRPr="00E140C0" w14:paraId="41A67B6E" w14:textId="77777777" w:rsidTr="009A4C50">
        <w:tc>
          <w:tcPr>
            <w:tcW w:w="736" w:type="pct"/>
            <w:vAlign w:val="center"/>
          </w:tcPr>
          <w:p w14:paraId="33C790EF" w14:textId="10D3D450" w:rsidR="00CE4A9B" w:rsidRPr="009A4C50" w:rsidRDefault="00CE4A9B" w:rsidP="00595AD7">
            <w:pPr>
              <w:rPr>
                <w:rFonts w:cs="Calibri"/>
              </w:rPr>
            </w:pPr>
            <w:r w:rsidRPr="009A4C50">
              <w:rPr>
                <w:rFonts w:cs="Calibri"/>
              </w:rPr>
              <w:t xml:space="preserve">Stage </w:t>
            </w:r>
            <w:r w:rsidR="00DF4A82">
              <w:rPr>
                <w:rFonts w:cs="Calibri"/>
              </w:rPr>
              <w:t>5</w:t>
            </w:r>
          </w:p>
        </w:tc>
        <w:tc>
          <w:tcPr>
            <w:tcW w:w="2723" w:type="pct"/>
            <w:vAlign w:val="center"/>
          </w:tcPr>
          <w:p w14:paraId="0A0FFE0A" w14:textId="77777777" w:rsidR="00CE4A9B" w:rsidRPr="009A4C50" w:rsidRDefault="00CE4A9B" w:rsidP="00F52232">
            <w:pPr>
              <w:jc w:val="left"/>
              <w:rPr>
                <w:rFonts w:cs="Calibri"/>
              </w:rPr>
            </w:pPr>
            <w:r w:rsidRPr="009A4C50">
              <w:rPr>
                <w:rFonts w:cs="Calibri"/>
              </w:rPr>
              <w:t>Special Conditions of Contract verification</w:t>
            </w:r>
          </w:p>
        </w:tc>
        <w:tc>
          <w:tcPr>
            <w:tcW w:w="1541" w:type="pct"/>
            <w:shd w:val="clear" w:color="auto" w:fill="DBE5F1" w:themeFill="accent1" w:themeFillTint="33"/>
            <w:vAlign w:val="center"/>
          </w:tcPr>
          <w:p w14:paraId="2291779D" w14:textId="2984CB05" w:rsidR="00CE4A9B" w:rsidRPr="009A4C50" w:rsidRDefault="00CE4A9B" w:rsidP="00595AD7">
            <w:pPr>
              <w:jc w:val="center"/>
              <w:rPr>
                <w:rFonts w:cs="Calibri"/>
              </w:rPr>
            </w:pPr>
            <w:r w:rsidRPr="009A4C50">
              <w:rPr>
                <w:rFonts w:cs="Calibri"/>
              </w:rPr>
              <w:t>YES</w:t>
            </w:r>
          </w:p>
        </w:tc>
      </w:tr>
      <w:tr w:rsidR="00A62B8F" w:rsidRPr="00E140C0" w14:paraId="780469CB" w14:textId="77777777" w:rsidTr="009A4C50">
        <w:tc>
          <w:tcPr>
            <w:tcW w:w="736" w:type="pct"/>
            <w:vAlign w:val="center"/>
          </w:tcPr>
          <w:p w14:paraId="2ADA0A0C" w14:textId="666D3D01" w:rsidR="00CE4A9B" w:rsidRPr="00144118" w:rsidRDefault="00CE4A9B" w:rsidP="00595AD7">
            <w:pPr>
              <w:rPr>
                <w:rFonts w:cs="Calibri"/>
              </w:rPr>
            </w:pPr>
            <w:r w:rsidRPr="00144118">
              <w:rPr>
                <w:rFonts w:cs="Calibri"/>
              </w:rPr>
              <w:t xml:space="preserve">Stage </w:t>
            </w:r>
            <w:r w:rsidR="00DF4A82">
              <w:rPr>
                <w:rFonts w:cs="Calibri"/>
              </w:rPr>
              <w:t>6</w:t>
            </w:r>
          </w:p>
        </w:tc>
        <w:tc>
          <w:tcPr>
            <w:tcW w:w="2723" w:type="pct"/>
            <w:vAlign w:val="center"/>
          </w:tcPr>
          <w:p w14:paraId="09C03518" w14:textId="77777777" w:rsidR="00CE4A9B" w:rsidRPr="00144118" w:rsidRDefault="00CE4A9B" w:rsidP="00F52232">
            <w:pPr>
              <w:jc w:val="left"/>
              <w:rPr>
                <w:rFonts w:cs="Calibri"/>
              </w:rPr>
            </w:pPr>
            <w:r w:rsidRPr="00144118">
              <w:rPr>
                <w:rFonts w:cs="Calibri"/>
              </w:rPr>
              <w:t xml:space="preserve">Price / </w:t>
            </w:r>
            <w:r w:rsidR="00504F20" w:rsidRPr="00144118">
              <w:rPr>
                <w:rFonts w:cs="Calibri"/>
              </w:rPr>
              <w:t>Preference points</w:t>
            </w:r>
          </w:p>
        </w:tc>
        <w:tc>
          <w:tcPr>
            <w:tcW w:w="1541" w:type="pct"/>
            <w:shd w:val="clear" w:color="auto" w:fill="DBE5F1" w:themeFill="accent1" w:themeFillTint="33"/>
            <w:vAlign w:val="center"/>
          </w:tcPr>
          <w:p w14:paraId="2DC19F2E" w14:textId="07CA466E" w:rsidR="00CE4A9B" w:rsidRPr="009A4C50" w:rsidRDefault="00CE4A9B" w:rsidP="00595AD7">
            <w:pPr>
              <w:jc w:val="center"/>
              <w:rPr>
                <w:rFonts w:cs="Calibri"/>
              </w:rPr>
            </w:pPr>
            <w:r w:rsidRPr="009A4C50">
              <w:rPr>
                <w:rFonts w:cs="Calibri"/>
              </w:rPr>
              <w:t>YES</w:t>
            </w:r>
          </w:p>
        </w:tc>
      </w:tr>
    </w:tbl>
    <w:p w14:paraId="5C5B98E4" w14:textId="77777777" w:rsidR="00AF05FE" w:rsidRDefault="00AF05FE" w:rsidP="00AF05FE"/>
    <w:p w14:paraId="41053E51" w14:textId="77777777" w:rsidR="00CE4A9B" w:rsidRPr="00405BB9" w:rsidRDefault="00CE4A9B" w:rsidP="00CE4A9B">
      <w:pPr>
        <w:pStyle w:val="Heading2"/>
      </w:pPr>
      <w:bookmarkStart w:id="50" w:name="_Toc239425017"/>
      <w:r w:rsidRPr="00405BB9">
        <w:t xml:space="preserve">Administrative </w:t>
      </w:r>
      <w:r w:rsidR="00F52232" w:rsidRPr="00405BB9">
        <w:t>responsiveness</w:t>
      </w:r>
      <w:r w:rsidR="00595AD7" w:rsidRPr="00405BB9">
        <w:t xml:space="preserve"> (Stage 1)</w:t>
      </w:r>
      <w:bookmarkEnd w:id="50"/>
    </w:p>
    <w:p w14:paraId="01347AF4" w14:textId="77777777" w:rsidR="00942B4A" w:rsidRDefault="00942B4A" w:rsidP="000560FC">
      <w:pPr>
        <w:pStyle w:val="Heading3"/>
      </w:pPr>
      <w:bookmarkStart w:id="51" w:name="_Toc239425018"/>
      <w:r>
        <w:t>Attendance of briefing session</w:t>
      </w:r>
      <w:bookmarkEnd w:id="51"/>
    </w:p>
    <w:p w14:paraId="555D87BB" w14:textId="7F29FB1F" w:rsidR="00942B4A" w:rsidRPr="00C10E4C" w:rsidRDefault="00942B4A">
      <w:pPr>
        <w:pStyle w:val="ListParagraph"/>
        <w:numPr>
          <w:ilvl w:val="0"/>
          <w:numId w:val="120"/>
        </w:numPr>
        <w:rPr>
          <w:lang w:val="en-GB"/>
        </w:rPr>
      </w:pPr>
      <w:r w:rsidRPr="008B2137">
        <w:rPr>
          <w:rFonts w:cs="Calibri"/>
        </w:rPr>
        <w:t xml:space="preserve">A </w:t>
      </w:r>
      <w:proofErr w:type="gramStart"/>
      <w:r w:rsidR="00582C73">
        <w:rPr>
          <w:rFonts w:cs="Calibri"/>
          <w:b/>
          <w:bCs/>
        </w:rPr>
        <w:t>N</w:t>
      </w:r>
      <w:r w:rsidR="00582C73" w:rsidRPr="00582C73">
        <w:rPr>
          <w:rFonts w:cs="Calibri"/>
          <w:b/>
          <w:bCs/>
        </w:rPr>
        <w:t>on-compulsory</w:t>
      </w:r>
      <w:proofErr w:type="gramEnd"/>
      <w:r w:rsidR="009760B7" w:rsidRPr="00582C73">
        <w:rPr>
          <w:rFonts w:cs="Calibri"/>
          <w:b/>
          <w:bCs/>
        </w:rPr>
        <w:t xml:space="preserve"> </w:t>
      </w:r>
      <w:r w:rsidRPr="00582C73">
        <w:rPr>
          <w:rFonts w:cs="Calibri"/>
          <w:b/>
          <w:bCs/>
        </w:rPr>
        <w:t>virtual</w:t>
      </w:r>
      <w:r w:rsidR="009760B7" w:rsidRPr="00582C73">
        <w:rPr>
          <w:rFonts w:cs="Calibri"/>
          <w:b/>
          <w:bCs/>
        </w:rPr>
        <w:t>/online</w:t>
      </w:r>
      <w:r w:rsidRPr="00582C73">
        <w:rPr>
          <w:rFonts w:cs="Calibri"/>
          <w:b/>
          <w:bCs/>
        </w:rPr>
        <w:t xml:space="preserve"> briefing session will be held</w:t>
      </w:r>
      <w:r w:rsidRPr="008B2137">
        <w:rPr>
          <w:rFonts w:cs="Calibri"/>
        </w:rPr>
        <w:t>.</w:t>
      </w:r>
      <w:r w:rsidRPr="00C10E4C">
        <w:rPr>
          <w:rFonts w:cs="Calibri"/>
        </w:rPr>
        <w:t xml:space="preserve"> </w:t>
      </w:r>
      <w:r w:rsidRPr="009A4C50">
        <w:rPr>
          <w:rFonts w:cs="Calibri"/>
        </w:rPr>
        <w:t>The bidder must sign the briefing session attendance register using the same information (bidder company name, bidder representative person name and contact details) as submitted in the bidder’s response document.</w:t>
      </w:r>
      <w:r w:rsidR="00504F20" w:rsidRPr="00C10E4C">
        <w:rPr>
          <w:rFonts w:cs="Calibri"/>
        </w:rPr>
        <w:t xml:space="preserve"> </w:t>
      </w:r>
    </w:p>
    <w:p w14:paraId="002CE768" w14:textId="77777777" w:rsidR="00942B4A" w:rsidRDefault="00942B4A" w:rsidP="001D7B2E">
      <w:pPr>
        <w:pStyle w:val="Heading3"/>
      </w:pPr>
      <w:bookmarkStart w:id="52" w:name="_Toc239425019"/>
      <w:r>
        <w:t>Registered Supplier</w:t>
      </w:r>
      <w:bookmarkEnd w:id="52"/>
    </w:p>
    <w:p w14:paraId="000E7AA8" w14:textId="1A837E37" w:rsidR="00582C73" w:rsidRPr="00504F20" w:rsidRDefault="00582C73">
      <w:pPr>
        <w:pStyle w:val="ListParagraph"/>
        <w:numPr>
          <w:ilvl w:val="0"/>
          <w:numId w:val="23"/>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Pr="00576C51">
        <w:rPr>
          <w:rFonts w:cs="Calibri"/>
        </w:rPr>
        <w:t>in terms of National Treasury</w:t>
      </w:r>
      <w:r>
        <w:rPr>
          <w:rFonts w:cs="Calibri"/>
        </w:rPr>
        <w:t>’s</w:t>
      </w:r>
      <w:r w:rsidRPr="00576C51">
        <w:rPr>
          <w:rFonts w:cs="Calibri"/>
        </w:rPr>
        <w:t xml:space="preserve"> Instruction Note 4A of 2016/17</w:t>
      </w:r>
      <w:r>
        <w:rPr>
          <w:rFonts w:cs="Calibri"/>
        </w:rPr>
        <w:t xml:space="preserve"> will be considered for award on this </w:t>
      </w:r>
      <w:r w:rsidRPr="0015593A">
        <w:rPr>
          <w:rFonts w:cs="Calibri"/>
          <w:b/>
          <w:bCs/>
        </w:rPr>
        <w:t>RF</w:t>
      </w:r>
      <w:r w:rsidR="0020370C">
        <w:rPr>
          <w:rFonts w:cs="Calibri"/>
          <w:b/>
          <w:bCs/>
        </w:rPr>
        <w:t>B</w:t>
      </w:r>
      <w:r>
        <w:rPr>
          <w:rFonts w:cs="Calibri"/>
        </w:rPr>
        <w:t>.</w:t>
      </w:r>
    </w:p>
    <w:p w14:paraId="46842D56" w14:textId="77777777" w:rsidR="00582C73" w:rsidRPr="00F5510F" w:rsidRDefault="00582C73">
      <w:pPr>
        <w:pStyle w:val="ListParagraph"/>
        <w:numPr>
          <w:ilvl w:val="0"/>
          <w:numId w:val="23"/>
        </w:numPr>
      </w:pPr>
      <w:r>
        <w:rPr>
          <w:rFonts w:cs="Calibri"/>
        </w:rPr>
        <w:t>In the case of joint ventures or consortiums it is encouraged that at least one of the parties to the bid response attend the briefing session</w:t>
      </w:r>
      <w:r w:rsidRPr="00576C51">
        <w:rPr>
          <w:rFonts w:cs="Calibri"/>
        </w:rPr>
        <w:t>.</w:t>
      </w:r>
    </w:p>
    <w:p w14:paraId="57CC1FD2" w14:textId="77777777" w:rsidR="00582C73" w:rsidRDefault="00582C73">
      <w:pPr>
        <w:pStyle w:val="ListParagraph"/>
        <w:numPr>
          <w:ilvl w:val="0"/>
          <w:numId w:val="23"/>
        </w:numPr>
      </w:pPr>
      <w:r w:rsidRPr="00F74E66">
        <w:t xml:space="preserve">Bidders need to complete </w:t>
      </w:r>
      <w:r w:rsidRPr="00DE1DF7">
        <w:rPr>
          <w:b/>
          <w:bCs/>
        </w:rPr>
        <w:t>all the SBD documents</w:t>
      </w:r>
      <w:r w:rsidRPr="00F74E66">
        <w:t xml:space="preserve"> which needs to be submitted as stated in the Invitation to Bid Document. </w:t>
      </w:r>
    </w:p>
    <w:p w14:paraId="26201A77" w14:textId="77777777" w:rsidR="0020370C" w:rsidRPr="00CF45B9" w:rsidRDefault="0020370C" w:rsidP="001D7B2E">
      <w:pPr>
        <w:keepNext/>
        <w:numPr>
          <w:ilvl w:val="2"/>
          <w:numId w:val="2"/>
        </w:numPr>
        <w:spacing w:before="120"/>
        <w:ind w:left="657" w:hanging="657"/>
        <w:jc w:val="left"/>
        <w:outlineLvl w:val="2"/>
        <w:rPr>
          <w:rFonts w:eastAsiaTheme="majorEastAsia" w:cs="Calibri Light"/>
          <w:b/>
          <w:iCs/>
          <w:color w:val="0E1B8D"/>
          <w:lang w:val="en-GB"/>
        </w:rPr>
      </w:pPr>
      <w:bookmarkStart w:id="53" w:name="_Toc162269211"/>
      <w:r w:rsidRPr="008A2A72">
        <w:rPr>
          <w:rFonts w:eastAsiaTheme="majorEastAsia" w:cs="Calibri Light"/>
          <w:b/>
          <w:iCs/>
          <w:color w:val="0E1B8D"/>
          <w:lang w:val="en-GB"/>
        </w:rPr>
        <w:t>Bid Submission Instructions</w:t>
      </w:r>
      <w:bookmarkEnd w:id="53"/>
    </w:p>
    <w:p w14:paraId="1234321E" w14:textId="38A4087E" w:rsidR="0020370C" w:rsidRDefault="0020370C">
      <w:pPr>
        <w:pStyle w:val="ListParagraph"/>
        <w:numPr>
          <w:ilvl w:val="0"/>
          <w:numId w:val="119"/>
        </w:numPr>
        <w:ind w:left="1134" w:hanging="567"/>
      </w:pPr>
      <w:r w:rsidRPr="0020370C">
        <w:rPr>
          <w:rFonts w:cs="Calibri Light"/>
          <w:lang w:val="en-GB"/>
        </w:rPr>
        <w:t>Bids to be submitted as stated in the Invitation to Bid Document</w:t>
      </w:r>
    </w:p>
    <w:p w14:paraId="7C2887F0" w14:textId="77777777" w:rsidR="0020370C" w:rsidRPr="00F74E66" w:rsidRDefault="0020370C" w:rsidP="001D7B2E"/>
    <w:p w14:paraId="0B55C001" w14:textId="77777777" w:rsidR="00235913" w:rsidRPr="00235913" w:rsidRDefault="00235913" w:rsidP="00235913">
      <w:pPr>
        <w:pStyle w:val="Heading2"/>
      </w:pPr>
      <w:bookmarkStart w:id="54" w:name="_Toc238808716"/>
      <w:bookmarkStart w:id="55" w:name="_Toc238809071"/>
      <w:bookmarkStart w:id="56" w:name="_Toc238808717"/>
      <w:bookmarkStart w:id="57" w:name="_Toc238809072"/>
      <w:bookmarkStart w:id="58" w:name="_Toc239425020"/>
      <w:bookmarkEnd w:id="54"/>
      <w:bookmarkEnd w:id="55"/>
      <w:bookmarkEnd w:id="56"/>
      <w:bookmarkEnd w:id="57"/>
      <w:r w:rsidRPr="00235913">
        <w:t xml:space="preserve">Technical </w:t>
      </w:r>
      <w:r w:rsidR="003806BB">
        <w:t>returnable documents</w:t>
      </w:r>
      <w:bookmarkEnd w:id="58"/>
    </w:p>
    <w:p w14:paraId="73B39EEE" w14:textId="77777777" w:rsidR="00942B4A" w:rsidRDefault="00235913" w:rsidP="00235913">
      <w:pPr>
        <w:pStyle w:val="Heading3"/>
      </w:pPr>
      <w:bookmarkStart w:id="59" w:name="_Toc239425021"/>
      <w:r>
        <w:t>Instruction and evaluation criteria</w:t>
      </w:r>
      <w:bookmarkEnd w:id="59"/>
    </w:p>
    <w:p w14:paraId="4CE515FC"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0B893267"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295F4255" w14:textId="77777777" w:rsidR="00235913" w:rsidRPr="00235913" w:rsidRDefault="00235913" w:rsidP="00AD097C">
      <w:pPr>
        <w:pStyle w:val="ListParagraph"/>
        <w:numPr>
          <w:ilvl w:val="0"/>
          <w:numId w:val="5"/>
        </w:numPr>
      </w:pPr>
      <w:r w:rsidRPr="00235913">
        <w:t xml:space="preserve">The bidder must comply </w:t>
      </w:r>
      <w:r w:rsidRPr="00F64BCD">
        <w:t xml:space="preserve">with </w:t>
      </w:r>
      <w:r w:rsidRPr="009A4C50">
        <w:t>ALL</w:t>
      </w:r>
      <w:r w:rsidRPr="00F64BCD">
        <w:t xml:space="preserve"> the</w:t>
      </w:r>
      <w:r w:rsidRPr="00235913">
        <w:t xml:space="preserve"> TECHNICAL MANDATORY REQUIREMENTS </w:t>
      </w:r>
      <w:proofErr w:type="gramStart"/>
      <w:r w:rsidRPr="00235913">
        <w:t>in order for</w:t>
      </w:r>
      <w:proofErr w:type="gramEnd"/>
      <w:r w:rsidRPr="00235913">
        <w:t xml:space="preserve"> the bid</w:t>
      </w:r>
      <w:r>
        <w:t xml:space="preserve"> response</w:t>
      </w:r>
      <w:r w:rsidRPr="00235913">
        <w:t xml:space="preserve"> to proceed to the next stage of the evaluation.</w:t>
      </w:r>
    </w:p>
    <w:p w14:paraId="46807119" w14:textId="77777777" w:rsidR="00942B4A" w:rsidRDefault="00942B4A" w:rsidP="00AF05FE"/>
    <w:p w14:paraId="487FAB17" w14:textId="77777777" w:rsidR="00235913" w:rsidRDefault="00235913" w:rsidP="00235913">
      <w:pPr>
        <w:pStyle w:val="Heading3"/>
      </w:pPr>
      <w:bookmarkStart w:id="60" w:name="_Toc239425022"/>
      <w:r>
        <w:lastRenderedPageBreak/>
        <w:t>Technical mandatory requirement</w:t>
      </w:r>
      <w:r w:rsidR="00B46FFE">
        <w:t>s</w:t>
      </w:r>
      <w:r w:rsidR="00512A12">
        <w:t xml:space="preserve"> (Stage 2)</w:t>
      </w:r>
      <w:bookmarkEnd w:id="60"/>
    </w:p>
    <w:p w14:paraId="64D3777B" w14:textId="6827293D" w:rsidR="00576C51" w:rsidRPr="00576C51" w:rsidRDefault="00576C51" w:rsidP="00576C51">
      <w:pPr>
        <w:pStyle w:val="Caption"/>
      </w:pPr>
      <w:bookmarkStart w:id="61" w:name="_Toc207981074"/>
      <w:r>
        <w:t xml:space="preserve">Table </w:t>
      </w:r>
      <w:r>
        <w:fldChar w:fldCharType="begin"/>
      </w:r>
      <w:r>
        <w:instrText xml:space="preserve"> SEQ Table \* ARABIC </w:instrText>
      </w:r>
      <w:r>
        <w:fldChar w:fldCharType="separate"/>
      </w:r>
      <w:r w:rsidR="008C78E7">
        <w:rPr>
          <w:noProof/>
        </w:rPr>
        <w:t>2</w:t>
      </w:r>
      <w:r>
        <w:fldChar w:fldCharType="end"/>
      </w:r>
      <w:r>
        <w:t>: Technical</w:t>
      </w:r>
      <w:r w:rsidR="003711BF">
        <w:t xml:space="preserve"> </w:t>
      </w:r>
      <w:r>
        <w:t>Mandatory Requirements</w:t>
      </w:r>
      <w:bookmarkEnd w:id="6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397"/>
        <w:gridCol w:w="3261"/>
        <w:gridCol w:w="2970"/>
      </w:tblGrid>
      <w:tr w:rsidR="00235913" w14:paraId="6F59E908" w14:textId="77777777" w:rsidTr="00734C3C">
        <w:trPr>
          <w:tblHeader/>
        </w:trPr>
        <w:tc>
          <w:tcPr>
            <w:tcW w:w="3397" w:type="dxa"/>
            <w:shd w:val="solid" w:color="DBE5F1" w:themeColor="accent1" w:themeTint="33" w:fill="DBE5F1" w:themeFill="accent1" w:themeFillTint="33"/>
          </w:tcPr>
          <w:p w14:paraId="1F9B99A1"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61" w:type="dxa"/>
            <w:shd w:val="solid" w:color="DBE5F1" w:themeColor="accent1" w:themeTint="33" w:fill="DBE5F1" w:themeFill="accent1" w:themeFillTint="33"/>
          </w:tcPr>
          <w:p w14:paraId="2F617734"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2970" w:type="dxa"/>
            <w:shd w:val="solid" w:color="DBE5F1" w:themeColor="accent1" w:themeTint="33" w:fill="DBE5F1" w:themeFill="accent1" w:themeFillTint="33"/>
          </w:tcPr>
          <w:p w14:paraId="4926C4D5"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0E6CEDA4" w14:textId="77777777" w:rsidTr="00595AD7">
        <w:tc>
          <w:tcPr>
            <w:tcW w:w="9628" w:type="dxa"/>
            <w:gridSpan w:val="3"/>
          </w:tcPr>
          <w:p w14:paraId="674DC6F3" w14:textId="77777777" w:rsidR="00805234" w:rsidRPr="001D7B2E" w:rsidRDefault="00805234" w:rsidP="00235913">
            <w:pPr>
              <w:rPr>
                <w:b/>
                <w:bCs/>
                <w:sz w:val="24"/>
                <w:szCs w:val="24"/>
                <w:lang w:val="en-GB"/>
              </w:rPr>
            </w:pPr>
            <w:r w:rsidRPr="001D7B2E">
              <w:rPr>
                <w:b/>
                <w:bCs/>
                <w:sz w:val="24"/>
                <w:szCs w:val="24"/>
                <w:lang w:val="en-GB"/>
              </w:rPr>
              <w:t>1. Bidder Certification/ Affiliation Requirements</w:t>
            </w:r>
          </w:p>
          <w:p w14:paraId="2DD6399C" w14:textId="77777777" w:rsidR="00805234" w:rsidRPr="001D7B2E" w:rsidRDefault="00805234" w:rsidP="00235913">
            <w:pPr>
              <w:rPr>
                <w:sz w:val="24"/>
                <w:szCs w:val="24"/>
                <w:lang w:val="en-GB"/>
              </w:rPr>
            </w:pPr>
          </w:p>
        </w:tc>
      </w:tr>
      <w:tr w:rsidR="00805234" w14:paraId="0C30C67F" w14:textId="77777777" w:rsidTr="00734C3C">
        <w:tc>
          <w:tcPr>
            <w:tcW w:w="3397" w:type="dxa"/>
          </w:tcPr>
          <w:p w14:paraId="03E56980" w14:textId="7908EAB5" w:rsidR="00805234" w:rsidRPr="00C42D3A" w:rsidRDefault="00805234">
            <w:pPr>
              <w:pStyle w:val="ListParagraph"/>
              <w:numPr>
                <w:ilvl w:val="0"/>
                <w:numId w:val="121"/>
              </w:numPr>
              <w:ind w:left="459" w:hanging="459"/>
              <w:jc w:val="left"/>
              <w:rPr>
                <w:lang w:val="en-GB"/>
              </w:rPr>
            </w:pPr>
            <w:r w:rsidRPr="00C42D3A">
              <w:rPr>
                <w:lang w:val="en-GB"/>
              </w:rPr>
              <w:t xml:space="preserve">The </w:t>
            </w:r>
            <w:r w:rsidR="0020370C" w:rsidRPr="00C42D3A">
              <w:rPr>
                <w:lang w:val="en-GB"/>
              </w:rPr>
              <w:t>B</w:t>
            </w:r>
            <w:r w:rsidRPr="00C42D3A">
              <w:rPr>
                <w:lang w:val="en-GB"/>
              </w:rPr>
              <w:t>idder must</w:t>
            </w:r>
            <w:r w:rsidR="009760B7" w:rsidRPr="00C42D3A">
              <w:rPr>
                <w:rFonts w:cs="Calibri"/>
                <w:i/>
                <w:sz w:val="24"/>
                <w:szCs w:val="24"/>
              </w:rPr>
              <w:t xml:space="preserve"> </w:t>
            </w:r>
            <w:r w:rsidR="009760B7" w:rsidRPr="00C42D3A">
              <w:rPr>
                <w:lang w:val="en-GB"/>
              </w:rPr>
              <w:t>be</w:t>
            </w:r>
            <w:r w:rsidR="0020370C" w:rsidRPr="00C42D3A">
              <w:rPr>
                <w:lang w:val="en-GB"/>
              </w:rPr>
              <w:t xml:space="preserve"> an Original</w:t>
            </w:r>
            <w:r w:rsidR="009760B7" w:rsidRPr="00C42D3A">
              <w:rPr>
                <w:lang w:val="en-GB"/>
              </w:rPr>
              <w:t xml:space="preserve"> </w:t>
            </w:r>
            <w:r w:rsidR="0020370C" w:rsidRPr="00C42D3A">
              <w:rPr>
                <w:rFonts w:cs="Calibri Light"/>
                <w:lang w:val="en-GB"/>
              </w:rPr>
              <w:t>Equipment Manufacturer</w:t>
            </w:r>
            <w:r w:rsidR="009760B7" w:rsidRPr="00C42D3A">
              <w:rPr>
                <w:lang w:val="en-GB"/>
              </w:rPr>
              <w:t xml:space="preserve"> </w:t>
            </w:r>
            <w:r w:rsidR="0020370C" w:rsidRPr="00C42D3A">
              <w:rPr>
                <w:rFonts w:cs="Calibri Light"/>
                <w:lang w:val="en-GB"/>
              </w:rPr>
              <w:t xml:space="preserve">(OEM)/Original Software Manufacturer (OSM) Accredited Reseller/ Partner/Distributor </w:t>
            </w:r>
            <w:r w:rsidR="009760B7" w:rsidRPr="00C42D3A">
              <w:rPr>
                <w:lang w:val="en-GB"/>
              </w:rPr>
              <w:t xml:space="preserve">of </w:t>
            </w:r>
            <w:r w:rsidR="008B2137" w:rsidRPr="00C42D3A">
              <w:rPr>
                <w:lang w:val="en-GB"/>
              </w:rPr>
              <w:t>the</w:t>
            </w:r>
            <w:r w:rsidR="009760B7" w:rsidRPr="00C42D3A">
              <w:rPr>
                <w:lang w:val="en-GB"/>
              </w:rPr>
              <w:t xml:space="preserve"> </w:t>
            </w:r>
            <w:r w:rsidR="008B2137" w:rsidRPr="00C42D3A">
              <w:rPr>
                <w:lang w:val="en-GB"/>
              </w:rPr>
              <w:t>Body Worn and Vehicle Dash</w:t>
            </w:r>
            <w:r w:rsidR="005D5A3E" w:rsidRPr="00C42D3A">
              <w:rPr>
                <w:lang w:val="en-GB"/>
              </w:rPr>
              <w:t xml:space="preserve"> Cameras, DEMS and </w:t>
            </w:r>
            <w:r w:rsidR="000A251F" w:rsidRPr="00C42D3A">
              <w:rPr>
                <w:lang w:val="en-GB"/>
              </w:rPr>
              <w:t>VMS solutions</w:t>
            </w:r>
            <w:r w:rsidR="008B2137" w:rsidRPr="00C42D3A">
              <w:rPr>
                <w:lang w:val="en-GB"/>
              </w:rPr>
              <w:t>.</w:t>
            </w:r>
          </w:p>
        </w:tc>
        <w:tc>
          <w:tcPr>
            <w:tcW w:w="3261" w:type="dxa"/>
          </w:tcPr>
          <w:p w14:paraId="01C47FF6" w14:textId="4A8D6491" w:rsidR="009760B7" w:rsidRPr="0038747A" w:rsidRDefault="00805234" w:rsidP="00734C3C">
            <w:pPr>
              <w:spacing w:line="276" w:lineRule="auto"/>
              <w:jc w:val="left"/>
              <w:rPr>
                <w:rFonts w:cs="Calibri"/>
                <w:b/>
                <w:szCs w:val="24"/>
              </w:rPr>
            </w:pPr>
            <w:r>
              <w:rPr>
                <w:lang w:val="en-GB"/>
              </w:rPr>
              <w:t xml:space="preserve">Attach </w:t>
            </w:r>
            <w:r w:rsidR="009760B7" w:rsidRPr="0038747A">
              <w:rPr>
                <w:rFonts w:cs="Calibri"/>
                <w:szCs w:val="24"/>
              </w:rPr>
              <w:t xml:space="preserve">to </w:t>
            </w:r>
            <w:r w:rsidR="009760B7" w:rsidRPr="001D7B2E">
              <w:rPr>
                <w:rFonts w:cs="Calibri"/>
                <w:b/>
                <w:bCs/>
                <w:szCs w:val="24"/>
              </w:rPr>
              <w:t xml:space="preserve">ANNEX </w:t>
            </w:r>
            <w:r w:rsidR="00975850" w:rsidRPr="001D7B2E">
              <w:rPr>
                <w:rFonts w:cs="Calibri"/>
                <w:b/>
                <w:bCs/>
                <w:szCs w:val="24"/>
              </w:rPr>
              <w:t>A</w:t>
            </w:r>
            <w:r w:rsidR="009760B7" w:rsidRPr="0038747A">
              <w:rPr>
                <w:rFonts w:cs="Calibri"/>
                <w:szCs w:val="24"/>
              </w:rPr>
              <w:t xml:space="preserve"> </w:t>
            </w:r>
            <w:proofErr w:type="spellStart"/>
            <w:r w:rsidR="009760B7" w:rsidRPr="0038747A">
              <w:rPr>
                <w:rFonts w:cs="Calibri"/>
                <w:szCs w:val="24"/>
              </w:rPr>
              <w:t>a</w:t>
            </w:r>
            <w:proofErr w:type="spellEnd"/>
            <w:r w:rsidR="009760B7" w:rsidRPr="0038747A">
              <w:rPr>
                <w:rFonts w:cs="Calibri"/>
                <w:szCs w:val="24"/>
              </w:rPr>
              <w:t xml:space="preserve"> copy of a valid documentation (certificate, or letter) </w:t>
            </w:r>
            <w:r w:rsidR="0020370C">
              <w:rPr>
                <w:rFonts w:cs="Calibri"/>
                <w:szCs w:val="24"/>
              </w:rPr>
              <w:t xml:space="preserve">as proof </w:t>
            </w:r>
            <w:r w:rsidR="0020370C" w:rsidRPr="002E13D1">
              <w:rPr>
                <w:rFonts w:cs="Calibri Light"/>
                <w:lang w:val="en-GB"/>
              </w:rPr>
              <w:t xml:space="preserve">as proof that the Bidder is an </w:t>
            </w:r>
            <w:r w:rsidR="0020370C" w:rsidRPr="00224BA4">
              <w:rPr>
                <w:rFonts w:cs="Calibri Light"/>
                <w:lang w:val="en-GB"/>
              </w:rPr>
              <w:t>Original Equipment Manufacturer (OEM)/</w:t>
            </w:r>
            <w:r w:rsidR="0020370C" w:rsidRPr="00E60E08">
              <w:rPr>
                <w:rFonts w:cs="Calibri Light"/>
                <w:lang w:val="en-GB"/>
              </w:rPr>
              <w:t xml:space="preserve">Original Software Manufacturer </w:t>
            </w:r>
            <w:r w:rsidR="0020370C">
              <w:rPr>
                <w:rFonts w:cs="Calibri Light"/>
                <w:lang w:val="en-GB"/>
              </w:rPr>
              <w:t>(</w:t>
            </w:r>
            <w:r w:rsidR="0020370C" w:rsidRPr="002E13D1">
              <w:rPr>
                <w:rFonts w:cs="Calibri Light"/>
                <w:lang w:val="en-GB"/>
              </w:rPr>
              <w:t>OSM</w:t>
            </w:r>
            <w:r w:rsidR="0020370C">
              <w:rPr>
                <w:rFonts w:cs="Calibri Light"/>
                <w:lang w:val="en-GB"/>
              </w:rPr>
              <w:t>)</w:t>
            </w:r>
            <w:r w:rsidR="0020370C" w:rsidRPr="002E13D1">
              <w:rPr>
                <w:rFonts w:cs="Calibri Light"/>
                <w:lang w:val="en-GB"/>
              </w:rPr>
              <w:t xml:space="preserve">, </w:t>
            </w:r>
            <w:proofErr w:type="gramStart"/>
            <w:r w:rsidR="0020370C" w:rsidRPr="002E13D1">
              <w:rPr>
                <w:rFonts w:cs="Calibri Light"/>
                <w:lang w:val="en-GB"/>
              </w:rPr>
              <w:t xml:space="preserve">or </w:t>
            </w:r>
            <w:r w:rsidR="0020370C" w:rsidRPr="003C3BC1">
              <w:rPr>
                <w:rFonts w:cs="Calibri Light"/>
                <w:lang w:val="en-GB"/>
              </w:rPr>
              <w:t xml:space="preserve"> an</w:t>
            </w:r>
            <w:proofErr w:type="gramEnd"/>
            <w:r w:rsidR="0020370C" w:rsidRPr="003C3BC1">
              <w:rPr>
                <w:rFonts w:cs="Calibri Light"/>
                <w:lang w:val="en-GB"/>
              </w:rPr>
              <w:t xml:space="preserve"> Accredited Reseller/ Partner/Distributor </w:t>
            </w:r>
            <w:r w:rsidR="009760B7" w:rsidRPr="0038747A">
              <w:rPr>
                <w:rFonts w:cs="Calibri"/>
                <w:szCs w:val="24"/>
              </w:rPr>
              <w:t xml:space="preserve">for </w:t>
            </w:r>
            <w:r w:rsidR="008B2137">
              <w:rPr>
                <w:lang w:val="en-GB"/>
              </w:rPr>
              <w:t>Body Worn</w:t>
            </w:r>
            <w:r w:rsidR="005D5A3E">
              <w:rPr>
                <w:lang w:val="en-GB"/>
              </w:rPr>
              <w:t>,</w:t>
            </w:r>
            <w:r w:rsidR="008B2137">
              <w:rPr>
                <w:lang w:val="en-GB"/>
              </w:rPr>
              <w:t xml:space="preserve"> Vehicle Dash Cameras</w:t>
            </w:r>
            <w:r w:rsidR="00FE38B4">
              <w:rPr>
                <w:lang w:val="en-GB"/>
              </w:rPr>
              <w:t>,</w:t>
            </w:r>
            <w:r w:rsidR="008B2137">
              <w:rPr>
                <w:lang w:val="en-GB"/>
              </w:rPr>
              <w:t xml:space="preserve"> </w:t>
            </w:r>
            <w:r w:rsidR="005D5A3E">
              <w:rPr>
                <w:lang w:val="en-GB"/>
              </w:rPr>
              <w:t>DEMS and VMS solutions</w:t>
            </w:r>
            <w:r w:rsidR="008B2137">
              <w:rPr>
                <w:lang w:val="en-GB"/>
              </w:rPr>
              <w:t>.</w:t>
            </w:r>
          </w:p>
          <w:p w14:paraId="07BA45F3" w14:textId="77777777" w:rsidR="008336DB" w:rsidRDefault="008336DB" w:rsidP="008336DB">
            <w:pPr>
              <w:rPr>
                <w:b/>
              </w:rPr>
            </w:pPr>
          </w:p>
          <w:p w14:paraId="7A65DD09" w14:textId="77777777" w:rsidR="0020370C" w:rsidRDefault="008336DB" w:rsidP="00734C3C">
            <w:r w:rsidRPr="002427CB">
              <w:rPr>
                <w:b/>
              </w:rPr>
              <w:t>Note (</w:t>
            </w:r>
            <w:r>
              <w:rPr>
                <w:b/>
              </w:rPr>
              <w:t>1</w:t>
            </w:r>
            <w:r w:rsidRPr="002427CB">
              <w:rPr>
                <w:b/>
              </w:rPr>
              <w:t>):</w:t>
            </w:r>
            <w:r w:rsidRPr="002427CB">
              <w:t xml:space="preserve"> </w:t>
            </w:r>
          </w:p>
          <w:p w14:paraId="3BE186AD" w14:textId="77777777" w:rsidR="0020370C" w:rsidRDefault="0020370C" w:rsidP="00734C3C"/>
          <w:p w14:paraId="315E6607" w14:textId="5FA4446A" w:rsidR="008336DB" w:rsidRDefault="008336DB" w:rsidP="00734C3C">
            <w:r w:rsidRPr="002427CB">
              <w:t>All letters or certificates must be dated, signed and on a letterhead of the entity that issued it. The letter must not be older than 12 months.</w:t>
            </w:r>
          </w:p>
          <w:p w14:paraId="22FF2E56" w14:textId="77777777" w:rsidR="0020370C" w:rsidRPr="00734C3C" w:rsidRDefault="0020370C" w:rsidP="00734C3C"/>
          <w:p w14:paraId="4F8AF5B2" w14:textId="77777777" w:rsidR="00395E88" w:rsidRDefault="00395E88" w:rsidP="00395E88">
            <w:pPr>
              <w:rPr>
                <w:b/>
                <w:bCs/>
              </w:rPr>
            </w:pPr>
            <w:r w:rsidRPr="00734C3C">
              <w:rPr>
                <w:b/>
                <w:bCs/>
              </w:rPr>
              <w:t>The certificate/letter must have the following information:</w:t>
            </w:r>
          </w:p>
          <w:p w14:paraId="75BB3F48" w14:textId="77777777" w:rsidR="0020370C" w:rsidRPr="00734C3C" w:rsidRDefault="0020370C" w:rsidP="00395E88">
            <w:pPr>
              <w:rPr>
                <w:b/>
                <w:bCs/>
              </w:rPr>
            </w:pPr>
          </w:p>
          <w:p w14:paraId="769ACE55" w14:textId="3FB72E07" w:rsidR="008336DB" w:rsidRPr="00095BCD" w:rsidRDefault="008336DB" w:rsidP="008336DB">
            <w:pPr>
              <w:jc w:val="left"/>
            </w:pPr>
            <w:r w:rsidRPr="00095BCD">
              <w:t>(a)</w:t>
            </w:r>
            <w:r>
              <w:t xml:space="preserve"> The OEM/</w:t>
            </w:r>
            <w:r w:rsidRPr="00095BCD">
              <w:t>O</w:t>
            </w:r>
            <w:r>
              <w:t>SM name</w:t>
            </w:r>
            <w:r w:rsidRPr="00095BCD">
              <w:t xml:space="preserve">; </w:t>
            </w:r>
            <w:r w:rsidRPr="00095BCD">
              <w:rPr>
                <w:b/>
                <w:bCs/>
              </w:rPr>
              <w:t>and</w:t>
            </w:r>
          </w:p>
          <w:p w14:paraId="2BEA8166" w14:textId="77777777" w:rsidR="008336DB" w:rsidRDefault="008336DB" w:rsidP="008336DB">
            <w:pPr>
              <w:jc w:val="left"/>
              <w:rPr>
                <w:b/>
                <w:bCs/>
              </w:rPr>
            </w:pPr>
            <w:r w:rsidRPr="00095BCD">
              <w:t xml:space="preserve">(b) The Bidder’s name; </w:t>
            </w:r>
            <w:r w:rsidRPr="00095BCD">
              <w:rPr>
                <w:b/>
                <w:bCs/>
              </w:rPr>
              <w:t>and</w:t>
            </w:r>
          </w:p>
          <w:p w14:paraId="23F9377E" w14:textId="4EB59A20" w:rsidR="008336DB" w:rsidRPr="0038747A" w:rsidRDefault="008336DB" w:rsidP="008336DB">
            <w:pPr>
              <w:spacing w:line="276" w:lineRule="auto"/>
              <w:rPr>
                <w:rFonts w:cs="Calibri"/>
                <w:b/>
                <w:szCs w:val="24"/>
              </w:rPr>
            </w:pPr>
            <w:r w:rsidRPr="00387842">
              <w:t>(c) Confirmation that</w:t>
            </w:r>
            <w:r>
              <w:rPr>
                <w:b/>
                <w:bCs/>
              </w:rPr>
              <w:t xml:space="preserve"> </w:t>
            </w:r>
            <w:r w:rsidRPr="00597DFA">
              <w:t>the bidder</w:t>
            </w:r>
            <w:r>
              <w:t xml:space="preserve"> is </w:t>
            </w:r>
            <w:r w:rsidRPr="00773EBE">
              <w:rPr>
                <w:color w:val="000000" w:themeColor="text1"/>
                <w:lang w:val="en-GB"/>
              </w:rPr>
              <w:t xml:space="preserve">accredited with the </w:t>
            </w:r>
            <w:r>
              <w:rPr>
                <w:color w:val="000000" w:themeColor="text1"/>
                <w:lang w:val="en-GB"/>
              </w:rPr>
              <w:t>OEM/</w:t>
            </w:r>
            <w:r w:rsidRPr="00773EBE">
              <w:rPr>
                <w:rFonts w:cs="Calibri"/>
                <w:color w:val="000000" w:themeColor="text1"/>
                <w:szCs w:val="24"/>
              </w:rPr>
              <w:t xml:space="preserve">OSM </w:t>
            </w:r>
            <w:r w:rsidRPr="00773EBE">
              <w:rPr>
                <w:rFonts w:cs="Calibri"/>
                <w:bCs/>
                <w:color w:val="000000" w:themeColor="text1"/>
              </w:rPr>
              <w:t>to provide the</w:t>
            </w:r>
            <w:r w:rsidRPr="00773EBE">
              <w:rPr>
                <w:lang w:val="en-GB"/>
              </w:rPr>
              <w:t xml:space="preserve"> </w:t>
            </w:r>
            <w:r>
              <w:rPr>
                <w:lang w:val="en-GB"/>
              </w:rPr>
              <w:t>Body Worn, Vehicle Dash Cameras</w:t>
            </w:r>
            <w:r w:rsidR="005C0906">
              <w:rPr>
                <w:lang w:val="en-GB"/>
              </w:rPr>
              <w:t>,</w:t>
            </w:r>
            <w:r>
              <w:rPr>
                <w:lang w:val="en-GB"/>
              </w:rPr>
              <w:t xml:space="preserve"> DEMS and VMS</w:t>
            </w:r>
          </w:p>
          <w:p w14:paraId="5E72FCE5" w14:textId="2AD29B1E" w:rsidR="008336DB" w:rsidRPr="00095BCD" w:rsidRDefault="008336DB" w:rsidP="008336DB">
            <w:pPr>
              <w:jc w:val="left"/>
            </w:pPr>
            <w:r w:rsidRPr="00773EBE">
              <w:rPr>
                <w:lang w:val="en-GB"/>
              </w:rPr>
              <w:t>Solution</w:t>
            </w:r>
            <w:r w:rsidRPr="00773EBE">
              <w:rPr>
                <w:rFonts w:cs="Calibri"/>
                <w:szCs w:val="24"/>
              </w:rPr>
              <w:t>;</w:t>
            </w:r>
            <w:r>
              <w:rPr>
                <w:rFonts w:cs="Calibri"/>
                <w:szCs w:val="24"/>
              </w:rPr>
              <w:t xml:space="preserve"> </w:t>
            </w:r>
            <w:r w:rsidRPr="00387842">
              <w:rPr>
                <w:rFonts w:cs="Calibri"/>
                <w:b/>
                <w:bCs/>
                <w:szCs w:val="24"/>
              </w:rPr>
              <w:t>and</w:t>
            </w:r>
          </w:p>
          <w:p w14:paraId="7C5CCB08" w14:textId="77777777" w:rsidR="008336DB" w:rsidRPr="00095BCD" w:rsidRDefault="008336DB" w:rsidP="008336DB">
            <w:pPr>
              <w:jc w:val="left"/>
            </w:pPr>
            <w:r w:rsidRPr="00095BCD">
              <w:t>(</w:t>
            </w:r>
            <w:r>
              <w:t>d</w:t>
            </w:r>
            <w:r w:rsidRPr="00095BCD">
              <w:t xml:space="preserve">) The date it was issued; </w:t>
            </w:r>
            <w:r w:rsidRPr="00095BCD">
              <w:rPr>
                <w:b/>
                <w:bCs/>
              </w:rPr>
              <w:t>and</w:t>
            </w:r>
          </w:p>
          <w:p w14:paraId="0EE5FD0D" w14:textId="61C460ED" w:rsidR="008336DB" w:rsidRPr="00095BCD" w:rsidRDefault="008336DB" w:rsidP="008336DB">
            <w:pPr>
              <w:jc w:val="left"/>
            </w:pPr>
            <w:r w:rsidRPr="00095BCD">
              <w:t>if applicable, the expiry date</w:t>
            </w:r>
            <w:r w:rsidR="00A85782">
              <w:t>.</w:t>
            </w:r>
          </w:p>
          <w:p w14:paraId="308B6582" w14:textId="4E8D2EC3" w:rsidR="00395E88" w:rsidRPr="00BD7C19" w:rsidRDefault="00395E88" w:rsidP="009A4C50">
            <w:pPr>
              <w:spacing w:line="276" w:lineRule="auto"/>
              <w:jc w:val="left"/>
              <w:rPr>
                <w:rFonts w:cs="Calibri"/>
                <w:b/>
                <w:szCs w:val="24"/>
                <w:highlight w:val="yellow"/>
              </w:rPr>
            </w:pPr>
          </w:p>
          <w:p w14:paraId="2E925B9E" w14:textId="77777777" w:rsidR="0020370C" w:rsidRDefault="00B33C8E" w:rsidP="00734C3C">
            <w:pPr>
              <w:jc w:val="left"/>
              <w:rPr>
                <w:b/>
              </w:rPr>
            </w:pPr>
            <w:r w:rsidRPr="00B33C8E">
              <w:rPr>
                <w:b/>
              </w:rPr>
              <w:t>Note</w:t>
            </w:r>
            <w:r w:rsidR="00F67486">
              <w:rPr>
                <w:b/>
              </w:rPr>
              <w:t xml:space="preserve"> (</w:t>
            </w:r>
            <w:r w:rsidR="00F16AAB">
              <w:rPr>
                <w:b/>
              </w:rPr>
              <w:t>2</w:t>
            </w:r>
            <w:r w:rsidR="00F67486">
              <w:rPr>
                <w:b/>
              </w:rPr>
              <w:t>)</w:t>
            </w:r>
            <w:r w:rsidRPr="00B33C8E">
              <w:rPr>
                <w:b/>
              </w:rPr>
              <w:t>:</w:t>
            </w:r>
          </w:p>
          <w:p w14:paraId="1BE6CA94" w14:textId="2D57D93B" w:rsidR="005D5A3E" w:rsidRDefault="00B33C8E" w:rsidP="00734C3C">
            <w:pPr>
              <w:jc w:val="left"/>
            </w:pPr>
            <w:r w:rsidRPr="00B33C8E">
              <w:t xml:space="preserve"> </w:t>
            </w:r>
            <w:r>
              <w:t>Any bidder who is not the original equipment manufacturer (OEM) and will be sourcing goods or services from third (3</w:t>
            </w:r>
            <w:r w:rsidRPr="00B33C8E">
              <w:rPr>
                <w:vertAlign w:val="superscript"/>
              </w:rPr>
              <w:t>rd</w:t>
            </w:r>
            <w:r>
              <w:t>) party must submit an unconditional letter f</w:t>
            </w:r>
            <w:r w:rsidR="00E41779">
              <w:t>ro</w:t>
            </w:r>
            <w:r>
              <w:t>m the company(</w:t>
            </w:r>
            <w:proofErr w:type="spellStart"/>
            <w:r>
              <w:t>ies</w:t>
            </w:r>
            <w:proofErr w:type="spellEnd"/>
            <w:r>
              <w:t xml:space="preserve">) or supplier(s) confirming firm supply arrangement(s), financial arrangements and lead times in this regard, which has to </w:t>
            </w:r>
            <w:r>
              <w:lastRenderedPageBreak/>
              <w:t>accompany the bid at the closing date and time of bid. The third (3</w:t>
            </w:r>
            <w:r w:rsidRPr="00B33C8E">
              <w:rPr>
                <w:vertAlign w:val="superscript"/>
              </w:rPr>
              <w:t>rd</w:t>
            </w:r>
            <w:r>
              <w:t>) party must confirm that it has familiarise itself with the bid requirements, understands and has familiarised themselves with the content of specifications</w:t>
            </w:r>
            <w:r w:rsidR="005D5A3E">
              <w:t>.</w:t>
            </w:r>
            <w:r>
              <w:t xml:space="preserve"> </w:t>
            </w:r>
          </w:p>
          <w:p w14:paraId="134CB152" w14:textId="77777777" w:rsidR="0020370C" w:rsidRDefault="0020370C" w:rsidP="0020370C">
            <w:pPr>
              <w:spacing w:line="276" w:lineRule="auto"/>
              <w:jc w:val="left"/>
              <w:rPr>
                <w:rFonts w:cs="Calibri Light"/>
                <w:lang w:val="en-GB"/>
              </w:rPr>
            </w:pPr>
          </w:p>
          <w:p w14:paraId="003B40FA" w14:textId="77C045D0" w:rsidR="0020370C" w:rsidRPr="00DE1DF7" w:rsidRDefault="0020370C" w:rsidP="0020370C">
            <w:pPr>
              <w:jc w:val="left"/>
              <w:rPr>
                <w:rFonts w:cs="Calibri Light"/>
                <w:b/>
                <w:bCs/>
                <w:lang w:val="en-GB"/>
              </w:rPr>
            </w:pPr>
            <w:r w:rsidRPr="00DE1DF7">
              <w:rPr>
                <w:rFonts w:cs="Calibri Light"/>
                <w:b/>
                <w:bCs/>
                <w:lang w:val="en-GB"/>
              </w:rPr>
              <w:t xml:space="preserve"> N</w:t>
            </w:r>
            <w:r>
              <w:rPr>
                <w:rFonts w:cs="Calibri Light"/>
                <w:b/>
                <w:bCs/>
                <w:lang w:val="en-GB"/>
              </w:rPr>
              <w:t>ote</w:t>
            </w:r>
            <w:r w:rsidRPr="00DE1DF7">
              <w:rPr>
                <w:rFonts w:cs="Calibri Light"/>
                <w:b/>
                <w:bCs/>
                <w:lang w:val="en-GB"/>
              </w:rPr>
              <w:t xml:space="preserve"> (</w:t>
            </w:r>
            <w:r>
              <w:rPr>
                <w:rFonts w:cs="Calibri Light"/>
                <w:b/>
                <w:bCs/>
                <w:lang w:val="en-GB"/>
              </w:rPr>
              <w:t>3</w:t>
            </w:r>
            <w:r w:rsidRPr="00DE1DF7">
              <w:rPr>
                <w:rFonts w:cs="Calibri Light"/>
                <w:b/>
                <w:bCs/>
                <w:lang w:val="en-GB"/>
              </w:rPr>
              <w:t xml:space="preserve">): </w:t>
            </w:r>
          </w:p>
          <w:p w14:paraId="7C387468" w14:textId="77777777" w:rsidR="0020370C" w:rsidRPr="00224BA4" w:rsidRDefault="0020370C" w:rsidP="0020370C">
            <w:pPr>
              <w:jc w:val="left"/>
              <w:rPr>
                <w:rFonts w:cs="Calibri Light"/>
                <w:lang w:val="en-GB"/>
              </w:rPr>
            </w:pPr>
          </w:p>
          <w:p w14:paraId="1CD6C5D3" w14:textId="77777777" w:rsidR="0020370C" w:rsidRPr="003C3BC1" w:rsidRDefault="0020370C" w:rsidP="0020370C">
            <w:pPr>
              <w:spacing w:line="276" w:lineRule="auto"/>
              <w:jc w:val="left"/>
              <w:rPr>
                <w:rFonts w:cs="Calibri Light"/>
                <w:lang w:val="en-GB"/>
              </w:rPr>
            </w:pPr>
            <w:r w:rsidRPr="00224BA4">
              <w:rPr>
                <w:rFonts w:cs="Calibri Light"/>
                <w:lang w:val="en-GB"/>
              </w:rPr>
              <w:t>Original Equipment Manufacturers (OEM)/Original Software Manufacturers (OSM) using reseller model are not eligible to participate for this bid</w:t>
            </w:r>
          </w:p>
          <w:p w14:paraId="49BD6F69" w14:textId="4CC45FC6" w:rsidR="0020370C" w:rsidRPr="00E70275" w:rsidRDefault="0020370C" w:rsidP="0020370C">
            <w:pPr>
              <w:spacing w:line="276" w:lineRule="auto"/>
              <w:jc w:val="left"/>
              <w:rPr>
                <w:rFonts w:cs="Calibri Light"/>
                <w:b/>
                <w:bCs/>
                <w:lang w:val="en-GB"/>
              </w:rPr>
            </w:pPr>
            <w:r w:rsidRPr="00F0155B">
              <w:rPr>
                <w:rFonts w:cs="Calibri Light"/>
                <w:b/>
                <w:bCs/>
                <w:lang w:val="en-GB"/>
              </w:rPr>
              <w:t>N</w:t>
            </w:r>
            <w:r>
              <w:rPr>
                <w:rFonts w:cs="Calibri Light"/>
                <w:b/>
                <w:bCs/>
                <w:lang w:val="en-GB"/>
              </w:rPr>
              <w:t>ote</w:t>
            </w:r>
            <w:r w:rsidRPr="00F0155B">
              <w:rPr>
                <w:rFonts w:cs="Calibri Light"/>
                <w:b/>
                <w:bCs/>
                <w:lang w:val="en-GB"/>
              </w:rPr>
              <w:t xml:space="preserve"> (</w:t>
            </w:r>
            <w:r>
              <w:rPr>
                <w:rFonts w:cs="Calibri Light"/>
                <w:b/>
                <w:bCs/>
                <w:lang w:val="en-GB"/>
              </w:rPr>
              <w:t>4</w:t>
            </w:r>
            <w:r w:rsidRPr="00F0155B">
              <w:rPr>
                <w:rFonts w:cs="Calibri Light"/>
                <w:b/>
                <w:bCs/>
                <w:lang w:val="en-GB"/>
              </w:rPr>
              <w:t xml:space="preserve">): </w:t>
            </w:r>
          </w:p>
          <w:p w14:paraId="5E3AC3DD" w14:textId="17705D28" w:rsidR="0020370C" w:rsidRDefault="0020370C" w:rsidP="0020370C">
            <w:pPr>
              <w:jc w:val="left"/>
            </w:pPr>
            <w:r w:rsidRPr="00B1358D">
              <w:rPr>
                <w:rFonts w:cs="Calibri Light"/>
                <w:b/>
                <w:lang w:val="en-GB"/>
              </w:rPr>
              <w:t>SITA</w:t>
            </w:r>
            <w:r>
              <w:rPr>
                <w:rFonts w:cs="Calibri Light"/>
                <w:b/>
                <w:lang w:val="en-GB"/>
              </w:rPr>
              <w:t>/SAPS</w:t>
            </w:r>
            <w:r w:rsidRPr="002E204A">
              <w:rPr>
                <w:rFonts w:cs="Calibri Light"/>
                <w:bCs/>
                <w:lang w:val="en-GB"/>
              </w:rPr>
              <w:t xml:space="preserve"> reserves the right to verify the information provided</w:t>
            </w:r>
          </w:p>
          <w:p w14:paraId="00CF74AA" w14:textId="77777777" w:rsidR="005D5A3E" w:rsidRDefault="005D5A3E" w:rsidP="005129A9">
            <w:pPr>
              <w:rPr>
                <w:rFonts w:cs="Calibri Light"/>
                <w:b/>
                <w:bCs/>
                <w:color w:val="000000" w:themeColor="text1"/>
                <w:lang w:val="en-GB"/>
              </w:rPr>
            </w:pPr>
          </w:p>
          <w:p w14:paraId="6F79A16E" w14:textId="19A8EE6C" w:rsidR="00B33C8E" w:rsidRDefault="00C95C21" w:rsidP="005129A9">
            <w:r w:rsidRPr="00D760D4">
              <w:rPr>
                <w:rFonts w:cs="Calibri Light"/>
                <w:b/>
                <w:bCs/>
                <w:color w:val="000000" w:themeColor="text1"/>
                <w:lang w:val="en-GB"/>
              </w:rPr>
              <w:t>Failure to comply fully to the requirements as indicated above will result in disqualification</w:t>
            </w:r>
          </w:p>
          <w:p w14:paraId="6B4E30DA" w14:textId="77777777" w:rsidR="001A50CD" w:rsidRDefault="001A50CD" w:rsidP="00F16AAB">
            <w:pPr>
              <w:jc w:val="left"/>
              <w:rPr>
                <w:lang w:val="en-GB"/>
              </w:rPr>
            </w:pPr>
          </w:p>
        </w:tc>
        <w:tc>
          <w:tcPr>
            <w:tcW w:w="2970" w:type="dxa"/>
          </w:tcPr>
          <w:p w14:paraId="31B51D46" w14:textId="53884CB1" w:rsidR="00805234" w:rsidRPr="001D7B2E" w:rsidRDefault="00805234" w:rsidP="00805234">
            <w:pPr>
              <w:jc w:val="left"/>
              <w:rPr>
                <w:rFonts w:cs="Calibri"/>
                <w:b/>
                <w:bCs/>
                <w:color w:val="EE0000"/>
              </w:rPr>
            </w:pPr>
            <w:r w:rsidRPr="001D7B2E">
              <w:rPr>
                <w:rFonts w:cs="Calibri"/>
                <w:color w:val="EE0000"/>
              </w:rPr>
              <w:lastRenderedPageBreak/>
              <w:t xml:space="preserve">&lt;provide unique reference to locate substantiating evidence in the bid response – </w:t>
            </w:r>
            <w:r w:rsidRPr="001D7B2E">
              <w:rPr>
                <w:rFonts w:cs="Calibri"/>
                <w:b/>
                <w:bCs/>
                <w:color w:val="EE0000"/>
              </w:rPr>
              <w:t xml:space="preserve">see Annex </w:t>
            </w:r>
            <w:r w:rsidR="0002219A" w:rsidRPr="001D7B2E">
              <w:rPr>
                <w:rFonts w:cs="Calibri"/>
                <w:b/>
                <w:bCs/>
                <w:color w:val="EE0000"/>
              </w:rPr>
              <w:t>A</w:t>
            </w:r>
            <w:r w:rsidRPr="001D7B2E">
              <w:rPr>
                <w:rFonts w:cs="Calibri"/>
                <w:b/>
                <w:bCs/>
                <w:color w:val="EE0000"/>
              </w:rPr>
              <w:t xml:space="preserve">, </w:t>
            </w:r>
            <w:r w:rsidR="003711BF" w:rsidRPr="001D7B2E">
              <w:rPr>
                <w:rFonts w:cs="Calibri"/>
                <w:b/>
                <w:bCs/>
                <w:color w:val="EE0000"/>
              </w:rPr>
              <w:t>par 5</w:t>
            </w:r>
            <w:r w:rsidRPr="001D7B2E">
              <w:rPr>
                <w:rFonts w:cs="Calibri"/>
                <w:b/>
                <w:bCs/>
                <w:color w:val="EE0000"/>
              </w:rPr>
              <w:t>.1</w:t>
            </w:r>
            <w:r w:rsidR="00CF1C3A">
              <w:rPr>
                <w:rFonts w:cs="Calibri"/>
                <w:b/>
                <w:bCs/>
                <w:color w:val="EE0000"/>
              </w:rPr>
              <w:t>(a)</w:t>
            </w:r>
            <w:r w:rsidRPr="001D7B2E">
              <w:rPr>
                <w:rFonts w:cs="Calibri"/>
                <w:color w:val="EE0000"/>
              </w:rPr>
              <w:t>&gt;</w:t>
            </w:r>
          </w:p>
        </w:tc>
      </w:tr>
      <w:tr w:rsidR="005D5A3E" w:rsidRPr="001D7B2E" w14:paraId="7E00E7EC" w14:textId="77777777" w:rsidTr="00734C3C">
        <w:tc>
          <w:tcPr>
            <w:tcW w:w="3397" w:type="dxa"/>
          </w:tcPr>
          <w:p w14:paraId="58034C85" w14:textId="58E8D646" w:rsidR="005D5A3E" w:rsidRPr="001D7B2E" w:rsidRDefault="00491D6C">
            <w:pPr>
              <w:pStyle w:val="ListParagraph"/>
              <w:numPr>
                <w:ilvl w:val="0"/>
                <w:numId w:val="119"/>
              </w:numPr>
              <w:ind w:left="318" w:hanging="426"/>
              <w:jc w:val="left"/>
              <w:rPr>
                <w:rFonts w:cstheme="minorHAnsi"/>
                <w:b/>
                <w:bCs/>
                <w:sz w:val="24"/>
                <w:szCs w:val="24"/>
                <w:lang w:val="en-GB"/>
              </w:rPr>
            </w:pPr>
            <w:r w:rsidRPr="001D7B2E">
              <w:rPr>
                <w:sz w:val="24"/>
                <w:szCs w:val="24"/>
                <w:lang w:val="en-GB"/>
              </w:rPr>
              <w:t>The bidder must</w:t>
            </w:r>
            <w:r w:rsidR="00F16AAB" w:rsidRPr="001D7B2E">
              <w:rPr>
                <w:sz w:val="24"/>
                <w:szCs w:val="24"/>
                <w:lang w:val="en-GB"/>
              </w:rPr>
              <w:t xml:space="preserve"> provide a valid IP66 certificate with the bid document on the closing date of the bid.</w:t>
            </w:r>
          </w:p>
        </w:tc>
        <w:tc>
          <w:tcPr>
            <w:tcW w:w="3261" w:type="dxa"/>
          </w:tcPr>
          <w:p w14:paraId="51C6914B" w14:textId="77777777" w:rsidR="005D5A3E" w:rsidRDefault="00A163F8" w:rsidP="0035527F">
            <w:pPr>
              <w:jc w:val="left"/>
              <w:rPr>
                <w:rFonts w:cs="Calibri"/>
                <w:szCs w:val="24"/>
              </w:rPr>
            </w:pPr>
            <w:r>
              <w:rPr>
                <w:lang w:val="en-GB"/>
              </w:rPr>
              <w:t xml:space="preserve">Attach </w:t>
            </w:r>
            <w:r w:rsidRPr="0038747A">
              <w:rPr>
                <w:rFonts w:cs="Calibri"/>
                <w:szCs w:val="24"/>
              </w:rPr>
              <w:t xml:space="preserve">to </w:t>
            </w:r>
            <w:r w:rsidRPr="001D7B2E">
              <w:rPr>
                <w:rFonts w:cs="Calibri"/>
                <w:b/>
                <w:bCs/>
                <w:szCs w:val="24"/>
              </w:rPr>
              <w:t>ANNEX A</w:t>
            </w:r>
            <w:r w:rsidRPr="0038747A">
              <w:rPr>
                <w:rFonts w:cs="Calibri"/>
                <w:szCs w:val="24"/>
              </w:rPr>
              <w:t xml:space="preserve"> </w:t>
            </w:r>
            <w:proofErr w:type="spellStart"/>
            <w:r w:rsidRPr="0038747A">
              <w:rPr>
                <w:rFonts w:cs="Calibri"/>
                <w:szCs w:val="24"/>
              </w:rPr>
              <w:t>a</w:t>
            </w:r>
            <w:proofErr w:type="spellEnd"/>
            <w:r w:rsidRPr="0038747A">
              <w:rPr>
                <w:rFonts w:cs="Calibri"/>
                <w:szCs w:val="24"/>
              </w:rPr>
              <w:t xml:space="preserve"> copy of </w:t>
            </w:r>
            <w:r>
              <w:rPr>
                <w:rFonts w:cs="Calibri"/>
                <w:szCs w:val="24"/>
              </w:rPr>
              <w:t xml:space="preserve">a valid IP66 certificate or higher weather protection rating factor with the bid document on the closing date of the bid.  </w:t>
            </w:r>
          </w:p>
          <w:p w14:paraId="69B82EC1" w14:textId="77777777" w:rsidR="00A163F8" w:rsidRDefault="00A163F8" w:rsidP="0035527F">
            <w:pPr>
              <w:jc w:val="left"/>
              <w:rPr>
                <w:rFonts w:asciiTheme="minorHAnsi" w:hAnsiTheme="minorHAnsi" w:cstheme="minorHAnsi"/>
                <w:b/>
                <w:bCs/>
                <w:lang w:val="en-GB"/>
              </w:rPr>
            </w:pPr>
          </w:p>
          <w:p w14:paraId="48DC69E6" w14:textId="77777777" w:rsidR="005B7A96" w:rsidRDefault="005B7A96" w:rsidP="0035527F">
            <w:pPr>
              <w:jc w:val="left"/>
              <w:rPr>
                <w:b/>
                <w:bCs/>
                <w:lang w:val="en-GB"/>
              </w:rPr>
            </w:pPr>
          </w:p>
          <w:p w14:paraId="23145527" w14:textId="77777777" w:rsidR="005B7A96" w:rsidRPr="005A6C8E" w:rsidRDefault="005B7A96" w:rsidP="005B7A96">
            <w:pPr>
              <w:pStyle w:val="Specification"/>
              <w:rPr>
                <w:rFonts w:asciiTheme="minorHAnsi" w:eastAsiaTheme="minorHAnsi" w:hAnsiTheme="minorHAnsi" w:cstheme="minorHAnsi"/>
                <w:b/>
                <w:bCs/>
                <w:color w:val="000000" w:themeColor="text1"/>
                <w:sz w:val="22"/>
                <w:szCs w:val="22"/>
              </w:rPr>
            </w:pPr>
            <w:r w:rsidRPr="005A6C8E">
              <w:rPr>
                <w:rFonts w:asciiTheme="minorHAnsi" w:eastAsiaTheme="minorHAnsi" w:hAnsiTheme="minorHAnsi" w:cstheme="minorHAnsi"/>
                <w:b/>
                <w:bCs/>
                <w:color w:val="000000" w:themeColor="text1"/>
                <w:sz w:val="22"/>
                <w:szCs w:val="22"/>
              </w:rPr>
              <w:t xml:space="preserve">NOTE: </w:t>
            </w:r>
          </w:p>
          <w:p w14:paraId="33FC678B" w14:textId="77777777" w:rsidR="005B7A96" w:rsidRDefault="005B7A96" w:rsidP="00734C3C">
            <w:pPr>
              <w:pStyle w:val="Specification"/>
              <w:rPr>
                <w:rFonts w:asciiTheme="minorHAnsi" w:eastAsiaTheme="minorHAnsi" w:hAnsiTheme="minorHAnsi" w:cstheme="minorHAnsi"/>
                <w:color w:val="000000" w:themeColor="text1"/>
                <w:sz w:val="22"/>
                <w:szCs w:val="22"/>
              </w:rPr>
            </w:pPr>
            <w:r w:rsidRPr="005A6C8E">
              <w:rPr>
                <w:rFonts w:asciiTheme="minorHAnsi" w:eastAsiaTheme="minorHAnsi" w:hAnsiTheme="minorHAnsi" w:cstheme="minorHAnsi"/>
                <w:color w:val="000000" w:themeColor="text1"/>
                <w:sz w:val="22"/>
                <w:szCs w:val="22"/>
              </w:rPr>
              <w:t>SITA</w:t>
            </w:r>
            <w:r w:rsidR="00EC3A95">
              <w:rPr>
                <w:rFonts w:asciiTheme="minorHAnsi" w:eastAsiaTheme="minorHAnsi" w:hAnsiTheme="minorHAnsi" w:cstheme="minorHAnsi"/>
                <w:color w:val="000000" w:themeColor="text1"/>
                <w:sz w:val="22"/>
                <w:szCs w:val="22"/>
              </w:rPr>
              <w:t>/SAPS</w:t>
            </w:r>
            <w:r w:rsidRPr="005A6C8E">
              <w:rPr>
                <w:rFonts w:asciiTheme="minorHAnsi" w:eastAsiaTheme="minorHAnsi" w:hAnsiTheme="minorHAnsi" w:cstheme="minorHAnsi"/>
                <w:color w:val="000000" w:themeColor="text1"/>
                <w:sz w:val="22"/>
                <w:szCs w:val="22"/>
              </w:rPr>
              <w:t xml:space="preserve"> reserves the right to verify information provided.</w:t>
            </w:r>
          </w:p>
          <w:p w14:paraId="1110502B" w14:textId="77777777" w:rsidR="00C42D3A" w:rsidRDefault="00C42D3A" w:rsidP="00C42D3A">
            <w:r w:rsidRPr="00D760D4">
              <w:rPr>
                <w:rFonts w:cs="Calibri Light"/>
                <w:b/>
                <w:bCs/>
                <w:color w:val="000000" w:themeColor="text1"/>
                <w:lang w:val="en-GB"/>
              </w:rPr>
              <w:t>Failure to comply fully to the requirements as indicated above will result in disqualification</w:t>
            </w:r>
          </w:p>
          <w:p w14:paraId="119B6043" w14:textId="4BC6E4F5" w:rsidR="00C42D3A" w:rsidRPr="00734C3C" w:rsidRDefault="00C42D3A" w:rsidP="00734C3C">
            <w:pPr>
              <w:pStyle w:val="Specification"/>
              <w:rPr>
                <w:rFonts w:asciiTheme="minorHAnsi" w:hAnsiTheme="minorHAnsi" w:cstheme="minorHAnsi"/>
                <w:color w:val="000000" w:themeColor="text1"/>
              </w:rPr>
            </w:pPr>
          </w:p>
        </w:tc>
        <w:tc>
          <w:tcPr>
            <w:tcW w:w="2970" w:type="dxa"/>
          </w:tcPr>
          <w:p w14:paraId="5076F0CE" w14:textId="04E32ED3" w:rsidR="005D5A3E" w:rsidRPr="001D7B2E" w:rsidRDefault="00A163F8" w:rsidP="0035527F">
            <w:pPr>
              <w:jc w:val="left"/>
              <w:rPr>
                <w:rFonts w:asciiTheme="minorHAnsi" w:hAnsiTheme="minorHAnsi" w:cstheme="minorHAnsi"/>
                <w:b/>
                <w:bCs/>
                <w:color w:val="EE0000"/>
                <w:lang w:val="en-GB"/>
              </w:rPr>
            </w:pPr>
            <w:r w:rsidRPr="001D7B2E">
              <w:rPr>
                <w:rFonts w:asciiTheme="minorHAnsi" w:hAnsiTheme="minorHAnsi" w:cstheme="minorHAnsi"/>
                <w:color w:val="EE0000"/>
              </w:rPr>
              <w:t xml:space="preserve">&lt;Provide unique reference to locate substantiating evidence in the bid response – see </w:t>
            </w:r>
            <w:r w:rsidRPr="001D7B2E">
              <w:rPr>
                <w:rFonts w:asciiTheme="minorHAnsi" w:hAnsiTheme="minorHAnsi" w:cstheme="minorHAnsi"/>
                <w:b/>
                <w:bCs/>
                <w:color w:val="EE0000"/>
              </w:rPr>
              <w:t>Annex A, par 5.</w:t>
            </w:r>
            <w:r w:rsidR="00A76CAD" w:rsidRPr="001D7B2E">
              <w:rPr>
                <w:rFonts w:asciiTheme="minorHAnsi" w:hAnsiTheme="minorHAnsi" w:cstheme="minorHAnsi"/>
                <w:b/>
                <w:bCs/>
                <w:color w:val="EE0000"/>
              </w:rPr>
              <w:t>1</w:t>
            </w:r>
            <w:r w:rsidR="00CF1C3A">
              <w:rPr>
                <w:rFonts w:asciiTheme="minorHAnsi" w:hAnsiTheme="minorHAnsi" w:cstheme="minorHAnsi"/>
                <w:b/>
                <w:bCs/>
                <w:color w:val="EE0000"/>
              </w:rPr>
              <w:t>(b)</w:t>
            </w:r>
            <w:r w:rsidRPr="001D7B2E">
              <w:rPr>
                <w:rFonts w:asciiTheme="minorHAnsi" w:hAnsiTheme="minorHAnsi" w:cstheme="minorHAnsi"/>
                <w:color w:val="EE0000"/>
              </w:rPr>
              <w:t>&gt;</w:t>
            </w:r>
          </w:p>
        </w:tc>
      </w:tr>
      <w:tr w:rsidR="00233A39" w14:paraId="3C29D68F" w14:textId="77777777" w:rsidTr="00560F4B">
        <w:tc>
          <w:tcPr>
            <w:tcW w:w="9628" w:type="dxa"/>
            <w:gridSpan w:val="3"/>
          </w:tcPr>
          <w:p w14:paraId="7F767C24" w14:textId="4AFF4AB7" w:rsidR="00233A39" w:rsidRPr="001D7B2E" w:rsidRDefault="002335FD" w:rsidP="0035527F">
            <w:pPr>
              <w:jc w:val="left"/>
              <w:rPr>
                <w:rFonts w:asciiTheme="minorHAnsi" w:hAnsiTheme="minorHAnsi" w:cstheme="minorHAnsi"/>
                <w:b/>
                <w:bCs/>
                <w:color w:val="FF0000"/>
                <w:sz w:val="24"/>
                <w:szCs w:val="24"/>
                <w:lang w:val="en-GB"/>
              </w:rPr>
            </w:pPr>
            <w:r w:rsidRPr="001D7B2E">
              <w:rPr>
                <w:rFonts w:asciiTheme="minorHAnsi" w:hAnsiTheme="minorHAnsi" w:cstheme="minorHAnsi"/>
                <w:b/>
                <w:bCs/>
                <w:sz w:val="24"/>
                <w:szCs w:val="24"/>
                <w:lang w:val="en-GB"/>
              </w:rPr>
              <w:t xml:space="preserve">2. </w:t>
            </w:r>
            <w:r w:rsidR="00233A39" w:rsidRPr="001D7B2E">
              <w:rPr>
                <w:rFonts w:asciiTheme="minorHAnsi" w:hAnsiTheme="minorHAnsi" w:cstheme="minorHAnsi"/>
                <w:b/>
                <w:bCs/>
                <w:sz w:val="24"/>
                <w:szCs w:val="24"/>
                <w:lang w:val="en-GB"/>
              </w:rPr>
              <w:t xml:space="preserve"> </w:t>
            </w:r>
            <w:r w:rsidR="0035527F" w:rsidRPr="001D7B2E">
              <w:rPr>
                <w:b/>
                <w:bCs/>
                <w:sz w:val="24"/>
                <w:szCs w:val="24"/>
                <w:lang w:val="en-GB"/>
              </w:rPr>
              <w:t>Bidder Experience and Capability Requirements</w:t>
            </w:r>
          </w:p>
          <w:p w14:paraId="7F856969" w14:textId="77777777" w:rsidR="00233A39" w:rsidRPr="001D7B2E" w:rsidRDefault="00233A39" w:rsidP="00233A39">
            <w:pPr>
              <w:jc w:val="left"/>
              <w:rPr>
                <w:rFonts w:asciiTheme="minorHAnsi" w:hAnsiTheme="minorHAnsi" w:cstheme="minorHAnsi"/>
                <w:color w:val="FF0000"/>
                <w:sz w:val="24"/>
                <w:szCs w:val="24"/>
              </w:rPr>
            </w:pPr>
          </w:p>
        </w:tc>
      </w:tr>
      <w:tr w:rsidR="00233A39" w14:paraId="5043FF6F" w14:textId="77777777" w:rsidTr="00734C3C">
        <w:tc>
          <w:tcPr>
            <w:tcW w:w="3397" w:type="dxa"/>
          </w:tcPr>
          <w:p w14:paraId="54E3805E" w14:textId="6DFA9F30" w:rsidR="00233A39" w:rsidRPr="00966867" w:rsidRDefault="0035527F">
            <w:pPr>
              <w:pStyle w:val="ListParagraph"/>
              <w:numPr>
                <w:ilvl w:val="0"/>
                <w:numId w:val="124"/>
              </w:numPr>
              <w:ind w:left="318" w:hanging="318"/>
              <w:jc w:val="left"/>
              <w:rPr>
                <w:rFonts w:cstheme="minorHAnsi"/>
                <w:lang w:val="en-GB"/>
              </w:rPr>
            </w:pPr>
            <w:r w:rsidRPr="00966867">
              <w:rPr>
                <w:rFonts w:cs="Calibri"/>
              </w:rPr>
              <w:t xml:space="preserve">The </w:t>
            </w:r>
            <w:r w:rsidR="00C42D3A" w:rsidRPr="00966867">
              <w:rPr>
                <w:rFonts w:cs="Calibri"/>
              </w:rPr>
              <w:t>B</w:t>
            </w:r>
            <w:r w:rsidRPr="00966867">
              <w:rPr>
                <w:rFonts w:cs="Calibri"/>
              </w:rPr>
              <w:t>idder must have executed the Supply,</w:t>
            </w:r>
            <w:r w:rsidRPr="00966867">
              <w:rPr>
                <w:rFonts w:cs="Calibri"/>
                <w:b/>
                <w:u w:val="single"/>
              </w:rPr>
              <w:t xml:space="preserve"> </w:t>
            </w:r>
            <w:r w:rsidRPr="00966867">
              <w:rPr>
                <w:rFonts w:cs="Calibri"/>
              </w:rPr>
              <w:t xml:space="preserve">Installation, configuration and customisation of </w:t>
            </w:r>
            <w:r w:rsidR="00964ECB" w:rsidRPr="00966867">
              <w:rPr>
                <w:rFonts w:cs="Calibri"/>
                <w:bCs/>
              </w:rPr>
              <w:t>Body Worn and Vehicle Dash Cameras</w:t>
            </w:r>
            <w:r w:rsidRPr="00966867">
              <w:rPr>
                <w:rFonts w:cs="Calibri"/>
              </w:rPr>
              <w:t xml:space="preserve"> including maintenance and support </w:t>
            </w:r>
            <w:r w:rsidR="006F262C" w:rsidRPr="00966867">
              <w:rPr>
                <w:rFonts w:cs="Calibri"/>
              </w:rPr>
              <w:t xml:space="preserve">as well as Video Management Software and Digital Evidence Management Software </w:t>
            </w:r>
            <w:r w:rsidRPr="00966867">
              <w:rPr>
                <w:rFonts w:cs="Calibri"/>
              </w:rPr>
              <w:t xml:space="preserve">to at least one (1) customer in the past five (5) </w:t>
            </w:r>
            <w:r w:rsidRPr="00966867">
              <w:rPr>
                <w:rFonts w:cs="Calibri"/>
              </w:rPr>
              <w:lastRenderedPageBreak/>
              <w:t>years</w:t>
            </w:r>
            <w:r w:rsidR="00C42D3A" w:rsidRPr="00966867">
              <w:rPr>
                <w:rFonts w:cs="Calibri"/>
              </w:rPr>
              <w:t xml:space="preserve"> from publication date of this Bid.</w:t>
            </w:r>
          </w:p>
        </w:tc>
        <w:tc>
          <w:tcPr>
            <w:tcW w:w="3261" w:type="dxa"/>
          </w:tcPr>
          <w:p w14:paraId="36C07708" w14:textId="66F2E9BC" w:rsidR="00233A39" w:rsidRPr="00E60DAD" w:rsidRDefault="00C42D3A" w:rsidP="00233A39">
            <w:pPr>
              <w:pStyle w:val="Specification"/>
              <w:rPr>
                <w:rFonts w:asciiTheme="minorHAnsi" w:eastAsia="Calibri" w:hAnsiTheme="minorHAnsi" w:cstheme="minorHAnsi"/>
                <w:sz w:val="22"/>
                <w:szCs w:val="22"/>
              </w:rPr>
            </w:pPr>
            <w:r w:rsidRPr="00E60DAD">
              <w:rPr>
                <w:rFonts w:asciiTheme="minorHAnsi" w:eastAsiaTheme="minorHAnsi" w:hAnsiTheme="minorHAnsi" w:cstheme="minorHAnsi"/>
                <w:sz w:val="22"/>
                <w:szCs w:val="22"/>
                <w:lang w:val="en-US"/>
              </w:rPr>
              <w:lastRenderedPageBreak/>
              <w:t xml:space="preserve">The bidder must complete </w:t>
            </w:r>
            <w:r w:rsidRPr="00E60DAD">
              <w:rPr>
                <w:rFonts w:asciiTheme="minorHAnsi" w:eastAsiaTheme="minorHAnsi" w:hAnsiTheme="minorHAnsi" w:cstheme="minorHAnsi"/>
                <w:b/>
                <w:bCs/>
                <w:sz w:val="22"/>
                <w:szCs w:val="22"/>
                <w:lang w:val="en-US"/>
              </w:rPr>
              <w:t>Table 1</w:t>
            </w:r>
            <w:r w:rsidR="00935B14" w:rsidRPr="00E60DAD">
              <w:rPr>
                <w:rFonts w:asciiTheme="minorHAnsi" w:eastAsiaTheme="minorHAnsi" w:hAnsiTheme="minorHAnsi" w:cstheme="minorHAnsi"/>
                <w:b/>
                <w:bCs/>
                <w:sz w:val="22"/>
                <w:szCs w:val="22"/>
                <w:lang w:val="en-US"/>
              </w:rPr>
              <w:t>9</w:t>
            </w:r>
            <w:r w:rsidRPr="00E60DAD">
              <w:rPr>
                <w:rFonts w:asciiTheme="minorHAnsi" w:eastAsiaTheme="minorHAnsi" w:hAnsiTheme="minorHAnsi" w:cstheme="minorHAnsi"/>
                <w:sz w:val="22"/>
                <w:szCs w:val="22"/>
                <w:lang w:val="en-US"/>
              </w:rPr>
              <w:t xml:space="preserve"> by providing reference details and/or provide a reference letter/s from </w:t>
            </w:r>
            <w:r w:rsidRPr="00E60DAD">
              <w:rPr>
                <w:rFonts w:asciiTheme="minorHAnsi" w:eastAsiaTheme="minorHAnsi" w:hAnsiTheme="minorHAnsi" w:cstheme="minorHAnsi"/>
                <w:b/>
                <w:bCs/>
                <w:sz w:val="22"/>
                <w:szCs w:val="22"/>
                <w:lang w:val="en-US"/>
              </w:rPr>
              <w:t xml:space="preserve">a minimum of one (1) </w:t>
            </w:r>
            <w:bookmarkStart w:id="62" w:name="_Hlk115563010"/>
            <w:bookmarkStart w:id="63" w:name="_Hlk126601844"/>
            <w:r w:rsidR="00925ABE" w:rsidRPr="00E60DAD">
              <w:rPr>
                <w:rFonts w:asciiTheme="minorHAnsi" w:eastAsiaTheme="minorHAnsi" w:hAnsiTheme="minorHAnsi" w:cstheme="minorHAnsi"/>
                <w:b/>
                <w:sz w:val="22"/>
                <w:szCs w:val="22"/>
              </w:rPr>
              <w:t xml:space="preserve">customer </w:t>
            </w:r>
            <w:r w:rsidR="00925ABE" w:rsidRPr="00E60DAD">
              <w:rPr>
                <w:rFonts w:asciiTheme="minorHAnsi" w:eastAsiaTheme="minorHAnsi" w:hAnsiTheme="minorHAnsi" w:cstheme="minorHAnsi"/>
                <w:sz w:val="22"/>
                <w:szCs w:val="22"/>
              </w:rPr>
              <w:t>to</w:t>
            </w:r>
            <w:r w:rsidR="00B528AE" w:rsidRPr="00E60DAD">
              <w:rPr>
                <w:rFonts w:asciiTheme="minorHAnsi" w:eastAsia="Calibri" w:hAnsiTheme="minorHAnsi" w:cstheme="minorHAnsi"/>
                <w:sz w:val="22"/>
                <w:szCs w:val="22"/>
              </w:rPr>
              <w:t xml:space="preserve"> whom the </w:t>
            </w:r>
            <w:r w:rsidR="00964ECB" w:rsidRPr="00E60DAD">
              <w:rPr>
                <w:rFonts w:asciiTheme="minorHAnsi" w:eastAsia="Calibri" w:hAnsiTheme="minorHAnsi" w:cstheme="minorHAnsi"/>
                <w:sz w:val="22"/>
                <w:szCs w:val="22"/>
              </w:rPr>
              <w:t xml:space="preserve">Body Worn and Vehicle Dash Cameras </w:t>
            </w:r>
            <w:r w:rsidR="00B528AE" w:rsidRPr="00E60DAD">
              <w:rPr>
                <w:rFonts w:asciiTheme="minorHAnsi" w:eastAsia="Calibri" w:hAnsiTheme="minorHAnsi" w:cstheme="minorHAnsi"/>
                <w:sz w:val="22"/>
                <w:szCs w:val="22"/>
              </w:rPr>
              <w:t xml:space="preserve">was supplied, installed, configured, maintained and supported in the past five (5) </w:t>
            </w:r>
            <w:r w:rsidR="00B528AE" w:rsidRPr="00E60DAD">
              <w:rPr>
                <w:rFonts w:asciiTheme="minorHAnsi" w:eastAsia="Calibri" w:hAnsiTheme="minorHAnsi" w:cstheme="minorHAnsi"/>
                <w:sz w:val="22"/>
                <w:szCs w:val="22"/>
              </w:rPr>
              <w:lastRenderedPageBreak/>
              <w:t>years</w:t>
            </w:r>
            <w:bookmarkEnd w:id="62"/>
            <w:r w:rsidR="00966867" w:rsidRPr="00E60DAD">
              <w:rPr>
                <w:rFonts w:asciiTheme="minorHAnsi" w:eastAsia="Calibri" w:hAnsiTheme="minorHAnsi" w:cstheme="minorHAnsi"/>
                <w:sz w:val="22"/>
                <w:szCs w:val="22"/>
              </w:rPr>
              <w:t xml:space="preserve"> from Publication date of this Bid.</w:t>
            </w:r>
            <w:bookmarkEnd w:id="63"/>
          </w:p>
          <w:p w14:paraId="1EE3D9D9" w14:textId="77777777" w:rsidR="00966867" w:rsidRPr="00E60DAD" w:rsidRDefault="00966867" w:rsidP="00966867">
            <w:pPr>
              <w:jc w:val="left"/>
              <w:rPr>
                <w:rFonts w:cs="Calibri Light"/>
                <w:b/>
                <w:bCs/>
                <w:lang w:val="en-GB"/>
              </w:rPr>
            </w:pPr>
            <w:r w:rsidRPr="00E60DAD">
              <w:rPr>
                <w:rFonts w:cs="Calibri Light"/>
                <w:b/>
                <w:bCs/>
                <w:lang w:val="en-GB"/>
              </w:rPr>
              <w:t>NOTE (1)</w:t>
            </w:r>
          </w:p>
          <w:p w14:paraId="26292AE8" w14:textId="336754E4" w:rsidR="00966867" w:rsidRPr="00E60DAD" w:rsidRDefault="00966867" w:rsidP="00966867">
            <w:pPr>
              <w:jc w:val="left"/>
              <w:rPr>
                <w:rFonts w:cs="Calibri Light"/>
                <w:lang w:val="en-GB"/>
              </w:rPr>
            </w:pPr>
            <w:r w:rsidRPr="00E60DAD">
              <w:rPr>
                <w:rFonts w:cs="Calibri Light"/>
                <w:lang w:val="en-GB"/>
              </w:rPr>
              <w:t xml:space="preserve">The Bidder </w:t>
            </w:r>
            <w:r w:rsidRPr="00E60DAD">
              <w:rPr>
                <w:rFonts w:cs="Calibri Light"/>
                <w:b/>
                <w:bCs/>
                <w:lang w:val="en-GB"/>
              </w:rPr>
              <w:t xml:space="preserve">must provide </w:t>
            </w:r>
            <w:r w:rsidRPr="00E60DAD">
              <w:rPr>
                <w:rFonts w:cs="Calibri Light"/>
                <w:lang w:val="en-GB"/>
              </w:rPr>
              <w:t xml:space="preserve">the following information when completing </w:t>
            </w:r>
            <w:r w:rsidRPr="00E60DAD">
              <w:rPr>
                <w:rFonts w:cs="Calibri Light"/>
                <w:b/>
                <w:bCs/>
                <w:lang w:val="en-GB"/>
              </w:rPr>
              <w:t>table 1</w:t>
            </w:r>
            <w:r w:rsidR="00F84FC0" w:rsidRPr="00E60DAD">
              <w:rPr>
                <w:rFonts w:cs="Calibri Light"/>
                <w:b/>
                <w:bCs/>
                <w:lang w:val="en-GB"/>
              </w:rPr>
              <w:t>9</w:t>
            </w:r>
            <w:r w:rsidRPr="00E60DAD">
              <w:rPr>
                <w:rFonts w:cs="Calibri Light"/>
                <w:b/>
                <w:lang w:val="en-GB"/>
              </w:rPr>
              <w:t>:</w:t>
            </w:r>
          </w:p>
          <w:p w14:paraId="145FCE4A" w14:textId="77777777" w:rsidR="00966867" w:rsidRPr="00E60DAD" w:rsidRDefault="00966867">
            <w:pPr>
              <w:numPr>
                <w:ilvl w:val="1"/>
                <w:numId w:val="122"/>
              </w:numPr>
              <w:tabs>
                <w:tab w:val="clear" w:pos="1134"/>
              </w:tabs>
              <w:jc w:val="left"/>
              <w:rPr>
                <w:rFonts w:cs="Calibri Light"/>
                <w:lang w:val="en-GB"/>
              </w:rPr>
            </w:pPr>
            <w:r w:rsidRPr="00E60DAD">
              <w:rPr>
                <w:rFonts w:cs="Calibri Light"/>
                <w:lang w:val="en-GB"/>
              </w:rPr>
              <w:t>Company name; and</w:t>
            </w:r>
          </w:p>
          <w:p w14:paraId="3A79B5B7" w14:textId="77777777" w:rsidR="00966867" w:rsidRPr="00E60DAD" w:rsidRDefault="00966867">
            <w:pPr>
              <w:numPr>
                <w:ilvl w:val="1"/>
                <w:numId w:val="122"/>
              </w:numPr>
              <w:tabs>
                <w:tab w:val="clear" w:pos="1134"/>
              </w:tabs>
              <w:jc w:val="left"/>
              <w:rPr>
                <w:rFonts w:cs="Calibri Light"/>
                <w:lang w:val="en-GB"/>
              </w:rPr>
            </w:pPr>
            <w:r w:rsidRPr="00E60DAD">
              <w:rPr>
                <w:rFonts w:cs="Calibri Light"/>
                <w:lang w:val="en-GB"/>
              </w:rPr>
              <w:t xml:space="preserve">Contact person, telephone </w:t>
            </w:r>
            <w:r w:rsidRPr="00E60DAD">
              <w:rPr>
                <w:rFonts w:cs="Calibri Light"/>
                <w:b/>
                <w:bCs/>
                <w:lang w:val="en-GB"/>
              </w:rPr>
              <w:t>and/or</w:t>
            </w:r>
            <w:r w:rsidRPr="00E60DAD">
              <w:rPr>
                <w:rFonts w:cs="Calibri Light"/>
                <w:lang w:val="en-GB"/>
              </w:rPr>
              <w:t xml:space="preserve"> e-mail address; </w:t>
            </w:r>
            <w:r w:rsidRPr="00E60DAD">
              <w:rPr>
                <w:rFonts w:cs="Calibri Light"/>
                <w:b/>
                <w:bCs/>
                <w:lang w:val="en-GB"/>
              </w:rPr>
              <w:t xml:space="preserve">and </w:t>
            </w:r>
          </w:p>
          <w:p w14:paraId="6A3CF63C" w14:textId="77777777" w:rsidR="00966867" w:rsidRPr="00E60DAD" w:rsidRDefault="00966867">
            <w:pPr>
              <w:numPr>
                <w:ilvl w:val="1"/>
                <w:numId w:val="122"/>
              </w:numPr>
              <w:tabs>
                <w:tab w:val="clear" w:pos="1134"/>
              </w:tabs>
              <w:jc w:val="left"/>
              <w:rPr>
                <w:rFonts w:cs="Calibri Light"/>
                <w:lang w:val="en-GB"/>
              </w:rPr>
            </w:pPr>
            <w:r w:rsidRPr="00E60DAD">
              <w:rPr>
                <w:rFonts w:cs="Calibri Light"/>
                <w:lang w:val="en-GB"/>
              </w:rPr>
              <w:t xml:space="preserve">Project scope of Work; </w:t>
            </w:r>
            <w:r w:rsidRPr="00E60DAD">
              <w:rPr>
                <w:rFonts w:cs="Calibri Light"/>
                <w:b/>
                <w:bCs/>
                <w:lang w:val="en-GB"/>
              </w:rPr>
              <w:t>and</w:t>
            </w:r>
          </w:p>
          <w:p w14:paraId="3FBF43F3" w14:textId="77777777" w:rsidR="00966867" w:rsidRPr="00E60DAD" w:rsidRDefault="00966867">
            <w:pPr>
              <w:numPr>
                <w:ilvl w:val="1"/>
                <w:numId w:val="122"/>
              </w:numPr>
              <w:tabs>
                <w:tab w:val="clear" w:pos="1134"/>
              </w:tabs>
              <w:jc w:val="left"/>
              <w:rPr>
                <w:rFonts w:cs="Calibri Light"/>
                <w:lang w:val="en-GB"/>
              </w:rPr>
            </w:pPr>
            <w:r w:rsidRPr="00E60DAD">
              <w:rPr>
                <w:rFonts w:cs="Calibri Light"/>
                <w:lang w:val="en-GB"/>
              </w:rPr>
              <w:t xml:space="preserve">Project start and End date. </w:t>
            </w:r>
          </w:p>
          <w:p w14:paraId="279E8730" w14:textId="77777777" w:rsidR="00966867" w:rsidRPr="00E60DAD" w:rsidRDefault="00966867" w:rsidP="00966867">
            <w:pPr>
              <w:spacing w:after="120"/>
              <w:jc w:val="left"/>
              <w:rPr>
                <w:rFonts w:cs="Calibri Light"/>
                <w:lang w:val="en-US"/>
              </w:rPr>
            </w:pPr>
            <w:r w:rsidRPr="00E60DAD">
              <w:rPr>
                <w:rFonts w:cs="Calibri Light"/>
                <w:b/>
                <w:bCs/>
                <w:lang w:val="en-US"/>
              </w:rPr>
              <w:t>NOTE 2:</w:t>
            </w:r>
            <w:r w:rsidRPr="00E60DAD">
              <w:rPr>
                <w:rFonts w:cs="Calibri Light"/>
                <w:lang w:val="en-US"/>
              </w:rPr>
              <w:t xml:space="preserve"> </w:t>
            </w:r>
          </w:p>
          <w:p w14:paraId="07B501FA" w14:textId="77777777" w:rsidR="00966867" w:rsidRPr="00E60DAD" w:rsidRDefault="00966867" w:rsidP="00966867">
            <w:pPr>
              <w:jc w:val="left"/>
              <w:rPr>
                <w:rFonts w:cs="Calibri Light"/>
                <w:lang w:val="en-GB"/>
              </w:rPr>
            </w:pPr>
            <w:r w:rsidRPr="00E60DAD">
              <w:rPr>
                <w:rFonts w:cs="Calibri Light"/>
                <w:lang w:val="en-GB"/>
              </w:rPr>
              <w:t xml:space="preserve">The reference letter/s should be on the referees’ company letterhead and include </w:t>
            </w:r>
            <w:proofErr w:type="gramStart"/>
            <w:r w:rsidRPr="00E60DAD">
              <w:rPr>
                <w:rFonts w:cs="Calibri Light"/>
                <w:lang w:val="en-GB"/>
              </w:rPr>
              <w:t>all of</w:t>
            </w:r>
            <w:proofErr w:type="gramEnd"/>
            <w:r w:rsidRPr="00E60DAD">
              <w:rPr>
                <w:rFonts w:cs="Calibri Light"/>
                <w:lang w:val="en-GB"/>
              </w:rPr>
              <w:t xml:space="preserve"> the following information: </w:t>
            </w:r>
          </w:p>
          <w:p w14:paraId="46197683" w14:textId="77777777" w:rsidR="00966867" w:rsidRPr="00E60DAD" w:rsidRDefault="00966867">
            <w:pPr>
              <w:numPr>
                <w:ilvl w:val="1"/>
                <w:numId w:val="123"/>
              </w:numPr>
              <w:jc w:val="left"/>
              <w:rPr>
                <w:rFonts w:cs="Calibri Light"/>
              </w:rPr>
            </w:pPr>
            <w:r w:rsidRPr="00E60DAD">
              <w:rPr>
                <w:rFonts w:cs="Calibri Light"/>
              </w:rPr>
              <w:t xml:space="preserve">Company name; </w:t>
            </w:r>
            <w:r w:rsidRPr="00E60DAD">
              <w:rPr>
                <w:rFonts w:cs="Calibri Light"/>
                <w:b/>
                <w:bCs/>
              </w:rPr>
              <w:t>and</w:t>
            </w:r>
          </w:p>
          <w:p w14:paraId="59E45D40" w14:textId="77777777" w:rsidR="00966867" w:rsidRPr="00E60DAD" w:rsidRDefault="00966867">
            <w:pPr>
              <w:numPr>
                <w:ilvl w:val="1"/>
                <w:numId w:val="123"/>
              </w:numPr>
              <w:jc w:val="left"/>
              <w:rPr>
                <w:rFonts w:cs="Calibri Light"/>
              </w:rPr>
            </w:pPr>
            <w:r w:rsidRPr="00E60DAD">
              <w:rPr>
                <w:rFonts w:cs="Calibri Light"/>
              </w:rPr>
              <w:t xml:space="preserve">Reference Person Name, Tel </w:t>
            </w:r>
            <w:r w:rsidRPr="00E60DAD">
              <w:rPr>
                <w:rFonts w:cs="Calibri Light"/>
                <w:b/>
                <w:bCs/>
              </w:rPr>
              <w:t>and/or</w:t>
            </w:r>
            <w:r w:rsidRPr="00E60DAD">
              <w:rPr>
                <w:rFonts w:cs="Calibri Light"/>
              </w:rPr>
              <w:t xml:space="preserve"> email; </w:t>
            </w:r>
            <w:r w:rsidRPr="00E60DAD">
              <w:rPr>
                <w:rFonts w:cs="Calibri Light"/>
                <w:b/>
                <w:bCs/>
              </w:rPr>
              <w:t>and</w:t>
            </w:r>
          </w:p>
          <w:p w14:paraId="28DA3C0A" w14:textId="77777777" w:rsidR="00966867" w:rsidRPr="00E60DAD" w:rsidRDefault="00966867">
            <w:pPr>
              <w:numPr>
                <w:ilvl w:val="1"/>
                <w:numId w:val="123"/>
              </w:numPr>
              <w:jc w:val="left"/>
              <w:rPr>
                <w:rFonts w:cs="Calibri Light"/>
              </w:rPr>
            </w:pPr>
            <w:r w:rsidRPr="00E60DAD">
              <w:rPr>
                <w:rFonts w:cs="Calibri Light"/>
              </w:rPr>
              <w:t xml:space="preserve">Project Scope of Work; </w:t>
            </w:r>
            <w:r w:rsidRPr="00E60DAD">
              <w:rPr>
                <w:rFonts w:cs="Calibri Light"/>
                <w:b/>
                <w:bCs/>
              </w:rPr>
              <w:t>and</w:t>
            </w:r>
          </w:p>
          <w:p w14:paraId="573E12AA" w14:textId="77777777" w:rsidR="00966867" w:rsidRPr="00E60DAD" w:rsidRDefault="00966867">
            <w:pPr>
              <w:numPr>
                <w:ilvl w:val="1"/>
                <w:numId w:val="123"/>
              </w:numPr>
              <w:jc w:val="left"/>
              <w:rPr>
                <w:rFonts w:cs="Calibri Light"/>
              </w:rPr>
            </w:pPr>
            <w:r w:rsidRPr="00E60DAD">
              <w:rPr>
                <w:rFonts w:cs="Calibri Light"/>
              </w:rPr>
              <w:t>Project Start and End-date.</w:t>
            </w:r>
          </w:p>
          <w:p w14:paraId="035EE518" w14:textId="77777777" w:rsidR="00966867" w:rsidRPr="00E60DAD" w:rsidRDefault="00966867" w:rsidP="00966867">
            <w:pPr>
              <w:jc w:val="left"/>
              <w:rPr>
                <w:rFonts w:cs="Calibri Light"/>
                <w:lang w:val="en-GB"/>
              </w:rPr>
            </w:pPr>
          </w:p>
          <w:p w14:paraId="6A877B52" w14:textId="77777777" w:rsidR="00966867" w:rsidRPr="00E60DAD" w:rsidRDefault="00966867" w:rsidP="00966867">
            <w:pPr>
              <w:spacing w:after="120"/>
              <w:jc w:val="left"/>
              <w:rPr>
                <w:rFonts w:cs="Calibri Light"/>
                <w:lang w:val="en-US"/>
              </w:rPr>
            </w:pPr>
            <w:r w:rsidRPr="00E60DAD">
              <w:rPr>
                <w:rFonts w:cs="Calibri Light"/>
                <w:b/>
                <w:bCs/>
                <w:lang w:val="en-US"/>
              </w:rPr>
              <w:t>NOTE 3:</w:t>
            </w:r>
            <w:r w:rsidRPr="00E60DAD">
              <w:rPr>
                <w:rFonts w:cs="Calibri Light"/>
                <w:lang w:val="en-US"/>
              </w:rPr>
              <w:t xml:space="preserve"> </w:t>
            </w:r>
          </w:p>
          <w:p w14:paraId="6A92DC11" w14:textId="1469A443" w:rsidR="00966867" w:rsidRPr="00E60DAD" w:rsidRDefault="00966867" w:rsidP="00966867">
            <w:pPr>
              <w:spacing w:after="120"/>
              <w:jc w:val="left"/>
              <w:rPr>
                <w:rFonts w:cs="Calibri Light"/>
                <w:bCs/>
              </w:rPr>
            </w:pPr>
            <w:r w:rsidRPr="00E60DAD">
              <w:rPr>
                <w:rFonts w:cs="Calibri Light"/>
                <w:bCs/>
              </w:rPr>
              <w:t xml:space="preserve">Failure to submit reference letter/s and/or to complete </w:t>
            </w:r>
            <w:r w:rsidRPr="00E60DAD">
              <w:rPr>
                <w:rFonts w:cs="Calibri Light"/>
                <w:b/>
                <w:bCs/>
              </w:rPr>
              <w:t>Table 1</w:t>
            </w:r>
            <w:r w:rsidR="00F84FC0" w:rsidRPr="00E60DAD">
              <w:rPr>
                <w:rFonts w:cs="Calibri Light"/>
                <w:b/>
                <w:bCs/>
              </w:rPr>
              <w:t>9</w:t>
            </w:r>
            <w:r w:rsidRPr="00E60DAD">
              <w:rPr>
                <w:rFonts w:cs="Calibri Light"/>
                <w:bCs/>
              </w:rPr>
              <w:t xml:space="preserve"> fully as indicated above will result in disqualification.</w:t>
            </w:r>
          </w:p>
          <w:p w14:paraId="1F116BDE" w14:textId="77777777" w:rsidR="00966867" w:rsidRPr="00E60DAD" w:rsidRDefault="00966867" w:rsidP="00966867">
            <w:pPr>
              <w:spacing w:after="120"/>
              <w:jc w:val="left"/>
              <w:rPr>
                <w:rFonts w:cs="Calibri Light"/>
                <w:b/>
                <w:bCs/>
              </w:rPr>
            </w:pPr>
            <w:r w:rsidRPr="00E60DAD">
              <w:rPr>
                <w:rFonts w:cs="Calibri Light"/>
                <w:b/>
                <w:bCs/>
              </w:rPr>
              <w:t xml:space="preserve">NOTE (4): </w:t>
            </w:r>
          </w:p>
          <w:p w14:paraId="1FB93BB9" w14:textId="49694768" w:rsidR="00395E88" w:rsidRPr="00E60DAD" w:rsidRDefault="00966867" w:rsidP="001D7B2E">
            <w:pPr>
              <w:spacing w:after="120"/>
              <w:jc w:val="left"/>
              <w:rPr>
                <w:rFonts w:cs="Calibri Light"/>
                <w:b/>
                <w:bCs/>
                <w:color w:val="000000" w:themeColor="text1"/>
                <w:lang w:val="en-GB"/>
              </w:rPr>
            </w:pPr>
            <w:r w:rsidRPr="00E60DAD">
              <w:rPr>
                <w:rFonts w:cs="Calibri Light"/>
              </w:rPr>
              <w:t>SITA/SAPS reserves the right to verify information provided.</w:t>
            </w:r>
          </w:p>
          <w:p w14:paraId="1EF9869B" w14:textId="77777777" w:rsidR="00233A39" w:rsidRPr="00E60DAD" w:rsidRDefault="00233A39" w:rsidP="001D7B2E">
            <w:pPr>
              <w:pStyle w:val="Specification"/>
              <w:rPr>
                <w:rFonts w:asciiTheme="minorHAnsi" w:hAnsiTheme="minorHAnsi" w:cstheme="minorHAnsi"/>
                <w:lang w:val="en-GB"/>
              </w:rPr>
            </w:pPr>
          </w:p>
        </w:tc>
        <w:tc>
          <w:tcPr>
            <w:tcW w:w="2970" w:type="dxa"/>
          </w:tcPr>
          <w:p w14:paraId="65AD9BEF" w14:textId="3DE7A3B6" w:rsidR="00233A39" w:rsidRPr="00A32230" w:rsidRDefault="00233A39" w:rsidP="00233A39">
            <w:pPr>
              <w:jc w:val="left"/>
              <w:rPr>
                <w:rFonts w:asciiTheme="minorHAnsi" w:hAnsiTheme="minorHAnsi" w:cstheme="minorHAnsi"/>
                <w:color w:val="FF0000"/>
              </w:rPr>
            </w:pPr>
            <w:r w:rsidRPr="001D7B2E">
              <w:rPr>
                <w:rFonts w:asciiTheme="minorHAnsi" w:hAnsiTheme="minorHAnsi" w:cstheme="minorHAnsi"/>
                <w:color w:val="EE0000"/>
              </w:rPr>
              <w:lastRenderedPageBreak/>
              <w:t>&lt;</w:t>
            </w:r>
            <w:r w:rsidR="00A32230" w:rsidRPr="001D7B2E">
              <w:rPr>
                <w:rFonts w:asciiTheme="minorHAnsi" w:hAnsiTheme="minorHAnsi" w:cstheme="minorHAnsi"/>
                <w:color w:val="EE0000"/>
              </w:rPr>
              <w:t>P</w:t>
            </w:r>
            <w:r w:rsidRPr="001D7B2E">
              <w:rPr>
                <w:rFonts w:asciiTheme="minorHAnsi" w:hAnsiTheme="minorHAnsi" w:cstheme="minorHAnsi"/>
                <w:color w:val="EE0000"/>
              </w:rPr>
              <w:t xml:space="preserve">rovide unique reference to locate substantiating evidence in the bid response – see </w:t>
            </w:r>
            <w:r w:rsidRPr="001D7B2E">
              <w:rPr>
                <w:rFonts w:asciiTheme="minorHAnsi" w:hAnsiTheme="minorHAnsi" w:cstheme="minorHAnsi"/>
                <w:b/>
                <w:bCs/>
                <w:color w:val="EE0000"/>
              </w:rPr>
              <w:t xml:space="preserve">Annex A, </w:t>
            </w:r>
            <w:r w:rsidR="008E59CE" w:rsidRPr="001D7B2E">
              <w:rPr>
                <w:rFonts w:asciiTheme="minorHAnsi" w:hAnsiTheme="minorHAnsi" w:cstheme="minorHAnsi"/>
                <w:b/>
                <w:bCs/>
                <w:color w:val="EE0000"/>
              </w:rPr>
              <w:t>par</w:t>
            </w:r>
            <w:r w:rsidRPr="001D7B2E">
              <w:rPr>
                <w:rFonts w:asciiTheme="minorHAnsi" w:hAnsiTheme="minorHAnsi" w:cstheme="minorHAnsi"/>
                <w:b/>
                <w:bCs/>
                <w:color w:val="EE0000"/>
              </w:rPr>
              <w:t xml:space="preserve"> 5.</w:t>
            </w:r>
            <w:r w:rsidR="00A76CAD" w:rsidRPr="001D7B2E">
              <w:rPr>
                <w:rFonts w:asciiTheme="minorHAnsi" w:hAnsiTheme="minorHAnsi" w:cstheme="minorHAnsi"/>
                <w:b/>
                <w:bCs/>
                <w:color w:val="EE0000"/>
              </w:rPr>
              <w:t>2</w:t>
            </w:r>
            <w:r w:rsidR="00966867" w:rsidRPr="001D7B2E">
              <w:rPr>
                <w:rFonts w:asciiTheme="minorHAnsi" w:hAnsiTheme="minorHAnsi" w:cstheme="minorHAnsi"/>
                <w:b/>
                <w:bCs/>
                <w:color w:val="EE0000"/>
              </w:rPr>
              <w:t>(a)</w:t>
            </w:r>
            <w:r w:rsidRPr="001D7B2E">
              <w:rPr>
                <w:rFonts w:asciiTheme="minorHAnsi" w:hAnsiTheme="minorHAnsi" w:cstheme="minorHAnsi"/>
                <w:color w:val="EE0000"/>
              </w:rPr>
              <w:t>&gt;</w:t>
            </w:r>
          </w:p>
        </w:tc>
      </w:tr>
      <w:tr w:rsidR="00192CCA" w14:paraId="07D460EA" w14:textId="77777777" w:rsidTr="00734C3C">
        <w:tc>
          <w:tcPr>
            <w:tcW w:w="3397" w:type="dxa"/>
          </w:tcPr>
          <w:p w14:paraId="7973EEA9" w14:textId="77777777" w:rsidR="00192CCA" w:rsidRPr="001D7B2E" w:rsidRDefault="00192CCA">
            <w:pPr>
              <w:pStyle w:val="ListParagraph"/>
              <w:numPr>
                <w:ilvl w:val="0"/>
                <w:numId w:val="124"/>
              </w:numPr>
              <w:ind w:left="176" w:hanging="284"/>
              <w:jc w:val="left"/>
              <w:rPr>
                <w:rFonts w:cs="Calibri Light"/>
                <w:b/>
              </w:rPr>
            </w:pPr>
            <w:r w:rsidRPr="001D7B2E">
              <w:rPr>
                <w:rFonts w:cs="Calibri Light"/>
                <w:b/>
              </w:rPr>
              <w:t>Integration and Interoperability</w:t>
            </w:r>
          </w:p>
          <w:p w14:paraId="445D5AF6" w14:textId="5D48AEA2" w:rsidR="00192CCA" w:rsidRPr="0038747A" w:rsidRDefault="00192CCA" w:rsidP="001D7B2E">
            <w:pPr>
              <w:pStyle w:val="Specification"/>
              <w:spacing w:after="0"/>
              <w:ind w:left="176"/>
              <w:rPr>
                <w:rFonts w:cs="Calibri"/>
              </w:rPr>
            </w:pPr>
            <w:r w:rsidRPr="00734C3C">
              <w:rPr>
                <w:rFonts w:ascii="Calibri Light" w:eastAsiaTheme="minorHAnsi" w:hAnsi="Calibri Light" w:cstheme="majorBidi"/>
                <w:sz w:val="22"/>
                <w:szCs w:val="22"/>
                <w:lang w:val="en-GB"/>
              </w:rPr>
              <w:t>The bidder must</w:t>
            </w:r>
            <w:r w:rsidR="00FD6A78" w:rsidRPr="009A4C50">
              <w:rPr>
                <w:rFonts w:ascii="Calibri Light" w:hAnsi="Calibri Light" w:cs="Calibri Light"/>
                <w:sz w:val="22"/>
                <w:szCs w:val="22"/>
              </w:rPr>
              <w:t xml:space="preserve"> </w:t>
            </w:r>
            <w:r w:rsidR="00F2226D">
              <w:rPr>
                <w:rFonts w:ascii="Calibri Light" w:hAnsi="Calibri Light" w:cs="Calibri Light"/>
                <w:sz w:val="22"/>
                <w:szCs w:val="22"/>
              </w:rPr>
              <w:t xml:space="preserve">provide proof </w:t>
            </w:r>
            <w:r w:rsidR="003B7865">
              <w:rPr>
                <w:rFonts w:ascii="Calibri Light" w:hAnsi="Calibri Light" w:cs="Calibri Light"/>
                <w:sz w:val="22"/>
                <w:szCs w:val="22"/>
              </w:rPr>
              <w:t xml:space="preserve">that </w:t>
            </w:r>
            <w:r w:rsidR="00FD6A78" w:rsidRPr="009A4C50">
              <w:rPr>
                <w:rFonts w:ascii="Calibri Light" w:hAnsi="Calibri Light" w:cs="Calibri Light"/>
                <w:sz w:val="22"/>
                <w:szCs w:val="22"/>
              </w:rPr>
              <w:t xml:space="preserve">the proposed system </w:t>
            </w:r>
            <w:r w:rsidR="003D0E86">
              <w:rPr>
                <w:rFonts w:ascii="Calibri Light" w:hAnsi="Calibri Light" w:cs="Calibri Light"/>
                <w:sz w:val="22"/>
                <w:szCs w:val="22"/>
              </w:rPr>
              <w:t xml:space="preserve">will </w:t>
            </w:r>
            <w:r w:rsidR="00FD6A78" w:rsidRPr="009A4C50">
              <w:rPr>
                <w:rFonts w:ascii="Calibri Light" w:hAnsi="Calibri Light" w:cs="Calibri Light"/>
                <w:sz w:val="22"/>
                <w:szCs w:val="22"/>
              </w:rPr>
              <w:t xml:space="preserve">meet the </w:t>
            </w:r>
            <w:r w:rsidR="00FD6A78">
              <w:rPr>
                <w:rFonts w:ascii="Calibri Light" w:hAnsi="Calibri Light" w:cs="Calibri Light"/>
                <w:sz w:val="22"/>
                <w:szCs w:val="22"/>
              </w:rPr>
              <w:t>Integration and Interoperability of the</w:t>
            </w:r>
            <w:r w:rsidR="00DD7E8E">
              <w:rPr>
                <w:rFonts w:ascii="Calibri Light" w:hAnsi="Calibri Light" w:cs="Calibri Light"/>
                <w:sz w:val="22"/>
                <w:szCs w:val="22"/>
              </w:rPr>
              <w:t xml:space="preserve"> BWC and VDC</w:t>
            </w:r>
            <w:r w:rsidR="00FD6A78">
              <w:rPr>
                <w:rFonts w:ascii="Calibri Light" w:hAnsi="Calibri Light" w:cs="Calibri Light"/>
                <w:sz w:val="22"/>
                <w:szCs w:val="22"/>
              </w:rPr>
              <w:t xml:space="preserve"> </w:t>
            </w:r>
            <w:r w:rsidR="00FD6A78" w:rsidRPr="009A4C50">
              <w:rPr>
                <w:rFonts w:ascii="Calibri Light" w:hAnsi="Calibri Light" w:cs="Calibri Light"/>
                <w:sz w:val="22"/>
                <w:szCs w:val="22"/>
              </w:rPr>
              <w:t>Solution requirements</w:t>
            </w:r>
            <w:r w:rsidR="00FD6A78">
              <w:rPr>
                <w:rFonts w:ascii="Calibri Light" w:hAnsi="Calibri Light" w:cs="Calibri Light"/>
                <w:sz w:val="22"/>
                <w:szCs w:val="22"/>
              </w:rPr>
              <w:t>.</w:t>
            </w:r>
          </w:p>
        </w:tc>
        <w:tc>
          <w:tcPr>
            <w:tcW w:w="3261" w:type="dxa"/>
          </w:tcPr>
          <w:p w14:paraId="6A30D02F" w14:textId="654A7ADE" w:rsidR="00FD6A78" w:rsidRDefault="00FD6A78" w:rsidP="00734C3C">
            <w:pPr>
              <w:pStyle w:val="Specification"/>
              <w:spacing w:after="0"/>
              <w:rPr>
                <w:rFonts w:ascii="Calibri Light" w:hAnsi="Calibri Light" w:cs="Calibri Light"/>
                <w:sz w:val="22"/>
                <w:szCs w:val="22"/>
              </w:rPr>
            </w:pPr>
            <w:r>
              <w:rPr>
                <w:rFonts w:ascii="Calibri Light" w:hAnsi="Calibri Light" w:cs="Calibri Light"/>
                <w:sz w:val="22"/>
                <w:szCs w:val="22"/>
              </w:rPr>
              <w:t>The bidder must comply and provide evidence for the requirements as stated below:</w:t>
            </w:r>
          </w:p>
          <w:p w14:paraId="0A20BE86" w14:textId="77777777" w:rsidR="00FD6A78" w:rsidRDefault="00FD6A78" w:rsidP="00734C3C">
            <w:pPr>
              <w:pStyle w:val="Specification"/>
              <w:spacing w:after="0"/>
              <w:ind w:left="567"/>
              <w:rPr>
                <w:rFonts w:ascii="Calibri Light" w:hAnsi="Calibri Light" w:cs="Calibri Light"/>
                <w:sz w:val="22"/>
                <w:szCs w:val="22"/>
              </w:rPr>
            </w:pPr>
          </w:p>
          <w:p w14:paraId="29724B97" w14:textId="750FF407" w:rsidR="00192CCA" w:rsidRPr="00505EC1" w:rsidRDefault="00192CCA">
            <w:pPr>
              <w:pStyle w:val="Specification"/>
              <w:numPr>
                <w:ilvl w:val="0"/>
                <w:numId w:val="149"/>
              </w:numPr>
              <w:tabs>
                <w:tab w:val="clear" w:pos="567"/>
                <w:tab w:val="num" w:pos="595"/>
              </w:tabs>
              <w:spacing w:after="0"/>
              <w:ind w:hanging="114"/>
              <w:rPr>
                <w:rFonts w:ascii="Calibri Light" w:hAnsi="Calibri Light" w:cs="Calibri Light"/>
                <w:sz w:val="22"/>
                <w:szCs w:val="22"/>
              </w:rPr>
            </w:pPr>
            <w:r w:rsidRPr="00505EC1">
              <w:rPr>
                <w:rFonts w:ascii="Calibri Light" w:hAnsi="Calibri Light" w:cs="Calibri Light"/>
                <w:sz w:val="22"/>
                <w:szCs w:val="22"/>
              </w:rPr>
              <w:t xml:space="preserve">Application Programming Interfaces (API): The system </w:t>
            </w:r>
            <w:r w:rsidR="00FD6A78">
              <w:rPr>
                <w:rFonts w:ascii="Calibri Light" w:hAnsi="Calibri Light" w:cs="Calibri Light"/>
                <w:sz w:val="22"/>
                <w:szCs w:val="22"/>
              </w:rPr>
              <w:t>must</w:t>
            </w:r>
            <w:r w:rsidRPr="00505EC1">
              <w:rPr>
                <w:rFonts w:ascii="Calibri Light" w:hAnsi="Calibri Light" w:cs="Calibri Light"/>
                <w:sz w:val="22"/>
                <w:szCs w:val="22"/>
              </w:rPr>
              <w:t xml:space="preserve"> have well defined APIs to integrate with other law enforcement or forensic tools.</w:t>
            </w:r>
          </w:p>
          <w:p w14:paraId="20CAAD7C" w14:textId="77777777" w:rsidR="00192CCA" w:rsidRDefault="00192CCA">
            <w:pPr>
              <w:pStyle w:val="Specification"/>
              <w:numPr>
                <w:ilvl w:val="0"/>
                <w:numId w:val="149"/>
              </w:numPr>
              <w:spacing w:after="0"/>
              <w:ind w:hanging="114"/>
              <w:rPr>
                <w:rFonts w:ascii="Calibri Light" w:hAnsi="Calibri Light" w:cs="Calibri Light"/>
                <w:sz w:val="22"/>
                <w:szCs w:val="22"/>
              </w:rPr>
            </w:pPr>
            <w:r w:rsidRPr="00505EC1">
              <w:rPr>
                <w:rFonts w:ascii="Calibri Light" w:hAnsi="Calibri Light" w:cs="Calibri Light"/>
                <w:sz w:val="22"/>
                <w:szCs w:val="22"/>
              </w:rPr>
              <w:lastRenderedPageBreak/>
              <w:t>Data exchange: Specifications may include requirements for secure data exchange with other systems.</w:t>
            </w:r>
          </w:p>
          <w:p w14:paraId="3A8C2E7D" w14:textId="5C962352" w:rsidR="004F4817" w:rsidRDefault="004F4817" w:rsidP="001D7B2E">
            <w:pPr>
              <w:pStyle w:val="Specification"/>
              <w:spacing w:after="0"/>
              <w:rPr>
                <w:rFonts w:ascii="Calibri Light" w:hAnsi="Calibri Light" w:cs="Calibri Light"/>
                <w:sz w:val="22"/>
                <w:szCs w:val="22"/>
              </w:rPr>
            </w:pPr>
          </w:p>
          <w:p w14:paraId="61F50FDA" w14:textId="77777777" w:rsidR="004F4817" w:rsidRDefault="004F4817" w:rsidP="004F4817">
            <w:pPr>
              <w:ind w:left="-114" w:firstLine="141"/>
            </w:pPr>
            <w:r w:rsidRPr="009A4C50">
              <w:rPr>
                <w:b/>
              </w:rPr>
              <w:t>NOTE (1):</w:t>
            </w:r>
            <w:r w:rsidRPr="009A4C50">
              <w:t xml:space="preserve"> </w:t>
            </w:r>
          </w:p>
          <w:p w14:paraId="116DFC29" w14:textId="77777777" w:rsidR="004F4817" w:rsidRPr="009A4C50" w:rsidRDefault="004F4817" w:rsidP="004F4817">
            <w:pPr>
              <w:ind w:left="-114" w:firstLine="141"/>
            </w:pPr>
          </w:p>
          <w:p w14:paraId="436F5BD4" w14:textId="77777777" w:rsidR="004F4817" w:rsidRPr="009A4C50" w:rsidRDefault="004F4817" w:rsidP="004F4817">
            <w:pPr>
              <w:ind w:left="28"/>
              <w:rPr>
                <w:b/>
                <w:bCs/>
              </w:rPr>
            </w:pPr>
            <w:r w:rsidRPr="00074CA8">
              <w:t>SITA/SAPS reserves the right to verify information provided</w:t>
            </w:r>
            <w:r w:rsidRPr="009A4C50">
              <w:rPr>
                <w:b/>
                <w:bCs/>
              </w:rPr>
              <w:t>.</w:t>
            </w:r>
          </w:p>
          <w:p w14:paraId="2222B0EE" w14:textId="77777777" w:rsidR="004F4817" w:rsidRPr="00734C3C" w:rsidRDefault="004F4817" w:rsidP="004F4817">
            <w:pPr>
              <w:pStyle w:val="Specification"/>
              <w:spacing w:after="0"/>
              <w:rPr>
                <w:rFonts w:ascii="Calibri Light" w:hAnsi="Calibri Light" w:cs="Calibri Light"/>
                <w:sz w:val="22"/>
                <w:szCs w:val="22"/>
              </w:rPr>
            </w:pPr>
          </w:p>
          <w:p w14:paraId="61D8EF10" w14:textId="77777777" w:rsidR="004F4817" w:rsidRDefault="004F4817" w:rsidP="001D7B2E">
            <w:pPr>
              <w:pStyle w:val="Specification"/>
              <w:spacing w:after="0"/>
              <w:rPr>
                <w:rFonts w:ascii="Calibri Light" w:hAnsi="Calibri Light" w:cs="Calibri Light"/>
                <w:sz w:val="22"/>
                <w:szCs w:val="22"/>
              </w:rPr>
            </w:pPr>
          </w:p>
          <w:p w14:paraId="4AB4CB1C" w14:textId="77777777" w:rsidR="00192CCA" w:rsidRDefault="00192CCA" w:rsidP="00233A39">
            <w:pPr>
              <w:pStyle w:val="Specification"/>
              <w:rPr>
                <w:rFonts w:asciiTheme="minorHAnsi" w:eastAsiaTheme="minorHAnsi" w:hAnsiTheme="minorHAnsi" w:cstheme="minorHAnsi"/>
                <w:sz w:val="22"/>
                <w:szCs w:val="22"/>
              </w:rPr>
            </w:pPr>
          </w:p>
          <w:p w14:paraId="6215DE24" w14:textId="77777777" w:rsidR="00FD6A78" w:rsidRDefault="00FD6A78" w:rsidP="00FD6A78">
            <w:pPr>
              <w:jc w:val="left"/>
              <w:rPr>
                <w:b/>
                <w:bCs/>
                <w:lang w:val="en-GB"/>
              </w:rPr>
            </w:pPr>
            <w:r w:rsidRPr="005129A9">
              <w:rPr>
                <w:b/>
                <w:bCs/>
                <w:lang w:val="en-GB"/>
              </w:rPr>
              <w:t>Failure to comply will invalidate the bid.</w:t>
            </w:r>
          </w:p>
          <w:p w14:paraId="4C776D07" w14:textId="77777777" w:rsidR="00FD6A78" w:rsidRPr="009A4C50" w:rsidRDefault="00FD6A78" w:rsidP="00233A39">
            <w:pPr>
              <w:pStyle w:val="Specification"/>
              <w:rPr>
                <w:rFonts w:asciiTheme="minorHAnsi" w:eastAsiaTheme="minorHAnsi" w:hAnsiTheme="minorHAnsi" w:cstheme="minorHAnsi"/>
                <w:sz w:val="22"/>
                <w:szCs w:val="22"/>
              </w:rPr>
            </w:pPr>
          </w:p>
        </w:tc>
        <w:tc>
          <w:tcPr>
            <w:tcW w:w="2970" w:type="dxa"/>
          </w:tcPr>
          <w:p w14:paraId="1C9E8155" w14:textId="7A804A4A" w:rsidR="00192CCA" w:rsidRPr="00A32230" w:rsidRDefault="00FD6A78" w:rsidP="00233A39">
            <w:pPr>
              <w:jc w:val="left"/>
              <w:rPr>
                <w:rFonts w:asciiTheme="minorHAnsi" w:hAnsiTheme="minorHAnsi" w:cstheme="minorHAnsi"/>
                <w:color w:val="FF0000"/>
              </w:rPr>
            </w:pPr>
            <w:r w:rsidRPr="001D7B2E">
              <w:rPr>
                <w:rFonts w:asciiTheme="minorHAnsi" w:hAnsiTheme="minorHAnsi" w:cstheme="minorHAnsi"/>
                <w:color w:val="EE0000"/>
              </w:rPr>
              <w:lastRenderedPageBreak/>
              <w:t xml:space="preserve">&lt;Provide unique reference to locate substantiating evidence in the bid response – see </w:t>
            </w:r>
            <w:r w:rsidRPr="001D7B2E">
              <w:rPr>
                <w:rFonts w:asciiTheme="minorHAnsi" w:hAnsiTheme="minorHAnsi" w:cstheme="minorHAnsi"/>
                <w:b/>
                <w:bCs/>
                <w:color w:val="EE0000"/>
              </w:rPr>
              <w:t>Annex A, par 5.</w:t>
            </w:r>
            <w:r w:rsidR="00A76CAD" w:rsidRPr="001D7B2E">
              <w:rPr>
                <w:rFonts w:asciiTheme="minorHAnsi" w:hAnsiTheme="minorHAnsi" w:cstheme="minorHAnsi"/>
                <w:b/>
                <w:bCs/>
                <w:color w:val="EE0000"/>
              </w:rPr>
              <w:t xml:space="preserve">2 </w:t>
            </w:r>
            <w:r w:rsidR="00966867" w:rsidRPr="001D7B2E">
              <w:rPr>
                <w:rFonts w:asciiTheme="minorHAnsi" w:hAnsiTheme="minorHAnsi" w:cstheme="minorHAnsi"/>
                <w:b/>
                <w:bCs/>
                <w:color w:val="EE0000"/>
              </w:rPr>
              <w:t>(b)</w:t>
            </w:r>
            <w:r w:rsidRPr="001D7B2E">
              <w:rPr>
                <w:rFonts w:asciiTheme="minorHAnsi" w:hAnsiTheme="minorHAnsi" w:cstheme="minorHAnsi"/>
                <w:color w:val="EE0000"/>
              </w:rPr>
              <w:t>&gt;</w:t>
            </w:r>
          </w:p>
        </w:tc>
      </w:tr>
      <w:tr w:rsidR="00FD6A78" w14:paraId="0EE5E417" w14:textId="77777777" w:rsidTr="00734C3C">
        <w:tc>
          <w:tcPr>
            <w:tcW w:w="3397" w:type="dxa"/>
          </w:tcPr>
          <w:p w14:paraId="44B985C3" w14:textId="6D5C0B0E" w:rsidR="005C2CC6" w:rsidRPr="001D7B2E" w:rsidRDefault="005C2CC6">
            <w:pPr>
              <w:pStyle w:val="ListParagraph"/>
              <w:numPr>
                <w:ilvl w:val="0"/>
                <w:numId w:val="124"/>
              </w:numPr>
              <w:tabs>
                <w:tab w:val="left" w:pos="459"/>
              </w:tabs>
              <w:ind w:left="34" w:firstLine="0"/>
              <w:jc w:val="left"/>
              <w:rPr>
                <w:rFonts w:cs="Calibri Light"/>
                <w:b/>
              </w:rPr>
            </w:pPr>
            <w:r w:rsidRPr="001D7B2E">
              <w:rPr>
                <w:rFonts w:cs="Calibri Light"/>
                <w:b/>
              </w:rPr>
              <w:t>Standards Accessories</w:t>
            </w:r>
          </w:p>
          <w:p w14:paraId="51549D9B" w14:textId="30CB4EAC" w:rsidR="005C2CC6" w:rsidRPr="00FD6A78" w:rsidRDefault="005C2CC6" w:rsidP="001D7B2E">
            <w:pPr>
              <w:ind w:left="459"/>
              <w:jc w:val="left"/>
              <w:rPr>
                <w:rFonts w:cs="Calibri Light"/>
                <w:b/>
              </w:rPr>
            </w:pPr>
            <w:r w:rsidRPr="00E61463">
              <w:rPr>
                <w:lang w:val="en-GB"/>
              </w:rPr>
              <w:t>The bidder must</w:t>
            </w:r>
            <w:r w:rsidRPr="009A4C50">
              <w:rPr>
                <w:rFonts w:cs="Calibri Light"/>
              </w:rPr>
              <w:t xml:space="preserve"> clearly indicate how the proposed system will meet the </w:t>
            </w:r>
            <w:r>
              <w:rPr>
                <w:rFonts w:cs="Calibri Light"/>
              </w:rPr>
              <w:t xml:space="preserve">Standard Accessories of the </w:t>
            </w:r>
            <w:r w:rsidR="00DD7E8E">
              <w:rPr>
                <w:rFonts w:cs="Calibri Light"/>
              </w:rPr>
              <w:t xml:space="preserve">Body Worn Cameras </w:t>
            </w:r>
            <w:r w:rsidRPr="009A4C50">
              <w:rPr>
                <w:rFonts w:cs="Calibri Light"/>
              </w:rPr>
              <w:t>Solution requirements</w:t>
            </w:r>
            <w:r>
              <w:rPr>
                <w:rFonts w:cs="Calibri Light"/>
              </w:rPr>
              <w:t>.</w:t>
            </w:r>
          </w:p>
        </w:tc>
        <w:tc>
          <w:tcPr>
            <w:tcW w:w="3261" w:type="dxa"/>
          </w:tcPr>
          <w:p w14:paraId="4A3E8591" w14:textId="35CD2D90" w:rsidR="00FD6A78" w:rsidRDefault="005C2CC6" w:rsidP="00FD6A78">
            <w:pPr>
              <w:pStyle w:val="Specification"/>
              <w:spacing w:after="0"/>
              <w:rPr>
                <w:rFonts w:ascii="Calibri Light" w:hAnsi="Calibri Light" w:cs="Calibri Light"/>
                <w:sz w:val="22"/>
                <w:szCs w:val="22"/>
              </w:rPr>
            </w:pPr>
            <w:r>
              <w:rPr>
                <w:rFonts w:ascii="Calibri Light" w:hAnsi="Calibri Light" w:cs="Calibri Light"/>
                <w:sz w:val="22"/>
                <w:szCs w:val="22"/>
              </w:rPr>
              <w:t xml:space="preserve">The bidder must comply and provide evidence for the </w:t>
            </w:r>
            <w:r w:rsidR="00CD038F">
              <w:rPr>
                <w:rFonts w:ascii="Calibri Light" w:hAnsi="Calibri Light" w:cs="Calibri Light"/>
                <w:sz w:val="22"/>
                <w:szCs w:val="22"/>
              </w:rPr>
              <w:t xml:space="preserve">BWC </w:t>
            </w:r>
            <w:r>
              <w:rPr>
                <w:rFonts w:ascii="Calibri Light" w:hAnsi="Calibri Light" w:cs="Calibri Light"/>
                <w:sz w:val="22"/>
                <w:szCs w:val="22"/>
              </w:rPr>
              <w:t>requirements as stated below:</w:t>
            </w:r>
          </w:p>
          <w:p w14:paraId="2316F95D" w14:textId="77777777" w:rsidR="005C2CC6" w:rsidRDefault="005C2CC6" w:rsidP="00FD6A78">
            <w:pPr>
              <w:pStyle w:val="Specification"/>
              <w:spacing w:after="0"/>
              <w:rPr>
                <w:rFonts w:ascii="Calibri Light" w:hAnsi="Calibri Light" w:cs="Calibri Light"/>
                <w:sz w:val="22"/>
                <w:szCs w:val="22"/>
              </w:rPr>
            </w:pPr>
          </w:p>
          <w:p w14:paraId="1235209F" w14:textId="77777777" w:rsidR="005C2CC6" w:rsidRPr="00734C3C" w:rsidRDefault="005C2CC6">
            <w:pPr>
              <w:pStyle w:val="Specification"/>
              <w:numPr>
                <w:ilvl w:val="0"/>
                <w:numId w:val="148"/>
              </w:numPr>
              <w:spacing w:after="0"/>
              <w:rPr>
                <w:rFonts w:ascii="Calibri Light" w:hAnsi="Calibri Light" w:cs="Calibri Light"/>
                <w:sz w:val="22"/>
                <w:szCs w:val="22"/>
              </w:rPr>
            </w:pPr>
            <w:r w:rsidRPr="00734C3C">
              <w:rPr>
                <w:rFonts w:ascii="Calibri Light" w:hAnsi="Calibri Light" w:cs="Calibri Light"/>
                <w:sz w:val="22"/>
                <w:szCs w:val="22"/>
              </w:rPr>
              <w:t>Anchor mount (bullet proof vest)</w:t>
            </w:r>
          </w:p>
          <w:p w14:paraId="46EF0A04" w14:textId="77777777" w:rsidR="005C2CC6" w:rsidRPr="00734C3C" w:rsidRDefault="005C2CC6">
            <w:pPr>
              <w:pStyle w:val="Specification"/>
              <w:numPr>
                <w:ilvl w:val="0"/>
                <w:numId w:val="148"/>
              </w:numPr>
              <w:spacing w:after="0"/>
              <w:rPr>
                <w:rFonts w:ascii="Calibri Light" w:hAnsi="Calibri Light" w:cs="Calibri Light"/>
                <w:sz w:val="22"/>
                <w:szCs w:val="22"/>
              </w:rPr>
            </w:pPr>
            <w:r w:rsidRPr="00734C3C">
              <w:rPr>
                <w:rFonts w:ascii="Calibri Light" w:hAnsi="Calibri Light" w:cs="Calibri Light"/>
                <w:sz w:val="22"/>
                <w:szCs w:val="22"/>
              </w:rPr>
              <w:t>Helmet camera mount</w:t>
            </w:r>
          </w:p>
          <w:p w14:paraId="5B600688" w14:textId="77777777" w:rsidR="005C2CC6" w:rsidRDefault="005C2CC6">
            <w:pPr>
              <w:pStyle w:val="Specification"/>
              <w:numPr>
                <w:ilvl w:val="0"/>
                <w:numId w:val="148"/>
              </w:numPr>
              <w:spacing w:after="0"/>
              <w:rPr>
                <w:rFonts w:ascii="Calibri Light" w:hAnsi="Calibri Light" w:cs="Calibri Light"/>
                <w:sz w:val="22"/>
                <w:szCs w:val="22"/>
              </w:rPr>
            </w:pPr>
            <w:r w:rsidRPr="00734C3C">
              <w:rPr>
                <w:rFonts w:ascii="Calibri Light" w:hAnsi="Calibri Light" w:cs="Calibri Light"/>
                <w:sz w:val="22"/>
                <w:szCs w:val="22"/>
              </w:rPr>
              <w:t>Alligator type clip (shields/pockets)</w:t>
            </w:r>
          </w:p>
          <w:p w14:paraId="0D9035C2" w14:textId="77777777" w:rsidR="004F4817" w:rsidRDefault="004F4817" w:rsidP="004F4817">
            <w:pPr>
              <w:pStyle w:val="Specification"/>
              <w:spacing w:after="0"/>
              <w:rPr>
                <w:rFonts w:ascii="Calibri Light" w:hAnsi="Calibri Light" w:cs="Calibri Light"/>
                <w:sz w:val="22"/>
                <w:szCs w:val="22"/>
              </w:rPr>
            </w:pPr>
          </w:p>
          <w:p w14:paraId="734F85C9" w14:textId="77777777" w:rsidR="004F4817" w:rsidRDefault="004F4817" w:rsidP="001D7B2E">
            <w:pPr>
              <w:pStyle w:val="Specification"/>
              <w:spacing w:after="0"/>
              <w:rPr>
                <w:rFonts w:ascii="Calibri Light" w:hAnsi="Calibri Light" w:cs="Calibri Light"/>
                <w:sz w:val="22"/>
                <w:szCs w:val="22"/>
              </w:rPr>
            </w:pPr>
          </w:p>
          <w:p w14:paraId="4F571180" w14:textId="77777777" w:rsidR="004F4817" w:rsidRDefault="004F4817" w:rsidP="004F4817">
            <w:pPr>
              <w:ind w:left="-114" w:firstLine="141"/>
            </w:pPr>
            <w:r w:rsidRPr="009A4C50">
              <w:rPr>
                <w:b/>
              </w:rPr>
              <w:t>NOTE (1):</w:t>
            </w:r>
            <w:r w:rsidRPr="009A4C50">
              <w:t xml:space="preserve"> </w:t>
            </w:r>
          </w:p>
          <w:p w14:paraId="35888BB4" w14:textId="77777777" w:rsidR="004F4817" w:rsidRPr="009A4C50" w:rsidRDefault="004F4817" w:rsidP="001D7B2E">
            <w:pPr>
              <w:ind w:left="-114" w:firstLine="141"/>
            </w:pPr>
          </w:p>
          <w:p w14:paraId="5A47455F" w14:textId="77777777" w:rsidR="004F4817" w:rsidRPr="009A4C50" w:rsidRDefault="004F4817" w:rsidP="001D7B2E">
            <w:pPr>
              <w:ind w:left="28"/>
              <w:rPr>
                <w:b/>
                <w:bCs/>
              </w:rPr>
            </w:pPr>
            <w:r w:rsidRPr="001D7B2E">
              <w:t>SITA/SAPS reserves the right to verify information provided</w:t>
            </w:r>
            <w:r w:rsidRPr="009A4C50">
              <w:rPr>
                <w:b/>
                <w:bCs/>
              </w:rPr>
              <w:t>.</w:t>
            </w:r>
          </w:p>
          <w:p w14:paraId="4922F5DE" w14:textId="77777777" w:rsidR="004F4817" w:rsidRPr="00734C3C" w:rsidRDefault="004F4817" w:rsidP="001D7B2E">
            <w:pPr>
              <w:pStyle w:val="Specification"/>
              <w:spacing w:after="0"/>
              <w:rPr>
                <w:rFonts w:ascii="Calibri Light" w:hAnsi="Calibri Light" w:cs="Calibri Light"/>
                <w:sz w:val="22"/>
                <w:szCs w:val="22"/>
              </w:rPr>
            </w:pPr>
          </w:p>
          <w:p w14:paraId="7528D356" w14:textId="77777777" w:rsidR="005C2CC6" w:rsidRDefault="005C2CC6" w:rsidP="00FD6A78">
            <w:pPr>
              <w:pStyle w:val="Specification"/>
              <w:spacing w:after="0"/>
              <w:rPr>
                <w:rFonts w:ascii="Calibri Light" w:hAnsi="Calibri Light" w:cs="Calibri Light"/>
                <w:sz w:val="22"/>
                <w:szCs w:val="22"/>
              </w:rPr>
            </w:pPr>
          </w:p>
          <w:p w14:paraId="020C2DCE" w14:textId="77777777" w:rsidR="005C2CC6" w:rsidRDefault="005C2CC6" w:rsidP="005C2CC6">
            <w:pPr>
              <w:jc w:val="left"/>
              <w:rPr>
                <w:b/>
                <w:bCs/>
                <w:lang w:val="en-GB"/>
              </w:rPr>
            </w:pPr>
            <w:r w:rsidRPr="005129A9">
              <w:rPr>
                <w:b/>
                <w:bCs/>
                <w:lang w:val="en-GB"/>
              </w:rPr>
              <w:t>Failure to comply will invalidate the bid.</w:t>
            </w:r>
          </w:p>
          <w:p w14:paraId="362F23BE" w14:textId="77777777" w:rsidR="005C2CC6" w:rsidRDefault="005C2CC6" w:rsidP="00FD6A78">
            <w:pPr>
              <w:pStyle w:val="Specification"/>
              <w:spacing w:after="0"/>
              <w:rPr>
                <w:rFonts w:ascii="Calibri Light" w:hAnsi="Calibri Light" w:cs="Calibri Light"/>
                <w:sz w:val="22"/>
                <w:szCs w:val="22"/>
              </w:rPr>
            </w:pPr>
          </w:p>
        </w:tc>
        <w:tc>
          <w:tcPr>
            <w:tcW w:w="2970" w:type="dxa"/>
          </w:tcPr>
          <w:p w14:paraId="497B0118" w14:textId="26AEFC89" w:rsidR="00FD6A78" w:rsidRPr="00A32230" w:rsidRDefault="005C2CC6" w:rsidP="00233A39">
            <w:pPr>
              <w:jc w:val="left"/>
              <w:rPr>
                <w:rFonts w:asciiTheme="minorHAnsi" w:hAnsiTheme="minorHAnsi" w:cstheme="minorHAnsi"/>
                <w:color w:val="FF0000"/>
              </w:rPr>
            </w:pPr>
            <w:r w:rsidRPr="001D7B2E">
              <w:rPr>
                <w:rFonts w:asciiTheme="minorHAnsi" w:hAnsiTheme="minorHAnsi" w:cstheme="minorHAnsi"/>
                <w:color w:val="EE0000"/>
              </w:rPr>
              <w:t xml:space="preserve">&lt;Provide unique reference to locate substantiating evidence in the bid response – see </w:t>
            </w:r>
            <w:r w:rsidRPr="001D7B2E">
              <w:rPr>
                <w:rFonts w:asciiTheme="minorHAnsi" w:hAnsiTheme="minorHAnsi" w:cstheme="minorHAnsi"/>
                <w:b/>
                <w:bCs/>
                <w:color w:val="EE0000"/>
              </w:rPr>
              <w:t>Annex A, par 5.</w:t>
            </w:r>
            <w:r w:rsidR="00A76CAD" w:rsidRPr="001D7B2E">
              <w:rPr>
                <w:rFonts w:asciiTheme="minorHAnsi" w:hAnsiTheme="minorHAnsi" w:cstheme="minorHAnsi"/>
                <w:b/>
                <w:bCs/>
                <w:color w:val="EE0000"/>
              </w:rPr>
              <w:t>2</w:t>
            </w:r>
            <w:r w:rsidR="00966867" w:rsidRPr="001D7B2E">
              <w:rPr>
                <w:rFonts w:asciiTheme="minorHAnsi" w:hAnsiTheme="minorHAnsi" w:cstheme="minorHAnsi"/>
                <w:b/>
                <w:bCs/>
                <w:color w:val="EE0000"/>
              </w:rPr>
              <w:t>(c)</w:t>
            </w:r>
            <w:r w:rsidRPr="001D7B2E">
              <w:rPr>
                <w:rFonts w:asciiTheme="minorHAnsi" w:hAnsiTheme="minorHAnsi" w:cstheme="minorHAnsi"/>
                <w:color w:val="EE0000"/>
              </w:rPr>
              <w:t>&gt;</w:t>
            </w:r>
          </w:p>
        </w:tc>
      </w:tr>
      <w:tr w:rsidR="005355D9" w14:paraId="18A47817" w14:textId="77777777" w:rsidTr="00E046B9">
        <w:tc>
          <w:tcPr>
            <w:tcW w:w="9628" w:type="dxa"/>
            <w:gridSpan w:val="3"/>
          </w:tcPr>
          <w:p w14:paraId="1111FE5A" w14:textId="530F59F9" w:rsidR="005355D9" w:rsidRDefault="004F4859" w:rsidP="00233A39">
            <w:pPr>
              <w:jc w:val="left"/>
              <w:rPr>
                <w:rFonts w:asciiTheme="minorHAnsi" w:eastAsia="Times New Roman" w:hAnsiTheme="minorHAnsi" w:cstheme="minorHAnsi"/>
                <w:b/>
                <w:bCs/>
                <w:sz w:val="24"/>
                <w:szCs w:val="24"/>
                <w:lang w:val="en-GB"/>
              </w:rPr>
            </w:pPr>
            <w:r>
              <w:rPr>
                <w:rFonts w:asciiTheme="minorHAnsi" w:eastAsia="Times New Roman" w:hAnsiTheme="minorHAnsi" w:cstheme="minorHAnsi"/>
                <w:b/>
                <w:bCs/>
                <w:sz w:val="24"/>
                <w:szCs w:val="24"/>
                <w:lang w:val="en-GB"/>
              </w:rPr>
              <w:t>3</w:t>
            </w:r>
            <w:r w:rsidR="005355D9" w:rsidRPr="00423AF5">
              <w:rPr>
                <w:rFonts w:asciiTheme="minorHAnsi" w:eastAsia="Times New Roman" w:hAnsiTheme="minorHAnsi" w:cstheme="minorHAnsi"/>
                <w:b/>
                <w:bCs/>
                <w:sz w:val="24"/>
                <w:szCs w:val="24"/>
                <w:lang w:val="en-GB"/>
              </w:rPr>
              <w:t>.</w:t>
            </w:r>
            <w:r w:rsidR="005355D9" w:rsidRPr="00C96315">
              <w:rPr>
                <w:rFonts w:asciiTheme="minorHAnsi" w:eastAsia="Times New Roman" w:hAnsiTheme="minorHAnsi" w:cstheme="minorHAnsi"/>
                <w:b/>
                <w:bCs/>
                <w:sz w:val="24"/>
                <w:szCs w:val="24"/>
                <w:lang w:val="en-GB"/>
              </w:rPr>
              <w:t xml:space="preserve"> </w:t>
            </w:r>
            <w:r w:rsidR="005355D9" w:rsidRPr="00734C3C">
              <w:rPr>
                <w:rFonts w:asciiTheme="minorHAnsi" w:eastAsia="Times New Roman" w:hAnsiTheme="minorHAnsi" w:cstheme="minorHAnsi"/>
                <w:b/>
                <w:bCs/>
                <w:sz w:val="24"/>
                <w:szCs w:val="24"/>
                <w:lang w:val="en-GB"/>
              </w:rPr>
              <w:t>T</w:t>
            </w:r>
            <w:r w:rsidR="005355D9" w:rsidRPr="00C96315">
              <w:rPr>
                <w:rFonts w:asciiTheme="minorHAnsi" w:eastAsia="Times New Roman" w:hAnsiTheme="minorHAnsi" w:cstheme="minorHAnsi"/>
                <w:b/>
                <w:bCs/>
                <w:sz w:val="24"/>
                <w:szCs w:val="24"/>
                <w:lang w:val="en-GB"/>
              </w:rPr>
              <w:t>echnical</w:t>
            </w:r>
            <w:r w:rsidR="005355D9" w:rsidRPr="00423AF5">
              <w:rPr>
                <w:rFonts w:asciiTheme="minorHAnsi" w:eastAsia="Times New Roman" w:hAnsiTheme="minorHAnsi" w:cstheme="minorHAnsi"/>
                <w:b/>
                <w:bCs/>
                <w:sz w:val="24"/>
                <w:szCs w:val="24"/>
                <w:lang w:val="en-GB"/>
              </w:rPr>
              <w:t xml:space="preserve"> Mandatory</w:t>
            </w:r>
            <w:r w:rsidR="005355D9" w:rsidRPr="00423AF5">
              <w:rPr>
                <w:rFonts w:asciiTheme="minorHAnsi" w:eastAsia="Times New Roman" w:hAnsiTheme="minorHAnsi" w:cstheme="minorHAnsi"/>
                <w:bCs/>
                <w:sz w:val="24"/>
                <w:szCs w:val="24"/>
                <w:lang w:val="en-GB"/>
              </w:rPr>
              <w:t>,</w:t>
            </w:r>
            <w:r w:rsidR="005355D9" w:rsidRPr="00423AF5">
              <w:rPr>
                <w:rFonts w:asciiTheme="minorHAnsi" w:eastAsia="Times New Roman" w:hAnsiTheme="minorHAnsi" w:cstheme="minorHAnsi"/>
                <w:b/>
                <w:sz w:val="24"/>
                <w:szCs w:val="24"/>
                <w:lang w:val="en-GB"/>
              </w:rPr>
              <w:t xml:space="preserve"> Functional</w:t>
            </w:r>
            <w:r w:rsidR="003A11A0">
              <w:rPr>
                <w:rFonts w:asciiTheme="minorHAnsi" w:eastAsia="Times New Roman" w:hAnsiTheme="minorHAnsi" w:cstheme="minorHAnsi"/>
                <w:b/>
                <w:sz w:val="24"/>
                <w:szCs w:val="24"/>
                <w:lang w:val="en-GB"/>
              </w:rPr>
              <w:t>,</w:t>
            </w:r>
            <w:r w:rsidR="005355D9" w:rsidRPr="00423AF5">
              <w:rPr>
                <w:rFonts w:asciiTheme="minorHAnsi" w:eastAsia="Times New Roman" w:hAnsiTheme="minorHAnsi" w:cstheme="minorHAnsi"/>
                <w:b/>
                <w:bCs/>
                <w:sz w:val="24"/>
                <w:szCs w:val="24"/>
                <w:lang w:val="en-GB"/>
              </w:rPr>
              <w:t xml:space="preserve"> Scope</w:t>
            </w:r>
            <w:r w:rsidR="003A11A0">
              <w:rPr>
                <w:rFonts w:asciiTheme="minorHAnsi" w:eastAsia="Times New Roman" w:hAnsiTheme="minorHAnsi" w:cstheme="minorHAnsi"/>
                <w:b/>
                <w:bCs/>
                <w:sz w:val="24"/>
                <w:szCs w:val="24"/>
                <w:lang w:val="en-GB"/>
              </w:rPr>
              <w:t xml:space="preserve"> Requirements</w:t>
            </w:r>
          </w:p>
          <w:p w14:paraId="217B7782" w14:textId="411A83B5" w:rsidR="00183179" w:rsidRPr="003711BF" w:rsidRDefault="00183179" w:rsidP="00233A39">
            <w:pPr>
              <w:jc w:val="left"/>
              <w:rPr>
                <w:rFonts w:cs="Calibri"/>
                <w:color w:val="FF0000"/>
                <w:highlight w:val="yellow"/>
              </w:rPr>
            </w:pPr>
          </w:p>
        </w:tc>
      </w:tr>
      <w:tr w:rsidR="005355D9" w14:paraId="008AF9F6" w14:textId="77777777" w:rsidTr="00734C3C">
        <w:tc>
          <w:tcPr>
            <w:tcW w:w="3397" w:type="dxa"/>
          </w:tcPr>
          <w:p w14:paraId="05928336" w14:textId="57A37C82" w:rsidR="005355D9" w:rsidRPr="003711BF" w:rsidRDefault="005355D9" w:rsidP="005355D9">
            <w:pPr>
              <w:jc w:val="left"/>
              <w:rPr>
                <w:highlight w:val="yellow"/>
                <w:lang w:val="en-GB"/>
              </w:rPr>
            </w:pPr>
            <w:r w:rsidRPr="0038747A">
              <w:rPr>
                <w:rFonts w:cs="Calibri"/>
                <w:bCs/>
              </w:rPr>
              <w:t>The bidder must confirm compliance to the Technical Mandatory, Functional</w:t>
            </w:r>
            <w:r w:rsidR="003A11A0">
              <w:rPr>
                <w:rFonts w:cs="Calibri"/>
                <w:bCs/>
              </w:rPr>
              <w:t xml:space="preserve">, </w:t>
            </w:r>
            <w:r w:rsidR="00C30B7B">
              <w:rPr>
                <w:rFonts w:cs="Calibri"/>
                <w:bCs/>
              </w:rPr>
              <w:t xml:space="preserve">and </w:t>
            </w:r>
            <w:r w:rsidRPr="0038747A">
              <w:rPr>
                <w:rFonts w:cs="Calibri"/>
                <w:bCs/>
              </w:rPr>
              <w:t xml:space="preserve">Scope </w:t>
            </w:r>
            <w:r w:rsidRPr="003A4D57">
              <w:rPr>
                <w:rFonts w:cs="Calibri Light"/>
              </w:rPr>
              <w:t xml:space="preserve">for </w:t>
            </w:r>
            <w:r w:rsidR="002F10BF">
              <w:rPr>
                <w:lang w:val="en-GB"/>
              </w:rPr>
              <w:t>Body Worn and Vehicle Dash Cameras</w:t>
            </w:r>
            <w:r w:rsidR="00183179">
              <w:rPr>
                <w:lang w:val="en-GB"/>
              </w:rPr>
              <w:t>, DEMS and VMS solutions</w:t>
            </w:r>
            <w:r w:rsidR="006F262C">
              <w:rPr>
                <w:lang w:val="en-GB"/>
              </w:rPr>
              <w:t xml:space="preserve"> as listed in </w:t>
            </w:r>
            <w:r w:rsidR="006F262C" w:rsidRPr="00FD189F">
              <w:rPr>
                <w:lang w:val="en-GB"/>
              </w:rPr>
              <w:t>Paragraph 2 and Paragraph 3</w:t>
            </w:r>
            <w:r w:rsidR="002F10BF" w:rsidRPr="00FD189F">
              <w:rPr>
                <w:rFonts w:asciiTheme="minorHAnsi" w:eastAsia="Calibri" w:hAnsiTheme="minorHAnsi" w:cstheme="minorHAnsi"/>
              </w:rPr>
              <w:t xml:space="preserve"> </w:t>
            </w:r>
            <w:r w:rsidRPr="00FD189F">
              <w:rPr>
                <w:rFonts w:cs="Calibri Light"/>
                <w:b/>
                <w:bCs/>
              </w:rPr>
              <w:t>by</w:t>
            </w:r>
            <w:r w:rsidRPr="003A4D57">
              <w:rPr>
                <w:rFonts w:cs="Calibri Light"/>
              </w:rPr>
              <w:t xml:space="preserve"> completing and </w:t>
            </w:r>
            <w:r w:rsidRPr="00015523">
              <w:rPr>
                <w:rFonts w:cs="Calibri Light"/>
              </w:rPr>
              <w:t xml:space="preserve">signing </w:t>
            </w:r>
            <w:r w:rsidRPr="00015523">
              <w:rPr>
                <w:rFonts w:cs="Calibri Light"/>
                <w:b/>
              </w:rPr>
              <w:t xml:space="preserve">Annex </w:t>
            </w:r>
            <w:r w:rsidRPr="00423AF5">
              <w:rPr>
                <w:rFonts w:cs="Calibri Light"/>
                <w:b/>
              </w:rPr>
              <w:t>B</w:t>
            </w:r>
            <w:r w:rsidRPr="00015523">
              <w:rPr>
                <w:rFonts w:cs="Calibri Light"/>
              </w:rPr>
              <w:t xml:space="preserve">: </w:t>
            </w:r>
            <w:r w:rsidRPr="00015523">
              <w:rPr>
                <w:rFonts w:cs="Calibri Light"/>
                <w:b/>
              </w:rPr>
              <w:t>Addendum 1</w:t>
            </w:r>
          </w:p>
          <w:p w14:paraId="1B203231" w14:textId="77777777" w:rsidR="005355D9" w:rsidRPr="003711BF" w:rsidDel="0035527F" w:rsidRDefault="005355D9" w:rsidP="005355D9">
            <w:pPr>
              <w:jc w:val="left"/>
              <w:rPr>
                <w:highlight w:val="yellow"/>
                <w:lang w:val="en-GB"/>
              </w:rPr>
            </w:pPr>
          </w:p>
        </w:tc>
        <w:tc>
          <w:tcPr>
            <w:tcW w:w="3261" w:type="dxa"/>
          </w:tcPr>
          <w:p w14:paraId="53ECAAC3" w14:textId="4319B99B" w:rsidR="00966867" w:rsidRPr="00435C36" w:rsidRDefault="00966867" w:rsidP="00966867">
            <w:pPr>
              <w:spacing w:after="120" w:line="276" w:lineRule="auto"/>
              <w:jc w:val="left"/>
              <w:rPr>
                <w:rFonts w:cs="Calibri Light"/>
              </w:rPr>
            </w:pPr>
            <w:r w:rsidRPr="00435C36">
              <w:rPr>
                <w:rFonts w:cs="Calibri Light"/>
              </w:rPr>
              <w:t xml:space="preserve">The Bidder must confirm that they comply with the Product/ Service Functional Requirements </w:t>
            </w:r>
            <w:proofErr w:type="gramStart"/>
            <w:r w:rsidRPr="00435C36">
              <w:rPr>
                <w:rFonts w:cs="Calibri Light"/>
              </w:rPr>
              <w:t xml:space="preserve">for </w:t>
            </w:r>
            <w:r>
              <w:rPr>
                <w:rFonts w:cs="Calibri"/>
                <w:bCs/>
              </w:rPr>
              <w:t xml:space="preserve"> and</w:t>
            </w:r>
            <w:proofErr w:type="gramEnd"/>
            <w:r>
              <w:rPr>
                <w:rFonts w:cs="Calibri"/>
                <w:bCs/>
              </w:rPr>
              <w:t xml:space="preserve"> </w:t>
            </w:r>
            <w:r w:rsidRPr="0038747A">
              <w:rPr>
                <w:rFonts w:cs="Calibri"/>
                <w:bCs/>
              </w:rPr>
              <w:t xml:space="preserve">Scope </w:t>
            </w:r>
            <w:r w:rsidRPr="003A4D57">
              <w:rPr>
                <w:rFonts w:cs="Calibri Light"/>
              </w:rPr>
              <w:t xml:space="preserve">for </w:t>
            </w:r>
            <w:r>
              <w:rPr>
                <w:lang w:val="en-GB"/>
              </w:rPr>
              <w:t xml:space="preserve">Body Worn and Vehicle Dash Cameras, DEMS and VMS solutions </w:t>
            </w:r>
            <w:r w:rsidRPr="00435C36">
              <w:rPr>
                <w:rFonts w:cs="Calibri Light"/>
              </w:rPr>
              <w:t xml:space="preserve">by completing and signing </w:t>
            </w:r>
            <w:r w:rsidRPr="00435C36">
              <w:rPr>
                <w:rFonts w:cs="Calibri Light"/>
                <w:b/>
              </w:rPr>
              <w:t xml:space="preserve">Annex </w:t>
            </w:r>
            <w:r>
              <w:rPr>
                <w:rFonts w:cs="Calibri Light"/>
                <w:b/>
              </w:rPr>
              <w:t>B</w:t>
            </w:r>
            <w:r w:rsidRPr="00435C36">
              <w:rPr>
                <w:rFonts w:cs="Calibri Light"/>
              </w:rPr>
              <w:t xml:space="preserve">: </w:t>
            </w:r>
            <w:r w:rsidRPr="00435C36">
              <w:rPr>
                <w:rFonts w:cs="Calibri Light"/>
                <w:b/>
              </w:rPr>
              <w:t>Addendum 1</w:t>
            </w:r>
            <w:r w:rsidRPr="00435C36">
              <w:rPr>
                <w:rFonts w:cs="Calibri Light"/>
              </w:rPr>
              <w:t>.</w:t>
            </w:r>
          </w:p>
          <w:p w14:paraId="23DDB81D" w14:textId="77777777" w:rsidR="00966867" w:rsidRPr="00D12701" w:rsidRDefault="00966867" w:rsidP="00966867">
            <w:pPr>
              <w:spacing w:line="276" w:lineRule="auto"/>
              <w:jc w:val="left"/>
              <w:rPr>
                <w:rFonts w:cs="Calibri Light"/>
                <w:b/>
                <w:bCs/>
              </w:rPr>
            </w:pPr>
            <w:r w:rsidRPr="00D12701">
              <w:rPr>
                <w:rFonts w:cs="Calibri Light"/>
                <w:b/>
                <w:bCs/>
              </w:rPr>
              <w:t xml:space="preserve">NOTE (1): </w:t>
            </w:r>
          </w:p>
          <w:p w14:paraId="0BECE357" w14:textId="2A3B8D6E" w:rsidR="00966867" w:rsidRPr="00CE5A72" w:rsidRDefault="00966867" w:rsidP="00966867">
            <w:pPr>
              <w:spacing w:line="276" w:lineRule="auto"/>
              <w:jc w:val="left"/>
              <w:rPr>
                <w:rFonts w:cs="Calibri Light"/>
                <w:lang w:val="en-GB"/>
              </w:rPr>
            </w:pPr>
            <w:r w:rsidRPr="00B1358D">
              <w:rPr>
                <w:rFonts w:cs="Calibri Light"/>
                <w:b/>
                <w:bCs/>
              </w:rPr>
              <w:t>SITA</w:t>
            </w:r>
            <w:r>
              <w:rPr>
                <w:rFonts w:cs="Calibri Light"/>
                <w:b/>
                <w:bCs/>
              </w:rPr>
              <w:t>/SAPS</w:t>
            </w:r>
            <w:r w:rsidRPr="00B1358D">
              <w:rPr>
                <w:rFonts w:cs="Calibri Light"/>
                <w:b/>
                <w:bCs/>
              </w:rPr>
              <w:t xml:space="preserve"> </w:t>
            </w:r>
            <w:r w:rsidRPr="002E13D1">
              <w:rPr>
                <w:rFonts w:cs="Calibri Light"/>
              </w:rPr>
              <w:t>reserves the right to verify the information provided.</w:t>
            </w:r>
          </w:p>
          <w:p w14:paraId="709278FE" w14:textId="77777777" w:rsidR="00966867" w:rsidRDefault="00966867" w:rsidP="005355D9">
            <w:pPr>
              <w:jc w:val="left"/>
              <w:rPr>
                <w:rFonts w:cs="Calibri"/>
                <w:b/>
                <w:bCs/>
                <w:szCs w:val="24"/>
              </w:rPr>
            </w:pPr>
          </w:p>
          <w:p w14:paraId="3D324370" w14:textId="54E6B513" w:rsidR="00B02C66" w:rsidRPr="003711BF" w:rsidDel="0068651F" w:rsidRDefault="00B02C66" w:rsidP="005355D9">
            <w:pPr>
              <w:jc w:val="left"/>
              <w:rPr>
                <w:highlight w:val="yellow"/>
                <w:lang w:val="en-GB"/>
              </w:rPr>
            </w:pPr>
          </w:p>
        </w:tc>
        <w:tc>
          <w:tcPr>
            <w:tcW w:w="2970" w:type="dxa"/>
          </w:tcPr>
          <w:p w14:paraId="4C51FE06" w14:textId="51E643BB" w:rsidR="005355D9" w:rsidRPr="009A4C50" w:rsidRDefault="005355D9" w:rsidP="005355D9">
            <w:pPr>
              <w:jc w:val="left"/>
              <w:rPr>
                <w:rFonts w:cs="Calibri"/>
                <w:color w:val="FF0000"/>
              </w:rPr>
            </w:pPr>
            <w:r w:rsidRPr="001D7B2E">
              <w:rPr>
                <w:rFonts w:cs="Calibri"/>
                <w:color w:val="EE0000"/>
              </w:rPr>
              <w:lastRenderedPageBreak/>
              <w:t>&lt;</w:t>
            </w:r>
            <w:r w:rsidR="00966867" w:rsidRPr="001D7B2E">
              <w:rPr>
                <w:rFonts w:cs="Calibri Light"/>
                <w:color w:val="EE0000"/>
              </w:rPr>
              <w:t xml:space="preserve"> provide unique reference to locate substantiating evidence in the bid response – see </w:t>
            </w:r>
            <w:r w:rsidR="00966867" w:rsidRPr="001D7B2E">
              <w:rPr>
                <w:rFonts w:cs="Calibri Light"/>
                <w:b/>
                <w:color w:val="EE0000"/>
              </w:rPr>
              <w:t>Annex A, section 5.3 and Annex B Addendum 1.</w:t>
            </w:r>
            <w:r w:rsidR="00966867" w:rsidRPr="001D7B2E">
              <w:rPr>
                <w:rFonts w:cs="Calibri Light"/>
                <w:color w:val="EE0000"/>
              </w:rPr>
              <w:t>&gt;</w:t>
            </w:r>
          </w:p>
        </w:tc>
      </w:tr>
      <w:tr w:rsidR="00183179" w14:paraId="7B37DC2B" w14:textId="77777777" w:rsidTr="00E81EA5">
        <w:tc>
          <w:tcPr>
            <w:tcW w:w="9628" w:type="dxa"/>
            <w:gridSpan w:val="3"/>
          </w:tcPr>
          <w:p w14:paraId="77F36C45" w14:textId="7B9884DB" w:rsidR="00183179" w:rsidRDefault="00183179" w:rsidP="005355D9">
            <w:pPr>
              <w:jc w:val="left"/>
              <w:rPr>
                <w:rFonts w:asciiTheme="minorHAnsi" w:eastAsia="Times New Roman" w:hAnsiTheme="minorHAnsi" w:cstheme="minorHAnsi"/>
                <w:b/>
                <w:bCs/>
                <w:sz w:val="24"/>
                <w:szCs w:val="24"/>
                <w:lang w:val="en-GB"/>
              </w:rPr>
            </w:pPr>
            <w:r>
              <w:rPr>
                <w:rFonts w:asciiTheme="minorHAnsi" w:eastAsia="Times New Roman" w:hAnsiTheme="minorHAnsi" w:cstheme="minorHAnsi"/>
                <w:b/>
                <w:bCs/>
                <w:sz w:val="24"/>
                <w:szCs w:val="24"/>
                <w:lang w:val="en-GB"/>
              </w:rPr>
              <w:t>4.  Special Conditions of Contract Verification</w:t>
            </w:r>
          </w:p>
          <w:p w14:paraId="64CBD85A" w14:textId="24049361" w:rsidR="00183179" w:rsidRPr="009A4C50" w:rsidRDefault="00183179" w:rsidP="005355D9">
            <w:pPr>
              <w:jc w:val="left"/>
              <w:rPr>
                <w:rFonts w:cs="Calibri"/>
                <w:color w:val="FF0000"/>
              </w:rPr>
            </w:pPr>
          </w:p>
        </w:tc>
      </w:tr>
      <w:tr w:rsidR="00183179" w14:paraId="6B014D84" w14:textId="77777777" w:rsidTr="00734C3C">
        <w:tc>
          <w:tcPr>
            <w:tcW w:w="3397" w:type="dxa"/>
          </w:tcPr>
          <w:p w14:paraId="255FC3BE" w14:textId="732F5B67" w:rsidR="00183179" w:rsidRPr="0038747A" w:rsidRDefault="00183179" w:rsidP="00183179">
            <w:pPr>
              <w:jc w:val="left"/>
              <w:rPr>
                <w:rFonts w:cs="Calibri"/>
                <w:bCs/>
              </w:rPr>
            </w:pPr>
            <w:r w:rsidRPr="00823969">
              <w:rPr>
                <w:lang w:val="en-GB"/>
              </w:rPr>
              <w:t>Bidder must accept ALL the Special Conditions of contract.</w:t>
            </w:r>
          </w:p>
        </w:tc>
        <w:tc>
          <w:tcPr>
            <w:tcW w:w="3261" w:type="dxa"/>
          </w:tcPr>
          <w:p w14:paraId="7AD28057" w14:textId="77777777" w:rsidR="00183179" w:rsidRPr="00823969" w:rsidRDefault="00183179" w:rsidP="00183179">
            <w:pPr>
              <w:jc w:val="left"/>
              <w:rPr>
                <w:lang w:val="en-GB"/>
              </w:rPr>
            </w:pPr>
            <w:bookmarkStart w:id="64" w:name="_Hlk176357722"/>
            <w:r w:rsidRPr="00823969">
              <w:rPr>
                <w:lang w:val="en-GB"/>
              </w:rPr>
              <w:t xml:space="preserve">The Bidder must accept ALL the Special Conditions of Contract by completing and signing the declaration of Acceptance in the Declaration of Compliance and Acceptance under the Special </w:t>
            </w:r>
            <w:r w:rsidRPr="00FD189F">
              <w:rPr>
                <w:lang w:val="en-GB"/>
              </w:rPr>
              <w:t>Conditions (</w:t>
            </w:r>
            <w:r w:rsidRPr="00FD189F">
              <w:rPr>
                <w:b/>
                <w:bCs/>
                <w:lang w:val="en-GB"/>
              </w:rPr>
              <w:t>Section 4.3.2</w:t>
            </w:r>
            <w:r w:rsidRPr="00FD189F">
              <w:rPr>
                <w:lang w:val="en-GB"/>
              </w:rPr>
              <w:t>).</w:t>
            </w:r>
          </w:p>
          <w:p w14:paraId="7892889B" w14:textId="77777777" w:rsidR="00183179" w:rsidRPr="00823969" w:rsidRDefault="00183179" w:rsidP="00183179">
            <w:pPr>
              <w:jc w:val="left"/>
              <w:rPr>
                <w:lang w:val="en-GB"/>
              </w:rPr>
            </w:pPr>
          </w:p>
          <w:p w14:paraId="288F9E04" w14:textId="77777777" w:rsidR="00183179" w:rsidRPr="00823969" w:rsidRDefault="00183179" w:rsidP="00183179">
            <w:pPr>
              <w:jc w:val="left"/>
              <w:rPr>
                <w:b/>
                <w:bCs/>
                <w:lang w:val="en-GB"/>
              </w:rPr>
            </w:pPr>
            <w:r w:rsidRPr="00823969">
              <w:rPr>
                <w:b/>
                <w:bCs/>
                <w:lang w:val="en-GB"/>
              </w:rPr>
              <w:t xml:space="preserve">NOTE (1): </w:t>
            </w:r>
          </w:p>
          <w:p w14:paraId="65E50991" w14:textId="4419516C" w:rsidR="00183179" w:rsidRPr="0038747A" w:rsidRDefault="00183179" w:rsidP="00183179">
            <w:pPr>
              <w:jc w:val="left"/>
              <w:rPr>
                <w:rFonts w:cs="Calibri"/>
                <w:szCs w:val="24"/>
              </w:rPr>
            </w:pPr>
            <w:bookmarkStart w:id="65" w:name="_Hlk213319398"/>
            <w:r w:rsidRPr="008B1DA1">
              <w:rPr>
                <w:lang w:val="en-GB"/>
              </w:rPr>
              <w:t>Failure to accept/</w:t>
            </w:r>
            <w:r>
              <w:rPr>
                <w:lang w:val="en-GB"/>
              </w:rPr>
              <w:t xml:space="preserve">sign and </w:t>
            </w:r>
            <w:r w:rsidRPr="008B1DA1">
              <w:rPr>
                <w:lang w:val="en-GB"/>
              </w:rPr>
              <w:t>submit as required ALL the Special Conditions of Contract will result in disqualification.</w:t>
            </w:r>
            <w:bookmarkEnd w:id="64"/>
            <w:bookmarkEnd w:id="65"/>
          </w:p>
        </w:tc>
        <w:tc>
          <w:tcPr>
            <w:tcW w:w="2970" w:type="dxa"/>
          </w:tcPr>
          <w:p w14:paraId="1EACECB3" w14:textId="1031EA88" w:rsidR="00183179" w:rsidRPr="001D7B2E" w:rsidRDefault="00183179" w:rsidP="00183179">
            <w:pPr>
              <w:jc w:val="left"/>
              <w:rPr>
                <w:rFonts w:cs="Calibri"/>
                <w:color w:val="EE0000"/>
              </w:rPr>
            </w:pPr>
            <w:r w:rsidRPr="001D7B2E">
              <w:rPr>
                <w:rFonts w:cs="Calibri"/>
                <w:color w:val="EE0000"/>
              </w:rPr>
              <w:t>&lt;provide unique reference to locate substantiating evidence in the bid response –</w:t>
            </w:r>
            <w:r w:rsidRPr="001D7B2E">
              <w:rPr>
                <w:rFonts w:cs="Calibri"/>
                <w:b/>
                <w:bCs/>
                <w:color w:val="EE0000"/>
              </w:rPr>
              <w:t xml:space="preserve"> see Annex A, par 5.</w:t>
            </w:r>
            <w:r w:rsidR="00A76CAD" w:rsidRPr="001D7B2E">
              <w:rPr>
                <w:rFonts w:cs="Calibri"/>
                <w:b/>
                <w:bCs/>
                <w:color w:val="EE0000"/>
              </w:rPr>
              <w:t>4</w:t>
            </w:r>
            <w:r w:rsidRPr="001D7B2E">
              <w:rPr>
                <w:rFonts w:cs="Calibri"/>
                <w:color w:val="EE0000"/>
              </w:rPr>
              <w:t>&gt;</w:t>
            </w:r>
          </w:p>
        </w:tc>
      </w:tr>
    </w:tbl>
    <w:p w14:paraId="2FD9130F" w14:textId="77777777" w:rsidR="00512A12" w:rsidRPr="001D7B2E" w:rsidRDefault="00512A12" w:rsidP="001D7B2E">
      <w:pPr>
        <w:pStyle w:val="Heading2"/>
        <w:rPr>
          <w:rFonts w:asciiTheme="minorHAnsi" w:hAnsiTheme="minorHAnsi" w:cstheme="minorHAnsi"/>
          <w:szCs w:val="28"/>
        </w:rPr>
      </w:pPr>
      <w:bookmarkStart w:id="66" w:name="_Toc238732414"/>
      <w:bookmarkStart w:id="67" w:name="_Toc238748730"/>
      <w:bookmarkStart w:id="68" w:name="_Toc238808721"/>
      <w:bookmarkStart w:id="69" w:name="_Toc238809076"/>
      <w:bookmarkStart w:id="70" w:name="_Toc239425023"/>
      <w:bookmarkEnd w:id="66"/>
      <w:bookmarkEnd w:id="67"/>
      <w:bookmarkEnd w:id="68"/>
      <w:bookmarkEnd w:id="69"/>
      <w:r w:rsidRPr="001D7B2E">
        <w:rPr>
          <w:rFonts w:asciiTheme="minorHAnsi" w:hAnsiTheme="minorHAnsi" w:cstheme="minorHAnsi"/>
          <w:szCs w:val="28"/>
        </w:rPr>
        <w:t>Technical Functional</w:t>
      </w:r>
      <w:r w:rsidR="00527C18" w:rsidRPr="001D7B2E">
        <w:rPr>
          <w:rFonts w:asciiTheme="minorHAnsi" w:hAnsiTheme="minorHAnsi" w:cstheme="minorHAnsi"/>
          <w:szCs w:val="28"/>
        </w:rPr>
        <w:t>ity evaluation</w:t>
      </w:r>
      <w:r w:rsidRPr="001D7B2E">
        <w:rPr>
          <w:rFonts w:asciiTheme="minorHAnsi" w:hAnsiTheme="minorHAnsi" w:cstheme="minorHAnsi"/>
          <w:szCs w:val="28"/>
        </w:rPr>
        <w:t xml:space="preserve"> Requirements (Stage 3)</w:t>
      </w:r>
      <w:bookmarkEnd w:id="70"/>
    </w:p>
    <w:p w14:paraId="2A265D94" w14:textId="77777777" w:rsidR="00527C18" w:rsidRPr="005C6B97" w:rsidRDefault="00527C18">
      <w:pPr>
        <w:pStyle w:val="ListParagraph"/>
        <w:numPr>
          <w:ilvl w:val="0"/>
          <w:numId w:val="32"/>
        </w:numPr>
        <w:rPr>
          <w:rFonts w:cstheme="minorHAnsi"/>
        </w:rPr>
      </w:pPr>
      <w:r w:rsidRPr="005C6B97">
        <w:rPr>
          <w:rFonts w:cstheme="minorHAnsi"/>
        </w:rPr>
        <w:t>The bidder must complete in full all the TECHNICAL FUNCTIONALITY requirements.</w:t>
      </w:r>
    </w:p>
    <w:p w14:paraId="1CE0D1CE" w14:textId="2D8F2444" w:rsidR="00527C18" w:rsidRPr="005C6B97" w:rsidRDefault="00527C18">
      <w:pPr>
        <w:pStyle w:val="ListParagraph"/>
        <w:numPr>
          <w:ilvl w:val="0"/>
          <w:numId w:val="32"/>
        </w:numPr>
        <w:rPr>
          <w:rFonts w:cstheme="minorHAnsi"/>
        </w:rPr>
      </w:pPr>
      <w:r w:rsidRPr="005C6B97">
        <w:rPr>
          <w:rFonts w:cstheme="minorHAnsi"/>
        </w:rPr>
        <w:t xml:space="preserve">The bidder </w:t>
      </w:r>
      <w:r w:rsidRPr="005C6B97">
        <w:rPr>
          <w:rFonts w:cstheme="minorHAnsi"/>
          <w:b/>
        </w:rPr>
        <w:t>must provide a unique reference number</w:t>
      </w:r>
      <w:r w:rsidRPr="005C6B97">
        <w:rPr>
          <w:rFonts w:cstheme="minorHAnsi"/>
        </w:rPr>
        <w:t xml:space="preserve"> (e.g. binder/folio, chapter, section, page) to locate substantiating evidence in the bid response. During evaluation, SITA</w:t>
      </w:r>
      <w:r w:rsidR="006964EC" w:rsidRPr="005C6B97">
        <w:rPr>
          <w:rFonts w:cstheme="minorHAnsi"/>
        </w:rPr>
        <w:t>/SAPS</w:t>
      </w:r>
      <w:r w:rsidRPr="005C6B97">
        <w:rPr>
          <w:rFonts w:cstheme="minorHAnsi"/>
        </w:rPr>
        <w:t xml:space="preserve"> reserves the right to treat substantiation evidence that cannot </w:t>
      </w:r>
      <w:proofErr w:type="gramStart"/>
      <w:r w:rsidRPr="005C6B97">
        <w:rPr>
          <w:rFonts w:cstheme="minorHAnsi"/>
        </w:rPr>
        <w:t>be located in</w:t>
      </w:r>
      <w:proofErr w:type="gramEnd"/>
      <w:r w:rsidRPr="005C6B97">
        <w:rPr>
          <w:rFonts w:cstheme="minorHAnsi"/>
        </w:rPr>
        <w:t xml:space="preserve"> the bid response, as “NOT COMPLY”.</w:t>
      </w:r>
    </w:p>
    <w:p w14:paraId="77DD99E8" w14:textId="663F0DE1" w:rsidR="00527C18" w:rsidRPr="005C6B97" w:rsidRDefault="00527C18">
      <w:pPr>
        <w:pStyle w:val="ListParagraph"/>
        <w:numPr>
          <w:ilvl w:val="0"/>
          <w:numId w:val="32"/>
        </w:numPr>
        <w:rPr>
          <w:rFonts w:cstheme="minorHAnsi"/>
        </w:rPr>
      </w:pPr>
      <w:r w:rsidRPr="005C6B97">
        <w:rPr>
          <w:rFonts w:cstheme="minorHAnsi"/>
        </w:rPr>
        <w:t>The evaluation (scoring) of bidders’ responses to the requirements will be determined by the completeness, relevance and accuracy of substantiating evidence</w:t>
      </w:r>
      <w:r w:rsidR="00C04737" w:rsidRPr="005C6B97">
        <w:rPr>
          <w:rFonts w:cstheme="minorHAnsi"/>
        </w:rPr>
        <w:t>.</w:t>
      </w:r>
    </w:p>
    <w:p w14:paraId="4BB380E5" w14:textId="0B1AA4D6" w:rsidR="00BD74D9" w:rsidRPr="005C6B97" w:rsidRDefault="00BD74D9">
      <w:pPr>
        <w:pStyle w:val="ListParagraph"/>
        <w:numPr>
          <w:ilvl w:val="0"/>
          <w:numId w:val="32"/>
        </w:numPr>
        <w:rPr>
          <w:rFonts w:cstheme="minorHAnsi"/>
        </w:rPr>
      </w:pPr>
      <w:r w:rsidRPr="005C6B97">
        <w:rPr>
          <w:rFonts w:cstheme="minorHAnsi"/>
        </w:rPr>
        <w:t>Weighting of requirements:</w:t>
      </w:r>
      <w:r w:rsidR="00C04737" w:rsidRPr="005C6B97">
        <w:rPr>
          <w:rFonts w:cstheme="minorHAnsi"/>
        </w:rPr>
        <w:t xml:space="preserve"> The full scope of requirements will be determined by the following weights as per the table below.</w:t>
      </w:r>
    </w:p>
    <w:p w14:paraId="4064AA22" w14:textId="3C3542C5" w:rsidR="00512A12" w:rsidRPr="005C6B97" w:rsidRDefault="00C04737">
      <w:pPr>
        <w:pStyle w:val="ListParagraph"/>
        <w:numPr>
          <w:ilvl w:val="0"/>
          <w:numId w:val="34"/>
        </w:numPr>
        <w:tabs>
          <w:tab w:val="num" w:pos="630"/>
        </w:tabs>
        <w:spacing w:line="240" w:lineRule="auto"/>
        <w:jc w:val="left"/>
        <w:rPr>
          <w:rFonts w:cstheme="minorHAnsi"/>
        </w:rPr>
      </w:pPr>
      <w:r w:rsidRPr="005C6B97">
        <w:rPr>
          <w:rFonts w:cstheme="minorHAnsi"/>
        </w:rPr>
        <w:t>The minimum threshold per functional environment will also be evaluated as per the table below.</w:t>
      </w:r>
    </w:p>
    <w:p w14:paraId="70DFA521" w14:textId="1213A243" w:rsidR="00CB28EC" w:rsidRPr="001D7B2E" w:rsidRDefault="00CB28EC">
      <w:pPr>
        <w:numPr>
          <w:ilvl w:val="0"/>
          <w:numId w:val="34"/>
        </w:numPr>
        <w:spacing w:line="240" w:lineRule="auto"/>
        <w:rPr>
          <w:rFonts w:asciiTheme="minorHAnsi" w:hAnsiTheme="minorHAnsi" w:cstheme="minorHAnsi"/>
        </w:rPr>
      </w:pPr>
      <w:r w:rsidRPr="001D7B2E">
        <w:rPr>
          <w:rFonts w:asciiTheme="minorHAnsi" w:hAnsiTheme="minorHAnsi" w:cstheme="minorHAnsi"/>
        </w:rPr>
        <w:t>S</w:t>
      </w:r>
      <w:r w:rsidR="00E029B6" w:rsidRPr="001D7B2E">
        <w:rPr>
          <w:rFonts w:asciiTheme="minorHAnsi" w:hAnsiTheme="minorHAnsi" w:cstheme="minorHAnsi"/>
        </w:rPr>
        <w:t>ITA/S</w:t>
      </w:r>
      <w:r w:rsidR="00502007" w:rsidRPr="001D7B2E">
        <w:rPr>
          <w:rFonts w:asciiTheme="minorHAnsi" w:hAnsiTheme="minorHAnsi" w:cstheme="minorHAnsi"/>
        </w:rPr>
        <w:t>APS</w:t>
      </w:r>
      <w:r w:rsidRPr="001D7B2E">
        <w:rPr>
          <w:rFonts w:asciiTheme="minorHAnsi" w:hAnsiTheme="minorHAnsi" w:cstheme="minorHAnsi"/>
        </w:rPr>
        <w:t xml:space="preserve"> reserves the right to verify information / evidence provided by the Bidder.</w:t>
      </w:r>
    </w:p>
    <w:p w14:paraId="6EC0B90F" w14:textId="16CDCA55" w:rsidR="008E35AE" w:rsidRPr="001D7B2E" w:rsidRDefault="008E35AE">
      <w:pPr>
        <w:numPr>
          <w:ilvl w:val="0"/>
          <w:numId w:val="34"/>
        </w:numPr>
        <w:spacing w:line="240" w:lineRule="auto"/>
        <w:rPr>
          <w:rFonts w:asciiTheme="minorHAnsi" w:hAnsiTheme="minorHAnsi" w:cstheme="minorHAnsi"/>
        </w:rPr>
      </w:pPr>
      <w:r w:rsidRPr="001D7B2E">
        <w:rPr>
          <w:rFonts w:asciiTheme="minorHAnsi" w:hAnsiTheme="minorHAnsi" w:cstheme="minorHAnsi"/>
        </w:rPr>
        <w:t>Each TECHNICAL FUNCTION requirement will be evaluated using a rating scale as per the table below:</w:t>
      </w:r>
    </w:p>
    <w:p w14:paraId="026942B2" w14:textId="77777777" w:rsidR="008E35AE" w:rsidRPr="001D7B2E" w:rsidRDefault="008E35AE" w:rsidP="008E35AE">
      <w:pPr>
        <w:spacing w:line="240" w:lineRule="auto"/>
        <w:rPr>
          <w:rFonts w:asciiTheme="minorHAnsi" w:hAnsiTheme="minorHAnsi" w:cstheme="minorHAnsi"/>
        </w:rPr>
      </w:pPr>
    </w:p>
    <w:p w14:paraId="778E53E5" w14:textId="20FFD670" w:rsidR="00322BD8" w:rsidRPr="005C6B97" w:rsidRDefault="00322BD8" w:rsidP="001D7B2E">
      <w:pPr>
        <w:pStyle w:val="Caption"/>
        <w:rPr>
          <w:rFonts w:cstheme="minorHAnsi"/>
          <w:szCs w:val="22"/>
        </w:rPr>
      </w:pPr>
      <w:r w:rsidRPr="005C6B97">
        <w:rPr>
          <w:rFonts w:cstheme="minorHAnsi"/>
          <w:szCs w:val="22"/>
        </w:rPr>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008C78E7" w:rsidRPr="005C6B97">
        <w:rPr>
          <w:rFonts w:cstheme="minorHAnsi"/>
          <w:noProof/>
          <w:szCs w:val="22"/>
        </w:rPr>
        <w:t>3</w:t>
      </w:r>
      <w:r w:rsidRPr="005C6B97">
        <w:rPr>
          <w:rFonts w:cstheme="minorHAnsi"/>
          <w:szCs w:val="22"/>
        </w:rPr>
        <w:fldChar w:fldCharType="end"/>
      </w:r>
      <w:r w:rsidRPr="005C6B97">
        <w:rPr>
          <w:rFonts w:cstheme="minorHAnsi"/>
          <w:szCs w:val="22"/>
        </w:rPr>
        <w:t xml:space="preserve">: </w:t>
      </w:r>
      <w:r w:rsidR="008C78E7" w:rsidRPr="005C6B97">
        <w:rPr>
          <w:rFonts w:cstheme="minorHAnsi"/>
          <w:szCs w:val="22"/>
        </w:rPr>
        <w:t xml:space="preserve">Technical Functionality </w:t>
      </w:r>
      <w:r w:rsidRPr="005C6B97">
        <w:rPr>
          <w:rFonts w:cstheme="minorHAnsi"/>
          <w:szCs w:val="22"/>
        </w:rPr>
        <w:t>Evaluation Criteria</w:t>
      </w:r>
    </w:p>
    <w:tbl>
      <w:tblPr>
        <w:tblW w:w="4800"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6"/>
        <w:gridCol w:w="7025"/>
        <w:gridCol w:w="1692"/>
      </w:tblGrid>
      <w:tr w:rsidR="008E35AE" w:rsidRPr="001D7B2E" w14:paraId="674B19AB" w14:textId="77777777" w:rsidTr="00734C3C">
        <w:trPr>
          <w:tblHeader/>
        </w:trPr>
        <w:tc>
          <w:tcPr>
            <w:tcW w:w="275" w:type="pct"/>
            <w:shd w:val="clear" w:color="auto" w:fill="DBE5F1"/>
          </w:tcPr>
          <w:p w14:paraId="4BF6F94A" w14:textId="77777777" w:rsidR="008E35AE" w:rsidRPr="001D7B2E" w:rsidRDefault="008E35AE" w:rsidP="00DF4A82">
            <w:pPr>
              <w:rPr>
                <w:rFonts w:asciiTheme="minorHAnsi" w:hAnsiTheme="minorHAnsi" w:cstheme="minorHAnsi"/>
                <w:b/>
                <w:color w:val="0000FF"/>
              </w:rPr>
            </w:pPr>
            <w:r w:rsidRPr="001D7B2E">
              <w:rPr>
                <w:rFonts w:asciiTheme="minorHAnsi" w:hAnsiTheme="minorHAnsi" w:cstheme="minorHAnsi"/>
                <w:b/>
                <w:color w:val="0000FF"/>
              </w:rPr>
              <w:t>No.</w:t>
            </w:r>
          </w:p>
        </w:tc>
        <w:tc>
          <w:tcPr>
            <w:tcW w:w="3805" w:type="pct"/>
            <w:shd w:val="clear" w:color="auto" w:fill="DBE5F1"/>
          </w:tcPr>
          <w:p w14:paraId="5CC677DA" w14:textId="1C4606F1" w:rsidR="008E35AE" w:rsidRPr="001D7B2E" w:rsidRDefault="008E35AE" w:rsidP="00DF4A82">
            <w:pPr>
              <w:rPr>
                <w:rFonts w:asciiTheme="minorHAnsi" w:hAnsiTheme="minorHAnsi" w:cstheme="minorHAnsi"/>
                <w:b/>
                <w:color w:val="0000FF"/>
              </w:rPr>
            </w:pPr>
            <w:r w:rsidRPr="001D7B2E">
              <w:rPr>
                <w:rFonts w:asciiTheme="minorHAnsi" w:hAnsiTheme="minorHAnsi" w:cstheme="minorHAnsi"/>
                <w:b/>
                <w:color w:val="0000FF"/>
              </w:rPr>
              <w:t>Evaluation Criteria</w:t>
            </w:r>
          </w:p>
        </w:tc>
        <w:tc>
          <w:tcPr>
            <w:tcW w:w="920" w:type="pct"/>
            <w:shd w:val="clear" w:color="auto" w:fill="DBE5F1"/>
          </w:tcPr>
          <w:p w14:paraId="44F0DC95" w14:textId="535BBF6C" w:rsidR="008E35AE" w:rsidRPr="001D7B2E" w:rsidRDefault="008E35AE" w:rsidP="00DF4A82">
            <w:pPr>
              <w:jc w:val="center"/>
              <w:rPr>
                <w:rFonts w:asciiTheme="minorHAnsi" w:hAnsiTheme="minorHAnsi" w:cstheme="minorHAnsi"/>
                <w:b/>
                <w:color w:val="0000FF"/>
              </w:rPr>
            </w:pPr>
            <w:r w:rsidRPr="001D7B2E">
              <w:rPr>
                <w:rFonts w:asciiTheme="minorHAnsi" w:hAnsiTheme="minorHAnsi" w:cstheme="minorHAnsi"/>
                <w:b/>
                <w:color w:val="0000FF"/>
              </w:rPr>
              <w:t>Score</w:t>
            </w:r>
          </w:p>
        </w:tc>
      </w:tr>
      <w:tr w:rsidR="008E35AE" w:rsidRPr="001D7B2E" w14:paraId="0C93ECB2" w14:textId="77777777" w:rsidTr="00734C3C">
        <w:tc>
          <w:tcPr>
            <w:tcW w:w="275" w:type="pct"/>
          </w:tcPr>
          <w:p w14:paraId="47249148" w14:textId="77777777" w:rsidR="008E35AE" w:rsidRPr="001D7B2E" w:rsidRDefault="008E35AE" w:rsidP="008E35AE">
            <w:pPr>
              <w:rPr>
                <w:rFonts w:asciiTheme="minorHAnsi" w:hAnsiTheme="minorHAnsi" w:cstheme="minorHAnsi"/>
              </w:rPr>
            </w:pPr>
            <w:r w:rsidRPr="001D7B2E">
              <w:rPr>
                <w:rFonts w:asciiTheme="minorHAnsi" w:hAnsiTheme="minorHAnsi" w:cstheme="minorHAnsi"/>
              </w:rPr>
              <w:t>1.</w:t>
            </w:r>
          </w:p>
        </w:tc>
        <w:tc>
          <w:tcPr>
            <w:tcW w:w="3805" w:type="pct"/>
          </w:tcPr>
          <w:p w14:paraId="60E66107" w14:textId="150791C1" w:rsidR="008E35AE" w:rsidRPr="001D7B2E" w:rsidRDefault="008E35AE" w:rsidP="00734C3C">
            <w:pPr>
              <w:jc w:val="left"/>
              <w:rPr>
                <w:rFonts w:asciiTheme="minorHAnsi" w:hAnsiTheme="minorHAnsi" w:cstheme="minorHAnsi"/>
              </w:rPr>
            </w:pPr>
            <w:r w:rsidRPr="001D7B2E">
              <w:rPr>
                <w:rFonts w:asciiTheme="minorHAnsi" w:hAnsiTheme="minorHAnsi" w:cstheme="minorHAnsi"/>
              </w:rPr>
              <w:t>No relevant information provided</w:t>
            </w:r>
            <w:r w:rsidR="002E6CD1" w:rsidRPr="001D7B2E">
              <w:rPr>
                <w:rFonts w:asciiTheme="minorHAnsi" w:hAnsiTheme="minorHAnsi" w:cstheme="minorHAnsi"/>
              </w:rPr>
              <w:t xml:space="preserve"> or does not meet minimum requirement</w:t>
            </w:r>
          </w:p>
        </w:tc>
        <w:tc>
          <w:tcPr>
            <w:tcW w:w="920" w:type="pct"/>
          </w:tcPr>
          <w:p w14:paraId="01253CA3" w14:textId="2C181F5D" w:rsidR="008E35AE" w:rsidRPr="001D7B2E" w:rsidRDefault="008E35AE" w:rsidP="008E35AE">
            <w:pPr>
              <w:jc w:val="center"/>
              <w:rPr>
                <w:rFonts w:asciiTheme="minorHAnsi" w:hAnsiTheme="minorHAnsi" w:cstheme="minorHAnsi"/>
              </w:rPr>
            </w:pPr>
            <w:r w:rsidRPr="001D7B2E">
              <w:rPr>
                <w:rFonts w:asciiTheme="minorHAnsi" w:hAnsiTheme="minorHAnsi" w:cstheme="minorHAnsi"/>
              </w:rPr>
              <w:t>0</w:t>
            </w:r>
          </w:p>
        </w:tc>
      </w:tr>
      <w:tr w:rsidR="008E35AE" w:rsidRPr="001D7B2E" w14:paraId="0F2C4076" w14:textId="77777777" w:rsidTr="00734C3C">
        <w:tc>
          <w:tcPr>
            <w:tcW w:w="275" w:type="pct"/>
          </w:tcPr>
          <w:p w14:paraId="21EC13FA" w14:textId="77777777" w:rsidR="008E35AE" w:rsidRPr="001D7B2E" w:rsidRDefault="008E35AE" w:rsidP="008E35AE">
            <w:pPr>
              <w:rPr>
                <w:rFonts w:asciiTheme="minorHAnsi" w:hAnsiTheme="minorHAnsi" w:cstheme="minorHAnsi"/>
              </w:rPr>
            </w:pPr>
            <w:r w:rsidRPr="001D7B2E">
              <w:rPr>
                <w:rFonts w:asciiTheme="minorHAnsi" w:hAnsiTheme="minorHAnsi" w:cstheme="minorHAnsi"/>
              </w:rPr>
              <w:t>2.</w:t>
            </w:r>
          </w:p>
        </w:tc>
        <w:tc>
          <w:tcPr>
            <w:tcW w:w="3805" w:type="pct"/>
          </w:tcPr>
          <w:p w14:paraId="78C71C58" w14:textId="2286351A" w:rsidR="008E35AE" w:rsidRPr="001D7B2E" w:rsidRDefault="002E6CD1" w:rsidP="008E35AE">
            <w:pPr>
              <w:rPr>
                <w:rFonts w:asciiTheme="minorHAnsi" w:hAnsiTheme="minorHAnsi" w:cstheme="minorHAnsi"/>
              </w:rPr>
            </w:pPr>
            <w:r w:rsidRPr="001D7B2E">
              <w:rPr>
                <w:rFonts w:asciiTheme="minorHAnsi" w:hAnsiTheme="minorHAnsi" w:cstheme="minorHAnsi"/>
              </w:rPr>
              <w:t>Meets minimum requirements:</w:t>
            </w:r>
          </w:p>
        </w:tc>
        <w:tc>
          <w:tcPr>
            <w:tcW w:w="920" w:type="pct"/>
          </w:tcPr>
          <w:p w14:paraId="09975F36" w14:textId="11AFDEB8" w:rsidR="008E35AE" w:rsidRPr="001D7B2E" w:rsidRDefault="002E6CD1" w:rsidP="008E35AE">
            <w:pPr>
              <w:jc w:val="center"/>
              <w:rPr>
                <w:rFonts w:asciiTheme="minorHAnsi" w:hAnsiTheme="minorHAnsi" w:cstheme="minorHAnsi"/>
              </w:rPr>
            </w:pPr>
            <w:r w:rsidRPr="001D7B2E">
              <w:rPr>
                <w:rFonts w:asciiTheme="minorHAnsi" w:hAnsiTheme="minorHAnsi" w:cstheme="minorHAnsi"/>
              </w:rPr>
              <w:t>3</w:t>
            </w:r>
          </w:p>
        </w:tc>
      </w:tr>
      <w:tr w:rsidR="008E35AE" w:rsidRPr="001D7B2E" w14:paraId="2F929B23" w14:textId="77777777" w:rsidTr="00734C3C">
        <w:tc>
          <w:tcPr>
            <w:tcW w:w="275" w:type="pct"/>
          </w:tcPr>
          <w:p w14:paraId="2FB197EE" w14:textId="77777777" w:rsidR="008E35AE" w:rsidRPr="001D7B2E" w:rsidRDefault="008E35AE" w:rsidP="008E35AE">
            <w:pPr>
              <w:rPr>
                <w:rFonts w:asciiTheme="minorHAnsi" w:hAnsiTheme="minorHAnsi" w:cstheme="minorHAnsi"/>
              </w:rPr>
            </w:pPr>
            <w:r w:rsidRPr="001D7B2E">
              <w:rPr>
                <w:rFonts w:asciiTheme="minorHAnsi" w:hAnsiTheme="minorHAnsi" w:cstheme="minorHAnsi"/>
              </w:rPr>
              <w:t>3.</w:t>
            </w:r>
          </w:p>
        </w:tc>
        <w:tc>
          <w:tcPr>
            <w:tcW w:w="3805" w:type="pct"/>
          </w:tcPr>
          <w:p w14:paraId="4B1E4D9E" w14:textId="22FFFC22" w:rsidR="008E35AE" w:rsidRPr="001D7B2E" w:rsidRDefault="002E6CD1" w:rsidP="008E35AE">
            <w:pPr>
              <w:rPr>
                <w:rFonts w:asciiTheme="minorHAnsi" w:hAnsiTheme="minorHAnsi" w:cstheme="minorHAnsi"/>
              </w:rPr>
            </w:pPr>
            <w:r w:rsidRPr="001D7B2E">
              <w:rPr>
                <w:rFonts w:asciiTheme="minorHAnsi" w:hAnsiTheme="minorHAnsi" w:cstheme="minorHAnsi"/>
              </w:rPr>
              <w:t>Exceeds minimum requirements:</w:t>
            </w:r>
          </w:p>
        </w:tc>
        <w:tc>
          <w:tcPr>
            <w:tcW w:w="920" w:type="pct"/>
          </w:tcPr>
          <w:p w14:paraId="64947D2A" w14:textId="51785C2C" w:rsidR="008E35AE" w:rsidRPr="001D7B2E" w:rsidRDefault="002E6CD1" w:rsidP="008E35AE">
            <w:pPr>
              <w:jc w:val="center"/>
              <w:rPr>
                <w:rFonts w:asciiTheme="minorHAnsi" w:hAnsiTheme="minorHAnsi" w:cstheme="minorHAnsi"/>
              </w:rPr>
            </w:pPr>
            <w:r w:rsidRPr="001D7B2E">
              <w:rPr>
                <w:rFonts w:asciiTheme="minorHAnsi" w:hAnsiTheme="minorHAnsi" w:cstheme="minorHAnsi"/>
              </w:rPr>
              <w:t>5</w:t>
            </w:r>
          </w:p>
        </w:tc>
      </w:tr>
    </w:tbl>
    <w:p w14:paraId="3DD3F78E" w14:textId="77777777" w:rsidR="008E35AE" w:rsidRPr="001D7B2E" w:rsidRDefault="008E35AE" w:rsidP="008E35AE">
      <w:pPr>
        <w:spacing w:line="240" w:lineRule="auto"/>
        <w:rPr>
          <w:rFonts w:asciiTheme="minorHAnsi" w:hAnsiTheme="minorHAnsi" w:cstheme="minorHAnsi"/>
        </w:rPr>
      </w:pPr>
    </w:p>
    <w:p w14:paraId="4713D623" w14:textId="58257C69" w:rsidR="008E35AE" w:rsidRPr="001D7B2E" w:rsidRDefault="008E35AE">
      <w:pPr>
        <w:numPr>
          <w:ilvl w:val="0"/>
          <w:numId w:val="34"/>
        </w:numPr>
        <w:spacing w:after="0" w:line="240" w:lineRule="auto"/>
        <w:jc w:val="left"/>
        <w:rPr>
          <w:rFonts w:asciiTheme="minorHAnsi" w:hAnsiTheme="minorHAnsi" w:cstheme="minorHAnsi"/>
        </w:rPr>
      </w:pPr>
      <w:r w:rsidRPr="001D7B2E">
        <w:rPr>
          <w:rFonts w:asciiTheme="minorHAnsi" w:hAnsiTheme="minorHAnsi" w:cstheme="minorHAnsi"/>
        </w:rPr>
        <w:t>Weighting of requirements: The full scope of requirements will be determined by the following weights:</w:t>
      </w:r>
    </w:p>
    <w:p w14:paraId="5202DD31" w14:textId="77777777" w:rsidR="008E35AE" w:rsidRPr="001D7B2E" w:rsidRDefault="008E35AE" w:rsidP="009A4C50">
      <w:pPr>
        <w:spacing w:line="240" w:lineRule="auto"/>
        <w:rPr>
          <w:rFonts w:asciiTheme="minorHAnsi" w:hAnsiTheme="minorHAnsi" w:cstheme="minorHAnsi"/>
        </w:rPr>
      </w:pPr>
    </w:p>
    <w:p w14:paraId="6DC71065" w14:textId="09C14430" w:rsidR="00BD74D9" w:rsidRPr="005C6B97" w:rsidRDefault="00BD74D9" w:rsidP="00BD74D9">
      <w:pPr>
        <w:pStyle w:val="Caption"/>
        <w:rPr>
          <w:rFonts w:cstheme="minorHAnsi"/>
          <w:szCs w:val="22"/>
          <w:lang w:val="en-ZA"/>
        </w:rPr>
      </w:pPr>
      <w:bookmarkStart w:id="71" w:name="_Toc207981075"/>
      <w:r w:rsidRPr="005C6B97">
        <w:rPr>
          <w:rFonts w:cstheme="minorHAnsi"/>
          <w:szCs w:val="22"/>
        </w:rPr>
        <w:lastRenderedPageBreak/>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008C78E7" w:rsidRPr="005C6B97">
        <w:rPr>
          <w:rFonts w:cstheme="minorHAnsi"/>
          <w:noProof/>
          <w:szCs w:val="22"/>
        </w:rPr>
        <w:t>4</w:t>
      </w:r>
      <w:r w:rsidRPr="005C6B97">
        <w:rPr>
          <w:rFonts w:cstheme="minorHAnsi"/>
          <w:szCs w:val="22"/>
        </w:rPr>
        <w:fldChar w:fldCharType="end"/>
      </w:r>
      <w:r w:rsidRPr="005C6B97">
        <w:rPr>
          <w:rFonts w:cstheme="minorHAnsi"/>
          <w:szCs w:val="22"/>
        </w:rPr>
        <w:t xml:space="preserve">: </w:t>
      </w:r>
      <w:r w:rsidR="00437A85" w:rsidRPr="005C6B97">
        <w:rPr>
          <w:rFonts w:cstheme="minorHAnsi"/>
          <w:szCs w:val="22"/>
        </w:rPr>
        <w:t xml:space="preserve">Hardware </w:t>
      </w:r>
      <w:r w:rsidRPr="005C6B97">
        <w:rPr>
          <w:rFonts w:cstheme="minorHAnsi"/>
          <w:szCs w:val="22"/>
        </w:rPr>
        <w:t>Technical Functionality Requirements</w:t>
      </w:r>
      <w:bookmarkEnd w:id="71"/>
    </w:p>
    <w:tbl>
      <w:tblPr>
        <w:tblW w:w="7597"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71"/>
        <w:gridCol w:w="6033"/>
        <w:gridCol w:w="2674"/>
        <w:gridCol w:w="2674"/>
        <w:gridCol w:w="2677"/>
      </w:tblGrid>
      <w:tr w:rsidR="00221CA6" w:rsidRPr="001D7B2E" w14:paraId="00DE695C" w14:textId="35B531A8" w:rsidTr="001D7B2E">
        <w:trPr>
          <w:gridAfter w:val="2"/>
          <w:wAfter w:w="1829" w:type="pct"/>
          <w:tblHeader/>
        </w:trPr>
        <w:tc>
          <w:tcPr>
            <w:tcW w:w="195" w:type="pct"/>
            <w:shd w:val="clear" w:color="auto" w:fill="DBE5F1"/>
          </w:tcPr>
          <w:p w14:paraId="08CCEFAD" w14:textId="77777777" w:rsidR="00221CA6" w:rsidRPr="001D7B2E" w:rsidRDefault="00221CA6" w:rsidP="00560F4B">
            <w:pPr>
              <w:rPr>
                <w:rFonts w:asciiTheme="minorHAnsi" w:hAnsiTheme="minorHAnsi" w:cstheme="minorHAnsi"/>
                <w:b/>
                <w:color w:val="0000FF"/>
              </w:rPr>
            </w:pPr>
            <w:r w:rsidRPr="001D7B2E">
              <w:rPr>
                <w:rFonts w:asciiTheme="minorHAnsi" w:hAnsiTheme="minorHAnsi" w:cstheme="minorHAnsi"/>
                <w:b/>
                <w:color w:val="0000FF"/>
              </w:rPr>
              <w:t>No.</w:t>
            </w:r>
          </w:p>
        </w:tc>
        <w:tc>
          <w:tcPr>
            <w:tcW w:w="2062" w:type="pct"/>
            <w:shd w:val="clear" w:color="auto" w:fill="DBE5F1"/>
          </w:tcPr>
          <w:p w14:paraId="3913726D" w14:textId="77777777" w:rsidR="00221CA6" w:rsidRPr="001D7B2E" w:rsidRDefault="00221CA6" w:rsidP="00560F4B">
            <w:pPr>
              <w:rPr>
                <w:rFonts w:asciiTheme="minorHAnsi" w:hAnsiTheme="minorHAnsi" w:cstheme="minorHAnsi"/>
                <w:b/>
                <w:color w:val="0000FF"/>
              </w:rPr>
            </w:pPr>
            <w:r w:rsidRPr="001D7B2E">
              <w:rPr>
                <w:rFonts w:asciiTheme="minorHAnsi" w:hAnsiTheme="minorHAnsi" w:cstheme="minorHAnsi"/>
                <w:b/>
                <w:color w:val="0000FF"/>
              </w:rPr>
              <w:t>Technical Functionality Requirements</w:t>
            </w:r>
          </w:p>
        </w:tc>
        <w:tc>
          <w:tcPr>
            <w:tcW w:w="914" w:type="pct"/>
            <w:shd w:val="clear" w:color="auto" w:fill="DBE5F1"/>
          </w:tcPr>
          <w:p w14:paraId="3A198A60" w14:textId="77777777" w:rsidR="00221CA6" w:rsidRPr="001D7B2E" w:rsidRDefault="00221CA6" w:rsidP="00560F4B">
            <w:pPr>
              <w:jc w:val="center"/>
              <w:rPr>
                <w:rFonts w:asciiTheme="minorHAnsi" w:hAnsiTheme="minorHAnsi" w:cstheme="minorHAnsi"/>
                <w:b/>
                <w:color w:val="0000FF"/>
              </w:rPr>
            </w:pPr>
            <w:r w:rsidRPr="001D7B2E">
              <w:rPr>
                <w:rFonts w:asciiTheme="minorHAnsi" w:hAnsiTheme="minorHAnsi" w:cstheme="minorHAnsi"/>
                <w:b/>
                <w:color w:val="0000FF"/>
              </w:rPr>
              <w:t>Weighting</w:t>
            </w:r>
          </w:p>
        </w:tc>
      </w:tr>
      <w:tr w:rsidR="00221CA6" w:rsidRPr="001D7B2E" w14:paraId="4B978A46" w14:textId="77777777" w:rsidTr="001D7B2E">
        <w:trPr>
          <w:gridAfter w:val="2"/>
          <w:wAfter w:w="1829" w:type="pct"/>
        </w:trPr>
        <w:tc>
          <w:tcPr>
            <w:tcW w:w="3171" w:type="pct"/>
            <w:gridSpan w:val="3"/>
          </w:tcPr>
          <w:p w14:paraId="7CC924D9" w14:textId="2BAA7C4B" w:rsidR="00221CA6" w:rsidRPr="001D7B2E" w:rsidDel="009151B6" w:rsidRDefault="00221CA6" w:rsidP="00560F4B">
            <w:pPr>
              <w:jc w:val="center"/>
              <w:rPr>
                <w:rFonts w:asciiTheme="minorHAnsi" w:hAnsiTheme="minorHAnsi" w:cstheme="minorHAnsi"/>
                <w:b/>
                <w:bCs/>
              </w:rPr>
            </w:pPr>
            <w:r w:rsidRPr="001D7B2E">
              <w:rPr>
                <w:rFonts w:asciiTheme="minorHAnsi" w:hAnsiTheme="minorHAnsi" w:cstheme="minorHAnsi"/>
                <w:b/>
                <w:bCs/>
              </w:rPr>
              <w:t>BODY WORN CAMERAS REQUIREMENTS</w:t>
            </w:r>
          </w:p>
        </w:tc>
      </w:tr>
      <w:tr w:rsidR="00952A4E" w:rsidRPr="001D7B2E" w14:paraId="4936A48D" w14:textId="77777777" w:rsidTr="001D7B2E">
        <w:trPr>
          <w:gridAfter w:val="2"/>
          <w:wAfter w:w="1829" w:type="pct"/>
        </w:trPr>
        <w:tc>
          <w:tcPr>
            <w:tcW w:w="195" w:type="pct"/>
          </w:tcPr>
          <w:p w14:paraId="300E75FF" w14:textId="7AECAF2B" w:rsidR="00952A4E" w:rsidRPr="001D7B2E" w:rsidRDefault="00952A4E" w:rsidP="00952A4E">
            <w:pPr>
              <w:rPr>
                <w:rFonts w:asciiTheme="minorHAnsi" w:hAnsiTheme="minorHAnsi" w:cstheme="minorHAnsi"/>
              </w:rPr>
            </w:pPr>
            <w:r w:rsidRPr="001D7B2E">
              <w:rPr>
                <w:rFonts w:asciiTheme="minorHAnsi" w:hAnsiTheme="minorHAnsi" w:cstheme="minorHAnsi"/>
              </w:rPr>
              <w:t>1.</w:t>
            </w:r>
          </w:p>
        </w:tc>
        <w:tc>
          <w:tcPr>
            <w:tcW w:w="2062" w:type="pct"/>
          </w:tcPr>
          <w:p w14:paraId="35D18051" w14:textId="016F09BA" w:rsidR="00952A4E" w:rsidRPr="001D7B2E" w:rsidRDefault="00952A4E" w:rsidP="00952A4E">
            <w:pPr>
              <w:rPr>
                <w:rFonts w:asciiTheme="minorHAnsi" w:hAnsiTheme="minorHAnsi" w:cstheme="minorHAnsi"/>
              </w:rPr>
            </w:pPr>
            <w:r w:rsidRPr="001D7B2E">
              <w:rPr>
                <w:rFonts w:asciiTheme="minorHAnsi" w:hAnsiTheme="minorHAnsi" w:cstheme="minorHAnsi"/>
              </w:rPr>
              <w:t>Recording Format &amp; Options</w:t>
            </w:r>
          </w:p>
        </w:tc>
        <w:tc>
          <w:tcPr>
            <w:tcW w:w="914" w:type="pct"/>
          </w:tcPr>
          <w:p w14:paraId="4134849C" w14:textId="17B787AB" w:rsidR="00952A4E" w:rsidRPr="001D7B2E" w:rsidDel="009151B6" w:rsidRDefault="003B7865" w:rsidP="00952A4E">
            <w:pPr>
              <w:jc w:val="center"/>
              <w:rPr>
                <w:rFonts w:asciiTheme="minorHAnsi" w:hAnsiTheme="minorHAnsi" w:cstheme="minorHAnsi"/>
              </w:rPr>
            </w:pPr>
            <w:r w:rsidRPr="001D7B2E">
              <w:rPr>
                <w:rFonts w:asciiTheme="minorHAnsi" w:hAnsiTheme="minorHAnsi" w:cstheme="minorHAnsi"/>
              </w:rPr>
              <w:t>6</w:t>
            </w:r>
            <w:r w:rsidR="00952A4E" w:rsidRPr="001D7B2E">
              <w:rPr>
                <w:rFonts w:asciiTheme="minorHAnsi" w:hAnsiTheme="minorHAnsi" w:cstheme="minorHAnsi"/>
              </w:rPr>
              <w:t>%</w:t>
            </w:r>
          </w:p>
        </w:tc>
      </w:tr>
      <w:tr w:rsidR="00952A4E" w:rsidRPr="001D7B2E" w14:paraId="7DD280B4" w14:textId="77777777" w:rsidTr="001D7B2E">
        <w:trPr>
          <w:gridAfter w:val="2"/>
          <w:wAfter w:w="1829" w:type="pct"/>
        </w:trPr>
        <w:tc>
          <w:tcPr>
            <w:tcW w:w="195" w:type="pct"/>
          </w:tcPr>
          <w:p w14:paraId="59D3C60C" w14:textId="1A49BC23" w:rsidR="00952A4E" w:rsidRPr="001D7B2E" w:rsidRDefault="00952A4E" w:rsidP="00952A4E">
            <w:pPr>
              <w:rPr>
                <w:rFonts w:asciiTheme="minorHAnsi" w:hAnsiTheme="minorHAnsi" w:cstheme="minorHAnsi"/>
              </w:rPr>
            </w:pPr>
            <w:r w:rsidRPr="001D7B2E">
              <w:rPr>
                <w:rFonts w:asciiTheme="minorHAnsi" w:hAnsiTheme="minorHAnsi" w:cstheme="minorHAnsi"/>
              </w:rPr>
              <w:t>2.</w:t>
            </w:r>
          </w:p>
        </w:tc>
        <w:tc>
          <w:tcPr>
            <w:tcW w:w="2062" w:type="pct"/>
          </w:tcPr>
          <w:p w14:paraId="2C619732" w14:textId="09325630" w:rsidR="00952A4E" w:rsidRPr="001D7B2E" w:rsidRDefault="00952A4E" w:rsidP="00952A4E">
            <w:pPr>
              <w:rPr>
                <w:rFonts w:asciiTheme="minorHAnsi" w:hAnsiTheme="minorHAnsi" w:cstheme="minorHAnsi"/>
              </w:rPr>
            </w:pPr>
            <w:r w:rsidRPr="001D7B2E">
              <w:rPr>
                <w:rFonts w:asciiTheme="minorHAnsi" w:hAnsiTheme="minorHAnsi" w:cstheme="minorHAnsi"/>
              </w:rPr>
              <w:t>Body Camera Construction</w:t>
            </w:r>
          </w:p>
        </w:tc>
        <w:tc>
          <w:tcPr>
            <w:tcW w:w="914" w:type="pct"/>
          </w:tcPr>
          <w:p w14:paraId="36F23507" w14:textId="121DC6E7" w:rsidR="00952A4E" w:rsidRPr="001D7B2E" w:rsidDel="009151B6" w:rsidRDefault="003B7865" w:rsidP="00952A4E">
            <w:pPr>
              <w:jc w:val="center"/>
              <w:rPr>
                <w:rFonts w:asciiTheme="minorHAnsi" w:hAnsiTheme="minorHAnsi" w:cstheme="minorHAnsi"/>
              </w:rPr>
            </w:pPr>
            <w:r w:rsidRPr="001D7B2E">
              <w:rPr>
                <w:rFonts w:asciiTheme="minorHAnsi" w:hAnsiTheme="minorHAnsi" w:cstheme="minorHAnsi"/>
              </w:rPr>
              <w:t>6</w:t>
            </w:r>
            <w:r w:rsidR="00952A4E" w:rsidRPr="001D7B2E">
              <w:rPr>
                <w:rFonts w:asciiTheme="minorHAnsi" w:hAnsiTheme="minorHAnsi" w:cstheme="minorHAnsi"/>
              </w:rPr>
              <w:t>%</w:t>
            </w:r>
          </w:p>
        </w:tc>
      </w:tr>
      <w:tr w:rsidR="00952A4E" w:rsidRPr="001D7B2E" w14:paraId="2A3F9FDC" w14:textId="77777777" w:rsidTr="001D7B2E">
        <w:trPr>
          <w:gridAfter w:val="2"/>
          <w:wAfter w:w="1829" w:type="pct"/>
        </w:trPr>
        <w:tc>
          <w:tcPr>
            <w:tcW w:w="195" w:type="pct"/>
          </w:tcPr>
          <w:p w14:paraId="03F40CBD" w14:textId="632669DB" w:rsidR="00952A4E" w:rsidRPr="001D7B2E" w:rsidRDefault="00952A4E" w:rsidP="00952A4E">
            <w:pPr>
              <w:rPr>
                <w:rFonts w:asciiTheme="minorHAnsi" w:hAnsiTheme="minorHAnsi" w:cstheme="minorHAnsi"/>
              </w:rPr>
            </w:pPr>
            <w:r w:rsidRPr="001D7B2E">
              <w:rPr>
                <w:rFonts w:asciiTheme="minorHAnsi" w:hAnsiTheme="minorHAnsi" w:cstheme="minorHAnsi"/>
              </w:rPr>
              <w:t>3.</w:t>
            </w:r>
          </w:p>
        </w:tc>
        <w:tc>
          <w:tcPr>
            <w:tcW w:w="2062" w:type="pct"/>
          </w:tcPr>
          <w:p w14:paraId="44995972" w14:textId="4B8442FD" w:rsidR="00952A4E" w:rsidRPr="001D7B2E" w:rsidRDefault="00952A4E" w:rsidP="00952A4E">
            <w:pPr>
              <w:rPr>
                <w:rFonts w:asciiTheme="minorHAnsi" w:hAnsiTheme="minorHAnsi" w:cstheme="minorHAnsi"/>
              </w:rPr>
            </w:pPr>
            <w:r w:rsidRPr="001D7B2E">
              <w:rPr>
                <w:rFonts w:asciiTheme="minorHAnsi" w:hAnsiTheme="minorHAnsi" w:cstheme="minorHAnsi"/>
              </w:rPr>
              <w:t>User Management System</w:t>
            </w:r>
          </w:p>
        </w:tc>
        <w:tc>
          <w:tcPr>
            <w:tcW w:w="914" w:type="pct"/>
          </w:tcPr>
          <w:p w14:paraId="4A0947C3" w14:textId="7B8BD0D6" w:rsidR="00952A4E" w:rsidRPr="001D7B2E" w:rsidDel="009151B6" w:rsidRDefault="003B7865" w:rsidP="00952A4E">
            <w:pPr>
              <w:jc w:val="center"/>
              <w:rPr>
                <w:rFonts w:asciiTheme="minorHAnsi" w:hAnsiTheme="minorHAnsi" w:cstheme="minorHAnsi"/>
              </w:rPr>
            </w:pPr>
            <w:r w:rsidRPr="001D7B2E">
              <w:rPr>
                <w:rFonts w:asciiTheme="minorHAnsi" w:hAnsiTheme="minorHAnsi" w:cstheme="minorHAnsi"/>
              </w:rPr>
              <w:t>3</w:t>
            </w:r>
            <w:r w:rsidR="00952A4E" w:rsidRPr="001D7B2E">
              <w:rPr>
                <w:rFonts w:asciiTheme="minorHAnsi" w:hAnsiTheme="minorHAnsi" w:cstheme="minorHAnsi"/>
              </w:rPr>
              <w:t>%</w:t>
            </w:r>
          </w:p>
        </w:tc>
      </w:tr>
      <w:tr w:rsidR="00952A4E" w:rsidRPr="001D7B2E" w14:paraId="782C7325" w14:textId="77777777" w:rsidTr="001D7B2E">
        <w:trPr>
          <w:gridAfter w:val="2"/>
          <w:wAfter w:w="1829" w:type="pct"/>
        </w:trPr>
        <w:tc>
          <w:tcPr>
            <w:tcW w:w="195" w:type="pct"/>
          </w:tcPr>
          <w:p w14:paraId="55889777" w14:textId="30C5784E" w:rsidR="00952A4E" w:rsidRPr="001D7B2E" w:rsidRDefault="00952A4E" w:rsidP="00952A4E">
            <w:pPr>
              <w:rPr>
                <w:rFonts w:asciiTheme="minorHAnsi" w:hAnsiTheme="minorHAnsi" w:cstheme="minorHAnsi"/>
              </w:rPr>
            </w:pPr>
            <w:r w:rsidRPr="001D7B2E">
              <w:rPr>
                <w:rFonts w:asciiTheme="minorHAnsi" w:hAnsiTheme="minorHAnsi" w:cstheme="minorHAnsi"/>
              </w:rPr>
              <w:t>4.</w:t>
            </w:r>
          </w:p>
        </w:tc>
        <w:tc>
          <w:tcPr>
            <w:tcW w:w="2062" w:type="pct"/>
          </w:tcPr>
          <w:p w14:paraId="7427862C" w14:textId="003569E1" w:rsidR="00952A4E" w:rsidRPr="001D7B2E" w:rsidRDefault="00952A4E" w:rsidP="00952A4E">
            <w:pPr>
              <w:rPr>
                <w:rFonts w:asciiTheme="minorHAnsi" w:hAnsiTheme="minorHAnsi" w:cstheme="minorHAnsi"/>
              </w:rPr>
            </w:pPr>
            <w:r w:rsidRPr="001D7B2E">
              <w:rPr>
                <w:rFonts w:asciiTheme="minorHAnsi" w:hAnsiTheme="minorHAnsi" w:cstheme="minorHAnsi"/>
              </w:rPr>
              <w:t>Storage Capacity</w:t>
            </w:r>
          </w:p>
        </w:tc>
        <w:tc>
          <w:tcPr>
            <w:tcW w:w="914" w:type="pct"/>
          </w:tcPr>
          <w:p w14:paraId="2B532CF0" w14:textId="37FE1224" w:rsidR="00952A4E" w:rsidRPr="001D7B2E" w:rsidDel="009151B6" w:rsidRDefault="003B7865" w:rsidP="00952A4E">
            <w:pPr>
              <w:jc w:val="center"/>
              <w:rPr>
                <w:rFonts w:asciiTheme="minorHAnsi" w:hAnsiTheme="minorHAnsi" w:cstheme="minorHAnsi"/>
              </w:rPr>
            </w:pPr>
            <w:r w:rsidRPr="001D7B2E">
              <w:rPr>
                <w:rFonts w:asciiTheme="minorHAnsi" w:hAnsiTheme="minorHAnsi" w:cstheme="minorHAnsi"/>
              </w:rPr>
              <w:t>6</w:t>
            </w:r>
            <w:r w:rsidR="00952A4E" w:rsidRPr="001D7B2E">
              <w:rPr>
                <w:rFonts w:asciiTheme="minorHAnsi" w:hAnsiTheme="minorHAnsi" w:cstheme="minorHAnsi"/>
              </w:rPr>
              <w:t>%</w:t>
            </w:r>
          </w:p>
        </w:tc>
      </w:tr>
      <w:tr w:rsidR="00952A4E" w:rsidRPr="001D7B2E" w14:paraId="19C00AAD" w14:textId="77777777" w:rsidTr="001D7B2E">
        <w:trPr>
          <w:gridAfter w:val="2"/>
          <w:wAfter w:w="1829" w:type="pct"/>
        </w:trPr>
        <w:tc>
          <w:tcPr>
            <w:tcW w:w="195" w:type="pct"/>
          </w:tcPr>
          <w:p w14:paraId="4AF7E318" w14:textId="72F38F20" w:rsidR="00952A4E" w:rsidRPr="001D7B2E" w:rsidRDefault="00952A4E" w:rsidP="00952A4E">
            <w:pPr>
              <w:rPr>
                <w:rFonts w:asciiTheme="minorHAnsi" w:hAnsiTheme="minorHAnsi" w:cstheme="minorHAnsi"/>
              </w:rPr>
            </w:pPr>
            <w:r w:rsidRPr="001D7B2E">
              <w:rPr>
                <w:rFonts w:asciiTheme="minorHAnsi" w:hAnsiTheme="minorHAnsi" w:cstheme="minorHAnsi"/>
              </w:rPr>
              <w:t>5.</w:t>
            </w:r>
          </w:p>
        </w:tc>
        <w:tc>
          <w:tcPr>
            <w:tcW w:w="2062" w:type="pct"/>
          </w:tcPr>
          <w:p w14:paraId="22CFE657" w14:textId="450F3F3F" w:rsidR="00952A4E" w:rsidRPr="001D7B2E" w:rsidRDefault="00952A4E" w:rsidP="00952A4E">
            <w:pPr>
              <w:rPr>
                <w:rFonts w:asciiTheme="minorHAnsi" w:hAnsiTheme="minorHAnsi" w:cstheme="minorHAnsi"/>
              </w:rPr>
            </w:pPr>
            <w:r w:rsidRPr="001D7B2E">
              <w:rPr>
                <w:rFonts w:asciiTheme="minorHAnsi" w:hAnsiTheme="minorHAnsi" w:cstheme="minorHAnsi"/>
              </w:rPr>
              <w:t>Power Functions and Capabilities</w:t>
            </w:r>
          </w:p>
        </w:tc>
        <w:tc>
          <w:tcPr>
            <w:tcW w:w="914" w:type="pct"/>
          </w:tcPr>
          <w:p w14:paraId="1CC44A2F" w14:textId="34035E26" w:rsidR="00952A4E" w:rsidRPr="001D7B2E" w:rsidDel="009151B6" w:rsidRDefault="003B7865" w:rsidP="00952A4E">
            <w:pPr>
              <w:jc w:val="center"/>
              <w:rPr>
                <w:rFonts w:asciiTheme="minorHAnsi" w:hAnsiTheme="minorHAnsi" w:cstheme="minorHAnsi"/>
              </w:rPr>
            </w:pPr>
            <w:r w:rsidRPr="001D7B2E">
              <w:rPr>
                <w:rFonts w:asciiTheme="minorHAnsi" w:hAnsiTheme="minorHAnsi" w:cstheme="minorHAnsi"/>
              </w:rPr>
              <w:t>6</w:t>
            </w:r>
            <w:r w:rsidR="00952A4E" w:rsidRPr="001D7B2E">
              <w:rPr>
                <w:rFonts w:asciiTheme="minorHAnsi" w:hAnsiTheme="minorHAnsi" w:cstheme="minorHAnsi"/>
              </w:rPr>
              <w:t>%</w:t>
            </w:r>
          </w:p>
        </w:tc>
      </w:tr>
      <w:tr w:rsidR="00952A4E" w:rsidRPr="001D7B2E" w14:paraId="136720EA" w14:textId="77777777" w:rsidTr="001D7B2E">
        <w:trPr>
          <w:gridAfter w:val="2"/>
          <w:wAfter w:w="1829" w:type="pct"/>
        </w:trPr>
        <w:tc>
          <w:tcPr>
            <w:tcW w:w="195" w:type="pct"/>
          </w:tcPr>
          <w:p w14:paraId="7AFCB3BF" w14:textId="7884EA7F" w:rsidR="00952A4E" w:rsidRPr="001D7B2E" w:rsidRDefault="00952A4E" w:rsidP="00952A4E">
            <w:pPr>
              <w:rPr>
                <w:rFonts w:asciiTheme="minorHAnsi" w:hAnsiTheme="minorHAnsi" w:cstheme="minorHAnsi"/>
              </w:rPr>
            </w:pPr>
            <w:r w:rsidRPr="001D7B2E">
              <w:rPr>
                <w:rFonts w:asciiTheme="minorHAnsi" w:hAnsiTheme="minorHAnsi" w:cstheme="minorHAnsi"/>
              </w:rPr>
              <w:t>6.</w:t>
            </w:r>
          </w:p>
        </w:tc>
        <w:tc>
          <w:tcPr>
            <w:tcW w:w="2062" w:type="pct"/>
          </w:tcPr>
          <w:p w14:paraId="4B88B354" w14:textId="451C24CB" w:rsidR="00952A4E" w:rsidRPr="001D7B2E" w:rsidRDefault="00952A4E" w:rsidP="00952A4E">
            <w:pPr>
              <w:rPr>
                <w:rFonts w:asciiTheme="minorHAnsi" w:hAnsiTheme="minorHAnsi" w:cstheme="minorHAnsi"/>
              </w:rPr>
            </w:pPr>
            <w:r w:rsidRPr="001D7B2E">
              <w:rPr>
                <w:rFonts w:asciiTheme="minorHAnsi" w:hAnsiTheme="minorHAnsi" w:cstheme="minorHAnsi"/>
              </w:rPr>
              <w:t>Standards Accessories</w:t>
            </w:r>
          </w:p>
        </w:tc>
        <w:tc>
          <w:tcPr>
            <w:tcW w:w="914" w:type="pct"/>
          </w:tcPr>
          <w:p w14:paraId="56546A9E" w14:textId="5661A473" w:rsidR="00952A4E" w:rsidRPr="001D7B2E" w:rsidDel="009151B6" w:rsidRDefault="00AD4EDF" w:rsidP="00952A4E">
            <w:pPr>
              <w:jc w:val="center"/>
              <w:rPr>
                <w:rFonts w:asciiTheme="minorHAnsi" w:hAnsiTheme="minorHAnsi" w:cstheme="minorHAnsi"/>
              </w:rPr>
            </w:pPr>
            <w:r w:rsidRPr="001D7B2E">
              <w:rPr>
                <w:rFonts w:asciiTheme="minorHAnsi" w:hAnsiTheme="minorHAnsi" w:cstheme="minorHAnsi"/>
              </w:rPr>
              <w:t>3</w:t>
            </w:r>
            <w:r w:rsidR="00952A4E" w:rsidRPr="001D7B2E">
              <w:rPr>
                <w:rFonts w:asciiTheme="minorHAnsi" w:hAnsiTheme="minorHAnsi" w:cstheme="minorHAnsi"/>
              </w:rPr>
              <w:t>%</w:t>
            </w:r>
            <w:r w:rsidR="00EC1B51" w:rsidRPr="001D7B2E">
              <w:rPr>
                <w:rFonts w:asciiTheme="minorHAnsi" w:hAnsiTheme="minorHAnsi" w:cstheme="minorHAnsi"/>
              </w:rPr>
              <w:t xml:space="preserve"> </w:t>
            </w:r>
          </w:p>
        </w:tc>
      </w:tr>
      <w:tr w:rsidR="00952A4E" w:rsidRPr="001D7B2E" w14:paraId="269DA298" w14:textId="77777777" w:rsidTr="001D7B2E">
        <w:trPr>
          <w:gridAfter w:val="2"/>
          <w:wAfter w:w="1829" w:type="pct"/>
        </w:trPr>
        <w:tc>
          <w:tcPr>
            <w:tcW w:w="195" w:type="pct"/>
          </w:tcPr>
          <w:p w14:paraId="02B77AA9" w14:textId="2EDBA374" w:rsidR="00952A4E" w:rsidRPr="001D7B2E" w:rsidRDefault="00952A4E" w:rsidP="00952A4E">
            <w:pPr>
              <w:rPr>
                <w:rFonts w:asciiTheme="minorHAnsi" w:hAnsiTheme="minorHAnsi" w:cstheme="minorHAnsi"/>
              </w:rPr>
            </w:pPr>
            <w:r w:rsidRPr="001D7B2E">
              <w:rPr>
                <w:rFonts w:asciiTheme="minorHAnsi" w:hAnsiTheme="minorHAnsi" w:cstheme="minorHAnsi"/>
              </w:rPr>
              <w:t>7.</w:t>
            </w:r>
          </w:p>
        </w:tc>
        <w:tc>
          <w:tcPr>
            <w:tcW w:w="2062" w:type="pct"/>
          </w:tcPr>
          <w:p w14:paraId="53E95CB1" w14:textId="759BEB8D" w:rsidR="00952A4E" w:rsidRPr="001D7B2E" w:rsidRDefault="00952A4E" w:rsidP="00952A4E">
            <w:pPr>
              <w:rPr>
                <w:rFonts w:asciiTheme="minorHAnsi" w:hAnsiTheme="minorHAnsi" w:cstheme="minorHAnsi"/>
              </w:rPr>
            </w:pPr>
            <w:r w:rsidRPr="001D7B2E">
              <w:rPr>
                <w:rFonts w:asciiTheme="minorHAnsi" w:hAnsiTheme="minorHAnsi" w:cstheme="minorHAnsi"/>
              </w:rPr>
              <w:t>Additional Accessories</w:t>
            </w:r>
          </w:p>
        </w:tc>
        <w:tc>
          <w:tcPr>
            <w:tcW w:w="914" w:type="pct"/>
          </w:tcPr>
          <w:p w14:paraId="3A95CE17" w14:textId="7AEEC6C3" w:rsidR="00952A4E" w:rsidRPr="001D7B2E" w:rsidDel="009151B6" w:rsidRDefault="00AD4EDF" w:rsidP="00952A4E">
            <w:pPr>
              <w:jc w:val="center"/>
              <w:rPr>
                <w:rFonts w:asciiTheme="minorHAnsi" w:hAnsiTheme="minorHAnsi" w:cstheme="minorHAnsi"/>
              </w:rPr>
            </w:pPr>
            <w:r w:rsidRPr="001D7B2E">
              <w:rPr>
                <w:rFonts w:asciiTheme="minorHAnsi" w:hAnsiTheme="minorHAnsi" w:cstheme="minorHAnsi"/>
              </w:rPr>
              <w:t>2</w:t>
            </w:r>
            <w:r w:rsidR="00952A4E" w:rsidRPr="001D7B2E">
              <w:rPr>
                <w:rFonts w:asciiTheme="minorHAnsi" w:hAnsiTheme="minorHAnsi" w:cstheme="minorHAnsi"/>
              </w:rPr>
              <w:t>%</w:t>
            </w:r>
          </w:p>
        </w:tc>
      </w:tr>
      <w:tr w:rsidR="00952A4E" w:rsidRPr="001D7B2E" w14:paraId="17EC0572" w14:textId="77777777" w:rsidTr="001D7B2E">
        <w:trPr>
          <w:gridAfter w:val="2"/>
          <w:wAfter w:w="1829" w:type="pct"/>
        </w:trPr>
        <w:tc>
          <w:tcPr>
            <w:tcW w:w="195" w:type="pct"/>
          </w:tcPr>
          <w:p w14:paraId="71AC31B0" w14:textId="354C11C3" w:rsidR="00952A4E" w:rsidRPr="001D7B2E" w:rsidRDefault="00247ABE" w:rsidP="00952A4E">
            <w:pPr>
              <w:rPr>
                <w:rFonts w:asciiTheme="minorHAnsi" w:hAnsiTheme="minorHAnsi" w:cstheme="minorHAnsi"/>
              </w:rPr>
            </w:pPr>
            <w:r w:rsidRPr="001D7B2E">
              <w:rPr>
                <w:rFonts w:asciiTheme="minorHAnsi" w:hAnsiTheme="minorHAnsi" w:cstheme="minorHAnsi"/>
              </w:rPr>
              <w:t>8</w:t>
            </w:r>
            <w:r w:rsidR="00952A4E" w:rsidRPr="001D7B2E">
              <w:rPr>
                <w:rFonts w:asciiTheme="minorHAnsi" w:hAnsiTheme="minorHAnsi" w:cstheme="minorHAnsi"/>
              </w:rPr>
              <w:t>.</w:t>
            </w:r>
          </w:p>
        </w:tc>
        <w:tc>
          <w:tcPr>
            <w:tcW w:w="2062" w:type="pct"/>
          </w:tcPr>
          <w:p w14:paraId="75FB2C8A" w14:textId="6E1D97A0" w:rsidR="00952A4E" w:rsidRPr="001D7B2E" w:rsidRDefault="00952A4E" w:rsidP="00952A4E">
            <w:pPr>
              <w:rPr>
                <w:rFonts w:asciiTheme="minorHAnsi" w:hAnsiTheme="minorHAnsi" w:cstheme="minorHAnsi"/>
              </w:rPr>
            </w:pPr>
            <w:r w:rsidRPr="001D7B2E">
              <w:rPr>
                <w:rFonts w:asciiTheme="minorHAnsi" w:hAnsiTheme="minorHAnsi" w:cstheme="minorHAnsi"/>
              </w:rPr>
              <w:t>Multi-Factor Authentication</w:t>
            </w:r>
          </w:p>
        </w:tc>
        <w:tc>
          <w:tcPr>
            <w:tcW w:w="914" w:type="pct"/>
          </w:tcPr>
          <w:p w14:paraId="3FE890DC" w14:textId="2CF2E28B" w:rsidR="00952A4E" w:rsidRPr="001D7B2E" w:rsidDel="009151B6" w:rsidRDefault="00952A4E" w:rsidP="00952A4E">
            <w:pPr>
              <w:jc w:val="center"/>
              <w:rPr>
                <w:rFonts w:asciiTheme="minorHAnsi" w:hAnsiTheme="minorHAnsi" w:cstheme="minorHAnsi"/>
              </w:rPr>
            </w:pPr>
            <w:r w:rsidRPr="001D7B2E">
              <w:rPr>
                <w:rFonts w:asciiTheme="minorHAnsi" w:hAnsiTheme="minorHAnsi" w:cstheme="minorHAnsi"/>
              </w:rPr>
              <w:t>5%</w:t>
            </w:r>
          </w:p>
        </w:tc>
      </w:tr>
      <w:tr w:rsidR="00952A4E" w:rsidRPr="001D7B2E" w14:paraId="40B426D8" w14:textId="77777777" w:rsidTr="001D7B2E">
        <w:trPr>
          <w:gridAfter w:val="2"/>
          <w:wAfter w:w="1829" w:type="pct"/>
        </w:trPr>
        <w:tc>
          <w:tcPr>
            <w:tcW w:w="195" w:type="pct"/>
          </w:tcPr>
          <w:p w14:paraId="74D644AD" w14:textId="698CBA6E" w:rsidR="00952A4E" w:rsidRPr="001D7B2E" w:rsidRDefault="00247ABE" w:rsidP="00952A4E">
            <w:pPr>
              <w:rPr>
                <w:rFonts w:asciiTheme="minorHAnsi" w:hAnsiTheme="minorHAnsi" w:cstheme="minorHAnsi"/>
              </w:rPr>
            </w:pPr>
            <w:r w:rsidRPr="001D7B2E">
              <w:rPr>
                <w:rFonts w:asciiTheme="minorHAnsi" w:hAnsiTheme="minorHAnsi" w:cstheme="minorHAnsi"/>
              </w:rPr>
              <w:t>9</w:t>
            </w:r>
            <w:r w:rsidR="00952A4E" w:rsidRPr="001D7B2E">
              <w:rPr>
                <w:rFonts w:asciiTheme="minorHAnsi" w:hAnsiTheme="minorHAnsi" w:cstheme="minorHAnsi"/>
              </w:rPr>
              <w:t>.</w:t>
            </w:r>
          </w:p>
        </w:tc>
        <w:tc>
          <w:tcPr>
            <w:tcW w:w="2062" w:type="pct"/>
          </w:tcPr>
          <w:p w14:paraId="5B15A638" w14:textId="2792A13E" w:rsidR="00952A4E" w:rsidRPr="001D7B2E" w:rsidRDefault="00952A4E" w:rsidP="00952A4E">
            <w:pPr>
              <w:rPr>
                <w:rFonts w:asciiTheme="minorHAnsi" w:hAnsiTheme="minorHAnsi" w:cstheme="minorHAnsi"/>
              </w:rPr>
            </w:pPr>
            <w:r w:rsidRPr="001D7B2E">
              <w:rPr>
                <w:rFonts w:asciiTheme="minorHAnsi" w:hAnsiTheme="minorHAnsi" w:cstheme="minorHAnsi"/>
              </w:rPr>
              <w:t>Scalability, Security and Performance</w:t>
            </w:r>
          </w:p>
        </w:tc>
        <w:tc>
          <w:tcPr>
            <w:tcW w:w="914" w:type="pct"/>
          </w:tcPr>
          <w:p w14:paraId="68969878" w14:textId="56D9071E" w:rsidR="00952A4E" w:rsidRPr="001D7B2E" w:rsidDel="009151B6" w:rsidRDefault="00AD4EDF" w:rsidP="00952A4E">
            <w:pPr>
              <w:jc w:val="center"/>
              <w:rPr>
                <w:rFonts w:asciiTheme="minorHAnsi" w:hAnsiTheme="minorHAnsi" w:cstheme="minorHAnsi"/>
              </w:rPr>
            </w:pPr>
            <w:r w:rsidRPr="001D7B2E">
              <w:rPr>
                <w:rFonts w:asciiTheme="minorHAnsi" w:hAnsiTheme="minorHAnsi" w:cstheme="minorHAnsi"/>
              </w:rPr>
              <w:t>8</w:t>
            </w:r>
            <w:r w:rsidR="00952A4E" w:rsidRPr="001D7B2E">
              <w:rPr>
                <w:rFonts w:asciiTheme="minorHAnsi" w:hAnsiTheme="minorHAnsi" w:cstheme="minorHAnsi"/>
              </w:rPr>
              <w:t>%</w:t>
            </w:r>
          </w:p>
        </w:tc>
      </w:tr>
      <w:tr w:rsidR="00952A4E" w:rsidRPr="001D7B2E" w14:paraId="0D7D19D2" w14:textId="77777777" w:rsidTr="001D7B2E">
        <w:trPr>
          <w:gridAfter w:val="2"/>
          <w:wAfter w:w="1829" w:type="pct"/>
        </w:trPr>
        <w:tc>
          <w:tcPr>
            <w:tcW w:w="195" w:type="pct"/>
          </w:tcPr>
          <w:p w14:paraId="736C5B6C" w14:textId="5EF2FF16" w:rsidR="00952A4E" w:rsidRPr="001D7B2E" w:rsidRDefault="00952A4E" w:rsidP="00952A4E">
            <w:pPr>
              <w:rPr>
                <w:rFonts w:asciiTheme="minorHAnsi" w:hAnsiTheme="minorHAnsi" w:cstheme="minorHAnsi"/>
              </w:rPr>
            </w:pPr>
            <w:r w:rsidRPr="001D7B2E">
              <w:rPr>
                <w:rFonts w:asciiTheme="minorHAnsi" w:hAnsiTheme="minorHAnsi" w:cstheme="minorHAnsi"/>
              </w:rPr>
              <w:t>1</w:t>
            </w:r>
            <w:r w:rsidR="00247ABE" w:rsidRPr="001D7B2E">
              <w:rPr>
                <w:rFonts w:asciiTheme="minorHAnsi" w:hAnsiTheme="minorHAnsi" w:cstheme="minorHAnsi"/>
              </w:rPr>
              <w:t>0</w:t>
            </w:r>
            <w:r w:rsidRPr="001D7B2E">
              <w:rPr>
                <w:rFonts w:asciiTheme="minorHAnsi" w:hAnsiTheme="minorHAnsi" w:cstheme="minorHAnsi"/>
              </w:rPr>
              <w:t>.</w:t>
            </w:r>
          </w:p>
        </w:tc>
        <w:tc>
          <w:tcPr>
            <w:tcW w:w="2062" w:type="pct"/>
          </w:tcPr>
          <w:p w14:paraId="1EFC2EEE" w14:textId="1C77FCBB" w:rsidR="00952A4E" w:rsidRPr="001D7B2E" w:rsidRDefault="00952A4E" w:rsidP="00952A4E">
            <w:pPr>
              <w:rPr>
                <w:rFonts w:asciiTheme="minorHAnsi" w:hAnsiTheme="minorHAnsi" w:cstheme="minorHAnsi"/>
              </w:rPr>
            </w:pPr>
            <w:proofErr w:type="spellStart"/>
            <w:r w:rsidRPr="001D7B2E">
              <w:rPr>
                <w:rFonts w:asciiTheme="minorHAnsi" w:hAnsiTheme="minorHAnsi" w:cstheme="minorHAnsi"/>
              </w:rPr>
              <w:t>Rotakin</w:t>
            </w:r>
            <w:proofErr w:type="spellEnd"/>
            <w:r w:rsidRPr="001D7B2E">
              <w:rPr>
                <w:rFonts w:asciiTheme="minorHAnsi" w:hAnsiTheme="minorHAnsi" w:cstheme="minorHAnsi"/>
              </w:rPr>
              <w:t xml:space="preserve"> Test</w:t>
            </w:r>
          </w:p>
        </w:tc>
        <w:tc>
          <w:tcPr>
            <w:tcW w:w="914" w:type="pct"/>
          </w:tcPr>
          <w:p w14:paraId="4BA11B21" w14:textId="3F1B344C" w:rsidR="00952A4E" w:rsidRPr="001D7B2E" w:rsidDel="009151B6" w:rsidRDefault="00567DFC" w:rsidP="00952A4E">
            <w:pPr>
              <w:jc w:val="center"/>
              <w:rPr>
                <w:rFonts w:asciiTheme="minorHAnsi" w:hAnsiTheme="minorHAnsi" w:cstheme="minorHAnsi"/>
              </w:rPr>
            </w:pPr>
            <w:r w:rsidRPr="001D7B2E">
              <w:rPr>
                <w:rFonts w:asciiTheme="minorHAnsi" w:hAnsiTheme="minorHAnsi" w:cstheme="minorHAnsi"/>
              </w:rPr>
              <w:t>5</w:t>
            </w:r>
            <w:r w:rsidR="00952A4E" w:rsidRPr="001D7B2E">
              <w:rPr>
                <w:rFonts w:asciiTheme="minorHAnsi" w:hAnsiTheme="minorHAnsi" w:cstheme="minorHAnsi"/>
              </w:rPr>
              <w:t>%</w:t>
            </w:r>
          </w:p>
        </w:tc>
      </w:tr>
      <w:tr w:rsidR="006E4F64" w:rsidRPr="001D7B2E" w14:paraId="35EA19D1" w14:textId="77777777" w:rsidTr="001D7B2E">
        <w:trPr>
          <w:gridAfter w:val="2"/>
          <w:wAfter w:w="1829" w:type="pct"/>
        </w:trPr>
        <w:tc>
          <w:tcPr>
            <w:tcW w:w="195" w:type="pct"/>
          </w:tcPr>
          <w:p w14:paraId="352924F7" w14:textId="77777777" w:rsidR="006E4F64" w:rsidRPr="001D7B2E" w:rsidRDefault="006E4F64" w:rsidP="00952A4E">
            <w:pPr>
              <w:rPr>
                <w:rFonts w:asciiTheme="minorHAnsi" w:hAnsiTheme="minorHAnsi" w:cstheme="minorHAnsi"/>
              </w:rPr>
            </w:pPr>
          </w:p>
        </w:tc>
        <w:tc>
          <w:tcPr>
            <w:tcW w:w="2062" w:type="pct"/>
          </w:tcPr>
          <w:p w14:paraId="067BE715" w14:textId="11069467" w:rsidR="006E4F64" w:rsidRPr="001D7B2E" w:rsidRDefault="006E4F64" w:rsidP="00734C3C">
            <w:pPr>
              <w:ind w:left="5103"/>
              <w:rPr>
                <w:rFonts w:asciiTheme="minorHAnsi" w:hAnsiTheme="minorHAnsi" w:cstheme="minorHAnsi"/>
                <w:b/>
                <w:bCs/>
              </w:rPr>
            </w:pPr>
            <w:r w:rsidRPr="001D7B2E">
              <w:rPr>
                <w:rFonts w:asciiTheme="minorHAnsi" w:hAnsiTheme="minorHAnsi" w:cstheme="minorHAnsi"/>
                <w:b/>
                <w:bCs/>
              </w:rPr>
              <w:t>TOTAL</w:t>
            </w:r>
          </w:p>
        </w:tc>
        <w:tc>
          <w:tcPr>
            <w:tcW w:w="914" w:type="pct"/>
          </w:tcPr>
          <w:p w14:paraId="5A5CD1D1" w14:textId="789CDDB1" w:rsidR="006E4F64" w:rsidRPr="001D7B2E" w:rsidRDefault="003B7865" w:rsidP="00952A4E">
            <w:pPr>
              <w:jc w:val="center"/>
              <w:rPr>
                <w:rFonts w:asciiTheme="minorHAnsi" w:hAnsiTheme="minorHAnsi" w:cstheme="minorHAnsi"/>
                <w:b/>
                <w:bCs/>
              </w:rPr>
            </w:pPr>
            <w:r w:rsidRPr="001D7B2E">
              <w:rPr>
                <w:rFonts w:asciiTheme="minorHAnsi" w:hAnsiTheme="minorHAnsi" w:cstheme="minorHAnsi"/>
                <w:b/>
                <w:bCs/>
              </w:rPr>
              <w:t>50%</w:t>
            </w:r>
          </w:p>
        </w:tc>
      </w:tr>
      <w:tr w:rsidR="00952A4E" w:rsidRPr="001D7B2E" w14:paraId="1B294B68" w14:textId="2BBE02BD" w:rsidTr="001D7B2E">
        <w:tc>
          <w:tcPr>
            <w:tcW w:w="3171" w:type="pct"/>
            <w:gridSpan w:val="3"/>
          </w:tcPr>
          <w:p w14:paraId="55BEFE29" w14:textId="1FA8C874" w:rsidR="00952A4E" w:rsidRPr="001D7B2E" w:rsidDel="009151B6" w:rsidRDefault="00952A4E" w:rsidP="00952A4E">
            <w:pPr>
              <w:jc w:val="center"/>
              <w:rPr>
                <w:rFonts w:asciiTheme="minorHAnsi" w:hAnsiTheme="minorHAnsi" w:cstheme="minorHAnsi"/>
                <w:b/>
                <w:bCs/>
              </w:rPr>
            </w:pPr>
            <w:r w:rsidRPr="001D7B2E">
              <w:rPr>
                <w:rFonts w:asciiTheme="minorHAnsi" w:hAnsiTheme="minorHAnsi" w:cstheme="minorHAnsi"/>
                <w:b/>
                <w:bCs/>
              </w:rPr>
              <w:t>VEHICLE DASHBOARD CAMERAS REQUIREMENTS</w:t>
            </w:r>
          </w:p>
        </w:tc>
        <w:tc>
          <w:tcPr>
            <w:tcW w:w="914" w:type="pct"/>
          </w:tcPr>
          <w:p w14:paraId="337BDB69" w14:textId="77777777" w:rsidR="00952A4E" w:rsidRPr="001D7B2E" w:rsidRDefault="00952A4E" w:rsidP="00952A4E">
            <w:pPr>
              <w:jc w:val="left"/>
              <w:rPr>
                <w:rFonts w:asciiTheme="minorHAnsi" w:hAnsiTheme="minorHAnsi" w:cstheme="minorHAnsi"/>
              </w:rPr>
            </w:pPr>
          </w:p>
        </w:tc>
        <w:tc>
          <w:tcPr>
            <w:tcW w:w="915" w:type="pct"/>
          </w:tcPr>
          <w:p w14:paraId="319D2150" w14:textId="7413CF8E" w:rsidR="00952A4E" w:rsidRPr="001D7B2E" w:rsidRDefault="00952A4E" w:rsidP="00952A4E">
            <w:pPr>
              <w:jc w:val="left"/>
              <w:rPr>
                <w:rFonts w:asciiTheme="minorHAnsi" w:hAnsiTheme="minorHAnsi" w:cstheme="minorHAnsi"/>
              </w:rPr>
            </w:pPr>
            <w:r w:rsidRPr="001D7B2E">
              <w:rPr>
                <w:rFonts w:asciiTheme="minorHAnsi" w:hAnsiTheme="minorHAnsi" w:cstheme="minorHAnsi"/>
              </w:rPr>
              <w:t>5%</w:t>
            </w:r>
          </w:p>
        </w:tc>
      </w:tr>
      <w:tr w:rsidR="00952A4E" w:rsidRPr="001D7B2E" w14:paraId="09DFB74F" w14:textId="0429A50F" w:rsidTr="001D7B2E">
        <w:trPr>
          <w:gridAfter w:val="2"/>
          <w:wAfter w:w="1829" w:type="pct"/>
        </w:trPr>
        <w:tc>
          <w:tcPr>
            <w:tcW w:w="195" w:type="pct"/>
          </w:tcPr>
          <w:p w14:paraId="3D854231" w14:textId="1174EA31" w:rsidR="00952A4E" w:rsidRPr="001D7B2E" w:rsidRDefault="00952A4E" w:rsidP="00952A4E">
            <w:pPr>
              <w:rPr>
                <w:rFonts w:asciiTheme="minorHAnsi" w:hAnsiTheme="minorHAnsi" w:cstheme="minorHAnsi"/>
              </w:rPr>
            </w:pPr>
            <w:r w:rsidRPr="001D7B2E">
              <w:rPr>
                <w:rFonts w:asciiTheme="minorHAnsi" w:hAnsiTheme="minorHAnsi" w:cstheme="minorHAnsi"/>
              </w:rPr>
              <w:t>1.</w:t>
            </w:r>
          </w:p>
        </w:tc>
        <w:tc>
          <w:tcPr>
            <w:tcW w:w="2062" w:type="pct"/>
          </w:tcPr>
          <w:p w14:paraId="3C491D7B" w14:textId="53DB1A2D" w:rsidR="00952A4E" w:rsidRPr="001D7B2E" w:rsidRDefault="00952A4E" w:rsidP="00952A4E">
            <w:pPr>
              <w:rPr>
                <w:rFonts w:asciiTheme="minorHAnsi" w:hAnsiTheme="minorHAnsi" w:cstheme="minorHAnsi"/>
              </w:rPr>
            </w:pPr>
            <w:r w:rsidRPr="001D7B2E">
              <w:rPr>
                <w:rFonts w:asciiTheme="minorHAnsi" w:hAnsiTheme="minorHAnsi" w:cstheme="minorHAnsi"/>
              </w:rPr>
              <w:t>Recording and Recording Devices</w:t>
            </w:r>
            <w:r w:rsidRPr="001D7B2E" w:rsidDel="005C69DC">
              <w:rPr>
                <w:rFonts w:asciiTheme="minorHAnsi" w:hAnsiTheme="minorHAnsi" w:cstheme="minorHAnsi"/>
              </w:rPr>
              <w:t xml:space="preserve"> </w:t>
            </w:r>
          </w:p>
        </w:tc>
        <w:tc>
          <w:tcPr>
            <w:tcW w:w="914" w:type="pct"/>
          </w:tcPr>
          <w:p w14:paraId="5BFCBCB1" w14:textId="5BC764E8" w:rsidR="00952A4E" w:rsidRPr="001D7B2E" w:rsidRDefault="000907B4" w:rsidP="00952A4E">
            <w:pPr>
              <w:jc w:val="center"/>
              <w:rPr>
                <w:rFonts w:asciiTheme="minorHAnsi" w:hAnsiTheme="minorHAnsi" w:cstheme="minorHAnsi"/>
              </w:rPr>
            </w:pPr>
            <w:r w:rsidRPr="001D7B2E">
              <w:rPr>
                <w:rFonts w:asciiTheme="minorHAnsi" w:hAnsiTheme="minorHAnsi" w:cstheme="minorHAnsi"/>
              </w:rPr>
              <w:t>6</w:t>
            </w:r>
            <w:r w:rsidR="00952A4E" w:rsidRPr="001D7B2E">
              <w:rPr>
                <w:rFonts w:asciiTheme="minorHAnsi" w:hAnsiTheme="minorHAnsi" w:cstheme="minorHAnsi"/>
              </w:rPr>
              <w:t>%</w:t>
            </w:r>
          </w:p>
        </w:tc>
      </w:tr>
      <w:tr w:rsidR="00952A4E" w:rsidRPr="001D7B2E" w14:paraId="285AD68B" w14:textId="77777777" w:rsidTr="001D7B2E">
        <w:trPr>
          <w:gridAfter w:val="2"/>
          <w:wAfter w:w="1829" w:type="pct"/>
        </w:trPr>
        <w:tc>
          <w:tcPr>
            <w:tcW w:w="195" w:type="pct"/>
          </w:tcPr>
          <w:p w14:paraId="708D6DFD" w14:textId="73359609" w:rsidR="00952A4E" w:rsidRPr="001D7B2E" w:rsidRDefault="00952A4E" w:rsidP="00952A4E">
            <w:pPr>
              <w:rPr>
                <w:rFonts w:asciiTheme="minorHAnsi" w:hAnsiTheme="minorHAnsi" w:cstheme="minorHAnsi"/>
              </w:rPr>
            </w:pPr>
            <w:r w:rsidRPr="001D7B2E">
              <w:rPr>
                <w:rFonts w:asciiTheme="minorHAnsi" w:hAnsiTheme="minorHAnsi" w:cstheme="minorHAnsi"/>
              </w:rPr>
              <w:t>2.</w:t>
            </w:r>
          </w:p>
        </w:tc>
        <w:tc>
          <w:tcPr>
            <w:tcW w:w="2062" w:type="pct"/>
          </w:tcPr>
          <w:p w14:paraId="7CC16B5B" w14:textId="0185C659" w:rsidR="00952A4E" w:rsidRPr="001D7B2E" w:rsidDel="005C69DC" w:rsidRDefault="00952A4E" w:rsidP="00952A4E">
            <w:pPr>
              <w:rPr>
                <w:rFonts w:asciiTheme="minorHAnsi" w:hAnsiTheme="minorHAnsi" w:cstheme="minorHAnsi"/>
              </w:rPr>
            </w:pPr>
            <w:r w:rsidRPr="001D7B2E">
              <w:rPr>
                <w:rFonts w:asciiTheme="minorHAnsi" w:hAnsiTheme="minorHAnsi" w:cstheme="minorHAnsi"/>
              </w:rPr>
              <w:t>Recording Format Capabilities</w:t>
            </w:r>
          </w:p>
        </w:tc>
        <w:tc>
          <w:tcPr>
            <w:tcW w:w="914" w:type="pct"/>
          </w:tcPr>
          <w:p w14:paraId="23408A5B" w14:textId="64660FBD" w:rsidR="00952A4E" w:rsidRPr="001D7B2E" w:rsidDel="009151B6" w:rsidRDefault="000907B4" w:rsidP="00952A4E">
            <w:pPr>
              <w:jc w:val="center"/>
              <w:rPr>
                <w:rFonts w:asciiTheme="minorHAnsi" w:hAnsiTheme="minorHAnsi" w:cstheme="minorHAnsi"/>
              </w:rPr>
            </w:pPr>
            <w:r w:rsidRPr="001D7B2E">
              <w:rPr>
                <w:rFonts w:asciiTheme="minorHAnsi" w:hAnsiTheme="minorHAnsi" w:cstheme="minorHAnsi"/>
              </w:rPr>
              <w:t>6</w:t>
            </w:r>
            <w:r w:rsidR="00952A4E" w:rsidRPr="001D7B2E">
              <w:rPr>
                <w:rFonts w:asciiTheme="minorHAnsi" w:hAnsiTheme="minorHAnsi" w:cstheme="minorHAnsi"/>
              </w:rPr>
              <w:t>%</w:t>
            </w:r>
          </w:p>
        </w:tc>
      </w:tr>
      <w:tr w:rsidR="00952A4E" w:rsidRPr="001D7B2E" w14:paraId="18B491F7" w14:textId="77777777" w:rsidTr="001D7B2E">
        <w:trPr>
          <w:gridAfter w:val="2"/>
          <w:wAfter w:w="1829" w:type="pct"/>
        </w:trPr>
        <w:tc>
          <w:tcPr>
            <w:tcW w:w="195" w:type="pct"/>
          </w:tcPr>
          <w:p w14:paraId="34E76BCF" w14:textId="4E1F9E6B" w:rsidR="00952A4E" w:rsidRPr="001D7B2E" w:rsidRDefault="00952A4E" w:rsidP="00952A4E">
            <w:pPr>
              <w:rPr>
                <w:rFonts w:asciiTheme="minorHAnsi" w:hAnsiTheme="minorHAnsi" w:cstheme="minorHAnsi"/>
              </w:rPr>
            </w:pPr>
            <w:r w:rsidRPr="001D7B2E">
              <w:rPr>
                <w:rFonts w:asciiTheme="minorHAnsi" w:hAnsiTheme="minorHAnsi" w:cstheme="minorHAnsi"/>
              </w:rPr>
              <w:t>3.</w:t>
            </w:r>
          </w:p>
        </w:tc>
        <w:tc>
          <w:tcPr>
            <w:tcW w:w="2062" w:type="pct"/>
          </w:tcPr>
          <w:p w14:paraId="2D1FB247" w14:textId="468251FC" w:rsidR="00952A4E" w:rsidRPr="005C6B97" w:rsidRDefault="00952A4E" w:rsidP="00734C3C">
            <w:pPr>
              <w:pStyle w:val="ListParagraph"/>
              <w:rPr>
                <w:rFonts w:cstheme="minorHAnsi"/>
              </w:rPr>
            </w:pPr>
            <w:r w:rsidRPr="001D7B2E">
              <w:rPr>
                <w:rFonts w:cstheme="minorHAnsi"/>
              </w:rPr>
              <w:t>Dashboard Camera, Equipment and Accessory Construction</w:t>
            </w:r>
          </w:p>
        </w:tc>
        <w:tc>
          <w:tcPr>
            <w:tcW w:w="914" w:type="pct"/>
          </w:tcPr>
          <w:p w14:paraId="34070B9C" w14:textId="22770802" w:rsidR="00952A4E" w:rsidRPr="001D7B2E" w:rsidDel="009151B6" w:rsidRDefault="000907B4" w:rsidP="00952A4E">
            <w:pPr>
              <w:jc w:val="center"/>
              <w:rPr>
                <w:rFonts w:asciiTheme="minorHAnsi" w:hAnsiTheme="minorHAnsi" w:cstheme="minorHAnsi"/>
              </w:rPr>
            </w:pPr>
            <w:r w:rsidRPr="001D7B2E">
              <w:rPr>
                <w:rFonts w:asciiTheme="minorHAnsi" w:hAnsiTheme="minorHAnsi" w:cstheme="minorHAnsi"/>
              </w:rPr>
              <w:t>4</w:t>
            </w:r>
            <w:r w:rsidR="00952A4E" w:rsidRPr="001D7B2E">
              <w:rPr>
                <w:rFonts w:asciiTheme="minorHAnsi" w:hAnsiTheme="minorHAnsi" w:cstheme="minorHAnsi"/>
              </w:rPr>
              <w:t>%</w:t>
            </w:r>
          </w:p>
        </w:tc>
      </w:tr>
      <w:tr w:rsidR="00952A4E" w:rsidRPr="001D7B2E" w14:paraId="63235BD7" w14:textId="77777777" w:rsidTr="001D7B2E">
        <w:trPr>
          <w:gridAfter w:val="2"/>
          <w:wAfter w:w="1829" w:type="pct"/>
        </w:trPr>
        <w:tc>
          <w:tcPr>
            <w:tcW w:w="195" w:type="pct"/>
          </w:tcPr>
          <w:p w14:paraId="50FD98FD" w14:textId="3A61E8D0" w:rsidR="00952A4E" w:rsidRPr="001D7B2E" w:rsidRDefault="00952A4E" w:rsidP="00952A4E">
            <w:pPr>
              <w:rPr>
                <w:rFonts w:asciiTheme="minorHAnsi" w:hAnsiTheme="minorHAnsi" w:cstheme="minorHAnsi"/>
              </w:rPr>
            </w:pPr>
            <w:r w:rsidRPr="001D7B2E">
              <w:rPr>
                <w:rFonts w:asciiTheme="minorHAnsi" w:hAnsiTheme="minorHAnsi" w:cstheme="minorHAnsi"/>
              </w:rPr>
              <w:t>4.</w:t>
            </w:r>
          </w:p>
        </w:tc>
        <w:tc>
          <w:tcPr>
            <w:tcW w:w="2062" w:type="pct"/>
          </w:tcPr>
          <w:p w14:paraId="2BE303B1" w14:textId="30A65452" w:rsidR="00952A4E" w:rsidRPr="001D7B2E" w:rsidRDefault="00952A4E" w:rsidP="00952A4E">
            <w:pPr>
              <w:rPr>
                <w:rFonts w:asciiTheme="minorHAnsi" w:hAnsiTheme="minorHAnsi" w:cstheme="minorHAnsi"/>
              </w:rPr>
            </w:pPr>
            <w:r w:rsidRPr="001D7B2E">
              <w:rPr>
                <w:rFonts w:asciiTheme="minorHAnsi" w:hAnsiTheme="minorHAnsi" w:cstheme="minorHAnsi"/>
              </w:rPr>
              <w:t>Storage Capacity</w:t>
            </w:r>
          </w:p>
        </w:tc>
        <w:tc>
          <w:tcPr>
            <w:tcW w:w="914" w:type="pct"/>
          </w:tcPr>
          <w:p w14:paraId="3F1178B7" w14:textId="571A121C" w:rsidR="00952A4E" w:rsidRPr="001D7B2E" w:rsidDel="009151B6" w:rsidRDefault="000907B4" w:rsidP="00952A4E">
            <w:pPr>
              <w:jc w:val="center"/>
              <w:rPr>
                <w:rFonts w:asciiTheme="minorHAnsi" w:hAnsiTheme="minorHAnsi" w:cstheme="minorHAnsi"/>
              </w:rPr>
            </w:pPr>
            <w:r w:rsidRPr="001D7B2E">
              <w:rPr>
                <w:rFonts w:asciiTheme="minorHAnsi" w:hAnsiTheme="minorHAnsi" w:cstheme="minorHAnsi"/>
              </w:rPr>
              <w:t>6</w:t>
            </w:r>
            <w:r w:rsidR="00952A4E" w:rsidRPr="001D7B2E">
              <w:rPr>
                <w:rFonts w:asciiTheme="minorHAnsi" w:hAnsiTheme="minorHAnsi" w:cstheme="minorHAnsi"/>
              </w:rPr>
              <w:t>%</w:t>
            </w:r>
          </w:p>
        </w:tc>
      </w:tr>
      <w:tr w:rsidR="00952A4E" w:rsidRPr="001D7B2E" w14:paraId="632674DB" w14:textId="77777777" w:rsidTr="001D7B2E">
        <w:trPr>
          <w:gridAfter w:val="2"/>
          <w:wAfter w:w="1829" w:type="pct"/>
        </w:trPr>
        <w:tc>
          <w:tcPr>
            <w:tcW w:w="195" w:type="pct"/>
          </w:tcPr>
          <w:p w14:paraId="656528B3" w14:textId="09F7E390" w:rsidR="00952A4E" w:rsidRPr="001D7B2E" w:rsidRDefault="00952A4E" w:rsidP="00952A4E">
            <w:pPr>
              <w:rPr>
                <w:rFonts w:asciiTheme="minorHAnsi" w:hAnsiTheme="minorHAnsi" w:cstheme="minorHAnsi"/>
              </w:rPr>
            </w:pPr>
            <w:r w:rsidRPr="001D7B2E">
              <w:rPr>
                <w:rFonts w:asciiTheme="minorHAnsi" w:hAnsiTheme="minorHAnsi" w:cstheme="minorHAnsi"/>
              </w:rPr>
              <w:t>5.</w:t>
            </w:r>
          </w:p>
        </w:tc>
        <w:tc>
          <w:tcPr>
            <w:tcW w:w="2062" w:type="pct"/>
          </w:tcPr>
          <w:p w14:paraId="74D758AE" w14:textId="49E9C74C" w:rsidR="00952A4E" w:rsidRPr="001D7B2E" w:rsidRDefault="00952A4E" w:rsidP="00952A4E">
            <w:pPr>
              <w:rPr>
                <w:rFonts w:asciiTheme="minorHAnsi" w:hAnsiTheme="minorHAnsi" w:cstheme="minorHAnsi"/>
              </w:rPr>
            </w:pPr>
            <w:r w:rsidRPr="001D7B2E">
              <w:rPr>
                <w:rFonts w:asciiTheme="minorHAnsi" w:hAnsiTheme="minorHAnsi" w:cstheme="minorHAnsi"/>
              </w:rPr>
              <w:t>Power Functions and Capabilities</w:t>
            </w:r>
          </w:p>
        </w:tc>
        <w:tc>
          <w:tcPr>
            <w:tcW w:w="914" w:type="pct"/>
          </w:tcPr>
          <w:p w14:paraId="0471FC82" w14:textId="47DA61D4" w:rsidR="00952A4E" w:rsidRPr="001D7B2E" w:rsidDel="009151B6" w:rsidRDefault="000907B4" w:rsidP="00952A4E">
            <w:pPr>
              <w:jc w:val="center"/>
              <w:rPr>
                <w:rFonts w:asciiTheme="minorHAnsi" w:hAnsiTheme="minorHAnsi" w:cstheme="minorHAnsi"/>
              </w:rPr>
            </w:pPr>
            <w:r w:rsidRPr="001D7B2E">
              <w:rPr>
                <w:rFonts w:asciiTheme="minorHAnsi" w:hAnsiTheme="minorHAnsi" w:cstheme="minorHAnsi"/>
              </w:rPr>
              <w:t>6</w:t>
            </w:r>
            <w:r w:rsidR="00952A4E" w:rsidRPr="001D7B2E">
              <w:rPr>
                <w:rFonts w:asciiTheme="minorHAnsi" w:hAnsiTheme="minorHAnsi" w:cstheme="minorHAnsi"/>
              </w:rPr>
              <w:t>%</w:t>
            </w:r>
          </w:p>
        </w:tc>
      </w:tr>
      <w:tr w:rsidR="00952A4E" w:rsidRPr="001D7B2E" w14:paraId="15CC1CF7" w14:textId="77777777" w:rsidTr="001D7B2E">
        <w:trPr>
          <w:gridAfter w:val="2"/>
          <w:wAfter w:w="1829" w:type="pct"/>
        </w:trPr>
        <w:tc>
          <w:tcPr>
            <w:tcW w:w="195" w:type="pct"/>
          </w:tcPr>
          <w:p w14:paraId="0FC23B4E" w14:textId="0D87CE41" w:rsidR="00952A4E" w:rsidRPr="001D7B2E" w:rsidRDefault="00952A4E" w:rsidP="00952A4E">
            <w:pPr>
              <w:rPr>
                <w:rFonts w:asciiTheme="minorHAnsi" w:hAnsiTheme="minorHAnsi" w:cstheme="minorHAnsi"/>
              </w:rPr>
            </w:pPr>
            <w:r w:rsidRPr="001D7B2E">
              <w:rPr>
                <w:rFonts w:asciiTheme="minorHAnsi" w:hAnsiTheme="minorHAnsi" w:cstheme="minorHAnsi"/>
              </w:rPr>
              <w:t>6.</w:t>
            </w:r>
          </w:p>
        </w:tc>
        <w:tc>
          <w:tcPr>
            <w:tcW w:w="2062" w:type="pct"/>
          </w:tcPr>
          <w:p w14:paraId="2969E5C5" w14:textId="0DCB69F8" w:rsidR="00952A4E" w:rsidRPr="001D7B2E" w:rsidRDefault="00952A4E" w:rsidP="00952A4E">
            <w:pPr>
              <w:rPr>
                <w:rFonts w:asciiTheme="minorHAnsi" w:hAnsiTheme="minorHAnsi" w:cstheme="minorHAnsi"/>
              </w:rPr>
            </w:pPr>
            <w:r w:rsidRPr="001D7B2E">
              <w:rPr>
                <w:rFonts w:asciiTheme="minorHAnsi" w:hAnsiTheme="minorHAnsi" w:cstheme="minorHAnsi"/>
              </w:rPr>
              <w:t>Accessories</w:t>
            </w:r>
          </w:p>
        </w:tc>
        <w:tc>
          <w:tcPr>
            <w:tcW w:w="914" w:type="pct"/>
          </w:tcPr>
          <w:p w14:paraId="5EA08683" w14:textId="2B30CC21" w:rsidR="00952A4E" w:rsidRPr="001D7B2E" w:rsidDel="009151B6" w:rsidRDefault="00AD4EDF" w:rsidP="00952A4E">
            <w:pPr>
              <w:jc w:val="center"/>
              <w:rPr>
                <w:rFonts w:asciiTheme="minorHAnsi" w:hAnsiTheme="minorHAnsi" w:cstheme="minorHAnsi"/>
              </w:rPr>
            </w:pPr>
            <w:r w:rsidRPr="001D7B2E">
              <w:rPr>
                <w:rFonts w:asciiTheme="minorHAnsi" w:hAnsiTheme="minorHAnsi" w:cstheme="minorHAnsi"/>
              </w:rPr>
              <w:t>4</w:t>
            </w:r>
            <w:r w:rsidR="00952A4E" w:rsidRPr="001D7B2E">
              <w:rPr>
                <w:rFonts w:asciiTheme="minorHAnsi" w:hAnsiTheme="minorHAnsi" w:cstheme="minorHAnsi"/>
              </w:rPr>
              <w:t>%</w:t>
            </w:r>
          </w:p>
        </w:tc>
      </w:tr>
      <w:tr w:rsidR="00952A4E" w:rsidRPr="001D7B2E" w14:paraId="0FCF182F" w14:textId="77777777" w:rsidTr="001D7B2E">
        <w:trPr>
          <w:gridAfter w:val="2"/>
          <w:wAfter w:w="1829" w:type="pct"/>
        </w:trPr>
        <w:tc>
          <w:tcPr>
            <w:tcW w:w="195" w:type="pct"/>
          </w:tcPr>
          <w:p w14:paraId="43F6F46D" w14:textId="0A13DF5D" w:rsidR="00952A4E" w:rsidRPr="001D7B2E" w:rsidRDefault="00247ABE" w:rsidP="00952A4E">
            <w:pPr>
              <w:rPr>
                <w:rFonts w:asciiTheme="minorHAnsi" w:hAnsiTheme="minorHAnsi" w:cstheme="minorHAnsi"/>
              </w:rPr>
            </w:pPr>
            <w:r w:rsidRPr="001D7B2E">
              <w:rPr>
                <w:rFonts w:asciiTheme="minorHAnsi" w:hAnsiTheme="minorHAnsi" w:cstheme="minorHAnsi"/>
              </w:rPr>
              <w:t>7</w:t>
            </w:r>
            <w:r w:rsidR="00952A4E" w:rsidRPr="001D7B2E">
              <w:rPr>
                <w:rFonts w:asciiTheme="minorHAnsi" w:hAnsiTheme="minorHAnsi" w:cstheme="minorHAnsi"/>
              </w:rPr>
              <w:t>.</w:t>
            </w:r>
          </w:p>
        </w:tc>
        <w:tc>
          <w:tcPr>
            <w:tcW w:w="2062" w:type="pct"/>
          </w:tcPr>
          <w:p w14:paraId="740BCBDE" w14:textId="3041EEAB" w:rsidR="00952A4E" w:rsidRPr="001D7B2E" w:rsidRDefault="00952A4E" w:rsidP="00952A4E">
            <w:pPr>
              <w:rPr>
                <w:rFonts w:asciiTheme="minorHAnsi" w:hAnsiTheme="minorHAnsi" w:cstheme="minorHAnsi"/>
              </w:rPr>
            </w:pPr>
            <w:r w:rsidRPr="001D7B2E">
              <w:rPr>
                <w:rFonts w:asciiTheme="minorHAnsi" w:hAnsiTheme="minorHAnsi" w:cstheme="minorHAnsi"/>
              </w:rPr>
              <w:t>Multi-Factor Authentication</w:t>
            </w:r>
          </w:p>
        </w:tc>
        <w:tc>
          <w:tcPr>
            <w:tcW w:w="914" w:type="pct"/>
          </w:tcPr>
          <w:p w14:paraId="0398EE6D" w14:textId="4A942F80" w:rsidR="00952A4E" w:rsidRPr="001D7B2E" w:rsidDel="009151B6" w:rsidRDefault="00952A4E" w:rsidP="00952A4E">
            <w:pPr>
              <w:jc w:val="center"/>
              <w:rPr>
                <w:rFonts w:asciiTheme="minorHAnsi" w:hAnsiTheme="minorHAnsi" w:cstheme="minorHAnsi"/>
              </w:rPr>
            </w:pPr>
            <w:r w:rsidRPr="001D7B2E">
              <w:rPr>
                <w:rFonts w:asciiTheme="minorHAnsi" w:hAnsiTheme="minorHAnsi" w:cstheme="minorHAnsi"/>
              </w:rPr>
              <w:t>5%</w:t>
            </w:r>
          </w:p>
        </w:tc>
      </w:tr>
      <w:tr w:rsidR="00952A4E" w:rsidRPr="001D7B2E" w14:paraId="25B5F8E8" w14:textId="77777777" w:rsidTr="001D7B2E">
        <w:trPr>
          <w:gridAfter w:val="2"/>
          <w:wAfter w:w="1829" w:type="pct"/>
        </w:trPr>
        <w:tc>
          <w:tcPr>
            <w:tcW w:w="195" w:type="pct"/>
          </w:tcPr>
          <w:p w14:paraId="6354E125" w14:textId="376CB04D" w:rsidR="00952A4E" w:rsidRPr="001D7B2E" w:rsidRDefault="00247ABE" w:rsidP="00952A4E">
            <w:pPr>
              <w:rPr>
                <w:rFonts w:asciiTheme="minorHAnsi" w:hAnsiTheme="minorHAnsi" w:cstheme="minorHAnsi"/>
              </w:rPr>
            </w:pPr>
            <w:r w:rsidRPr="001D7B2E">
              <w:rPr>
                <w:rFonts w:asciiTheme="minorHAnsi" w:hAnsiTheme="minorHAnsi" w:cstheme="minorHAnsi"/>
              </w:rPr>
              <w:t>8</w:t>
            </w:r>
            <w:r w:rsidR="00952A4E" w:rsidRPr="001D7B2E">
              <w:rPr>
                <w:rFonts w:asciiTheme="minorHAnsi" w:hAnsiTheme="minorHAnsi" w:cstheme="minorHAnsi"/>
              </w:rPr>
              <w:t>.</w:t>
            </w:r>
          </w:p>
        </w:tc>
        <w:tc>
          <w:tcPr>
            <w:tcW w:w="2062" w:type="pct"/>
          </w:tcPr>
          <w:p w14:paraId="4A4E3AA2" w14:textId="6990BC58" w:rsidR="00952A4E" w:rsidRPr="001D7B2E" w:rsidRDefault="00952A4E" w:rsidP="00952A4E">
            <w:pPr>
              <w:rPr>
                <w:rFonts w:asciiTheme="minorHAnsi" w:hAnsiTheme="minorHAnsi" w:cstheme="minorHAnsi"/>
              </w:rPr>
            </w:pPr>
            <w:r w:rsidRPr="001D7B2E">
              <w:rPr>
                <w:rFonts w:asciiTheme="minorHAnsi" w:hAnsiTheme="minorHAnsi" w:cstheme="minorHAnsi"/>
              </w:rPr>
              <w:t>Scalability, Security and Performance</w:t>
            </w:r>
          </w:p>
        </w:tc>
        <w:tc>
          <w:tcPr>
            <w:tcW w:w="914" w:type="pct"/>
          </w:tcPr>
          <w:p w14:paraId="362C2BCC" w14:textId="5FB458AE" w:rsidR="00952A4E" w:rsidRPr="001D7B2E" w:rsidDel="009151B6" w:rsidRDefault="00AD4EDF" w:rsidP="00952A4E">
            <w:pPr>
              <w:jc w:val="center"/>
              <w:rPr>
                <w:rFonts w:asciiTheme="minorHAnsi" w:hAnsiTheme="minorHAnsi" w:cstheme="minorHAnsi"/>
              </w:rPr>
            </w:pPr>
            <w:r w:rsidRPr="001D7B2E">
              <w:rPr>
                <w:rFonts w:asciiTheme="minorHAnsi" w:hAnsiTheme="minorHAnsi" w:cstheme="minorHAnsi"/>
              </w:rPr>
              <w:t>8</w:t>
            </w:r>
            <w:r w:rsidR="00952A4E" w:rsidRPr="001D7B2E">
              <w:rPr>
                <w:rFonts w:asciiTheme="minorHAnsi" w:hAnsiTheme="minorHAnsi" w:cstheme="minorHAnsi"/>
              </w:rPr>
              <w:t>%</w:t>
            </w:r>
          </w:p>
        </w:tc>
      </w:tr>
      <w:tr w:rsidR="00952A4E" w:rsidRPr="001D7B2E" w14:paraId="48697D63" w14:textId="77777777" w:rsidTr="001D7B2E">
        <w:trPr>
          <w:gridAfter w:val="2"/>
          <w:wAfter w:w="1829" w:type="pct"/>
        </w:trPr>
        <w:tc>
          <w:tcPr>
            <w:tcW w:w="195" w:type="pct"/>
          </w:tcPr>
          <w:p w14:paraId="0A020334" w14:textId="345BCE15" w:rsidR="00952A4E" w:rsidRPr="001D7B2E" w:rsidRDefault="00247ABE" w:rsidP="00952A4E">
            <w:pPr>
              <w:rPr>
                <w:rFonts w:asciiTheme="minorHAnsi" w:hAnsiTheme="minorHAnsi" w:cstheme="minorHAnsi"/>
              </w:rPr>
            </w:pPr>
            <w:r w:rsidRPr="001D7B2E">
              <w:rPr>
                <w:rFonts w:asciiTheme="minorHAnsi" w:hAnsiTheme="minorHAnsi" w:cstheme="minorHAnsi"/>
              </w:rPr>
              <w:t>9</w:t>
            </w:r>
            <w:r w:rsidR="00952A4E" w:rsidRPr="001D7B2E">
              <w:rPr>
                <w:rFonts w:asciiTheme="minorHAnsi" w:hAnsiTheme="minorHAnsi" w:cstheme="minorHAnsi"/>
              </w:rPr>
              <w:t>.</w:t>
            </w:r>
          </w:p>
        </w:tc>
        <w:tc>
          <w:tcPr>
            <w:tcW w:w="2062" w:type="pct"/>
          </w:tcPr>
          <w:p w14:paraId="0A41A9AD" w14:textId="487E8C8C" w:rsidR="00952A4E" w:rsidRPr="001D7B2E" w:rsidRDefault="00952A4E" w:rsidP="00952A4E">
            <w:pPr>
              <w:rPr>
                <w:rFonts w:asciiTheme="minorHAnsi" w:hAnsiTheme="minorHAnsi" w:cstheme="minorHAnsi"/>
              </w:rPr>
            </w:pPr>
            <w:proofErr w:type="spellStart"/>
            <w:r w:rsidRPr="001D7B2E">
              <w:rPr>
                <w:rFonts w:asciiTheme="minorHAnsi" w:hAnsiTheme="minorHAnsi" w:cstheme="minorHAnsi"/>
              </w:rPr>
              <w:t>Rotakin</w:t>
            </w:r>
            <w:proofErr w:type="spellEnd"/>
            <w:r w:rsidRPr="001D7B2E">
              <w:rPr>
                <w:rFonts w:asciiTheme="minorHAnsi" w:hAnsiTheme="minorHAnsi" w:cstheme="minorHAnsi"/>
              </w:rPr>
              <w:t xml:space="preserve"> Test</w:t>
            </w:r>
          </w:p>
        </w:tc>
        <w:tc>
          <w:tcPr>
            <w:tcW w:w="914" w:type="pct"/>
          </w:tcPr>
          <w:p w14:paraId="141705C7" w14:textId="4CF87391" w:rsidR="00952A4E" w:rsidRPr="001D7B2E" w:rsidDel="009151B6" w:rsidRDefault="0043580B" w:rsidP="00952A4E">
            <w:pPr>
              <w:jc w:val="center"/>
              <w:rPr>
                <w:rFonts w:asciiTheme="minorHAnsi" w:hAnsiTheme="minorHAnsi" w:cstheme="minorHAnsi"/>
              </w:rPr>
            </w:pPr>
            <w:r w:rsidRPr="001D7B2E">
              <w:rPr>
                <w:rFonts w:asciiTheme="minorHAnsi" w:hAnsiTheme="minorHAnsi" w:cstheme="minorHAnsi"/>
              </w:rPr>
              <w:t>5</w:t>
            </w:r>
            <w:r w:rsidR="00952A4E" w:rsidRPr="001D7B2E">
              <w:rPr>
                <w:rFonts w:asciiTheme="minorHAnsi" w:hAnsiTheme="minorHAnsi" w:cstheme="minorHAnsi"/>
              </w:rPr>
              <w:t>%</w:t>
            </w:r>
          </w:p>
        </w:tc>
      </w:tr>
      <w:tr w:rsidR="00952A4E" w:rsidRPr="001D7B2E" w14:paraId="18D9A08C" w14:textId="0AFF6C17" w:rsidTr="001D7B2E">
        <w:trPr>
          <w:gridAfter w:val="2"/>
          <w:wAfter w:w="1829" w:type="pct"/>
        </w:trPr>
        <w:tc>
          <w:tcPr>
            <w:tcW w:w="2257" w:type="pct"/>
            <w:gridSpan w:val="2"/>
          </w:tcPr>
          <w:p w14:paraId="322C0D8C" w14:textId="77777777" w:rsidR="00952A4E" w:rsidRPr="001D7B2E" w:rsidRDefault="00952A4E" w:rsidP="00952A4E">
            <w:pPr>
              <w:jc w:val="right"/>
              <w:rPr>
                <w:rFonts w:asciiTheme="minorHAnsi" w:hAnsiTheme="minorHAnsi" w:cstheme="minorHAnsi"/>
                <w:b/>
              </w:rPr>
            </w:pPr>
            <w:r w:rsidRPr="001D7B2E">
              <w:rPr>
                <w:rFonts w:asciiTheme="minorHAnsi" w:hAnsiTheme="minorHAnsi" w:cstheme="minorHAnsi"/>
                <w:b/>
              </w:rPr>
              <w:t>TOTAL</w:t>
            </w:r>
          </w:p>
        </w:tc>
        <w:tc>
          <w:tcPr>
            <w:tcW w:w="914" w:type="pct"/>
          </w:tcPr>
          <w:p w14:paraId="5F108C0C" w14:textId="6E94F106" w:rsidR="00952A4E" w:rsidRPr="001D7B2E" w:rsidRDefault="00952A4E" w:rsidP="00952A4E">
            <w:pPr>
              <w:jc w:val="center"/>
              <w:rPr>
                <w:rFonts w:asciiTheme="minorHAnsi" w:hAnsiTheme="minorHAnsi" w:cstheme="minorHAnsi"/>
                <w:b/>
              </w:rPr>
            </w:pPr>
            <w:r w:rsidRPr="001D7B2E">
              <w:rPr>
                <w:rFonts w:asciiTheme="minorHAnsi" w:hAnsiTheme="minorHAnsi" w:cstheme="minorHAnsi"/>
                <w:b/>
              </w:rPr>
              <w:t xml:space="preserve"> </w:t>
            </w:r>
            <w:r w:rsidR="00763AF6" w:rsidRPr="001D7B2E">
              <w:rPr>
                <w:rFonts w:asciiTheme="minorHAnsi" w:hAnsiTheme="minorHAnsi" w:cstheme="minorHAnsi"/>
                <w:b/>
              </w:rPr>
              <w:t>5</w:t>
            </w:r>
            <w:r w:rsidR="000907B4" w:rsidRPr="001D7B2E">
              <w:rPr>
                <w:rFonts w:asciiTheme="minorHAnsi" w:hAnsiTheme="minorHAnsi" w:cstheme="minorHAnsi"/>
                <w:b/>
              </w:rPr>
              <w:t>0</w:t>
            </w:r>
            <w:r w:rsidR="00763AF6" w:rsidRPr="001D7B2E">
              <w:rPr>
                <w:rFonts w:asciiTheme="minorHAnsi" w:hAnsiTheme="minorHAnsi" w:cstheme="minorHAnsi"/>
                <w:b/>
              </w:rPr>
              <w:t>%</w:t>
            </w:r>
          </w:p>
        </w:tc>
      </w:tr>
    </w:tbl>
    <w:p w14:paraId="6FF0DBD2" w14:textId="77777777" w:rsidR="00512A12" w:rsidRPr="005C6B97" w:rsidRDefault="00512A12" w:rsidP="00BD74D9">
      <w:pPr>
        <w:pStyle w:val="ListParagraph"/>
        <w:spacing w:after="60" w:line="240" w:lineRule="auto"/>
        <w:ind w:left="630"/>
        <w:jc w:val="left"/>
        <w:outlineLvl w:val="9"/>
        <w:rPr>
          <w:rFonts w:cstheme="minorHAnsi"/>
          <w:highlight w:val="yellow"/>
          <w:lang w:val="en-GB"/>
        </w:rPr>
      </w:pPr>
    </w:p>
    <w:p w14:paraId="062DF3A4" w14:textId="4281ED65" w:rsidR="00BD74D9" w:rsidRPr="005C6B97" w:rsidRDefault="00BD74D9">
      <w:pPr>
        <w:pStyle w:val="ListParagraph"/>
        <w:numPr>
          <w:ilvl w:val="0"/>
          <w:numId w:val="34"/>
        </w:numPr>
        <w:spacing w:line="240" w:lineRule="auto"/>
        <w:rPr>
          <w:rFonts w:cstheme="minorHAnsi"/>
        </w:rPr>
      </w:pPr>
      <w:r w:rsidRPr="005C6B97">
        <w:rPr>
          <w:rFonts w:cstheme="minorHAnsi"/>
        </w:rPr>
        <w:t xml:space="preserve">Minimum threshold. The individual scores will be converted to a cumulative percentage and only those bidders that achieve or exceed the minimum threshold score of </w:t>
      </w:r>
      <w:r w:rsidR="009D75FA" w:rsidRPr="005C6B97">
        <w:rPr>
          <w:rFonts w:cstheme="minorHAnsi"/>
          <w:b/>
          <w:bCs/>
        </w:rPr>
        <w:t>(</w:t>
      </w:r>
      <w:r w:rsidR="00763AF6" w:rsidRPr="005C6B97">
        <w:rPr>
          <w:rFonts w:cstheme="minorHAnsi"/>
          <w:b/>
          <w:bCs/>
        </w:rPr>
        <w:t>6</w:t>
      </w:r>
      <w:r w:rsidR="009D75FA" w:rsidRPr="005C6B97">
        <w:rPr>
          <w:rFonts w:cstheme="minorHAnsi"/>
          <w:b/>
          <w:bCs/>
        </w:rPr>
        <w:t>0%)</w:t>
      </w:r>
      <w:r w:rsidRPr="005C6B97">
        <w:rPr>
          <w:rFonts w:cstheme="minorHAnsi"/>
        </w:rPr>
        <w:t xml:space="preserve"> will be eligible to proceed to the next stage, i.e. </w:t>
      </w:r>
      <w:r w:rsidR="00383502" w:rsidRPr="005C6B97">
        <w:rPr>
          <w:rFonts w:cstheme="minorHAnsi"/>
        </w:rPr>
        <w:t>the Demonstrations Stage or Price evaluation (whichever is applicable).</w:t>
      </w:r>
    </w:p>
    <w:p w14:paraId="23B22316" w14:textId="23F3824A" w:rsidR="00383502" w:rsidRPr="005C6B97" w:rsidRDefault="000F5937">
      <w:pPr>
        <w:pStyle w:val="ListParagraph"/>
        <w:numPr>
          <w:ilvl w:val="0"/>
          <w:numId w:val="34"/>
        </w:numPr>
        <w:rPr>
          <w:rFonts w:cstheme="minorHAnsi"/>
        </w:rPr>
      </w:pPr>
      <w:r w:rsidRPr="005C6B97">
        <w:rPr>
          <w:rFonts w:cstheme="minorHAnsi"/>
        </w:rPr>
        <w:t>SITA/</w:t>
      </w:r>
      <w:r w:rsidR="00383502" w:rsidRPr="005C6B97">
        <w:rPr>
          <w:rFonts w:cstheme="minorHAnsi"/>
        </w:rPr>
        <w:t>SAPS will inform the bidders about the logistical arrangements regarding PRESENTATION EVALUATIONS. Bidders must be prepared to present the product / solution/ service offering at the premises of SAPS (in Pretoria), or at their own premises.</w:t>
      </w:r>
    </w:p>
    <w:p w14:paraId="63F9962E" w14:textId="77777777" w:rsidR="00383502" w:rsidRPr="005C6B97" w:rsidRDefault="00383502" w:rsidP="009A4C50">
      <w:pPr>
        <w:pStyle w:val="ListParagraph"/>
        <w:spacing w:line="240" w:lineRule="auto"/>
        <w:ind w:left="1134"/>
        <w:rPr>
          <w:rFonts w:cstheme="minorHAnsi"/>
        </w:rPr>
      </w:pPr>
    </w:p>
    <w:p w14:paraId="5C15FE2D" w14:textId="77777777" w:rsidR="005C6B97" w:rsidRPr="001D7B2E" w:rsidRDefault="005C6B97" w:rsidP="005C6B97">
      <w:pPr>
        <w:spacing w:after="0"/>
        <w:ind w:left="1134"/>
        <w:outlineLvl w:val="0"/>
        <w:rPr>
          <w:rFonts w:asciiTheme="minorHAnsi" w:hAnsiTheme="minorHAnsi" w:cstheme="minorHAnsi"/>
          <w:b/>
          <w:bCs/>
        </w:rPr>
      </w:pPr>
      <w:bookmarkStart w:id="72" w:name="_Toc207177168"/>
      <w:bookmarkStart w:id="73" w:name="_Toc207177170"/>
      <w:bookmarkEnd w:id="72"/>
      <w:bookmarkEnd w:id="73"/>
      <w:r w:rsidRPr="001D7B2E">
        <w:rPr>
          <w:rFonts w:asciiTheme="minorHAnsi" w:hAnsiTheme="minorHAnsi" w:cstheme="minorHAnsi"/>
          <w:b/>
          <w:bCs/>
        </w:rPr>
        <w:t>NOTE (3):</w:t>
      </w:r>
    </w:p>
    <w:p w14:paraId="52C4E215" w14:textId="77777777" w:rsidR="005C6B97" w:rsidRPr="001D7B2E" w:rsidRDefault="005C6B97" w:rsidP="005C6B97">
      <w:pPr>
        <w:spacing w:after="0"/>
        <w:ind w:left="1134"/>
        <w:outlineLvl w:val="0"/>
        <w:rPr>
          <w:rFonts w:asciiTheme="minorHAnsi" w:hAnsiTheme="minorHAnsi" w:cstheme="minorHAnsi"/>
        </w:rPr>
      </w:pPr>
      <w:r w:rsidRPr="001D7B2E">
        <w:rPr>
          <w:rFonts w:asciiTheme="minorHAnsi" w:hAnsiTheme="minorHAnsi" w:cstheme="minorHAnsi"/>
        </w:rPr>
        <w:t>Bidders should take note of the Minimum Requirements as well as the Minimum Threshold.</w:t>
      </w:r>
    </w:p>
    <w:p w14:paraId="66222262" w14:textId="77777777" w:rsidR="005C6B97" w:rsidRPr="001D7B2E" w:rsidRDefault="005C6B97" w:rsidP="005C6B97">
      <w:pPr>
        <w:spacing w:after="0"/>
        <w:ind w:left="1134"/>
        <w:outlineLvl w:val="0"/>
        <w:rPr>
          <w:rFonts w:asciiTheme="minorHAnsi" w:hAnsiTheme="minorHAnsi" w:cstheme="minorHAnsi"/>
        </w:rPr>
      </w:pPr>
      <w:r w:rsidRPr="001D7B2E">
        <w:rPr>
          <w:rFonts w:asciiTheme="minorHAnsi" w:hAnsiTheme="minorHAnsi" w:cstheme="minorHAnsi"/>
        </w:rPr>
        <w:lastRenderedPageBreak/>
        <w:t>Should the bidder not meet the Minimum Requirements, or the Minimum Threshold the Bidder will be disqualified.</w:t>
      </w:r>
    </w:p>
    <w:p w14:paraId="2BBF00ED" w14:textId="77777777" w:rsidR="002E49DD" w:rsidRPr="005C6B97" w:rsidRDefault="002E49DD" w:rsidP="009A4C50">
      <w:pPr>
        <w:pStyle w:val="ListParagraph"/>
        <w:ind w:left="1134"/>
        <w:rPr>
          <w:rFonts w:cstheme="minorHAnsi"/>
        </w:rPr>
      </w:pPr>
    </w:p>
    <w:p w14:paraId="27681E9A" w14:textId="06405831" w:rsidR="008C78E7" w:rsidRPr="005C6B97" w:rsidRDefault="008C78E7" w:rsidP="001D7B2E">
      <w:pPr>
        <w:pStyle w:val="Caption"/>
        <w:rPr>
          <w:rFonts w:cstheme="minorHAnsi"/>
          <w:szCs w:val="22"/>
        </w:rPr>
      </w:pPr>
      <w:r w:rsidRPr="005C6B97">
        <w:rPr>
          <w:rFonts w:cstheme="minorHAnsi"/>
          <w:szCs w:val="22"/>
        </w:rPr>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Pr="005C6B97">
        <w:rPr>
          <w:rFonts w:cstheme="minorHAnsi"/>
          <w:noProof/>
          <w:szCs w:val="22"/>
        </w:rPr>
        <w:t>5</w:t>
      </w:r>
      <w:r w:rsidRPr="005C6B97">
        <w:rPr>
          <w:rFonts w:cstheme="minorHAnsi"/>
          <w:szCs w:val="22"/>
        </w:rPr>
        <w:fldChar w:fldCharType="end"/>
      </w:r>
      <w:r w:rsidRPr="005C6B97">
        <w:rPr>
          <w:rFonts w:cstheme="minorHAnsi"/>
          <w:szCs w:val="22"/>
        </w:rPr>
        <w:t>:</w:t>
      </w:r>
      <w:r w:rsidRPr="005C6B97">
        <w:rPr>
          <w:rFonts w:cstheme="minorHAnsi"/>
          <w:szCs w:val="22"/>
        </w:rPr>
        <w:tab/>
        <w:t>Hardware Technical Functionality Evaluation</w:t>
      </w:r>
    </w:p>
    <w:tbl>
      <w:tblPr>
        <w:tblStyle w:val="TableGrid2"/>
        <w:tblW w:w="5003"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119"/>
        <w:gridCol w:w="3260"/>
        <w:gridCol w:w="1241"/>
        <w:gridCol w:w="2014"/>
      </w:tblGrid>
      <w:tr w:rsidR="00B82553" w:rsidRPr="001D7B2E" w14:paraId="43A2C8BA" w14:textId="6B1F7EB9" w:rsidTr="00734C3C">
        <w:trPr>
          <w:tblHeader/>
        </w:trPr>
        <w:tc>
          <w:tcPr>
            <w:tcW w:w="1619" w:type="pct"/>
            <w:shd w:val="clear" w:color="auto" w:fill="DBE5F1" w:themeFill="accent1" w:themeFillTint="33"/>
          </w:tcPr>
          <w:p w14:paraId="4696BBDC" w14:textId="77777777" w:rsidR="00B82553" w:rsidRPr="001D7B2E" w:rsidRDefault="00B82553" w:rsidP="00DF4A82">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Technical Functionality Requirement</w:t>
            </w:r>
          </w:p>
        </w:tc>
        <w:tc>
          <w:tcPr>
            <w:tcW w:w="1692" w:type="pct"/>
            <w:shd w:val="clear" w:color="auto" w:fill="DBE5F1" w:themeFill="accent1" w:themeFillTint="33"/>
          </w:tcPr>
          <w:p w14:paraId="1FB1CC4D" w14:textId="77777777" w:rsidR="00B82553" w:rsidRPr="001D7B2E" w:rsidRDefault="00B82553" w:rsidP="00DF4A82">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Substantiating evidence and evaluation criteria</w:t>
            </w:r>
          </w:p>
          <w:p w14:paraId="02F77699" w14:textId="77777777" w:rsidR="00B82553" w:rsidRPr="001D7B2E" w:rsidRDefault="00B82553" w:rsidP="00DF4A82">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iCs/>
                <w:color w:val="000066"/>
                <w:sz w:val="22"/>
                <w:szCs w:val="22"/>
              </w:rPr>
              <w:t>(used to evaluate bid)</w:t>
            </w:r>
          </w:p>
        </w:tc>
        <w:tc>
          <w:tcPr>
            <w:tcW w:w="644" w:type="pct"/>
            <w:shd w:val="clear" w:color="auto" w:fill="DBE5F1" w:themeFill="accent1" w:themeFillTint="33"/>
          </w:tcPr>
          <w:p w14:paraId="53DF96A3" w14:textId="1671B07E" w:rsidR="00B82553" w:rsidRPr="001D7B2E" w:rsidRDefault="00553EB3" w:rsidP="00DF4A82">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b/>
                <w:iCs/>
                <w:color w:val="000066"/>
                <w:sz w:val="22"/>
                <w:szCs w:val="22"/>
              </w:rPr>
              <w:t>Weighting</w:t>
            </w:r>
          </w:p>
        </w:tc>
        <w:tc>
          <w:tcPr>
            <w:tcW w:w="1045" w:type="pct"/>
            <w:shd w:val="clear" w:color="auto" w:fill="DBE5F1" w:themeFill="accent1" w:themeFillTint="33"/>
          </w:tcPr>
          <w:p w14:paraId="14D1989F" w14:textId="77777777" w:rsidR="00B82553" w:rsidRPr="001D7B2E" w:rsidRDefault="00B82553" w:rsidP="00B82553">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Substantiation reference</w:t>
            </w:r>
          </w:p>
          <w:p w14:paraId="324D7B97" w14:textId="47D8D531" w:rsidR="00B82553" w:rsidRPr="001D7B2E" w:rsidRDefault="00B82553" w:rsidP="00B82553">
            <w:pPr>
              <w:jc w:val="left"/>
              <w:rPr>
                <w:rFonts w:asciiTheme="minorHAnsi" w:hAnsiTheme="minorHAnsi" w:cstheme="minorHAnsi"/>
                <w:b/>
                <w:iCs/>
                <w:color w:val="000066"/>
                <w:sz w:val="22"/>
                <w:szCs w:val="22"/>
              </w:rPr>
            </w:pPr>
            <w:r w:rsidRPr="001D7B2E">
              <w:rPr>
                <w:rFonts w:asciiTheme="minorHAnsi" w:hAnsiTheme="minorHAnsi" w:cstheme="minorHAnsi"/>
                <w:iCs/>
                <w:color w:val="000066"/>
                <w:sz w:val="22"/>
                <w:szCs w:val="22"/>
              </w:rPr>
              <w:t>(to be completed by bidder)</w:t>
            </w:r>
          </w:p>
        </w:tc>
      </w:tr>
      <w:tr w:rsidR="00EC1B51" w:rsidRPr="001D7B2E" w14:paraId="11A6762C" w14:textId="618B1769" w:rsidTr="00EC1B51">
        <w:tc>
          <w:tcPr>
            <w:tcW w:w="5000" w:type="pct"/>
            <w:gridSpan w:val="4"/>
          </w:tcPr>
          <w:p w14:paraId="04307264" w14:textId="2F1E1144" w:rsidR="00EC1B51" w:rsidRPr="001D7B2E" w:rsidRDefault="00EC1B51" w:rsidP="00734C3C">
            <w:pPr>
              <w:jc w:val="left"/>
              <w:rPr>
                <w:rFonts w:asciiTheme="minorHAnsi" w:hAnsiTheme="minorHAnsi" w:cstheme="minorHAnsi"/>
                <w:sz w:val="22"/>
                <w:szCs w:val="22"/>
              </w:rPr>
            </w:pPr>
            <w:r w:rsidRPr="001D7B2E">
              <w:rPr>
                <w:rFonts w:asciiTheme="minorHAnsi" w:hAnsiTheme="minorHAnsi" w:cstheme="minorHAnsi"/>
                <w:b/>
                <w:sz w:val="22"/>
                <w:szCs w:val="22"/>
              </w:rPr>
              <w:t>SOLUTION REQUIREMENTS FOR BODY WORN CAMERAS</w:t>
            </w:r>
          </w:p>
          <w:p w14:paraId="300E02E5" w14:textId="32F0686B" w:rsidR="00EC1B51" w:rsidRPr="001D7B2E" w:rsidRDefault="00EC1B51" w:rsidP="00DF4A82">
            <w:pPr>
              <w:jc w:val="left"/>
              <w:rPr>
                <w:rFonts w:asciiTheme="minorHAnsi" w:hAnsiTheme="minorHAnsi" w:cstheme="minorHAnsi"/>
                <w:color w:val="FF0000"/>
                <w:sz w:val="22"/>
                <w:szCs w:val="22"/>
              </w:rPr>
            </w:pPr>
          </w:p>
        </w:tc>
      </w:tr>
      <w:tr w:rsidR="00B82553" w:rsidRPr="001D7B2E" w14:paraId="595FEE9A" w14:textId="2491C650" w:rsidTr="00734C3C">
        <w:tc>
          <w:tcPr>
            <w:tcW w:w="3955" w:type="pct"/>
            <w:gridSpan w:val="3"/>
          </w:tcPr>
          <w:p w14:paraId="69733578" w14:textId="75069E14" w:rsidR="00B82553" w:rsidRPr="001D7B2E" w:rsidRDefault="00B82553" w:rsidP="00B82553">
            <w:pPr>
              <w:pStyle w:val="ListParagraph"/>
              <w:rPr>
                <w:rFonts w:cstheme="minorHAnsi"/>
                <w:b/>
                <w:sz w:val="22"/>
                <w:szCs w:val="22"/>
              </w:rPr>
            </w:pPr>
            <w:r w:rsidRPr="001D7B2E">
              <w:rPr>
                <w:rFonts w:cstheme="minorHAnsi"/>
                <w:b/>
                <w:sz w:val="22"/>
                <w:szCs w:val="22"/>
              </w:rPr>
              <w:t>(1)    Recording Format &amp; Options</w:t>
            </w:r>
          </w:p>
          <w:p w14:paraId="6A40F766" w14:textId="77777777" w:rsidR="00B82553" w:rsidRPr="001D7B2E" w:rsidRDefault="00B82553" w:rsidP="00DB1C90">
            <w:pPr>
              <w:jc w:val="left"/>
              <w:rPr>
                <w:rFonts w:asciiTheme="minorHAnsi" w:hAnsiTheme="minorHAnsi" w:cstheme="minorHAnsi"/>
                <w:color w:val="FF0000"/>
                <w:sz w:val="22"/>
                <w:szCs w:val="22"/>
              </w:rPr>
            </w:pPr>
          </w:p>
        </w:tc>
        <w:tc>
          <w:tcPr>
            <w:tcW w:w="1045" w:type="pct"/>
          </w:tcPr>
          <w:p w14:paraId="0771AA9B" w14:textId="77777777" w:rsidR="00B82553" w:rsidRPr="001D7B2E" w:rsidRDefault="00B82553" w:rsidP="00B82553">
            <w:pPr>
              <w:pStyle w:val="ListParagraph"/>
              <w:rPr>
                <w:rFonts w:cstheme="minorHAnsi"/>
                <w:b/>
                <w:sz w:val="22"/>
                <w:szCs w:val="22"/>
              </w:rPr>
            </w:pPr>
          </w:p>
        </w:tc>
      </w:tr>
      <w:tr w:rsidR="00B82553" w:rsidRPr="001D7B2E" w14:paraId="171B34F2" w14:textId="2EAAB0FC" w:rsidTr="00734C3C">
        <w:tc>
          <w:tcPr>
            <w:tcW w:w="1619" w:type="pct"/>
          </w:tcPr>
          <w:p w14:paraId="6DDCEFF1" w14:textId="0915356E" w:rsidR="00B82553" w:rsidRPr="001D7B2E" w:rsidRDefault="0025679C" w:rsidP="00734C3C">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2FBD67EE" w14:textId="77777777" w:rsidR="00B82553" w:rsidRPr="001D7B2E" w:rsidRDefault="00B82553" w:rsidP="00734C3C">
            <w:pPr>
              <w:pStyle w:val="Specification"/>
              <w:spacing w:after="0"/>
              <w:rPr>
                <w:rFonts w:asciiTheme="minorHAnsi" w:hAnsiTheme="minorHAnsi" w:cstheme="minorHAnsi"/>
                <w:sz w:val="22"/>
                <w:szCs w:val="22"/>
              </w:rPr>
            </w:pPr>
          </w:p>
          <w:p w14:paraId="29C6FCC2" w14:textId="0C518DE6" w:rsidR="00B82553" w:rsidRPr="001D7B2E" w:rsidRDefault="00B82553">
            <w:pPr>
              <w:pStyle w:val="Specification"/>
              <w:numPr>
                <w:ilvl w:val="0"/>
                <w:numId w:val="44"/>
              </w:numPr>
              <w:spacing w:after="0"/>
              <w:rPr>
                <w:rFonts w:asciiTheme="minorHAnsi" w:hAnsiTheme="minorHAnsi" w:cstheme="minorHAnsi"/>
                <w:sz w:val="22"/>
                <w:szCs w:val="22"/>
              </w:rPr>
            </w:pPr>
            <w:r w:rsidRPr="001D7B2E">
              <w:rPr>
                <w:rFonts w:asciiTheme="minorHAnsi" w:hAnsiTheme="minorHAnsi" w:cstheme="minorHAnsi"/>
                <w:sz w:val="22"/>
                <w:szCs w:val="22"/>
              </w:rPr>
              <w:t>Video recording format: mp4</w:t>
            </w:r>
          </w:p>
          <w:p w14:paraId="51DB7312" w14:textId="77777777" w:rsidR="00B82553" w:rsidRPr="001D7B2E" w:rsidRDefault="00B82553">
            <w:pPr>
              <w:pStyle w:val="Specification"/>
              <w:numPr>
                <w:ilvl w:val="0"/>
                <w:numId w:val="44"/>
              </w:numPr>
              <w:spacing w:after="0"/>
              <w:rPr>
                <w:rFonts w:asciiTheme="minorHAnsi" w:hAnsiTheme="minorHAnsi" w:cstheme="minorHAnsi"/>
                <w:sz w:val="22"/>
                <w:szCs w:val="22"/>
              </w:rPr>
            </w:pPr>
            <w:r w:rsidRPr="001D7B2E">
              <w:rPr>
                <w:rFonts w:asciiTheme="minorHAnsi" w:hAnsiTheme="minorHAnsi" w:cstheme="minorHAnsi"/>
                <w:sz w:val="22"/>
                <w:szCs w:val="22"/>
              </w:rPr>
              <w:t>Video encoding</w:t>
            </w:r>
          </w:p>
          <w:p w14:paraId="6ADA5626" w14:textId="77777777" w:rsidR="00B82553" w:rsidRPr="001D7B2E" w:rsidRDefault="00B82553">
            <w:pPr>
              <w:pStyle w:val="Specification"/>
              <w:numPr>
                <w:ilvl w:val="0"/>
                <w:numId w:val="44"/>
              </w:numPr>
              <w:spacing w:after="0"/>
              <w:rPr>
                <w:rFonts w:asciiTheme="minorHAnsi" w:hAnsiTheme="minorHAnsi" w:cstheme="minorHAnsi"/>
                <w:sz w:val="22"/>
                <w:szCs w:val="22"/>
              </w:rPr>
            </w:pPr>
            <w:r w:rsidRPr="001D7B2E">
              <w:rPr>
                <w:rFonts w:asciiTheme="minorHAnsi" w:hAnsiTheme="minorHAnsi" w:cstheme="minorHAnsi"/>
                <w:sz w:val="22"/>
                <w:szCs w:val="22"/>
              </w:rPr>
              <w:t>Audio format: mp3</w:t>
            </w:r>
          </w:p>
          <w:p w14:paraId="5527DD20" w14:textId="77777777" w:rsidR="00B82553" w:rsidRPr="001D7B2E" w:rsidRDefault="00B82553">
            <w:pPr>
              <w:pStyle w:val="Specification"/>
              <w:numPr>
                <w:ilvl w:val="0"/>
                <w:numId w:val="44"/>
              </w:numPr>
              <w:spacing w:after="0"/>
              <w:rPr>
                <w:rFonts w:asciiTheme="minorHAnsi" w:hAnsiTheme="minorHAnsi" w:cstheme="minorHAnsi"/>
                <w:sz w:val="22"/>
                <w:szCs w:val="22"/>
              </w:rPr>
            </w:pPr>
            <w:r w:rsidRPr="001D7B2E">
              <w:rPr>
                <w:rFonts w:asciiTheme="minorHAnsi" w:hAnsiTheme="minorHAnsi" w:cstheme="minorHAnsi"/>
                <w:sz w:val="22"/>
                <w:szCs w:val="22"/>
              </w:rPr>
              <w:t>Image format: jpeg / bmp</w:t>
            </w:r>
          </w:p>
          <w:p w14:paraId="755AEF0F" w14:textId="77777777" w:rsidR="00B82553" w:rsidRPr="001D7B2E" w:rsidRDefault="00B82553">
            <w:pPr>
              <w:pStyle w:val="Specification"/>
              <w:numPr>
                <w:ilvl w:val="0"/>
                <w:numId w:val="44"/>
              </w:numPr>
              <w:spacing w:after="0"/>
              <w:rPr>
                <w:rFonts w:asciiTheme="minorHAnsi" w:hAnsiTheme="minorHAnsi" w:cstheme="minorHAnsi"/>
                <w:sz w:val="22"/>
                <w:szCs w:val="22"/>
              </w:rPr>
            </w:pPr>
            <w:r w:rsidRPr="001D7B2E">
              <w:rPr>
                <w:rFonts w:asciiTheme="minorHAnsi" w:hAnsiTheme="minorHAnsi" w:cstheme="minorHAnsi"/>
                <w:sz w:val="22"/>
                <w:szCs w:val="22"/>
              </w:rPr>
              <w:t>Pre-recording buffer to capture at least 120 seconds of video before the record button is pressed ensuring critical moments are not missed.</w:t>
            </w:r>
          </w:p>
          <w:p w14:paraId="3C921BDE" w14:textId="77777777" w:rsidR="00B82553" w:rsidRPr="001D7B2E" w:rsidRDefault="00B82553">
            <w:pPr>
              <w:pStyle w:val="Specification"/>
              <w:numPr>
                <w:ilvl w:val="0"/>
                <w:numId w:val="44"/>
              </w:numPr>
              <w:spacing w:after="0"/>
              <w:rPr>
                <w:rFonts w:asciiTheme="minorHAnsi" w:hAnsiTheme="minorHAnsi" w:cstheme="minorHAnsi"/>
                <w:sz w:val="22"/>
                <w:szCs w:val="22"/>
              </w:rPr>
            </w:pPr>
            <w:r w:rsidRPr="001D7B2E">
              <w:rPr>
                <w:rFonts w:asciiTheme="minorHAnsi" w:hAnsiTheme="minorHAnsi" w:cstheme="minorHAnsi"/>
                <w:sz w:val="22"/>
                <w:szCs w:val="22"/>
              </w:rPr>
              <w:t>Post-recording buffer to continue recording at least 120 seconds after the recording is stopped, preventing accidental cut-offs.</w:t>
            </w:r>
          </w:p>
          <w:p w14:paraId="4C43F295" w14:textId="77777777" w:rsidR="00B82553" w:rsidRPr="001D7B2E" w:rsidRDefault="00B82553">
            <w:pPr>
              <w:pStyle w:val="Specification"/>
              <w:numPr>
                <w:ilvl w:val="0"/>
                <w:numId w:val="44"/>
              </w:numPr>
              <w:spacing w:after="0"/>
              <w:rPr>
                <w:rFonts w:asciiTheme="minorHAnsi" w:hAnsiTheme="minorHAnsi" w:cstheme="minorHAnsi"/>
                <w:sz w:val="22"/>
                <w:szCs w:val="22"/>
              </w:rPr>
            </w:pPr>
            <w:r w:rsidRPr="001D7B2E">
              <w:rPr>
                <w:rFonts w:asciiTheme="minorHAnsi" w:hAnsiTheme="minorHAnsi" w:cstheme="minorHAnsi"/>
                <w:sz w:val="22"/>
                <w:szCs w:val="22"/>
              </w:rPr>
              <w:t>Advanced meta-data management features to manage files efficiently, including the ability to categorize and watermark/tag recordings.</w:t>
            </w:r>
          </w:p>
          <w:p w14:paraId="69207534" w14:textId="77777777" w:rsidR="00B82553" w:rsidRPr="001D7B2E" w:rsidRDefault="00B82553" w:rsidP="00DB1C90">
            <w:pPr>
              <w:jc w:val="left"/>
              <w:rPr>
                <w:rFonts w:asciiTheme="minorHAnsi" w:hAnsiTheme="minorHAnsi" w:cstheme="minorHAnsi"/>
                <w:b/>
                <w:sz w:val="22"/>
                <w:szCs w:val="22"/>
              </w:rPr>
            </w:pPr>
          </w:p>
          <w:p w14:paraId="05986BAC" w14:textId="77777777" w:rsidR="00553EB3" w:rsidRPr="005C6B97" w:rsidRDefault="00553EB3" w:rsidP="00553EB3">
            <w:pPr>
              <w:jc w:val="left"/>
              <w:rPr>
                <w:rFonts w:asciiTheme="minorHAnsi" w:hAnsiTheme="minorHAnsi" w:cstheme="minorHAnsi"/>
                <w:b/>
                <w:bCs/>
                <w:sz w:val="22"/>
                <w:szCs w:val="22"/>
              </w:rPr>
            </w:pPr>
            <w:r w:rsidRPr="001D7B2E">
              <w:rPr>
                <w:rFonts w:asciiTheme="minorHAnsi" w:hAnsiTheme="minorHAnsi" w:cstheme="minorHAnsi"/>
                <w:b/>
                <w:bCs/>
                <w:sz w:val="22"/>
                <w:szCs w:val="22"/>
              </w:rPr>
              <w:t>Minimum Requirement:</w:t>
            </w:r>
          </w:p>
          <w:p w14:paraId="43676878" w14:textId="354CC3BD" w:rsidR="00553EB3" w:rsidRPr="005C6B97" w:rsidRDefault="00553EB3" w:rsidP="00553EB3">
            <w:pPr>
              <w:jc w:val="left"/>
              <w:rPr>
                <w:rFonts w:asciiTheme="minorHAnsi" w:hAnsiTheme="minorHAnsi" w:cstheme="minorHAnsi"/>
                <w:b/>
                <w:bCs/>
                <w:sz w:val="22"/>
                <w:szCs w:val="22"/>
              </w:rPr>
            </w:pPr>
            <w:r w:rsidRPr="001D7B2E">
              <w:rPr>
                <w:rFonts w:asciiTheme="minorHAnsi" w:hAnsiTheme="minorHAnsi" w:cstheme="minorHAnsi"/>
                <w:b/>
                <w:bCs/>
                <w:sz w:val="22"/>
                <w:szCs w:val="22"/>
              </w:rPr>
              <w:t xml:space="preserve">The bidder must meet at least </w:t>
            </w:r>
            <w:r w:rsidRPr="005C6B97">
              <w:rPr>
                <w:rFonts w:asciiTheme="minorHAnsi" w:hAnsiTheme="minorHAnsi" w:cstheme="minorHAnsi"/>
                <w:b/>
                <w:bCs/>
                <w:sz w:val="22"/>
                <w:szCs w:val="22"/>
              </w:rPr>
              <w:t xml:space="preserve">5 </w:t>
            </w:r>
            <w:r w:rsidRPr="001D7B2E">
              <w:rPr>
                <w:rFonts w:asciiTheme="minorHAnsi" w:hAnsiTheme="minorHAnsi" w:cstheme="minorHAnsi"/>
                <w:b/>
                <w:bCs/>
                <w:sz w:val="22"/>
                <w:szCs w:val="22"/>
              </w:rPr>
              <w:t xml:space="preserve">sub-categories/ requirements. </w:t>
            </w:r>
          </w:p>
          <w:p w14:paraId="50516F06" w14:textId="77777777" w:rsidR="00553EB3" w:rsidRPr="001D7B2E" w:rsidRDefault="00553EB3" w:rsidP="00DB1C90">
            <w:pPr>
              <w:jc w:val="left"/>
              <w:rPr>
                <w:rFonts w:asciiTheme="minorHAnsi" w:hAnsiTheme="minorHAnsi" w:cstheme="minorHAnsi"/>
                <w:b/>
                <w:sz w:val="22"/>
                <w:szCs w:val="22"/>
              </w:rPr>
            </w:pPr>
          </w:p>
        </w:tc>
        <w:tc>
          <w:tcPr>
            <w:tcW w:w="1692" w:type="pct"/>
          </w:tcPr>
          <w:p w14:paraId="0E390706" w14:textId="77777777" w:rsidR="00553EB3" w:rsidRPr="005C6B97" w:rsidRDefault="00553EB3" w:rsidP="00553EB3">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3CCF1CF0" w14:textId="49F2D03D" w:rsidR="00553EB3" w:rsidRPr="001D7B2E" w:rsidRDefault="00553EB3" w:rsidP="00553EB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70960005" w14:textId="77777777" w:rsidR="00553EB3" w:rsidRPr="001D7B2E" w:rsidRDefault="00553EB3" w:rsidP="00553EB3">
            <w:pPr>
              <w:spacing w:after="120" w:line="276" w:lineRule="auto"/>
              <w:jc w:val="left"/>
              <w:rPr>
                <w:rFonts w:asciiTheme="minorHAnsi" w:hAnsiTheme="minorHAnsi" w:cstheme="minorHAnsi"/>
                <w:sz w:val="22"/>
                <w:szCs w:val="22"/>
              </w:rPr>
            </w:pPr>
          </w:p>
          <w:p w14:paraId="458BC20B" w14:textId="66B4BB4C" w:rsidR="00553EB3" w:rsidRPr="001D7B2E" w:rsidRDefault="00553EB3" w:rsidP="00553EB3">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r w:rsidR="004A4E5F" w:rsidRPr="001D7B2E">
              <w:rPr>
                <w:rFonts w:asciiTheme="minorHAnsi" w:hAnsiTheme="minorHAnsi" w:cstheme="minorHAnsi"/>
                <w:b/>
                <w:bCs/>
                <w:sz w:val="22"/>
                <w:szCs w:val="22"/>
                <w:u w:val="single"/>
              </w:rPr>
              <w:t>:</w:t>
            </w:r>
            <w:r w:rsidRPr="001D7B2E">
              <w:rPr>
                <w:rFonts w:asciiTheme="minorHAnsi" w:hAnsiTheme="minorHAnsi" w:cstheme="minorHAnsi"/>
                <w:b/>
                <w:bCs/>
                <w:sz w:val="22"/>
                <w:szCs w:val="22"/>
                <w:u w:val="single"/>
              </w:rPr>
              <w:t xml:space="preserve"> </w:t>
            </w:r>
          </w:p>
          <w:p w14:paraId="52B5BA3A" w14:textId="77777777" w:rsidR="00553EB3" w:rsidRPr="001D7B2E" w:rsidRDefault="00553EB3" w:rsidP="00553EB3">
            <w:pPr>
              <w:spacing w:line="276" w:lineRule="auto"/>
              <w:jc w:val="left"/>
              <w:rPr>
                <w:rFonts w:asciiTheme="minorHAnsi" w:hAnsiTheme="minorHAnsi" w:cstheme="minorHAnsi"/>
                <w:sz w:val="22"/>
                <w:szCs w:val="22"/>
                <w:highlight w:val="yellow"/>
              </w:rPr>
            </w:pPr>
          </w:p>
          <w:p w14:paraId="7D17D156" w14:textId="17D49DC8" w:rsidR="00553EB3" w:rsidRPr="001D7B2E" w:rsidRDefault="00553EB3" w:rsidP="00553EB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48066801" w14:textId="5D3DC7BF" w:rsidR="00DA32EC" w:rsidRPr="001D7B2E" w:rsidRDefault="00553EB3" w:rsidP="00734C3C">
            <w:pPr>
              <w:jc w:val="left"/>
              <w:rPr>
                <w:rFonts w:asciiTheme="minorHAnsi" w:hAnsiTheme="minorHAnsi" w:cstheme="minorHAnsi"/>
                <w:sz w:val="22"/>
                <w:szCs w:val="22"/>
              </w:rPr>
            </w:pPr>
            <w:r w:rsidRPr="001D7B2E">
              <w:rPr>
                <w:rFonts w:asciiTheme="minorHAnsi" w:hAnsiTheme="minorHAnsi" w:cstheme="minorHAnsi"/>
                <w:sz w:val="22"/>
                <w:szCs w:val="22"/>
              </w:rPr>
              <w:t xml:space="preserve">3 = Information provided meet </w:t>
            </w:r>
            <w:r w:rsidR="00486B28" w:rsidRPr="001D7B2E">
              <w:rPr>
                <w:rFonts w:asciiTheme="minorHAnsi" w:hAnsiTheme="minorHAnsi" w:cstheme="minorHAnsi"/>
                <w:sz w:val="22"/>
                <w:szCs w:val="22"/>
              </w:rPr>
              <w:t>at least five</w:t>
            </w:r>
            <w:r w:rsidRPr="001D7B2E">
              <w:rPr>
                <w:rFonts w:asciiTheme="minorHAnsi" w:hAnsiTheme="minorHAnsi" w:cstheme="minorHAnsi"/>
                <w:sz w:val="22"/>
                <w:szCs w:val="22"/>
              </w:rPr>
              <w:t xml:space="preserve"> (</w:t>
            </w:r>
            <w:r w:rsidR="00486B28" w:rsidRPr="001D7B2E">
              <w:rPr>
                <w:rFonts w:asciiTheme="minorHAnsi" w:hAnsiTheme="minorHAnsi" w:cstheme="minorHAnsi"/>
                <w:sz w:val="22"/>
                <w:szCs w:val="22"/>
              </w:rPr>
              <w:t>5</w:t>
            </w:r>
            <w:r w:rsidRPr="001D7B2E">
              <w:rPr>
                <w:rFonts w:asciiTheme="minorHAnsi" w:hAnsiTheme="minorHAnsi" w:cstheme="minorHAnsi"/>
                <w:sz w:val="22"/>
                <w:szCs w:val="22"/>
              </w:rPr>
              <w:t xml:space="preserve">) </w:t>
            </w:r>
            <w:r w:rsidR="00486B28" w:rsidRPr="001D7B2E">
              <w:rPr>
                <w:rFonts w:asciiTheme="minorHAnsi" w:hAnsiTheme="minorHAnsi" w:cstheme="minorHAnsi"/>
                <w:sz w:val="22"/>
                <w:szCs w:val="22"/>
              </w:rPr>
              <w:t xml:space="preserve">sub-categories </w:t>
            </w:r>
            <w:r w:rsidRPr="001D7B2E">
              <w:rPr>
                <w:rFonts w:asciiTheme="minorHAnsi" w:hAnsiTheme="minorHAnsi" w:cstheme="minorHAnsi"/>
                <w:sz w:val="22"/>
                <w:szCs w:val="22"/>
              </w:rPr>
              <w:t>of the Solution requirements</w:t>
            </w:r>
            <w:r w:rsidR="00486B28" w:rsidRPr="001D7B2E">
              <w:rPr>
                <w:rFonts w:asciiTheme="minorHAnsi" w:hAnsiTheme="minorHAnsi" w:cstheme="minorHAnsi"/>
                <w:sz w:val="22"/>
                <w:szCs w:val="22"/>
              </w:rPr>
              <w:t>.</w:t>
            </w:r>
          </w:p>
          <w:p w14:paraId="49DF79EE" w14:textId="0D4F3619" w:rsidR="00553EB3" w:rsidRPr="005C6B97" w:rsidRDefault="00553EB3" w:rsidP="00553EB3">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486B28" w:rsidRPr="001D7B2E">
              <w:rPr>
                <w:rFonts w:asciiTheme="minorHAnsi" w:hAnsiTheme="minorHAnsi" w:cstheme="minorHAnsi"/>
                <w:sz w:val="22"/>
                <w:szCs w:val="22"/>
              </w:rPr>
              <w:t>seven</w:t>
            </w:r>
            <w:r w:rsidRPr="001D7B2E">
              <w:rPr>
                <w:rFonts w:asciiTheme="minorHAnsi" w:hAnsiTheme="minorHAnsi" w:cstheme="minorHAnsi"/>
                <w:sz w:val="22"/>
                <w:szCs w:val="22"/>
              </w:rPr>
              <w:t xml:space="preserve"> (</w:t>
            </w:r>
            <w:r w:rsidR="00486B28" w:rsidRPr="001D7B2E">
              <w:rPr>
                <w:rFonts w:asciiTheme="minorHAnsi" w:hAnsiTheme="minorHAnsi" w:cstheme="minorHAnsi"/>
                <w:sz w:val="22"/>
                <w:szCs w:val="22"/>
              </w:rPr>
              <w:t>7</w:t>
            </w:r>
            <w:r w:rsidRPr="001D7B2E">
              <w:rPr>
                <w:rFonts w:asciiTheme="minorHAnsi" w:hAnsiTheme="minorHAnsi" w:cstheme="minorHAnsi"/>
                <w:sz w:val="22"/>
                <w:szCs w:val="22"/>
              </w:rPr>
              <w:t xml:space="preserve">) </w:t>
            </w:r>
            <w:r w:rsidR="00486B28" w:rsidRPr="001D7B2E">
              <w:rPr>
                <w:rFonts w:asciiTheme="minorHAnsi" w:hAnsiTheme="minorHAnsi" w:cstheme="minorHAnsi"/>
                <w:sz w:val="22"/>
                <w:szCs w:val="22"/>
              </w:rPr>
              <w:t xml:space="preserve">sub-categories of the </w:t>
            </w:r>
            <w:r w:rsidRPr="001D7B2E">
              <w:rPr>
                <w:rFonts w:asciiTheme="minorHAnsi" w:hAnsiTheme="minorHAnsi" w:cstheme="minorHAnsi"/>
                <w:sz w:val="22"/>
                <w:szCs w:val="22"/>
              </w:rPr>
              <w:t>Solution requirements</w:t>
            </w:r>
            <w:r w:rsidR="001F74A5" w:rsidRPr="005C6B97">
              <w:rPr>
                <w:rFonts w:asciiTheme="minorHAnsi" w:hAnsiTheme="minorHAnsi" w:cstheme="minorHAnsi"/>
                <w:sz w:val="22"/>
                <w:szCs w:val="22"/>
              </w:rPr>
              <w:t>.</w:t>
            </w:r>
          </w:p>
          <w:p w14:paraId="1D5574E2" w14:textId="77777777" w:rsidR="00553EB3" w:rsidRPr="001D7B2E" w:rsidRDefault="00553EB3" w:rsidP="00553EB3">
            <w:pPr>
              <w:pStyle w:val="ListParagraph"/>
              <w:ind w:left="720"/>
              <w:jc w:val="left"/>
              <w:rPr>
                <w:rFonts w:cstheme="minorHAnsi"/>
                <w:sz w:val="22"/>
                <w:szCs w:val="22"/>
              </w:rPr>
            </w:pPr>
          </w:p>
          <w:p w14:paraId="7271B846" w14:textId="77777777" w:rsidR="00553EB3" w:rsidRPr="005C6B97" w:rsidRDefault="00553EB3" w:rsidP="00553EB3">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5F1D144A" w14:textId="77777777" w:rsidR="00B82553" w:rsidRPr="001D7B2E" w:rsidDel="00F30FDC" w:rsidRDefault="00B82553" w:rsidP="00DB1C90">
            <w:pPr>
              <w:jc w:val="left"/>
              <w:rPr>
                <w:rFonts w:asciiTheme="minorHAnsi" w:hAnsiTheme="minorHAnsi" w:cstheme="minorHAnsi"/>
                <w:sz w:val="22"/>
                <w:szCs w:val="22"/>
              </w:rPr>
            </w:pPr>
          </w:p>
        </w:tc>
        <w:tc>
          <w:tcPr>
            <w:tcW w:w="644" w:type="pct"/>
          </w:tcPr>
          <w:p w14:paraId="79A05649" w14:textId="2EC45BA6" w:rsidR="00B82553" w:rsidRPr="001D7B2E" w:rsidRDefault="000907B4" w:rsidP="00734C3C">
            <w:pPr>
              <w:jc w:val="center"/>
              <w:rPr>
                <w:rFonts w:asciiTheme="minorHAnsi" w:hAnsiTheme="minorHAnsi" w:cstheme="minorHAnsi"/>
                <w:b/>
                <w:bCs/>
                <w:color w:val="FF0000"/>
                <w:sz w:val="22"/>
                <w:szCs w:val="22"/>
              </w:rPr>
            </w:pPr>
            <w:r w:rsidRPr="001D7B2E">
              <w:rPr>
                <w:rFonts w:asciiTheme="minorHAnsi" w:hAnsiTheme="minorHAnsi" w:cstheme="minorHAnsi"/>
                <w:b/>
                <w:bCs/>
                <w:color w:val="000000" w:themeColor="text1"/>
                <w:sz w:val="22"/>
                <w:szCs w:val="22"/>
              </w:rPr>
              <w:t>6</w:t>
            </w:r>
            <w:r w:rsidR="00E747AE" w:rsidRPr="001D7B2E">
              <w:rPr>
                <w:rFonts w:asciiTheme="minorHAnsi" w:hAnsiTheme="minorHAnsi" w:cstheme="minorHAnsi"/>
                <w:b/>
                <w:bCs/>
                <w:color w:val="000000" w:themeColor="text1"/>
                <w:sz w:val="22"/>
                <w:szCs w:val="22"/>
              </w:rPr>
              <w:t>%</w:t>
            </w:r>
          </w:p>
        </w:tc>
        <w:tc>
          <w:tcPr>
            <w:tcW w:w="1045" w:type="pct"/>
          </w:tcPr>
          <w:p w14:paraId="006840D1"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6554819F" w14:textId="13DD019A" w:rsidR="00B82553" w:rsidRPr="001D7B2E" w:rsidRDefault="00B82553" w:rsidP="00DB1C90">
            <w:pPr>
              <w:jc w:val="left"/>
              <w:rPr>
                <w:rFonts w:asciiTheme="minorHAnsi" w:hAnsiTheme="minorHAnsi" w:cstheme="minorHAnsi"/>
                <w:color w:val="FF0000"/>
                <w:sz w:val="22"/>
                <w:szCs w:val="22"/>
              </w:rPr>
            </w:pPr>
          </w:p>
        </w:tc>
      </w:tr>
      <w:tr w:rsidR="00B82553" w:rsidRPr="001D7B2E" w14:paraId="2E5A718C" w14:textId="75FD94F0" w:rsidTr="00734C3C">
        <w:tc>
          <w:tcPr>
            <w:tcW w:w="3955" w:type="pct"/>
            <w:gridSpan w:val="3"/>
          </w:tcPr>
          <w:p w14:paraId="656D54C8" w14:textId="594C5616" w:rsidR="00B82553" w:rsidRPr="001D7B2E" w:rsidRDefault="00B82553" w:rsidP="00DB1C90">
            <w:pPr>
              <w:jc w:val="left"/>
              <w:rPr>
                <w:rFonts w:asciiTheme="minorHAnsi" w:hAnsiTheme="minorHAnsi" w:cstheme="minorHAnsi"/>
                <w:color w:val="FF0000"/>
                <w:sz w:val="22"/>
                <w:szCs w:val="22"/>
              </w:rPr>
            </w:pPr>
            <w:r w:rsidRPr="001D7B2E">
              <w:rPr>
                <w:rFonts w:asciiTheme="minorHAnsi" w:hAnsiTheme="minorHAnsi" w:cstheme="minorHAnsi"/>
                <w:b/>
                <w:sz w:val="22"/>
                <w:szCs w:val="22"/>
              </w:rPr>
              <w:t>(2)    Body Camera Construction</w:t>
            </w:r>
          </w:p>
        </w:tc>
        <w:tc>
          <w:tcPr>
            <w:tcW w:w="1045" w:type="pct"/>
          </w:tcPr>
          <w:p w14:paraId="1C47B5C6" w14:textId="77777777" w:rsidR="00B82553" w:rsidRPr="001D7B2E" w:rsidRDefault="00B82553" w:rsidP="00DB1C90">
            <w:pPr>
              <w:jc w:val="left"/>
              <w:rPr>
                <w:rFonts w:asciiTheme="minorHAnsi" w:hAnsiTheme="minorHAnsi" w:cstheme="minorHAnsi"/>
                <w:b/>
                <w:sz w:val="22"/>
                <w:szCs w:val="22"/>
              </w:rPr>
            </w:pPr>
          </w:p>
        </w:tc>
      </w:tr>
      <w:tr w:rsidR="00B82553" w:rsidRPr="001D7B2E" w14:paraId="2111B9AA" w14:textId="061526B4" w:rsidTr="00734C3C">
        <w:tc>
          <w:tcPr>
            <w:tcW w:w="1619" w:type="pct"/>
          </w:tcPr>
          <w:p w14:paraId="7B49D7BD" w14:textId="781782F5" w:rsidR="00702FFA" w:rsidRPr="001D7B2E" w:rsidRDefault="00702FFA" w:rsidP="00702FFA">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4846C87C" w14:textId="77777777" w:rsidR="00B82553" w:rsidRPr="001D7B2E" w:rsidRDefault="00B82553" w:rsidP="00B82553">
            <w:pPr>
              <w:pStyle w:val="ListParagraph"/>
              <w:rPr>
                <w:rFonts w:cstheme="minorHAnsi"/>
                <w:b/>
                <w:sz w:val="22"/>
                <w:szCs w:val="22"/>
              </w:rPr>
            </w:pPr>
          </w:p>
          <w:p w14:paraId="2DFF1C71" w14:textId="77777777" w:rsidR="00B82553" w:rsidRPr="001D7B2E" w:rsidRDefault="00B82553">
            <w:pPr>
              <w:pStyle w:val="Specification"/>
              <w:numPr>
                <w:ilvl w:val="0"/>
                <w:numId w:val="59"/>
              </w:numPr>
              <w:spacing w:after="0"/>
              <w:rPr>
                <w:rFonts w:asciiTheme="minorHAnsi" w:hAnsiTheme="minorHAnsi" w:cstheme="minorHAnsi"/>
                <w:sz w:val="22"/>
                <w:szCs w:val="22"/>
              </w:rPr>
            </w:pPr>
            <w:r w:rsidRPr="001D7B2E">
              <w:rPr>
                <w:rFonts w:asciiTheme="minorHAnsi" w:hAnsiTheme="minorHAnsi" w:cstheme="minorHAnsi"/>
                <w:sz w:val="22"/>
                <w:szCs w:val="22"/>
              </w:rPr>
              <w:t xml:space="preserve">Body/casing of camera must be rugged, durable </w:t>
            </w:r>
            <w:r w:rsidRPr="001D7B2E">
              <w:rPr>
                <w:rFonts w:asciiTheme="minorHAnsi" w:hAnsiTheme="minorHAnsi" w:cstheme="minorHAnsi"/>
                <w:sz w:val="22"/>
                <w:szCs w:val="22"/>
              </w:rPr>
              <w:lastRenderedPageBreak/>
              <w:t>and of tamperproof construction.</w:t>
            </w:r>
          </w:p>
          <w:p w14:paraId="2EF2E562" w14:textId="77777777" w:rsidR="00B82553" w:rsidRPr="001D7B2E" w:rsidRDefault="00B82553">
            <w:pPr>
              <w:pStyle w:val="Specification"/>
              <w:numPr>
                <w:ilvl w:val="0"/>
                <w:numId w:val="59"/>
              </w:numPr>
              <w:spacing w:after="0"/>
              <w:rPr>
                <w:rFonts w:asciiTheme="minorHAnsi" w:hAnsiTheme="minorHAnsi" w:cstheme="minorHAnsi"/>
                <w:sz w:val="22"/>
                <w:szCs w:val="22"/>
              </w:rPr>
            </w:pPr>
            <w:r w:rsidRPr="001D7B2E">
              <w:rPr>
                <w:rFonts w:asciiTheme="minorHAnsi" w:hAnsiTheme="minorHAnsi" w:cstheme="minorHAnsi"/>
                <w:sz w:val="22"/>
                <w:szCs w:val="22"/>
              </w:rPr>
              <w:t>Shockproof and rugged design to withstand accidental drops and impacts. Drop test rating to be stated from at least 150 cm height.</w:t>
            </w:r>
          </w:p>
          <w:p w14:paraId="37569B45" w14:textId="77777777" w:rsidR="00B82553" w:rsidRPr="001D7B2E" w:rsidRDefault="00B82553">
            <w:pPr>
              <w:pStyle w:val="Specification"/>
              <w:numPr>
                <w:ilvl w:val="0"/>
                <w:numId w:val="59"/>
              </w:numPr>
              <w:spacing w:after="0"/>
              <w:rPr>
                <w:rFonts w:asciiTheme="minorHAnsi" w:hAnsiTheme="minorHAnsi" w:cstheme="minorHAnsi"/>
                <w:sz w:val="22"/>
                <w:szCs w:val="22"/>
              </w:rPr>
            </w:pPr>
            <w:r w:rsidRPr="001D7B2E">
              <w:rPr>
                <w:rFonts w:asciiTheme="minorHAnsi" w:hAnsiTheme="minorHAnsi" w:cstheme="minorHAnsi"/>
                <w:sz w:val="22"/>
                <w:szCs w:val="22"/>
              </w:rPr>
              <w:t>Glass lens shall be scratch-resistant and be replaceable.</w:t>
            </w:r>
          </w:p>
          <w:p w14:paraId="108F8887" w14:textId="77777777" w:rsidR="00B82553" w:rsidRPr="001D7B2E" w:rsidRDefault="00B82553">
            <w:pPr>
              <w:pStyle w:val="Specification"/>
              <w:numPr>
                <w:ilvl w:val="0"/>
                <w:numId w:val="59"/>
              </w:numPr>
              <w:spacing w:after="0"/>
              <w:rPr>
                <w:rFonts w:asciiTheme="minorHAnsi" w:hAnsiTheme="minorHAnsi" w:cstheme="minorHAnsi"/>
                <w:sz w:val="22"/>
                <w:szCs w:val="22"/>
              </w:rPr>
            </w:pPr>
            <w:r w:rsidRPr="001D7B2E">
              <w:rPr>
                <w:rFonts w:asciiTheme="minorHAnsi" w:hAnsiTheme="minorHAnsi" w:cstheme="minorHAnsi"/>
                <w:sz w:val="22"/>
                <w:szCs w:val="22"/>
              </w:rPr>
              <w:t>The unit shall be completely dust resistant.</w:t>
            </w:r>
          </w:p>
          <w:p w14:paraId="6D754A14" w14:textId="77777777" w:rsidR="00B82553" w:rsidRPr="001D7B2E" w:rsidRDefault="00B82553">
            <w:pPr>
              <w:pStyle w:val="Specification"/>
              <w:numPr>
                <w:ilvl w:val="0"/>
                <w:numId w:val="59"/>
              </w:numPr>
              <w:spacing w:after="0"/>
              <w:rPr>
                <w:rFonts w:asciiTheme="minorHAnsi" w:hAnsiTheme="minorHAnsi" w:cstheme="minorHAnsi"/>
                <w:sz w:val="22"/>
                <w:szCs w:val="22"/>
              </w:rPr>
            </w:pPr>
            <w:r w:rsidRPr="001D7B2E">
              <w:rPr>
                <w:rFonts w:asciiTheme="minorHAnsi" w:hAnsiTheme="minorHAnsi" w:cstheme="minorHAnsi"/>
                <w:sz w:val="22"/>
                <w:szCs w:val="22"/>
              </w:rPr>
              <w:t>The unit shall be compact and lightweight for comfortable wearing over extended periods and not hinder the wearer during operational duties.</w:t>
            </w:r>
          </w:p>
          <w:p w14:paraId="47A7D375" w14:textId="77777777" w:rsidR="00B82553" w:rsidRPr="001D7B2E" w:rsidRDefault="00B82553">
            <w:pPr>
              <w:pStyle w:val="Specification"/>
              <w:numPr>
                <w:ilvl w:val="0"/>
                <w:numId w:val="59"/>
              </w:numPr>
              <w:spacing w:after="0"/>
              <w:rPr>
                <w:rFonts w:asciiTheme="minorHAnsi" w:hAnsiTheme="minorHAnsi" w:cstheme="minorHAnsi"/>
                <w:sz w:val="22"/>
                <w:szCs w:val="22"/>
              </w:rPr>
            </w:pPr>
            <w:r w:rsidRPr="001D7B2E">
              <w:rPr>
                <w:rFonts w:asciiTheme="minorHAnsi" w:hAnsiTheme="minorHAnsi" w:cstheme="minorHAnsi"/>
                <w:sz w:val="22"/>
                <w:szCs w:val="22"/>
              </w:rPr>
              <w:t>Unit must have an IP66 or higher weather protection rating factor.</w:t>
            </w:r>
          </w:p>
          <w:p w14:paraId="0C680274" w14:textId="77777777" w:rsidR="00B82553" w:rsidRPr="001D7B2E" w:rsidRDefault="00B82553">
            <w:pPr>
              <w:pStyle w:val="Specification"/>
              <w:numPr>
                <w:ilvl w:val="0"/>
                <w:numId w:val="59"/>
              </w:numPr>
              <w:spacing w:after="0"/>
              <w:rPr>
                <w:rFonts w:asciiTheme="minorHAnsi" w:hAnsiTheme="minorHAnsi" w:cstheme="minorHAnsi"/>
                <w:sz w:val="22"/>
                <w:szCs w:val="22"/>
              </w:rPr>
            </w:pPr>
            <w:r w:rsidRPr="001D7B2E">
              <w:rPr>
                <w:rFonts w:asciiTheme="minorHAnsi" w:hAnsiTheme="minorHAnsi" w:cstheme="minorHAnsi"/>
                <w:sz w:val="22"/>
                <w:szCs w:val="22"/>
              </w:rPr>
              <w:t>The external surface of the camera must be covered with a black corrosion resistant coating to protect the camera against wear and tear</w:t>
            </w:r>
          </w:p>
          <w:p w14:paraId="0D32D28B" w14:textId="77777777" w:rsidR="00B82553" w:rsidRPr="001D7B2E" w:rsidRDefault="00B82553">
            <w:pPr>
              <w:pStyle w:val="Specification"/>
              <w:numPr>
                <w:ilvl w:val="0"/>
                <w:numId w:val="59"/>
              </w:numPr>
              <w:spacing w:after="0"/>
              <w:rPr>
                <w:rFonts w:asciiTheme="minorHAnsi" w:hAnsiTheme="minorHAnsi" w:cstheme="minorHAnsi"/>
                <w:sz w:val="22"/>
                <w:szCs w:val="22"/>
              </w:rPr>
            </w:pPr>
            <w:r w:rsidRPr="001D7B2E">
              <w:rPr>
                <w:rFonts w:asciiTheme="minorHAnsi" w:hAnsiTheme="minorHAnsi" w:cstheme="minorHAnsi"/>
                <w:sz w:val="22"/>
                <w:szCs w:val="22"/>
              </w:rPr>
              <w:t>All accessories and workmanship shall be manufactured to the highest quality and standards and easily replaceable.</w:t>
            </w:r>
          </w:p>
          <w:p w14:paraId="5EC2C91F" w14:textId="77777777" w:rsidR="00B82553" w:rsidRPr="001D7B2E" w:rsidRDefault="00B82553" w:rsidP="00DB1C90">
            <w:pPr>
              <w:jc w:val="left"/>
              <w:rPr>
                <w:rFonts w:asciiTheme="minorHAnsi" w:hAnsiTheme="minorHAnsi" w:cstheme="minorHAnsi"/>
                <w:b/>
                <w:sz w:val="22"/>
                <w:szCs w:val="22"/>
              </w:rPr>
            </w:pPr>
          </w:p>
        </w:tc>
        <w:tc>
          <w:tcPr>
            <w:tcW w:w="1692" w:type="pct"/>
          </w:tcPr>
          <w:p w14:paraId="712FF76D" w14:textId="77777777" w:rsidR="00DA32EC" w:rsidRPr="005C6B97" w:rsidRDefault="00DA32EC" w:rsidP="00DA32EC">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lastRenderedPageBreak/>
              <w:t>Evidence</w:t>
            </w:r>
          </w:p>
          <w:p w14:paraId="58340197" w14:textId="77777777" w:rsidR="00DA32EC" w:rsidRPr="001D7B2E" w:rsidRDefault="00DA32EC" w:rsidP="00DA32EC">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w:t>
            </w:r>
            <w:r w:rsidRPr="001D7B2E">
              <w:rPr>
                <w:rFonts w:asciiTheme="minorHAnsi" w:hAnsiTheme="minorHAnsi" w:cstheme="minorHAnsi"/>
                <w:sz w:val="22"/>
                <w:szCs w:val="22"/>
              </w:rPr>
              <w:lastRenderedPageBreak/>
              <w:t xml:space="preserve">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5E2DD465" w14:textId="77777777" w:rsidR="00DA32EC" w:rsidRPr="001D7B2E" w:rsidRDefault="00DA32EC" w:rsidP="00DA32EC">
            <w:pPr>
              <w:spacing w:after="120" w:line="276" w:lineRule="auto"/>
              <w:jc w:val="left"/>
              <w:rPr>
                <w:rFonts w:asciiTheme="minorHAnsi" w:hAnsiTheme="minorHAnsi" w:cstheme="minorHAnsi"/>
                <w:sz w:val="22"/>
                <w:szCs w:val="22"/>
              </w:rPr>
            </w:pPr>
          </w:p>
          <w:p w14:paraId="1F3A1F07" w14:textId="0F876CAB" w:rsidR="00DA32EC" w:rsidRPr="001D7B2E" w:rsidRDefault="00DA32EC" w:rsidP="00DA32E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r w:rsidR="004A4E5F" w:rsidRPr="001D7B2E">
              <w:rPr>
                <w:rFonts w:asciiTheme="minorHAnsi" w:hAnsiTheme="minorHAnsi" w:cstheme="minorHAnsi"/>
                <w:b/>
                <w:bCs/>
                <w:sz w:val="22"/>
                <w:szCs w:val="22"/>
                <w:u w:val="single"/>
              </w:rPr>
              <w:t>:</w:t>
            </w:r>
          </w:p>
          <w:p w14:paraId="13C51E72" w14:textId="77777777" w:rsidR="00DA32EC" w:rsidRPr="001D7B2E" w:rsidRDefault="00DA32EC" w:rsidP="00DA32EC">
            <w:pPr>
              <w:spacing w:line="276" w:lineRule="auto"/>
              <w:jc w:val="left"/>
              <w:rPr>
                <w:rFonts w:asciiTheme="minorHAnsi" w:hAnsiTheme="minorHAnsi" w:cstheme="minorHAnsi"/>
                <w:sz w:val="22"/>
                <w:szCs w:val="22"/>
              </w:rPr>
            </w:pPr>
          </w:p>
          <w:p w14:paraId="0C2DB929" w14:textId="77777777" w:rsidR="00DA32EC" w:rsidRPr="001D7B2E" w:rsidRDefault="00DA32EC" w:rsidP="00DA32EC">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512500C8" w14:textId="29EABC59" w:rsidR="00DA32EC" w:rsidRPr="001D7B2E" w:rsidRDefault="00DA32EC" w:rsidP="00DA32EC">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six (6) sub-categories of the Solution requirements.</w:t>
            </w:r>
          </w:p>
          <w:p w14:paraId="139BDCEA" w14:textId="0072F6FE" w:rsidR="00DA32EC" w:rsidRPr="005C6B97" w:rsidRDefault="00DA32EC" w:rsidP="00DA32EC">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eight (8) sub-categories of the Solution requirements.</w:t>
            </w:r>
          </w:p>
          <w:p w14:paraId="283DF069"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71AA8C1E" w14:textId="77777777" w:rsidR="00B82553" w:rsidRPr="001D7B2E" w:rsidDel="00F30FDC" w:rsidRDefault="00B82553" w:rsidP="00DB1C90">
            <w:pPr>
              <w:jc w:val="left"/>
              <w:rPr>
                <w:rFonts w:asciiTheme="minorHAnsi" w:hAnsiTheme="minorHAnsi" w:cstheme="minorHAnsi"/>
                <w:sz w:val="22"/>
                <w:szCs w:val="22"/>
              </w:rPr>
            </w:pPr>
          </w:p>
        </w:tc>
        <w:tc>
          <w:tcPr>
            <w:tcW w:w="644" w:type="pct"/>
          </w:tcPr>
          <w:p w14:paraId="36CE3D48" w14:textId="461CDD25" w:rsidR="00B82553" w:rsidRPr="001D7B2E" w:rsidRDefault="000907B4" w:rsidP="00734C3C">
            <w:pPr>
              <w:jc w:val="center"/>
              <w:rPr>
                <w:rFonts w:asciiTheme="minorHAnsi" w:hAnsiTheme="minorHAnsi" w:cstheme="minorHAnsi"/>
                <w:b/>
                <w:bCs/>
                <w:color w:val="FF0000"/>
                <w:sz w:val="22"/>
                <w:szCs w:val="22"/>
              </w:rPr>
            </w:pPr>
            <w:r w:rsidRPr="001D7B2E">
              <w:rPr>
                <w:rFonts w:asciiTheme="minorHAnsi" w:hAnsiTheme="minorHAnsi" w:cstheme="minorHAnsi"/>
                <w:b/>
                <w:bCs/>
                <w:color w:val="000000" w:themeColor="text1"/>
                <w:sz w:val="22"/>
                <w:szCs w:val="22"/>
              </w:rPr>
              <w:lastRenderedPageBreak/>
              <w:t>6</w:t>
            </w:r>
            <w:r w:rsidR="00C13537" w:rsidRPr="001D7B2E">
              <w:rPr>
                <w:rFonts w:asciiTheme="minorHAnsi" w:hAnsiTheme="minorHAnsi" w:cstheme="minorHAnsi"/>
                <w:b/>
                <w:bCs/>
                <w:color w:val="000000" w:themeColor="text1"/>
                <w:sz w:val="22"/>
                <w:szCs w:val="22"/>
              </w:rPr>
              <w:t>%</w:t>
            </w:r>
          </w:p>
        </w:tc>
        <w:tc>
          <w:tcPr>
            <w:tcW w:w="1045" w:type="pct"/>
          </w:tcPr>
          <w:p w14:paraId="18EDADA9"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w:t>
            </w:r>
            <w:r w:rsidRPr="00074CA8">
              <w:rPr>
                <w:rFonts w:asciiTheme="minorHAnsi" w:hAnsiTheme="minorHAnsi" w:cstheme="minorHAnsi"/>
                <w:color w:val="EE0000"/>
                <w:sz w:val="22"/>
                <w:szCs w:val="22"/>
              </w:rPr>
              <w:lastRenderedPageBreak/>
              <w:t xml:space="preserve">session – Annex A, section 5.5. </w:t>
            </w:r>
          </w:p>
          <w:p w14:paraId="747A7C96" w14:textId="20932579" w:rsidR="00B82553" w:rsidRPr="001D7B2E" w:rsidRDefault="00B82553" w:rsidP="00DB1C90">
            <w:pPr>
              <w:jc w:val="left"/>
              <w:rPr>
                <w:rFonts w:asciiTheme="minorHAnsi" w:hAnsiTheme="minorHAnsi" w:cstheme="minorHAnsi"/>
                <w:color w:val="FF0000"/>
                <w:sz w:val="22"/>
                <w:szCs w:val="22"/>
              </w:rPr>
            </w:pPr>
          </w:p>
        </w:tc>
      </w:tr>
      <w:tr w:rsidR="00B82553" w:rsidRPr="001D7B2E" w14:paraId="60163374" w14:textId="1A0A8559" w:rsidTr="00734C3C">
        <w:tc>
          <w:tcPr>
            <w:tcW w:w="3955" w:type="pct"/>
            <w:gridSpan w:val="3"/>
          </w:tcPr>
          <w:p w14:paraId="385857BA" w14:textId="77777777" w:rsidR="00B82553" w:rsidRPr="001D7B2E" w:rsidRDefault="00B82553" w:rsidP="00B82553">
            <w:pPr>
              <w:pStyle w:val="ListParagraph"/>
              <w:rPr>
                <w:rFonts w:cstheme="minorHAnsi"/>
                <w:b/>
                <w:sz w:val="22"/>
                <w:szCs w:val="22"/>
              </w:rPr>
            </w:pPr>
            <w:r w:rsidRPr="001D7B2E">
              <w:rPr>
                <w:rFonts w:cstheme="minorHAnsi"/>
                <w:b/>
                <w:sz w:val="22"/>
                <w:szCs w:val="22"/>
              </w:rPr>
              <w:lastRenderedPageBreak/>
              <w:t>(3)    User Management System</w:t>
            </w:r>
          </w:p>
          <w:p w14:paraId="2DC0FF7D" w14:textId="77777777" w:rsidR="00B82553" w:rsidRPr="001D7B2E" w:rsidRDefault="00B82553" w:rsidP="00DB1C90">
            <w:pPr>
              <w:jc w:val="left"/>
              <w:rPr>
                <w:rFonts w:asciiTheme="minorHAnsi" w:hAnsiTheme="minorHAnsi" w:cstheme="minorHAnsi"/>
                <w:color w:val="FF0000"/>
                <w:sz w:val="22"/>
                <w:szCs w:val="22"/>
              </w:rPr>
            </w:pPr>
          </w:p>
        </w:tc>
        <w:tc>
          <w:tcPr>
            <w:tcW w:w="1045" w:type="pct"/>
          </w:tcPr>
          <w:p w14:paraId="20AA6EBE" w14:textId="77777777" w:rsidR="00B82553" w:rsidRPr="001D7B2E" w:rsidRDefault="00B82553" w:rsidP="00B82553">
            <w:pPr>
              <w:pStyle w:val="ListParagraph"/>
              <w:rPr>
                <w:rFonts w:cstheme="minorHAnsi"/>
                <w:b/>
                <w:sz w:val="22"/>
                <w:szCs w:val="22"/>
              </w:rPr>
            </w:pPr>
          </w:p>
        </w:tc>
      </w:tr>
      <w:tr w:rsidR="00B82553" w:rsidRPr="001D7B2E" w14:paraId="081E599D" w14:textId="45672678" w:rsidTr="00734C3C">
        <w:tc>
          <w:tcPr>
            <w:tcW w:w="1619" w:type="pct"/>
          </w:tcPr>
          <w:p w14:paraId="24950A7F" w14:textId="11704E60" w:rsidR="00702FFA" w:rsidRPr="001D7B2E" w:rsidRDefault="00702FFA" w:rsidP="00702FFA">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35C51534" w14:textId="77777777" w:rsidR="00702FFA" w:rsidRPr="001D7B2E" w:rsidRDefault="00702FFA" w:rsidP="00734C3C">
            <w:pPr>
              <w:pStyle w:val="Specification"/>
              <w:spacing w:after="0"/>
              <w:ind w:left="567"/>
              <w:rPr>
                <w:rFonts w:asciiTheme="minorHAnsi" w:hAnsiTheme="minorHAnsi" w:cstheme="minorHAnsi"/>
                <w:sz w:val="22"/>
                <w:szCs w:val="22"/>
              </w:rPr>
            </w:pPr>
          </w:p>
          <w:p w14:paraId="37199794" w14:textId="4DA597AC" w:rsidR="00B82553" w:rsidRPr="001D7B2E" w:rsidRDefault="00B82553">
            <w:pPr>
              <w:pStyle w:val="Specification"/>
              <w:numPr>
                <w:ilvl w:val="0"/>
                <w:numId w:val="51"/>
              </w:numPr>
              <w:spacing w:after="0"/>
              <w:rPr>
                <w:rFonts w:asciiTheme="minorHAnsi" w:hAnsiTheme="minorHAnsi" w:cstheme="minorHAnsi"/>
                <w:sz w:val="22"/>
                <w:szCs w:val="22"/>
              </w:rPr>
            </w:pPr>
            <w:r w:rsidRPr="001D7B2E">
              <w:rPr>
                <w:rFonts w:asciiTheme="minorHAnsi" w:hAnsiTheme="minorHAnsi" w:cstheme="minorHAnsi"/>
                <w:sz w:val="22"/>
                <w:szCs w:val="22"/>
              </w:rPr>
              <w:t>Identification of wearer of the body camera on a specific date, place and time.</w:t>
            </w:r>
          </w:p>
          <w:p w14:paraId="6BD8C741" w14:textId="77777777" w:rsidR="00B82553" w:rsidRPr="001D7B2E" w:rsidRDefault="00B82553">
            <w:pPr>
              <w:pStyle w:val="Specification"/>
              <w:numPr>
                <w:ilvl w:val="0"/>
                <w:numId w:val="51"/>
              </w:numPr>
              <w:spacing w:after="0"/>
              <w:rPr>
                <w:rFonts w:asciiTheme="minorHAnsi" w:hAnsiTheme="minorHAnsi" w:cstheme="minorHAnsi"/>
                <w:sz w:val="22"/>
                <w:szCs w:val="22"/>
              </w:rPr>
            </w:pPr>
            <w:r w:rsidRPr="001D7B2E">
              <w:rPr>
                <w:rFonts w:asciiTheme="minorHAnsi" w:hAnsiTheme="minorHAnsi" w:cstheme="minorHAnsi"/>
                <w:sz w:val="22"/>
                <w:szCs w:val="22"/>
              </w:rPr>
              <w:t>Releasing of unit from the docking station through a:</w:t>
            </w:r>
          </w:p>
          <w:p w14:paraId="7660F52E" w14:textId="77777777" w:rsidR="00B82553" w:rsidRPr="001D7B2E" w:rsidRDefault="00B82553">
            <w:pPr>
              <w:pStyle w:val="Specification"/>
              <w:numPr>
                <w:ilvl w:val="2"/>
                <w:numId w:val="78"/>
              </w:numPr>
              <w:spacing w:after="0"/>
              <w:rPr>
                <w:rFonts w:asciiTheme="minorHAnsi" w:hAnsiTheme="minorHAnsi" w:cstheme="minorHAnsi"/>
                <w:sz w:val="22"/>
                <w:szCs w:val="22"/>
              </w:rPr>
            </w:pPr>
            <w:r w:rsidRPr="001D7B2E">
              <w:rPr>
                <w:rFonts w:asciiTheme="minorHAnsi" w:hAnsiTheme="minorHAnsi" w:cstheme="minorHAnsi"/>
                <w:sz w:val="22"/>
                <w:szCs w:val="22"/>
              </w:rPr>
              <w:lastRenderedPageBreak/>
              <w:t>Facial recognition system, or</w:t>
            </w:r>
          </w:p>
          <w:p w14:paraId="00AAED8F" w14:textId="77777777" w:rsidR="00B82553" w:rsidRPr="001D7B2E" w:rsidRDefault="00B82553">
            <w:pPr>
              <w:pStyle w:val="Specification"/>
              <w:numPr>
                <w:ilvl w:val="2"/>
                <w:numId w:val="78"/>
              </w:numPr>
              <w:spacing w:after="0"/>
              <w:rPr>
                <w:rFonts w:asciiTheme="minorHAnsi" w:hAnsiTheme="minorHAnsi" w:cstheme="minorHAnsi"/>
                <w:sz w:val="22"/>
                <w:szCs w:val="22"/>
              </w:rPr>
            </w:pPr>
            <w:r w:rsidRPr="001D7B2E">
              <w:rPr>
                <w:rFonts w:asciiTheme="minorHAnsi" w:hAnsiTheme="minorHAnsi" w:cstheme="minorHAnsi"/>
                <w:sz w:val="22"/>
                <w:szCs w:val="22"/>
              </w:rPr>
              <w:t>Fingerprint recognition system, or</w:t>
            </w:r>
          </w:p>
          <w:p w14:paraId="38684690" w14:textId="77777777" w:rsidR="00B82553" w:rsidRPr="001D7B2E" w:rsidRDefault="00B82553">
            <w:pPr>
              <w:pStyle w:val="Specification"/>
              <w:numPr>
                <w:ilvl w:val="2"/>
                <w:numId w:val="78"/>
              </w:numPr>
              <w:spacing w:after="0"/>
              <w:rPr>
                <w:rFonts w:asciiTheme="minorHAnsi" w:hAnsiTheme="minorHAnsi" w:cstheme="minorHAnsi"/>
                <w:sz w:val="22"/>
                <w:szCs w:val="22"/>
              </w:rPr>
            </w:pPr>
            <w:r w:rsidRPr="001D7B2E">
              <w:rPr>
                <w:rFonts w:asciiTheme="minorHAnsi" w:hAnsiTheme="minorHAnsi" w:cstheme="minorHAnsi"/>
                <w:sz w:val="22"/>
                <w:szCs w:val="22"/>
              </w:rPr>
              <w:t>Key (code) releasing system.</w:t>
            </w:r>
          </w:p>
          <w:p w14:paraId="2738B6A9" w14:textId="77777777" w:rsidR="00B82553" w:rsidRPr="001D7B2E" w:rsidRDefault="00B82553" w:rsidP="00DB1C90">
            <w:pPr>
              <w:jc w:val="left"/>
              <w:rPr>
                <w:rFonts w:asciiTheme="minorHAnsi" w:hAnsiTheme="minorHAnsi" w:cstheme="minorHAnsi"/>
                <w:b/>
                <w:sz w:val="22"/>
                <w:szCs w:val="22"/>
              </w:rPr>
            </w:pPr>
          </w:p>
        </w:tc>
        <w:tc>
          <w:tcPr>
            <w:tcW w:w="1692" w:type="pct"/>
          </w:tcPr>
          <w:p w14:paraId="1DF829D0" w14:textId="77777777" w:rsidR="00DA32EC" w:rsidRPr="005C6B97" w:rsidRDefault="00DA32EC" w:rsidP="00DA32EC">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lastRenderedPageBreak/>
              <w:t>Evidence</w:t>
            </w:r>
          </w:p>
          <w:p w14:paraId="5468D4AC" w14:textId="77777777" w:rsidR="00DA32EC" w:rsidRPr="001D7B2E" w:rsidRDefault="00DA32EC" w:rsidP="00DA32EC">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54B3A898" w14:textId="77777777" w:rsidR="00DA32EC" w:rsidRPr="001D7B2E" w:rsidRDefault="00DA32EC" w:rsidP="00DA32EC">
            <w:pPr>
              <w:spacing w:after="120" w:line="276" w:lineRule="auto"/>
              <w:jc w:val="left"/>
              <w:rPr>
                <w:rFonts w:asciiTheme="minorHAnsi" w:hAnsiTheme="minorHAnsi" w:cstheme="minorHAnsi"/>
                <w:sz w:val="22"/>
                <w:szCs w:val="22"/>
              </w:rPr>
            </w:pPr>
          </w:p>
          <w:p w14:paraId="0B57AE75" w14:textId="77777777" w:rsidR="00DA32EC" w:rsidRPr="001D7B2E" w:rsidRDefault="00DA32EC" w:rsidP="00DA32E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3DCC6CCF" w14:textId="77777777" w:rsidR="00DA32EC" w:rsidRPr="001D7B2E" w:rsidRDefault="00DA32EC" w:rsidP="00DA32EC">
            <w:pPr>
              <w:spacing w:line="276" w:lineRule="auto"/>
              <w:jc w:val="left"/>
              <w:rPr>
                <w:rFonts w:asciiTheme="minorHAnsi" w:hAnsiTheme="minorHAnsi" w:cstheme="minorHAnsi"/>
                <w:sz w:val="22"/>
                <w:szCs w:val="22"/>
                <w:highlight w:val="yellow"/>
              </w:rPr>
            </w:pPr>
          </w:p>
          <w:p w14:paraId="667724C7" w14:textId="77777777" w:rsidR="00DA32EC" w:rsidRPr="001D7B2E" w:rsidRDefault="00DA32EC" w:rsidP="00DA32EC">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03CACF7F" w14:textId="0B9D0F2A" w:rsidR="00DA32EC" w:rsidRPr="001D7B2E" w:rsidRDefault="00DA32EC" w:rsidP="00DA32EC">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lastRenderedPageBreak/>
              <w:t>3 = Information provided meet at least two (2) sub-categories and one (1) of the requirements in sub-category (b)</w:t>
            </w:r>
          </w:p>
          <w:p w14:paraId="1686EF84" w14:textId="32D4C576" w:rsidR="00DA32EC" w:rsidRPr="005C6B97" w:rsidRDefault="00DA32EC" w:rsidP="00DA32EC">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two (2) sub-</w:t>
            </w:r>
            <w:r w:rsidR="00192CCA" w:rsidRPr="001D7B2E">
              <w:rPr>
                <w:rFonts w:asciiTheme="minorHAnsi" w:hAnsiTheme="minorHAnsi" w:cstheme="minorHAnsi"/>
                <w:sz w:val="22"/>
                <w:szCs w:val="22"/>
              </w:rPr>
              <w:t>categories and</w:t>
            </w:r>
            <w:r w:rsidRPr="001D7B2E">
              <w:rPr>
                <w:rFonts w:asciiTheme="minorHAnsi" w:hAnsiTheme="minorHAnsi" w:cstheme="minorHAnsi"/>
                <w:sz w:val="22"/>
                <w:szCs w:val="22"/>
              </w:rPr>
              <w:t xml:space="preserve"> all the requirements in sub-category (b)</w:t>
            </w:r>
          </w:p>
          <w:p w14:paraId="2C98C52A"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45C43222" w14:textId="77777777" w:rsidR="00B82553" w:rsidRPr="001D7B2E" w:rsidDel="00F30FDC" w:rsidRDefault="00B82553" w:rsidP="00DB1C90">
            <w:pPr>
              <w:jc w:val="left"/>
              <w:rPr>
                <w:rFonts w:asciiTheme="minorHAnsi" w:hAnsiTheme="minorHAnsi" w:cstheme="minorHAnsi"/>
                <w:sz w:val="22"/>
                <w:szCs w:val="22"/>
              </w:rPr>
            </w:pPr>
          </w:p>
        </w:tc>
        <w:tc>
          <w:tcPr>
            <w:tcW w:w="644" w:type="pct"/>
          </w:tcPr>
          <w:p w14:paraId="12C419CC" w14:textId="4350CC86" w:rsidR="00B82553" w:rsidRPr="001D7B2E" w:rsidRDefault="000907B4"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3</w:t>
            </w:r>
            <w:r w:rsidR="00C13537" w:rsidRPr="001D7B2E">
              <w:rPr>
                <w:rFonts w:asciiTheme="minorHAnsi" w:hAnsiTheme="minorHAnsi" w:cstheme="minorHAnsi"/>
                <w:b/>
                <w:bCs/>
                <w:color w:val="000000" w:themeColor="text1"/>
                <w:sz w:val="22"/>
                <w:szCs w:val="22"/>
              </w:rPr>
              <w:t>%</w:t>
            </w:r>
          </w:p>
        </w:tc>
        <w:tc>
          <w:tcPr>
            <w:tcW w:w="1045" w:type="pct"/>
          </w:tcPr>
          <w:p w14:paraId="7607E6E7"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213BB352" w14:textId="48115318" w:rsidR="00B82553" w:rsidRPr="001D7B2E" w:rsidRDefault="00B82553" w:rsidP="00DB1C90">
            <w:pPr>
              <w:jc w:val="left"/>
              <w:rPr>
                <w:rFonts w:asciiTheme="minorHAnsi" w:hAnsiTheme="minorHAnsi" w:cstheme="minorHAnsi"/>
                <w:color w:val="FF0000"/>
                <w:sz w:val="22"/>
                <w:szCs w:val="22"/>
              </w:rPr>
            </w:pPr>
          </w:p>
        </w:tc>
      </w:tr>
      <w:tr w:rsidR="00B82553" w:rsidRPr="001D7B2E" w14:paraId="4F23AD5C" w14:textId="0A5B0F95" w:rsidTr="00734C3C">
        <w:tc>
          <w:tcPr>
            <w:tcW w:w="3955" w:type="pct"/>
            <w:gridSpan w:val="3"/>
          </w:tcPr>
          <w:p w14:paraId="221C9456" w14:textId="77777777" w:rsidR="00B82553" w:rsidRPr="001D7B2E" w:rsidRDefault="00B82553" w:rsidP="00B82553">
            <w:pPr>
              <w:pStyle w:val="ListParagraph"/>
              <w:rPr>
                <w:rFonts w:cstheme="minorHAnsi"/>
                <w:b/>
                <w:sz w:val="22"/>
                <w:szCs w:val="22"/>
              </w:rPr>
            </w:pPr>
            <w:r w:rsidRPr="001D7B2E">
              <w:rPr>
                <w:rFonts w:cstheme="minorHAnsi"/>
                <w:b/>
                <w:sz w:val="22"/>
                <w:szCs w:val="22"/>
              </w:rPr>
              <w:t>(4)    Storage Capacity</w:t>
            </w:r>
          </w:p>
          <w:p w14:paraId="3C4C1DE5" w14:textId="77777777" w:rsidR="00B82553" w:rsidRPr="001D7B2E" w:rsidRDefault="00B82553" w:rsidP="00DB1C90">
            <w:pPr>
              <w:jc w:val="left"/>
              <w:rPr>
                <w:rFonts w:asciiTheme="minorHAnsi" w:hAnsiTheme="minorHAnsi" w:cstheme="minorHAnsi"/>
                <w:color w:val="FF0000"/>
                <w:sz w:val="22"/>
                <w:szCs w:val="22"/>
              </w:rPr>
            </w:pPr>
          </w:p>
        </w:tc>
        <w:tc>
          <w:tcPr>
            <w:tcW w:w="1045" w:type="pct"/>
          </w:tcPr>
          <w:p w14:paraId="627182D8" w14:textId="77777777" w:rsidR="00B82553" w:rsidRPr="001D7B2E" w:rsidRDefault="00B82553" w:rsidP="00B82553">
            <w:pPr>
              <w:pStyle w:val="ListParagraph"/>
              <w:rPr>
                <w:rFonts w:cstheme="minorHAnsi"/>
                <w:b/>
                <w:sz w:val="22"/>
                <w:szCs w:val="22"/>
              </w:rPr>
            </w:pPr>
          </w:p>
        </w:tc>
      </w:tr>
      <w:tr w:rsidR="00B82553" w:rsidRPr="001D7B2E" w14:paraId="0021E441" w14:textId="37B58FC1" w:rsidTr="00734C3C">
        <w:tc>
          <w:tcPr>
            <w:tcW w:w="1619" w:type="pct"/>
          </w:tcPr>
          <w:p w14:paraId="3EFA57B7" w14:textId="03937B32" w:rsidR="00F04D3B" w:rsidRPr="001D7B2E" w:rsidRDefault="00F04D3B" w:rsidP="00F04D3B">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33E9ECAA" w14:textId="77777777" w:rsidR="00B82553" w:rsidRPr="001D7B2E" w:rsidRDefault="00B82553" w:rsidP="00734C3C">
            <w:pPr>
              <w:pStyle w:val="Specification"/>
              <w:spacing w:after="0"/>
              <w:ind w:left="1350"/>
              <w:rPr>
                <w:rFonts w:asciiTheme="minorHAnsi" w:hAnsiTheme="minorHAnsi" w:cstheme="minorHAnsi"/>
                <w:sz w:val="22"/>
                <w:szCs w:val="22"/>
              </w:rPr>
            </w:pPr>
          </w:p>
          <w:p w14:paraId="30B7D44E" w14:textId="0180592E" w:rsidR="00B82553" w:rsidRPr="001D7B2E" w:rsidRDefault="00B82553">
            <w:pPr>
              <w:pStyle w:val="Specification"/>
              <w:numPr>
                <w:ilvl w:val="0"/>
                <w:numId w:val="52"/>
              </w:numPr>
              <w:spacing w:after="0"/>
              <w:rPr>
                <w:rFonts w:asciiTheme="minorHAnsi" w:hAnsiTheme="minorHAnsi" w:cstheme="minorHAnsi"/>
                <w:sz w:val="22"/>
                <w:szCs w:val="22"/>
              </w:rPr>
            </w:pPr>
            <w:r w:rsidRPr="001D7B2E">
              <w:rPr>
                <w:rFonts w:asciiTheme="minorHAnsi" w:hAnsiTheme="minorHAnsi" w:cstheme="minorHAnsi"/>
                <w:sz w:val="22"/>
                <w:szCs w:val="22"/>
              </w:rPr>
              <w:t>Ample non-removable internal storage capacity, at least 128GB, for extended video capturing and recording sessions.</w:t>
            </w:r>
          </w:p>
          <w:p w14:paraId="1758771A" w14:textId="77777777" w:rsidR="00B82553" w:rsidRPr="001D7B2E" w:rsidRDefault="00B82553">
            <w:pPr>
              <w:pStyle w:val="Specification"/>
              <w:numPr>
                <w:ilvl w:val="0"/>
                <w:numId w:val="52"/>
              </w:numPr>
              <w:spacing w:after="0"/>
              <w:rPr>
                <w:rFonts w:asciiTheme="minorHAnsi" w:hAnsiTheme="minorHAnsi" w:cstheme="minorHAnsi"/>
                <w:sz w:val="22"/>
                <w:szCs w:val="22"/>
              </w:rPr>
            </w:pPr>
            <w:r w:rsidRPr="001D7B2E">
              <w:rPr>
                <w:rFonts w:asciiTheme="minorHAnsi" w:hAnsiTheme="minorHAnsi" w:cstheme="minorHAnsi"/>
                <w:sz w:val="22"/>
                <w:szCs w:val="22"/>
              </w:rPr>
              <w:t>Support for removable and expandable storage options such as additional micro-SD cards.</w:t>
            </w:r>
          </w:p>
          <w:p w14:paraId="37DDCDDA" w14:textId="77777777" w:rsidR="00B82553" w:rsidRPr="001D7B2E" w:rsidRDefault="00B82553">
            <w:pPr>
              <w:pStyle w:val="Specification"/>
              <w:numPr>
                <w:ilvl w:val="0"/>
                <w:numId w:val="52"/>
              </w:numPr>
              <w:spacing w:after="0"/>
              <w:rPr>
                <w:rFonts w:asciiTheme="minorHAnsi" w:hAnsiTheme="minorHAnsi" w:cstheme="minorHAnsi"/>
                <w:sz w:val="22"/>
                <w:szCs w:val="22"/>
              </w:rPr>
            </w:pPr>
            <w:r w:rsidRPr="001D7B2E">
              <w:rPr>
                <w:rFonts w:asciiTheme="minorHAnsi" w:hAnsiTheme="minorHAnsi" w:cstheme="minorHAnsi"/>
                <w:sz w:val="22"/>
                <w:szCs w:val="22"/>
              </w:rPr>
              <w:t>Durable and high-quality metal-type docking stations for video footage retrieval and fast charging. Various options on docking capacity/unit quantities of docking stations available as per requirement by the end-user.</w:t>
            </w:r>
          </w:p>
          <w:p w14:paraId="532F00E1" w14:textId="77777777" w:rsidR="00B82553" w:rsidRPr="001D7B2E" w:rsidRDefault="00B82553">
            <w:pPr>
              <w:pStyle w:val="Specification"/>
              <w:numPr>
                <w:ilvl w:val="0"/>
                <w:numId w:val="52"/>
              </w:numPr>
              <w:spacing w:after="0"/>
              <w:rPr>
                <w:rFonts w:asciiTheme="minorHAnsi" w:hAnsiTheme="minorHAnsi" w:cstheme="minorHAnsi"/>
                <w:sz w:val="22"/>
                <w:szCs w:val="22"/>
              </w:rPr>
            </w:pPr>
            <w:r w:rsidRPr="001D7B2E">
              <w:rPr>
                <w:rFonts w:asciiTheme="minorHAnsi" w:hAnsiTheme="minorHAnsi" w:cstheme="minorHAnsi"/>
                <w:sz w:val="22"/>
                <w:szCs w:val="22"/>
              </w:rPr>
              <w:t>Advanced encryption methods to secure recorded data and prevent unauthorized access.</w:t>
            </w:r>
          </w:p>
          <w:p w14:paraId="4D41AC07" w14:textId="77777777" w:rsidR="00B82553" w:rsidRPr="001D7B2E" w:rsidRDefault="00B82553">
            <w:pPr>
              <w:pStyle w:val="Specification"/>
              <w:numPr>
                <w:ilvl w:val="0"/>
                <w:numId w:val="52"/>
              </w:numPr>
              <w:spacing w:after="0"/>
              <w:rPr>
                <w:rFonts w:asciiTheme="minorHAnsi" w:hAnsiTheme="minorHAnsi" w:cstheme="minorHAnsi"/>
                <w:sz w:val="22"/>
                <w:szCs w:val="22"/>
              </w:rPr>
            </w:pPr>
            <w:r w:rsidRPr="001D7B2E">
              <w:rPr>
                <w:rFonts w:asciiTheme="minorHAnsi" w:hAnsiTheme="minorHAnsi" w:cstheme="minorHAnsi"/>
                <w:sz w:val="22"/>
                <w:szCs w:val="22"/>
              </w:rPr>
              <w:t xml:space="preserve">Compatibility with various video management systems (software) for seamless integration into </w:t>
            </w:r>
            <w:r w:rsidRPr="001D7B2E">
              <w:rPr>
                <w:rFonts w:asciiTheme="minorHAnsi" w:hAnsiTheme="minorHAnsi" w:cstheme="minorHAnsi"/>
                <w:sz w:val="22"/>
                <w:szCs w:val="22"/>
              </w:rPr>
              <w:lastRenderedPageBreak/>
              <w:t>existing surveillance infrastructure</w:t>
            </w:r>
          </w:p>
          <w:p w14:paraId="6B715EC8" w14:textId="77777777" w:rsidR="00B82553" w:rsidRPr="001D7B2E" w:rsidRDefault="00B82553">
            <w:pPr>
              <w:pStyle w:val="Specification"/>
              <w:numPr>
                <w:ilvl w:val="0"/>
                <w:numId w:val="52"/>
              </w:numPr>
              <w:spacing w:after="0"/>
              <w:rPr>
                <w:rFonts w:asciiTheme="minorHAnsi" w:hAnsiTheme="minorHAnsi" w:cstheme="minorHAnsi"/>
                <w:sz w:val="22"/>
                <w:szCs w:val="22"/>
              </w:rPr>
            </w:pPr>
            <w:r w:rsidRPr="001D7B2E">
              <w:rPr>
                <w:rFonts w:asciiTheme="minorHAnsi" w:hAnsiTheme="minorHAnsi" w:cstheme="minorHAnsi"/>
                <w:sz w:val="22"/>
                <w:szCs w:val="22"/>
              </w:rPr>
              <w:t>End-to-end encrypted video, voice and data evidence management software to efficiently manage and catalogue recorded video footage</w:t>
            </w:r>
          </w:p>
          <w:p w14:paraId="0E6C9098" w14:textId="77777777" w:rsidR="00B82553" w:rsidRPr="001D7B2E" w:rsidRDefault="00B82553" w:rsidP="00DB1C90">
            <w:pPr>
              <w:jc w:val="left"/>
              <w:rPr>
                <w:rFonts w:asciiTheme="minorHAnsi" w:hAnsiTheme="minorHAnsi" w:cstheme="minorHAnsi"/>
                <w:b/>
                <w:sz w:val="22"/>
                <w:szCs w:val="22"/>
              </w:rPr>
            </w:pPr>
          </w:p>
        </w:tc>
        <w:tc>
          <w:tcPr>
            <w:tcW w:w="1692" w:type="pct"/>
          </w:tcPr>
          <w:p w14:paraId="33C49A56" w14:textId="77777777" w:rsidR="00E872F0" w:rsidRPr="005C6B97" w:rsidRDefault="00E872F0" w:rsidP="00E872F0">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lastRenderedPageBreak/>
              <w:t>Evidence</w:t>
            </w:r>
          </w:p>
          <w:p w14:paraId="1861ACB0" w14:textId="77777777" w:rsidR="00E872F0" w:rsidRPr="001D7B2E" w:rsidRDefault="00E872F0" w:rsidP="00E872F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762A8E70" w14:textId="77777777" w:rsidR="00E872F0" w:rsidRPr="001D7B2E" w:rsidRDefault="00E872F0" w:rsidP="00E872F0">
            <w:pPr>
              <w:spacing w:after="120" w:line="276" w:lineRule="auto"/>
              <w:jc w:val="left"/>
              <w:rPr>
                <w:rFonts w:asciiTheme="minorHAnsi" w:hAnsiTheme="minorHAnsi" w:cstheme="minorHAnsi"/>
                <w:sz w:val="22"/>
                <w:szCs w:val="22"/>
              </w:rPr>
            </w:pPr>
          </w:p>
          <w:p w14:paraId="59A748DC" w14:textId="77777777" w:rsidR="00E872F0" w:rsidRPr="001D7B2E" w:rsidRDefault="00E872F0" w:rsidP="00E872F0">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01A3089A" w14:textId="77777777" w:rsidR="00E872F0" w:rsidRPr="001D7B2E" w:rsidRDefault="00E872F0" w:rsidP="00E872F0">
            <w:pPr>
              <w:spacing w:line="276" w:lineRule="auto"/>
              <w:jc w:val="left"/>
              <w:rPr>
                <w:rFonts w:asciiTheme="minorHAnsi" w:hAnsiTheme="minorHAnsi" w:cstheme="minorHAnsi"/>
                <w:sz w:val="22"/>
                <w:szCs w:val="22"/>
                <w:highlight w:val="yellow"/>
              </w:rPr>
            </w:pPr>
          </w:p>
          <w:p w14:paraId="668DA5E7" w14:textId="77777777" w:rsidR="00E872F0" w:rsidRPr="001D7B2E" w:rsidRDefault="00E872F0" w:rsidP="00E872F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63228454" w14:textId="119866F7" w:rsidR="00E872F0" w:rsidRPr="001D7B2E" w:rsidRDefault="00E872F0" w:rsidP="00E872F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four (4) sub-categories of the Solution requirements.</w:t>
            </w:r>
          </w:p>
          <w:p w14:paraId="3E3B8805" w14:textId="45321090" w:rsidR="00E872F0" w:rsidRPr="005C6B97" w:rsidRDefault="00E872F0" w:rsidP="00E872F0">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six (6) sub-categories of the Solution requirements.</w:t>
            </w:r>
          </w:p>
          <w:p w14:paraId="414754E9" w14:textId="77777777" w:rsidR="00376FD2" w:rsidRPr="005C6B97" w:rsidRDefault="00376FD2" w:rsidP="00376FD2">
            <w:pPr>
              <w:spacing w:after="120" w:line="276" w:lineRule="auto"/>
              <w:jc w:val="left"/>
              <w:rPr>
                <w:rFonts w:asciiTheme="minorHAnsi" w:hAnsiTheme="minorHAnsi" w:cstheme="minorHAnsi"/>
                <w:b/>
                <w:bCs/>
                <w:sz w:val="22"/>
                <w:szCs w:val="22"/>
              </w:rPr>
            </w:pPr>
          </w:p>
          <w:p w14:paraId="2F218056" w14:textId="598AEA32"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75F3D6C2" w14:textId="77777777" w:rsidR="00B82553" w:rsidRPr="001D7B2E" w:rsidDel="00F30FDC" w:rsidRDefault="00B82553" w:rsidP="00DB1C90">
            <w:pPr>
              <w:jc w:val="left"/>
              <w:rPr>
                <w:rFonts w:asciiTheme="minorHAnsi" w:hAnsiTheme="minorHAnsi" w:cstheme="minorHAnsi"/>
                <w:sz w:val="22"/>
                <w:szCs w:val="22"/>
              </w:rPr>
            </w:pPr>
          </w:p>
        </w:tc>
        <w:tc>
          <w:tcPr>
            <w:tcW w:w="644" w:type="pct"/>
          </w:tcPr>
          <w:p w14:paraId="2682B9E2" w14:textId="6A09EEEC" w:rsidR="00B82553" w:rsidRPr="001D7B2E" w:rsidRDefault="000907B4"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6</w:t>
            </w:r>
            <w:r w:rsidR="00C13537" w:rsidRPr="001D7B2E">
              <w:rPr>
                <w:rFonts w:asciiTheme="minorHAnsi" w:hAnsiTheme="minorHAnsi" w:cstheme="minorHAnsi"/>
                <w:b/>
                <w:bCs/>
                <w:color w:val="000000" w:themeColor="text1"/>
                <w:sz w:val="22"/>
                <w:szCs w:val="22"/>
              </w:rPr>
              <w:t>%</w:t>
            </w:r>
          </w:p>
        </w:tc>
        <w:tc>
          <w:tcPr>
            <w:tcW w:w="1045" w:type="pct"/>
          </w:tcPr>
          <w:p w14:paraId="033C620F"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4B58BF8C" w14:textId="5BADAC23" w:rsidR="00B82553" w:rsidRPr="001D7B2E" w:rsidRDefault="00B82553" w:rsidP="00DB1C90">
            <w:pPr>
              <w:jc w:val="left"/>
              <w:rPr>
                <w:rFonts w:asciiTheme="minorHAnsi" w:hAnsiTheme="minorHAnsi" w:cstheme="minorHAnsi"/>
                <w:color w:val="FF0000"/>
                <w:sz w:val="22"/>
                <w:szCs w:val="22"/>
              </w:rPr>
            </w:pPr>
          </w:p>
        </w:tc>
      </w:tr>
      <w:tr w:rsidR="00B82553" w:rsidRPr="001D7B2E" w14:paraId="124206D2" w14:textId="26B92EEF" w:rsidTr="00734C3C">
        <w:tc>
          <w:tcPr>
            <w:tcW w:w="3955" w:type="pct"/>
            <w:gridSpan w:val="3"/>
          </w:tcPr>
          <w:p w14:paraId="6369FBE1" w14:textId="77777777" w:rsidR="00B82553" w:rsidRPr="001D7B2E" w:rsidRDefault="00B82553" w:rsidP="00B82553">
            <w:pPr>
              <w:pStyle w:val="ListParagraph"/>
              <w:rPr>
                <w:rFonts w:cstheme="minorHAnsi"/>
                <w:b/>
                <w:sz w:val="22"/>
                <w:szCs w:val="22"/>
              </w:rPr>
            </w:pPr>
            <w:r w:rsidRPr="001D7B2E">
              <w:rPr>
                <w:rFonts w:cstheme="minorHAnsi"/>
                <w:b/>
                <w:sz w:val="22"/>
                <w:szCs w:val="22"/>
              </w:rPr>
              <w:t>(5)    Power Functions and Capabilities</w:t>
            </w:r>
          </w:p>
          <w:p w14:paraId="7001DB2B" w14:textId="77777777" w:rsidR="00B82553" w:rsidRPr="001D7B2E" w:rsidRDefault="00B82553" w:rsidP="00DB1C90">
            <w:pPr>
              <w:jc w:val="left"/>
              <w:rPr>
                <w:rFonts w:asciiTheme="minorHAnsi" w:hAnsiTheme="minorHAnsi" w:cstheme="minorHAnsi"/>
                <w:color w:val="FF0000"/>
                <w:sz w:val="22"/>
                <w:szCs w:val="22"/>
              </w:rPr>
            </w:pPr>
          </w:p>
        </w:tc>
        <w:tc>
          <w:tcPr>
            <w:tcW w:w="1045" w:type="pct"/>
          </w:tcPr>
          <w:p w14:paraId="294A4ED5" w14:textId="77777777" w:rsidR="00B82553" w:rsidRPr="001D7B2E" w:rsidRDefault="00B82553" w:rsidP="00B82553">
            <w:pPr>
              <w:pStyle w:val="ListParagraph"/>
              <w:rPr>
                <w:rFonts w:cstheme="minorHAnsi"/>
                <w:b/>
                <w:sz w:val="22"/>
                <w:szCs w:val="22"/>
              </w:rPr>
            </w:pPr>
          </w:p>
        </w:tc>
      </w:tr>
      <w:tr w:rsidR="00B82553" w:rsidRPr="001D7B2E" w14:paraId="73E3BCE8" w14:textId="22BF0A36" w:rsidTr="00734C3C">
        <w:tc>
          <w:tcPr>
            <w:tcW w:w="1619" w:type="pct"/>
          </w:tcPr>
          <w:p w14:paraId="00D26890" w14:textId="6498F290" w:rsidR="00F04D3B" w:rsidRPr="001D7B2E" w:rsidRDefault="00F04D3B" w:rsidP="00F04D3B">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37B64AF6" w14:textId="77777777" w:rsidR="00B82553" w:rsidRPr="001D7B2E" w:rsidRDefault="00B82553" w:rsidP="00734C3C">
            <w:pPr>
              <w:pStyle w:val="Specification"/>
              <w:spacing w:after="0"/>
              <w:ind w:left="567"/>
              <w:rPr>
                <w:rFonts w:asciiTheme="minorHAnsi" w:hAnsiTheme="minorHAnsi" w:cstheme="minorHAnsi"/>
                <w:sz w:val="22"/>
                <w:szCs w:val="22"/>
              </w:rPr>
            </w:pPr>
          </w:p>
          <w:p w14:paraId="09D2C7A1" w14:textId="06EC70F6" w:rsidR="00B82553" w:rsidRPr="001D7B2E" w:rsidRDefault="00B82553">
            <w:pPr>
              <w:pStyle w:val="Specification"/>
              <w:numPr>
                <w:ilvl w:val="0"/>
                <w:numId w:val="53"/>
              </w:numPr>
              <w:spacing w:after="0"/>
              <w:rPr>
                <w:rFonts w:asciiTheme="minorHAnsi" w:hAnsiTheme="minorHAnsi" w:cstheme="minorHAnsi"/>
                <w:sz w:val="22"/>
                <w:szCs w:val="22"/>
              </w:rPr>
            </w:pPr>
            <w:r w:rsidRPr="001D7B2E">
              <w:rPr>
                <w:rFonts w:asciiTheme="minorHAnsi" w:hAnsiTheme="minorHAnsi" w:cstheme="minorHAnsi"/>
                <w:sz w:val="22"/>
                <w:szCs w:val="22"/>
              </w:rPr>
              <w:t>Long battery life with a minimum of 12 hours continuous active recording to support extended shifts.</w:t>
            </w:r>
          </w:p>
          <w:p w14:paraId="764133A4" w14:textId="77777777" w:rsidR="00B82553" w:rsidRPr="001D7B2E" w:rsidRDefault="00B82553">
            <w:pPr>
              <w:pStyle w:val="Specification"/>
              <w:numPr>
                <w:ilvl w:val="0"/>
                <w:numId w:val="53"/>
              </w:numPr>
              <w:spacing w:after="0"/>
              <w:rPr>
                <w:rFonts w:asciiTheme="minorHAnsi" w:hAnsiTheme="minorHAnsi" w:cstheme="minorHAnsi"/>
                <w:sz w:val="22"/>
                <w:szCs w:val="22"/>
              </w:rPr>
            </w:pPr>
            <w:r w:rsidRPr="001D7B2E">
              <w:rPr>
                <w:rFonts w:asciiTheme="minorHAnsi" w:hAnsiTheme="minorHAnsi" w:cstheme="minorHAnsi"/>
                <w:sz w:val="22"/>
                <w:szCs w:val="22"/>
              </w:rPr>
              <w:t>Built in non-removable and rechargeable &gt;3500mAh Lithium-ion battery pack for continuous operation.</w:t>
            </w:r>
          </w:p>
          <w:p w14:paraId="3E6717B5" w14:textId="77777777" w:rsidR="00B82553" w:rsidRPr="001D7B2E" w:rsidRDefault="00B82553">
            <w:pPr>
              <w:pStyle w:val="Specification"/>
              <w:numPr>
                <w:ilvl w:val="0"/>
                <w:numId w:val="53"/>
              </w:numPr>
              <w:spacing w:after="0"/>
              <w:rPr>
                <w:rFonts w:asciiTheme="minorHAnsi" w:hAnsiTheme="minorHAnsi" w:cstheme="minorHAnsi"/>
                <w:sz w:val="22"/>
                <w:szCs w:val="22"/>
              </w:rPr>
            </w:pPr>
            <w:r w:rsidRPr="001D7B2E">
              <w:rPr>
                <w:rFonts w:asciiTheme="minorHAnsi" w:hAnsiTheme="minorHAnsi" w:cstheme="minorHAnsi"/>
                <w:sz w:val="22"/>
                <w:szCs w:val="22"/>
              </w:rPr>
              <w:t>Battery Storage capacity up to at least 12 hours @ 1MP on a single charge.</w:t>
            </w:r>
          </w:p>
          <w:p w14:paraId="140561C9" w14:textId="77777777" w:rsidR="00B82553" w:rsidRPr="001D7B2E" w:rsidRDefault="00B82553">
            <w:pPr>
              <w:pStyle w:val="Specification"/>
              <w:numPr>
                <w:ilvl w:val="0"/>
                <w:numId w:val="53"/>
              </w:numPr>
              <w:spacing w:after="0"/>
              <w:rPr>
                <w:rFonts w:asciiTheme="minorHAnsi" w:hAnsiTheme="minorHAnsi" w:cstheme="minorHAnsi"/>
                <w:sz w:val="22"/>
                <w:szCs w:val="22"/>
              </w:rPr>
            </w:pPr>
            <w:r w:rsidRPr="001D7B2E">
              <w:rPr>
                <w:rFonts w:asciiTheme="minorHAnsi" w:hAnsiTheme="minorHAnsi" w:cstheme="minorHAnsi"/>
                <w:sz w:val="22"/>
                <w:szCs w:val="22"/>
              </w:rPr>
              <w:t>The unit shall have a battery–low warning capability to warn the user to charge the unit.</w:t>
            </w:r>
          </w:p>
          <w:p w14:paraId="2D850621" w14:textId="77777777" w:rsidR="00B82553" w:rsidRPr="001D7B2E" w:rsidRDefault="00B82553">
            <w:pPr>
              <w:pStyle w:val="Specification"/>
              <w:numPr>
                <w:ilvl w:val="0"/>
                <w:numId w:val="53"/>
              </w:numPr>
              <w:spacing w:after="0"/>
              <w:rPr>
                <w:rFonts w:asciiTheme="minorHAnsi" w:hAnsiTheme="minorHAnsi" w:cstheme="minorHAnsi"/>
                <w:sz w:val="22"/>
                <w:szCs w:val="22"/>
              </w:rPr>
            </w:pPr>
            <w:r w:rsidRPr="001D7B2E">
              <w:rPr>
                <w:rFonts w:asciiTheme="minorHAnsi" w:hAnsiTheme="minorHAnsi" w:cstheme="minorHAnsi"/>
                <w:sz w:val="22"/>
                <w:szCs w:val="22"/>
              </w:rPr>
              <w:t>Car charging function.</w:t>
            </w:r>
          </w:p>
          <w:p w14:paraId="0A0C7198" w14:textId="77777777" w:rsidR="00B82553" w:rsidRPr="001D7B2E" w:rsidRDefault="00B82553" w:rsidP="00DB1C90">
            <w:pPr>
              <w:jc w:val="left"/>
              <w:rPr>
                <w:rFonts w:asciiTheme="minorHAnsi" w:hAnsiTheme="minorHAnsi" w:cstheme="minorHAnsi"/>
                <w:b/>
                <w:sz w:val="22"/>
                <w:szCs w:val="22"/>
              </w:rPr>
            </w:pPr>
          </w:p>
        </w:tc>
        <w:tc>
          <w:tcPr>
            <w:tcW w:w="1692" w:type="pct"/>
          </w:tcPr>
          <w:p w14:paraId="1861EAE3" w14:textId="77777777" w:rsidR="00E872F0" w:rsidRPr="005C6B97" w:rsidRDefault="00E872F0" w:rsidP="00E872F0">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7F7CC16E" w14:textId="77777777" w:rsidR="00E872F0" w:rsidRPr="001D7B2E" w:rsidRDefault="00E872F0" w:rsidP="00E872F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7015974A" w14:textId="77777777" w:rsidR="00E872F0" w:rsidRPr="001D7B2E" w:rsidRDefault="00E872F0" w:rsidP="00E872F0">
            <w:pPr>
              <w:spacing w:after="120" w:line="276" w:lineRule="auto"/>
              <w:jc w:val="left"/>
              <w:rPr>
                <w:rFonts w:asciiTheme="minorHAnsi" w:hAnsiTheme="minorHAnsi" w:cstheme="minorHAnsi"/>
                <w:sz w:val="22"/>
                <w:szCs w:val="22"/>
              </w:rPr>
            </w:pPr>
          </w:p>
          <w:p w14:paraId="0759D551" w14:textId="77777777" w:rsidR="00E872F0" w:rsidRPr="001D7B2E" w:rsidRDefault="00E872F0" w:rsidP="00E872F0">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1C593967" w14:textId="77777777" w:rsidR="00E872F0" w:rsidRPr="001D7B2E" w:rsidRDefault="00E872F0" w:rsidP="00E872F0">
            <w:pPr>
              <w:spacing w:line="276" w:lineRule="auto"/>
              <w:jc w:val="left"/>
              <w:rPr>
                <w:rFonts w:asciiTheme="minorHAnsi" w:hAnsiTheme="minorHAnsi" w:cstheme="minorHAnsi"/>
                <w:sz w:val="22"/>
                <w:szCs w:val="22"/>
                <w:highlight w:val="yellow"/>
              </w:rPr>
            </w:pPr>
          </w:p>
          <w:p w14:paraId="25FBE801" w14:textId="77777777" w:rsidR="00E872F0" w:rsidRPr="001D7B2E" w:rsidRDefault="00E872F0" w:rsidP="00E872F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4C00420F" w14:textId="7D56E99A" w:rsidR="00E872F0" w:rsidRPr="001D7B2E" w:rsidRDefault="00E872F0" w:rsidP="00E872F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three (3) sub-categories of the Solution requirements.</w:t>
            </w:r>
          </w:p>
          <w:p w14:paraId="40F30F2B" w14:textId="500F1D67" w:rsidR="00E872F0" w:rsidRPr="005C6B97" w:rsidRDefault="00E872F0" w:rsidP="00E872F0">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five (5) sub-categories of the Solution requirements.</w:t>
            </w:r>
          </w:p>
          <w:p w14:paraId="2864D637" w14:textId="77777777" w:rsidR="00B82553" w:rsidRPr="001D7B2E" w:rsidRDefault="00B82553" w:rsidP="00DB1C90">
            <w:pPr>
              <w:jc w:val="left"/>
              <w:rPr>
                <w:rFonts w:asciiTheme="minorHAnsi" w:hAnsiTheme="minorHAnsi" w:cstheme="minorHAnsi"/>
                <w:sz w:val="22"/>
                <w:szCs w:val="22"/>
              </w:rPr>
            </w:pPr>
          </w:p>
          <w:p w14:paraId="66E61910"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1A6E9CC1" w14:textId="77777777" w:rsidR="00376FD2" w:rsidRPr="001D7B2E" w:rsidDel="00F30FDC" w:rsidRDefault="00376FD2" w:rsidP="00DB1C90">
            <w:pPr>
              <w:jc w:val="left"/>
              <w:rPr>
                <w:rFonts w:asciiTheme="minorHAnsi" w:hAnsiTheme="minorHAnsi" w:cstheme="minorHAnsi"/>
                <w:sz w:val="22"/>
                <w:szCs w:val="22"/>
              </w:rPr>
            </w:pPr>
          </w:p>
        </w:tc>
        <w:tc>
          <w:tcPr>
            <w:tcW w:w="644" w:type="pct"/>
          </w:tcPr>
          <w:p w14:paraId="208044FF" w14:textId="323C49BB" w:rsidR="00B82553" w:rsidRPr="001D7B2E" w:rsidRDefault="000907B4"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6</w:t>
            </w:r>
            <w:r w:rsidR="00C13537" w:rsidRPr="001D7B2E">
              <w:rPr>
                <w:rFonts w:asciiTheme="minorHAnsi" w:hAnsiTheme="minorHAnsi" w:cstheme="minorHAnsi"/>
                <w:b/>
                <w:bCs/>
                <w:color w:val="000000" w:themeColor="text1"/>
                <w:sz w:val="22"/>
                <w:szCs w:val="22"/>
              </w:rPr>
              <w:t>%</w:t>
            </w:r>
          </w:p>
        </w:tc>
        <w:tc>
          <w:tcPr>
            <w:tcW w:w="1045" w:type="pct"/>
          </w:tcPr>
          <w:p w14:paraId="40FE8FDE"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15F78260" w14:textId="30B1B48D" w:rsidR="00B82553" w:rsidRPr="001D7B2E" w:rsidRDefault="00B82553" w:rsidP="00DB1C90">
            <w:pPr>
              <w:jc w:val="left"/>
              <w:rPr>
                <w:rFonts w:asciiTheme="minorHAnsi" w:hAnsiTheme="minorHAnsi" w:cstheme="minorHAnsi"/>
                <w:color w:val="FF0000"/>
                <w:sz w:val="22"/>
                <w:szCs w:val="22"/>
              </w:rPr>
            </w:pPr>
          </w:p>
        </w:tc>
      </w:tr>
      <w:tr w:rsidR="00B82553" w:rsidRPr="001D7B2E" w14:paraId="6E6654FF" w14:textId="53515EA9" w:rsidTr="00734C3C">
        <w:tc>
          <w:tcPr>
            <w:tcW w:w="3955" w:type="pct"/>
            <w:gridSpan w:val="3"/>
          </w:tcPr>
          <w:p w14:paraId="5054C916" w14:textId="77777777" w:rsidR="00B82553" w:rsidRPr="001D7B2E" w:rsidRDefault="00B82553" w:rsidP="002D2400">
            <w:pPr>
              <w:pStyle w:val="ListParagraph"/>
              <w:rPr>
                <w:rFonts w:cstheme="minorHAnsi"/>
                <w:b/>
                <w:sz w:val="22"/>
                <w:szCs w:val="22"/>
              </w:rPr>
            </w:pPr>
            <w:r w:rsidRPr="001D7B2E">
              <w:rPr>
                <w:rFonts w:cstheme="minorHAnsi"/>
                <w:b/>
                <w:sz w:val="22"/>
                <w:szCs w:val="22"/>
              </w:rPr>
              <w:t>(6)    Standards Accessories</w:t>
            </w:r>
          </w:p>
          <w:p w14:paraId="66949D60" w14:textId="77777777" w:rsidR="00B82553" w:rsidRPr="001D7B2E" w:rsidRDefault="00B82553" w:rsidP="00DB1C90">
            <w:pPr>
              <w:jc w:val="left"/>
              <w:rPr>
                <w:rFonts w:asciiTheme="minorHAnsi" w:hAnsiTheme="minorHAnsi" w:cstheme="minorHAnsi"/>
                <w:color w:val="FF0000"/>
                <w:sz w:val="22"/>
                <w:szCs w:val="22"/>
              </w:rPr>
            </w:pPr>
          </w:p>
        </w:tc>
        <w:tc>
          <w:tcPr>
            <w:tcW w:w="1045" w:type="pct"/>
          </w:tcPr>
          <w:p w14:paraId="73A965AA" w14:textId="77777777" w:rsidR="00B82553" w:rsidRPr="001D7B2E" w:rsidRDefault="00B82553" w:rsidP="002D2400">
            <w:pPr>
              <w:pStyle w:val="ListParagraph"/>
              <w:rPr>
                <w:rFonts w:cstheme="minorHAnsi"/>
                <w:b/>
                <w:sz w:val="22"/>
                <w:szCs w:val="22"/>
              </w:rPr>
            </w:pPr>
          </w:p>
        </w:tc>
      </w:tr>
      <w:tr w:rsidR="00B82553" w:rsidRPr="001D7B2E" w14:paraId="46F84D4E" w14:textId="44AE16A8" w:rsidTr="00734C3C">
        <w:tc>
          <w:tcPr>
            <w:tcW w:w="1619" w:type="pct"/>
          </w:tcPr>
          <w:p w14:paraId="2702479C" w14:textId="4EF5F201" w:rsidR="00F04D3B" w:rsidRPr="001D7B2E" w:rsidRDefault="00F04D3B" w:rsidP="00F04D3B">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0B337212" w14:textId="77777777" w:rsidR="00B82553" w:rsidRPr="001D7B2E" w:rsidRDefault="00B82553" w:rsidP="00734C3C">
            <w:pPr>
              <w:pStyle w:val="Specification"/>
              <w:spacing w:after="0"/>
              <w:ind w:left="567"/>
              <w:rPr>
                <w:rFonts w:asciiTheme="minorHAnsi" w:hAnsiTheme="minorHAnsi" w:cstheme="minorHAnsi"/>
                <w:sz w:val="22"/>
                <w:szCs w:val="22"/>
              </w:rPr>
            </w:pPr>
          </w:p>
          <w:p w14:paraId="75336FF5" w14:textId="1E99BEA5" w:rsidR="00B82553" w:rsidRPr="001D7B2E" w:rsidRDefault="00B82553">
            <w:pPr>
              <w:pStyle w:val="Specification"/>
              <w:numPr>
                <w:ilvl w:val="0"/>
                <w:numId w:val="54"/>
              </w:numPr>
              <w:spacing w:after="0"/>
              <w:rPr>
                <w:rFonts w:asciiTheme="minorHAnsi" w:hAnsiTheme="minorHAnsi" w:cstheme="minorHAnsi"/>
                <w:sz w:val="22"/>
                <w:szCs w:val="22"/>
              </w:rPr>
            </w:pPr>
            <w:r w:rsidRPr="001D7B2E">
              <w:rPr>
                <w:rFonts w:asciiTheme="minorHAnsi" w:hAnsiTheme="minorHAnsi" w:cstheme="minorHAnsi"/>
                <w:sz w:val="22"/>
                <w:szCs w:val="22"/>
              </w:rPr>
              <w:t>1 x Smart Hub - Multi-unit docking station with charging and downloading cradles with storage equipment.</w:t>
            </w:r>
          </w:p>
          <w:p w14:paraId="515B0F3A" w14:textId="77777777" w:rsidR="00B82553" w:rsidRPr="001D7B2E" w:rsidRDefault="00B82553">
            <w:pPr>
              <w:pStyle w:val="Specification"/>
              <w:numPr>
                <w:ilvl w:val="0"/>
                <w:numId w:val="54"/>
              </w:numPr>
              <w:spacing w:after="0"/>
              <w:rPr>
                <w:rFonts w:asciiTheme="minorHAnsi" w:hAnsiTheme="minorHAnsi" w:cstheme="minorHAnsi"/>
                <w:sz w:val="22"/>
                <w:szCs w:val="22"/>
              </w:rPr>
            </w:pPr>
            <w:r w:rsidRPr="001D7B2E">
              <w:rPr>
                <w:rFonts w:asciiTheme="minorHAnsi" w:hAnsiTheme="minorHAnsi" w:cstheme="minorHAnsi"/>
                <w:sz w:val="22"/>
                <w:szCs w:val="22"/>
              </w:rPr>
              <w:t xml:space="preserve">1 x Multiple mounting/clips with the </w:t>
            </w:r>
            <w:r w:rsidRPr="001D7B2E">
              <w:rPr>
                <w:rFonts w:asciiTheme="minorHAnsi" w:hAnsiTheme="minorHAnsi" w:cstheme="minorHAnsi"/>
                <w:sz w:val="22"/>
                <w:szCs w:val="22"/>
              </w:rPr>
              <w:lastRenderedPageBreak/>
              <w:t>following options to be selected:</w:t>
            </w:r>
          </w:p>
          <w:p w14:paraId="2D63FC6A" w14:textId="77777777" w:rsidR="00B82553" w:rsidRPr="001D7B2E" w:rsidRDefault="00B82553">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Flexible magnet mount</w:t>
            </w:r>
          </w:p>
          <w:p w14:paraId="6FD727E6" w14:textId="77777777" w:rsidR="00B82553" w:rsidRPr="001D7B2E" w:rsidRDefault="00B82553">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Belt Clip mount</w:t>
            </w:r>
          </w:p>
          <w:p w14:paraId="2C22A801" w14:textId="77777777" w:rsidR="00B82553" w:rsidRPr="001D7B2E" w:rsidRDefault="00B82553">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Small Pocket mount</w:t>
            </w:r>
          </w:p>
          <w:p w14:paraId="4893F52C" w14:textId="77777777" w:rsidR="00B82553" w:rsidRPr="001D7B2E" w:rsidRDefault="00B82553">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Mole mount (battle jackets)</w:t>
            </w:r>
          </w:p>
          <w:p w14:paraId="6F316569" w14:textId="77777777" w:rsidR="00B82553" w:rsidRPr="001D7B2E" w:rsidRDefault="00B82553">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Wing clip mount</w:t>
            </w:r>
          </w:p>
          <w:p w14:paraId="549E7130" w14:textId="38B15FA3" w:rsidR="00B82553" w:rsidRPr="001D7B2E" w:rsidRDefault="00B82553">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Tilt mount</w:t>
            </w:r>
          </w:p>
          <w:p w14:paraId="20ABBE4C" w14:textId="77777777" w:rsidR="00B82553" w:rsidRPr="001D7B2E" w:rsidRDefault="00B82553">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Pocket clip</w:t>
            </w:r>
          </w:p>
          <w:p w14:paraId="77B02A92" w14:textId="77777777" w:rsidR="00B82553" w:rsidRPr="001D7B2E" w:rsidRDefault="00B82553">
            <w:pPr>
              <w:pStyle w:val="Specification"/>
              <w:numPr>
                <w:ilvl w:val="0"/>
                <w:numId w:val="77"/>
              </w:numPr>
              <w:spacing w:after="0"/>
              <w:rPr>
                <w:rFonts w:asciiTheme="minorHAnsi" w:hAnsiTheme="minorHAnsi" w:cstheme="minorHAnsi"/>
                <w:sz w:val="22"/>
                <w:szCs w:val="22"/>
              </w:rPr>
            </w:pPr>
            <w:r w:rsidRPr="001D7B2E">
              <w:rPr>
                <w:rFonts w:asciiTheme="minorHAnsi" w:hAnsiTheme="minorHAnsi" w:cstheme="minorHAnsi"/>
                <w:sz w:val="22"/>
                <w:szCs w:val="22"/>
              </w:rPr>
              <w:t>1 x Protective case</w:t>
            </w:r>
          </w:p>
          <w:p w14:paraId="3C5E0F63" w14:textId="77777777" w:rsidR="00B82553" w:rsidRPr="001D7B2E" w:rsidRDefault="00B82553">
            <w:pPr>
              <w:pStyle w:val="Specification"/>
              <w:numPr>
                <w:ilvl w:val="0"/>
                <w:numId w:val="77"/>
              </w:numPr>
              <w:spacing w:after="0"/>
              <w:rPr>
                <w:rFonts w:asciiTheme="minorHAnsi" w:hAnsiTheme="minorHAnsi" w:cstheme="minorHAnsi"/>
                <w:sz w:val="22"/>
                <w:szCs w:val="22"/>
              </w:rPr>
            </w:pPr>
            <w:r w:rsidRPr="001D7B2E">
              <w:rPr>
                <w:rFonts w:asciiTheme="minorHAnsi" w:hAnsiTheme="minorHAnsi" w:cstheme="minorHAnsi"/>
                <w:sz w:val="22"/>
                <w:szCs w:val="22"/>
              </w:rPr>
              <w:t>1 x USB, C type, data &amp; video cable (1m)</w:t>
            </w:r>
          </w:p>
          <w:p w14:paraId="7F81159D" w14:textId="77777777" w:rsidR="00B82553" w:rsidRPr="001D7B2E" w:rsidRDefault="00B82553">
            <w:pPr>
              <w:pStyle w:val="Specification"/>
              <w:numPr>
                <w:ilvl w:val="0"/>
                <w:numId w:val="77"/>
              </w:numPr>
              <w:spacing w:after="0"/>
              <w:rPr>
                <w:rFonts w:asciiTheme="minorHAnsi" w:hAnsiTheme="minorHAnsi" w:cstheme="minorHAnsi"/>
                <w:sz w:val="22"/>
                <w:szCs w:val="22"/>
              </w:rPr>
            </w:pPr>
            <w:r w:rsidRPr="001D7B2E">
              <w:rPr>
                <w:rFonts w:asciiTheme="minorHAnsi" w:hAnsiTheme="minorHAnsi" w:cstheme="minorHAnsi"/>
                <w:sz w:val="22"/>
                <w:szCs w:val="22"/>
              </w:rPr>
              <w:t>1 x Small and compact training manual in English</w:t>
            </w:r>
          </w:p>
          <w:p w14:paraId="16272146" w14:textId="77777777" w:rsidR="00B82553" w:rsidRPr="001D7B2E" w:rsidRDefault="00B82553">
            <w:pPr>
              <w:pStyle w:val="Specification"/>
              <w:numPr>
                <w:ilvl w:val="0"/>
                <w:numId w:val="77"/>
              </w:numPr>
              <w:spacing w:after="0"/>
              <w:rPr>
                <w:rFonts w:asciiTheme="minorHAnsi" w:hAnsiTheme="minorHAnsi" w:cstheme="minorHAnsi"/>
                <w:sz w:val="22"/>
                <w:szCs w:val="22"/>
              </w:rPr>
            </w:pPr>
            <w:r w:rsidRPr="001D7B2E">
              <w:rPr>
                <w:rFonts w:asciiTheme="minorHAnsi" w:hAnsiTheme="minorHAnsi" w:cstheme="minorHAnsi"/>
                <w:sz w:val="22"/>
                <w:szCs w:val="22"/>
              </w:rPr>
              <w:t>1 x USB C type vehicle charger cable (1m)</w:t>
            </w:r>
          </w:p>
          <w:p w14:paraId="76342A02" w14:textId="77777777" w:rsidR="00B82553" w:rsidRPr="001D7B2E" w:rsidRDefault="00B82553">
            <w:pPr>
              <w:pStyle w:val="Specification"/>
              <w:numPr>
                <w:ilvl w:val="0"/>
                <w:numId w:val="77"/>
              </w:numPr>
              <w:spacing w:after="0"/>
              <w:rPr>
                <w:rFonts w:asciiTheme="minorHAnsi" w:hAnsiTheme="minorHAnsi" w:cstheme="minorHAnsi"/>
                <w:sz w:val="22"/>
                <w:szCs w:val="22"/>
              </w:rPr>
            </w:pPr>
            <w:r w:rsidRPr="001D7B2E">
              <w:rPr>
                <w:rFonts w:asciiTheme="minorHAnsi" w:hAnsiTheme="minorHAnsi" w:cstheme="minorHAnsi"/>
                <w:sz w:val="22"/>
                <w:szCs w:val="22"/>
              </w:rPr>
              <w:t>1 x 3G/LTE SIM card</w:t>
            </w:r>
          </w:p>
          <w:p w14:paraId="66D7B4C5" w14:textId="77777777" w:rsidR="00B82553" w:rsidRPr="001D7B2E" w:rsidRDefault="00B82553" w:rsidP="00DB1C90">
            <w:pPr>
              <w:jc w:val="left"/>
              <w:rPr>
                <w:rFonts w:asciiTheme="minorHAnsi" w:hAnsiTheme="minorHAnsi" w:cstheme="minorHAnsi"/>
                <w:b/>
                <w:sz w:val="22"/>
                <w:szCs w:val="22"/>
              </w:rPr>
            </w:pPr>
          </w:p>
        </w:tc>
        <w:tc>
          <w:tcPr>
            <w:tcW w:w="1692" w:type="pct"/>
          </w:tcPr>
          <w:p w14:paraId="6074D44F" w14:textId="77777777" w:rsidR="00442310" w:rsidRPr="005C6B97" w:rsidRDefault="00442310" w:rsidP="00442310">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lastRenderedPageBreak/>
              <w:t>Evidence</w:t>
            </w:r>
          </w:p>
          <w:p w14:paraId="7D01BD3A" w14:textId="77777777" w:rsidR="00442310" w:rsidRPr="001D7B2E" w:rsidRDefault="00442310" w:rsidP="0044231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46C554CE" w14:textId="77777777" w:rsidR="00442310" w:rsidRPr="001D7B2E" w:rsidRDefault="00442310" w:rsidP="00442310">
            <w:pPr>
              <w:spacing w:after="120" w:line="276" w:lineRule="auto"/>
              <w:jc w:val="left"/>
              <w:rPr>
                <w:rFonts w:asciiTheme="minorHAnsi" w:hAnsiTheme="minorHAnsi" w:cstheme="minorHAnsi"/>
                <w:sz w:val="22"/>
                <w:szCs w:val="22"/>
              </w:rPr>
            </w:pPr>
          </w:p>
          <w:p w14:paraId="1B532AB2" w14:textId="77777777" w:rsidR="00442310" w:rsidRPr="001D7B2E" w:rsidRDefault="00442310" w:rsidP="00442310">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6099A98E" w14:textId="77777777" w:rsidR="00442310" w:rsidRPr="001D7B2E" w:rsidRDefault="00442310" w:rsidP="00442310">
            <w:pPr>
              <w:spacing w:line="276" w:lineRule="auto"/>
              <w:jc w:val="left"/>
              <w:rPr>
                <w:rFonts w:asciiTheme="minorHAnsi" w:hAnsiTheme="minorHAnsi" w:cstheme="minorHAnsi"/>
                <w:sz w:val="22"/>
                <w:szCs w:val="22"/>
                <w:highlight w:val="yellow"/>
              </w:rPr>
            </w:pPr>
          </w:p>
          <w:p w14:paraId="020AA3F3" w14:textId="77777777" w:rsidR="00442310" w:rsidRPr="001D7B2E" w:rsidRDefault="00442310" w:rsidP="0044231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6D406250" w14:textId="69C395E4" w:rsidR="00442310" w:rsidRPr="001D7B2E" w:rsidRDefault="00442310" w:rsidP="0044231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lastRenderedPageBreak/>
              <w:t>3 = Information provided meet at least four (4) sub-categories of the Solution requirements.</w:t>
            </w:r>
          </w:p>
          <w:p w14:paraId="5A088A61" w14:textId="58DF737A" w:rsidR="00442310" w:rsidRPr="005C6B97" w:rsidRDefault="00442310" w:rsidP="00442310">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six (6) sub-categories of the Solution requirements.</w:t>
            </w:r>
          </w:p>
          <w:p w14:paraId="05E06EA0" w14:textId="77777777" w:rsidR="00B82553" w:rsidRPr="001D7B2E" w:rsidRDefault="00B82553" w:rsidP="00DB1C90">
            <w:pPr>
              <w:jc w:val="left"/>
              <w:rPr>
                <w:rFonts w:asciiTheme="minorHAnsi" w:hAnsiTheme="minorHAnsi" w:cstheme="minorHAnsi"/>
                <w:sz w:val="22"/>
                <w:szCs w:val="22"/>
              </w:rPr>
            </w:pPr>
          </w:p>
          <w:p w14:paraId="6D942C01"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7C3EC666" w14:textId="77777777" w:rsidR="00376FD2" w:rsidRPr="001D7B2E" w:rsidDel="00F30FDC" w:rsidRDefault="00376FD2" w:rsidP="00DB1C90">
            <w:pPr>
              <w:jc w:val="left"/>
              <w:rPr>
                <w:rFonts w:asciiTheme="minorHAnsi" w:hAnsiTheme="minorHAnsi" w:cstheme="minorHAnsi"/>
                <w:sz w:val="22"/>
                <w:szCs w:val="22"/>
              </w:rPr>
            </w:pPr>
          </w:p>
        </w:tc>
        <w:tc>
          <w:tcPr>
            <w:tcW w:w="644" w:type="pct"/>
          </w:tcPr>
          <w:p w14:paraId="0F4E3949" w14:textId="2C68460A" w:rsidR="00B82553" w:rsidRPr="001D7B2E" w:rsidRDefault="00AD4EDF"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3</w:t>
            </w:r>
            <w:r w:rsidR="00C13537" w:rsidRPr="001D7B2E">
              <w:rPr>
                <w:rFonts w:asciiTheme="minorHAnsi" w:hAnsiTheme="minorHAnsi" w:cstheme="minorHAnsi"/>
                <w:b/>
                <w:bCs/>
                <w:color w:val="000000" w:themeColor="text1"/>
                <w:sz w:val="22"/>
                <w:szCs w:val="22"/>
              </w:rPr>
              <w:t>%</w:t>
            </w:r>
          </w:p>
        </w:tc>
        <w:tc>
          <w:tcPr>
            <w:tcW w:w="1045" w:type="pct"/>
          </w:tcPr>
          <w:p w14:paraId="0C5572BA"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65A7F416" w14:textId="3753A5AE" w:rsidR="00B82553" w:rsidRPr="001D7B2E" w:rsidRDefault="00B82553" w:rsidP="00DB1C90">
            <w:pPr>
              <w:jc w:val="left"/>
              <w:rPr>
                <w:rFonts w:asciiTheme="minorHAnsi" w:hAnsiTheme="minorHAnsi" w:cstheme="minorHAnsi"/>
                <w:color w:val="FF0000"/>
                <w:sz w:val="22"/>
                <w:szCs w:val="22"/>
              </w:rPr>
            </w:pPr>
          </w:p>
        </w:tc>
      </w:tr>
      <w:tr w:rsidR="00B82553" w:rsidRPr="001D7B2E" w14:paraId="7A405251" w14:textId="774BCDA6" w:rsidTr="00734C3C">
        <w:tc>
          <w:tcPr>
            <w:tcW w:w="3955" w:type="pct"/>
            <w:gridSpan w:val="3"/>
          </w:tcPr>
          <w:p w14:paraId="7FC09614" w14:textId="77777777" w:rsidR="00B82553" w:rsidRPr="001D7B2E" w:rsidRDefault="00B82553" w:rsidP="008713DD">
            <w:pPr>
              <w:pStyle w:val="ListParagraph"/>
              <w:rPr>
                <w:rFonts w:cstheme="minorHAnsi"/>
                <w:b/>
                <w:sz w:val="22"/>
                <w:szCs w:val="22"/>
              </w:rPr>
            </w:pPr>
            <w:r w:rsidRPr="001D7B2E">
              <w:rPr>
                <w:rFonts w:cstheme="minorHAnsi"/>
                <w:b/>
                <w:sz w:val="22"/>
                <w:szCs w:val="22"/>
              </w:rPr>
              <w:t xml:space="preserve">(7)    Additional Accessories </w:t>
            </w:r>
          </w:p>
          <w:p w14:paraId="0A3A50F4" w14:textId="77777777" w:rsidR="00B82553" w:rsidRPr="001D7B2E" w:rsidRDefault="00B82553" w:rsidP="00DB1C90">
            <w:pPr>
              <w:jc w:val="left"/>
              <w:rPr>
                <w:rFonts w:asciiTheme="minorHAnsi" w:hAnsiTheme="minorHAnsi" w:cstheme="minorHAnsi"/>
                <w:color w:val="FF0000"/>
                <w:sz w:val="22"/>
                <w:szCs w:val="22"/>
              </w:rPr>
            </w:pPr>
          </w:p>
        </w:tc>
        <w:tc>
          <w:tcPr>
            <w:tcW w:w="1045" w:type="pct"/>
          </w:tcPr>
          <w:p w14:paraId="321D5B75" w14:textId="77777777" w:rsidR="00B82553" w:rsidRPr="001D7B2E" w:rsidRDefault="00B82553" w:rsidP="008713DD">
            <w:pPr>
              <w:pStyle w:val="ListParagraph"/>
              <w:rPr>
                <w:rFonts w:cstheme="minorHAnsi"/>
                <w:b/>
                <w:sz w:val="22"/>
                <w:szCs w:val="22"/>
              </w:rPr>
            </w:pPr>
          </w:p>
        </w:tc>
      </w:tr>
      <w:tr w:rsidR="00B82553" w:rsidRPr="001D7B2E" w14:paraId="70E9B01D" w14:textId="2B4A5E9D" w:rsidTr="00734C3C">
        <w:tc>
          <w:tcPr>
            <w:tcW w:w="1619" w:type="pct"/>
          </w:tcPr>
          <w:p w14:paraId="20BB0711" w14:textId="4C8FAEDB" w:rsidR="00F04D3B" w:rsidRPr="001D7B2E" w:rsidRDefault="00F04D3B" w:rsidP="00F04D3B">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13244D57" w14:textId="77777777" w:rsidR="00F04D3B" w:rsidRPr="001D7B2E" w:rsidRDefault="00F04D3B" w:rsidP="00734C3C">
            <w:pPr>
              <w:pStyle w:val="Specification"/>
              <w:spacing w:after="0"/>
              <w:rPr>
                <w:rFonts w:asciiTheme="minorHAnsi" w:hAnsiTheme="minorHAnsi" w:cstheme="minorHAnsi"/>
                <w:sz w:val="22"/>
                <w:szCs w:val="22"/>
              </w:rPr>
            </w:pPr>
          </w:p>
          <w:p w14:paraId="68A39AE2" w14:textId="399B3A9C" w:rsidR="00B82553" w:rsidRPr="001D7B2E" w:rsidRDefault="00B82553">
            <w:pPr>
              <w:pStyle w:val="Specification"/>
              <w:numPr>
                <w:ilvl w:val="0"/>
                <w:numId w:val="80"/>
              </w:numPr>
              <w:spacing w:after="0"/>
              <w:rPr>
                <w:rFonts w:asciiTheme="minorHAnsi" w:hAnsiTheme="minorHAnsi" w:cstheme="minorHAnsi"/>
                <w:sz w:val="22"/>
                <w:szCs w:val="22"/>
              </w:rPr>
            </w:pPr>
            <w:r w:rsidRPr="001D7B2E">
              <w:rPr>
                <w:rFonts w:asciiTheme="minorHAnsi" w:hAnsiTheme="minorHAnsi" w:cstheme="minorHAnsi"/>
                <w:sz w:val="22"/>
                <w:szCs w:val="22"/>
              </w:rPr>
              <w:t>Tripod stand with adjustable height function.</w:t>
            </w:r>
          </w:p>
          <w:p w14:paraId="6779CBBB" w14:textId="77777777" w:rsidR="00B82553" w:rsidRPr="001D7B2E" w:rsidRDefault="00B82553">
            <w:pPr>
              <w:pStyle w:val="Specification"/>
              <w:numPr>
                <w:ilvl w:val="0"/>
                <w:numId w:val="80"/>
              </w:numPr>
              <w:spacing w:after="0"/>
              <w:rPr>
                <w:rFonts w:asciiTheme="minorHAnsi" w:hAnsiTheme="minorHAnsi" w:cstheme="minorHAnsi"/>
                <w:sz w:val="22"/>
                <w:szCs w:val="22"/>
              </w:rPr>
            </w:pPr>
            <w:r w:rsidRPr="001D7B2E">
              <w:rPr>
                <w:rFonts w:asciiTheme="minorHAnsi" w:hAnsiTheme="minorHAnsi" w:cstheme="minorHAnsi"/>
                <w:sz w:val="22"/>
                <w:szCs w:val="22"/>
              </w:rPr>
              <w:t>Helmet camera with data/video cable extension from the body camera.</w:t>
            </w:r>
          </w:p>
          <w:p w14:paraId="10A2D7AD" w14:textId="77777777" w:rsidR="00B82553" w:rsidRPr="001D7B2E" w:rsidRDefault="00B82553" w:rsidP="00DB1C90">
            <w:pPr>
              <w:jc w:val="left"/>
              <w:rPr>
                <w:rFonts w:asciiTheme="minorHAnsi" w:hAnsiTheme="minorHAnsi" w:cstheme="minorHAnsi"/>
                <w:b/>
                <w:sz w:val="22"/>
                <w:szCs w:val="22"/>
                <w:highlight w:val="red"/>
              </w:rPr>
            </w:pPr>
          </w:p>
        </w:tc>
        <w:tc>
          <w:tcPr>
            <w:tcW w:w="1692" w:type="pct"/>
          </w:tcPr>
          <w:p w14:paraId="3F99F6ED" w14:textId="77777777" w:rsidR="001478E0" w:rsidRPr="005C6B97" w:rsidRDefault="001478E0" w:rsidP="001478E0">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10A2C4DB" w14:textId="77777777" w:rsidR="001478E0" w:rsidRPr="001D7B2E" w:rsidRDefault="001478E0" w:rsidP="001478E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4F66C878" w14:textId="77777777" w:rsidR="001478E0" w:rsidRPr="001D7B2E" w:rsidRDefault="001478E0" w:rsidP="001478E0">
            <w:pPr>
              <w:spacing w:after="120" w:line="276" w:lineRule="auto"/>
              <w:jc w:val="left"/>
              <w:rPr>
                <w:rFonts w:asciiTheme="minorHAnsi" w:hAnsiTheme="minorHAnsi" w:cstheme="minorHAnsi"/>
                <w:sz w:val="22"/>
                <w:szCs w:val="22"/>
              </w:rPr>
            </w:pPr>
          </w:p>
          <w:p w14:paraId="3525854D" w14:textId="77777777" w:rsidR="001478E0" w:rsidRPr="001D7B2E" w:rsidRDefault="001478E0" w:rsidP="001478E0">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7B77AF6A" w14:textId="77777777" w:rsidR="001478E0" w:rsidRPr="001D7B2E" w:rsidRDefault="001478E0" w:rsidP="001478E0">
            <w:pPr>
              <w:spacing w:line="276" w:lineRule="auto"/>
              <w:jc w:val="left"/>
              <w:rPr>
                <w:rFonts w:asciiTheme="minorHAnsi" w:hAnsiTheme="minorHAnsi" w:cstheme="minorHAnsi"/>
                <w:sz w:val="22"/>
                <w:szCs w:val="22"/>
              </w:rPr>
            </w:pPr>
          </w:p>
          <w:p w14:paraId="39916A8C" w14:textId="77777777" w:rsidR="001478E0" w:rsidRPr="001D7B2E" w:rsidRDefault="001478E0" w:rsidP="001478E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1AB14C36" w14:textId="7893B39C" w:rsidR="001478E0" w:rsidRPr="001D7B2E" w:rsidRDefault="001478E0" w:rsidP="001478E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one (1) sub-categories of the Solution requirements.</w:t>
            </w:r>
          </w:p>
          <w:p w14:paraId="3C906496" w14:textId="77777777" w:rsidR="00B82553" w:rsidRPr="001D7B2E" w:rsidRDefault="001478E0" w:rsidP="00734C3C">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two (2) sub-categories of the Solution requirements.</w:t>
            </w:r>
          </w:p>
          <w:p w14:paraId="6D8F2F71" w14:textId="77777777" w:rsidR="00376FD2" w:rsidRPr="005C6B97" w:rsidRDefault="00376FD2" w:rsidP="00734C3C">
            <w:pPr>
              <w:spacing w:after="120" w:line="276" w:lineRule="auto"/>
              <w:ind w:left="335" w:hanging="335"/>
              <w:jc w:val="left"/>
              <w:rPr>
                <w:rFonts w:asciiTheme="minorHAnsi" w:hAnsiTheme="minorHAnsi" w:cstheme="minorHAnsi"/>
                <w:sz w:val="22"/>
                <w:szCs w:val="22"/>
              </w:rPr>
            </w:pPr>
          </w:p>
          <w:p w14:paraId="5238D134" w14:textId="77BA5538" w:rsidR="00376FD2" w:rsidRPr="001D7B2E" w:rsidDel="00F30FDC" w:rsidRDefault="00376FD2" w:rsidP="001D7B2E">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lastRenderedPageBreak/>
              <w:t>NOTE: SITA/SAPS reserves the right to verify the information provided.</w:t>
            </w:r>
          </w:p>
        </w:tc>
        <w:tc>
          <w:tcPr>
            <w:tcW w:w="644" w:type="pct"/>
          </w:tcPr>
          <w:p w14:paraId="68BE8B0F" w14:textId="1F07D8F5" w:rsidR="00B82553" w:rsidRPr="001D7B2E" w:rsidRDefault="00AD4EDF"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2</w:t>
            </w:r>
            <w:r w:rsidR="00C13537" w:rsidRPr="001D7B2E">
              <w:rPr>
                <w:rFonts w:asciiTheme="minorHAnsi" w:hAnsiTheme="minorHAnsi" w:cstheme="minorHAnsi"/>
                <w:b/>
                <w:bCs/>
                <w:color w:val="000000" w:themeColor="text1"/>
                <w:sz w:val="22"/>
                <w:szCs w:val="22"/>
              </w:rPr>
              <w:t>%</w:t>
            </w:r>
          </w:p>
        </w:tc>
        <w:tc>
          <w:tcPr>
            <w:tcW w:w="1045" w:type="pct"/>
          </w:tcPr>
          <w:p w14:paraId="661BCF53"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5F1C6EF8" w14:textId="0B1AF331" w:rsidR="00B82553" w:rsidRPr="001D7B2E" w:rsidRDefault="00B82553" w:rsidP="00DB1C90">
            <w:pPr>
              <w:jc w:val="left"/>
              <w:rPr>
                <w:rFonts w:asciiTheme="minorHAnsi" w:hAnsiTheme="minorHAnsi" w:cstheme="minorHAnsi"/>
                <w:color w:val="FF0000"/>
                <w:sz w:val="22"/>
                <w:szCs w:val="22"/>
              </w:rPr>
            </w:pPr>
          </w:p>
        </w:tc>
      </w:tr>
      <w:tr w:rsidR="00B82553" w:rsidRPr="001D7B2E" w14:paraId="27004D0F" w14:textId="32A3F33A" w:rsidTr="00734C3C">
        <w:trPr>
          <w:trHeight w:val="445"/>
        </w:trPr>
        <w:tc>
          <w:tcPr>
            <w:tcW w:w="3955" w:type="pct"/>
            <w:gridSpan w:val="3"/>
          </w:tcPr>
          <w:p w14:paraId="3BF8BCFD" w14:textId="23F05D85" w:rsidR="00B82553" w:rsidRPr="001D7B2E" w:rsidRDefault="00B82553" w:rsidP="00DB1C90">
            <w:pPr>
              <w:jc w:val="left"/>
              <w:rPr>
                <w:rFonts w:asciiTheme="minorHAnsi" w:hAnsiTheme="minorHAnsi" w:cstheme="minorHAnsi"/>
                <w:b/>
                <w:sz w:val="22"/>
                <w:szCs w:val="22"/>
              </w:rPr>
            </w:pPr>
            <w:r w:rsidRPr="001D7B2E">
              <w:rPr>
                <w:rFonts w:asciiTheme="minorHAnsi" w:hAnsiTheme="minorHAnsi" w:cstheme="minorHAnsi"/>
                <w:b/>
                <w:sz w:val="22"/>
                <w:szCs w:val="22"/>
              </w:rPr>
              <w:t>(</w:t>
            </w:r>
            <w:r w:rsidR="00247ABE" w:rsidRPr="001D7B2E">
              <w:rPr>
                <w:rFonts w:asciiTheme="minorHAnsi" w:hAnsiTheme="minorHAnsi" w:cstheme="minorHAnsi"/>
                <w:b/>
                <w:sz w:val="22"/>
                <w:szCs w:val="22"/>
              </w:rPr>
              <w:t>8</w:t>
            </w:r>
            <w:r w:rsidRPr="001D7B2E">
              <w:rPr>
                <w:rFonts w:asciiTheme="minorHAnsi" w:hAnsiTheme="minorHAnsi" w:cstheme="minorHAnsi"/>
                <w:b/>
                <w:sz w:val="22"/>
                <w:szCs w:val="22"/>
              </w:rPr>
              <w:t>)  Multi-Factor Authentication</w:t>
            </w:r>
          </w:p>
          <w:p w14:paraId="6227AC0D" w14:textId="767B6D09" w:rsidR="00B82553" w:rsidRPr="001D7B2E" w:rsidRDefault="00B82553" w:rsidP="00DB1C90">
            <w:pPr>
              <w:jc w:val="left"/>
              <w:rPr>
                <w:rFonts w:asciiTheme="minorHAnsi" w:hAnsiTheme="minorHAnsi" w:cstheme="minorHAnsi"/>
                <w:b/>
                <w:sz w:val="22"/>
                <w:szCs w:val="22"/>
              </w:rPr>
            </w:pPr>
          </w:p>
        </w:tc>
        <w:tc>
          <w:tcPr>
            <w:tcW w:w="1045" w:type="pct"/>
          </w:tcPr>
          <w:p w14:paraId="56B6C2D9" w14:textId="77777777" w:rsidR="00B82553" w:rsidRPr="001D7B2E" w:rsidRDefault="00B82553" w:rsidP="00DB1C90">
            <w:pPr>
              <w:jc w:val="left"/>
              <w:rPr>
                <w:rFonts w:asciiTheme="minorHAnsi" w:hAnsiTheme="minorHAnsi" w:cstheme="minorHAnsi"/>
                <w:b/>
                <w:sz w:val="22"/>
                <w:szCs w:val="22"/>
              </w:rPr>
            </w:pPr>
          </w:p>
        </w:tc>
      </w:tr>
      <w:tr w:rsidR="00B82553" w:rsidRPr="001D7B2E" w14:paraId="7C73F666" w14:textId="3C5DE350" w:rsidTr="00734C3C">
        <w:tc>
          <w:tcPr>
            <w:tcW w:w="1619" w:type="pct"/>
          </w:tcPr>
          <w:p w14:paraId="210033A6" w14:textId="37C99441" w:rsidR="00F04D3B" w:rsidRPr="001D7B2E" w:rsidRDefault="00F04D3B" w:rsidP="00F04D3B">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79D3C702" w14:textId="77777777" w:rsidR="00B82553" w:rsidRPr="001D7B2E" w:rsidRDefault="00B82553" w:rsidP="00734C3C">
            <w:pPr>
              <w:pStyle w:val="Specification"/>
              <w:spacing w:after="0"/>
              <w:ind w:left="567"/>
              <w:rPr>
                <w:rFonts w:asciiTheme="minorHAnsi" w:hAnsiTheme="minorHAnsi" w:cstheme="minorHAnsi"/>
                <w:sz w:val="22"/>
                <w:szCs w:val="22"/>
              </w:rPr>
            </w:pPr>
          </w:p>
          <w:p w14:paraId="36E8C7B1" w14:textId="2BC602DD" w:rsidR="00B82553" w:rsidRPr="001D7B2E" w:rsidRDefault="00B82553">
            <w:pPr>
              <w:pStyle w:val="Specification"/>
              <w:numPr>
                <w:ilvl w:val="0"/>
                <w:numId w:val="50"/>
              </w:numPr>
              <w:spacing w:after="0"/>
              <w:rPr>
                <w:rFonts w:asciiTheme="minorHAnsi" w:hAnsiTheme="minorHAnsi" w:cstheme="minorHAnsi"/>
                <w:sz w:val="22"/>
                <w:szCs w:val="22"/>
              </w:rPr>
            </w:pPr>
            <w:r w:rsidRPr="001D7B2E">
              <w:rPr>
                <w:rFonts w:asciiTheme="minorHAnsi" w:hAnsiTheme="minorHAnsi" w:cstheme="minorHAnsi"/>
                <w:sz w:val="22"/>
                <w:szCs w:val="22"/>
              </w:rPr>
              <w:t>Strong authentication methods, such as multi-factor authentication, must be employed.</w:t>
            </w:r>
          </w:p>
          <w:p w14:paraId="50E2D133" w14:textId="77777777" w:rsidR="0030589B" w:rsidRPr="001D7B2E" w:rsidRDefault="0030589B">
            <w:pPr>
              <w:pStyle w:val="Specification"/>
              <w:numPr>
                <w:ilvl w:val="0"/>
                <w:numId w:val="50"/>
              </w:numPr>
              <w:spacing w:after="0"/>
              <w:rPr>
                <w:rFonts w:asciiTheme="minorHAnsi" w:hAnsiTheme="minorHAnsi" w:cstheme="minorHAnsi"/>
                <w:sz w:val="22"/>
                <w:szCs w:val="22"/>
              </w:rPr>
            </w:pPr>
            <w:r w:rsidRPr="001D7B2E">
              <w:rPr>
                <w:rFonts w:asciiTheme="minorHAnsi" w:hAnsiTheme="minorHAnsi" w:cstheme="minorHAnsi"/>
                <w:sz w:val="22"/>
                <w:szCs w:val="22"/>
              </w:rPr>
              <w:t>Multi-Factor Authentication actions and transactions must be recorded in the Audit trail.</w:t>
            </w:r>
          </w:p>
          <w:p w14:paraId="23B2A80F" w14:textId="77777777" w:rsidR="0030589B" w:rsidRPr="001D7B2E" w:rsidRDefault="0030589B" w:rsidP="001D7B2E">
            <w:pPr>
              <w:pStyle w:val="Specification"/>
              <w:spacing w:after="0"/>
              <w:ind w:left="567"/>
              <w:rPr>
                <w:rFonts w:asciiTheme="minorHAnsi" w:hAnsiTheme="minorHAnsi" w:cstheme="minorHAnsi"/>
                <w:sz w:val="22"/>
                <w:szCs w:val="22"/>
              </w:rPr>
            </w:pPr>
          </w:p>
          <w:p w14:paraId="51990639" w14:textId="77777777" w:rsidR="00B82553" w:rsidRPr="001D7B2E" w:rsidRDefault="00B82553" w:rsidP="00DB1C90">
            <w:pPr>
              <w:jc w:val="left"/>
              <w:rPr>
                <w:rFonts w:asciiTheme="minorHAnsi" w:hAnsiTheme="minorHAnsi" w:cstheme="minorHAnsi"/>
                <w:b/>
                <w:sz w:val="22"/>
                <w:szCs w:val="22"/>
              </w:rPr>
            </w:pPr>
          </w:p>
        </w:tc>
        <w:tc>
          <w:tcPr>
            <w:tcW w:w="1692" w:type="pct"/>
          </w:tcPr>
          <w:p w14:paraId="1E505664" w14:textId="77777777" w:rsidR="0053611C" w:rsidRPr="005C6B97" w:rsidRDefault="0053611C" w:rsidP="0053611C">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0B0F0D81" w14:textId="77777777" w:rsidR="0053611C" w:rsidRPr="001D7B2E" w:rsidRDefault="0053611C" w:rsidP="0053611C">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5B85B2CD" w14:textId="77777777" w:rsidR="0053611C" w:rsidRPr="001D7B2E" w:rsidRDefault="0053611C" w:rsidP="0053611C">
            <w:pPr>
              <w:spacing w:after="120" w:line="276" w:lineRule="auto"/>
              <w:jc w:val="left"/>
              <w:rPr>
                <w:rFonts w:asciiTheme="minorHAnsi" w:hAnsiTheme="minorHAnsi" w:cstheme="minorHAnsi"/>
                <w:sz w:val="22"/>
                <w:szCs w:val="22"/>
              </w:rPr>
            </w:pPr>
          </w:p>
          <w:p w14:paraId="53235665" w14:textId="20A18ACD" w:rsidR="0053611C" w:rsidRPr="001D7B2E" w:rsidRDefault="0053611C" w:rsidP="0053611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0DB632F7" w14:textId="77777777" w:rsidR="0053611C" w:rsidRPr="001D7B2E" w:rsidRDefault="0053611C" w:rsidP="0053611C">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1DFE297A" w14:textId="77777777" w:rsidR="0030589B" w:rsidRPr="001D7B2E" w:rsidRDefault="0030589B" w:rsidP="0030589B">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Information provided meet one (1) sub-category of the Solution requirements.</w:t>
            </w:r>
          </w:p>
          <w:p w14:paraId="07FC559B" w14:textId="7E7178B3" w:rsidR="00BD2F96" w:rsidRPr="005C6B97" w:rsidRDefault="0030589B" w:rsidP="0030589B">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two </w:t>
            </w:r>
            <w:r w:rsidR="00742BDC" w:rsidRPr="001D7B2E">
              <w:rPr>
                <w:rFonts w:asciiTheme="minorHAnsi" w:hAnsiTheme="minorHAnsi" w:cstheme="minorHAnsi"/>
                <w:sz w:val="22"/>
                <w:szCs w:val="22"/>
              </w:rPr>
              <w:t xml:space="preserve">(2) </w:t>
            </w:r>
            <w:r w:rsidRPr="001D7B2E">
              <w:rPr>
                <w:rFonts w:asciiTheme="minorHAnsi" w:hAnsiTheme="minorHAnsi" w:cstheme="minorHAnsi"/>
                <w:sz w:val="22"/>
                <w:szCs w:val="22"/>
              </w:rPr>
              <w:t>sub-categories of the Solution requirements.</w:t>
            </w:r>
          </w:p>
          <w:p w14:paraId="77BC5562" w14:textId="77777777" w:rsidR="00B82553" w:rsidRPr="001D7B2E" w:rsidRDefault="00B82553" w:rsidP="00DB1C90">
            <w:pPr>
              <w:jc w:val="left"/>
              <w:rPr>
                <w:rFonts w:asciiTheme="minorHAnsi" w:hAnsiTheme="minorHAnsi" w:cstheme="minorHAnsi"/>
                <w:sz w:val="22"/>
                <w:szCs w:val="22"/>
              </w:rPr>
            </w:pPr>
          </w:p>
          <w:p w14:paraId="50B08A95"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7690A760" w14:textId="77777777" w:rsidR="00376FD2" w:rsidRPr="001D7B2E" w:rsidDel="00F30FDC" w:rsidRDefault="00376FD2" w:rsidP="00DB1C90">
            <w:pPr>
              <w:jc w:val="left"/>
              <w:rPr>
                <w:rFonts w:asciiTheme="minorHAnsi" w:hAnsiTheme="minorHAnsi" w:cstheme="minorHAnsi"/>
                <w:sz w:val="22"/>
                <w:szCs w:val="22"/>
              </w:rPr>
            </w:pPr>
          </w:p>
        </w:tc>
        <w:tc>
          <w:tcPr>
            <w:tcW w:w="644" w:type="pct"/>
          </w:tcPr>
          <w:p w14:paraId="2671F295" w14:textId="60CBAD27" w:rsidR="00B82553" w:rsidRPr="001D7B2E" w:rsidRDefault="00C13537"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5%</w:t>
            </w:r>
          </w:p>
        </w:tc>
        <w:tc>
          <w:tcPr>
            <w:tcW w:w="1045" w:type="pct"/>
          </w:tcPr>
          <w:p w14:paraId="201B9DC7"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78E63DCA" w14:textId="62305859" w:rsidR="00B82553" w:rsidRPr="001D7B2E" w:rsidRDefault="00B82553" w:rsidP="00DB1C90">
            <w:pPr>
              <w:jc w:val="left"/>
              <w:rPr>
                <w:rFonts w:asciiTheme="minorHAnsi" w:hAnsiTheme="minorHAnsi" w:cstheme="minorHAnsi"/>
                <w:color w:val="FF0000"/>
                <w:sz w:val="22"/>
                <w:szCs w:val="22"/>
              </w:rPr>
            </w:pPr>
          </w:p>
        </w:tc>
      </w:tr>
      <w:tr w:rsidR="00B82553" w:rsidRPr="001D7B2E" w14:paraId="70EA83B6" w14:textId="3B33D72E" w:rsidTr="00734C3C">
        <w:tc>
          <w:tcPr>
            <w:tcW w:w="3955" w:type="pct"/>
            <w:gridSpan w:val="3"/>
          </w:tcPr>
          <w:p w14:paraId="1E530349" w14:textId="47BAF09F" w:rsidR="00B82553" w:rsidRPr="001D7B2E" w:rsidRDefault="00B82553" w:rsidP="008713DD">
            <w:pPr>
              <w:pStyle w:val="ListParagraph"/>
              <w:rPr>
                <w:rFonts w:cstheme="minorHAnsi"/>
                <w:b/>
                <w:sz w:val="22"/>
                <w:szCs w:val="22"/>
              </w:rPr>
            </w:pPr>
            <w:r w:rsidRPr="001D7B2E">
              <w:rPr>
                <w:rFonts w:cstheme="minorHAnsi"/>
                <w:b/>
                <w:sz w:val="22"/>
                <w:szCs w:val="22"/>
              </w:rPr>
              <w:t>(</w:t>
            </w:r>
            <w:r w:rsidR="00247ABE" w:rsidRPr="001D7B2E">
              <w:rPr>
                <w:rFonts w:cstheme="minorHAnsi"/>
                <w:b/>
                <w:sz w:val="22"/>
                <w:szCs w:val="22"/>
              </w:rPr>
              <w:t>9</w:t>
            </w:r>
            <w:r w:rsidRPr="001D7B2E">
              <w:rPr>
                <w:rFonts w:cstheme="minorHAnsi"/>
                <w:b/>
                <w:sz w:val="22"/>
                <w:szCs w:val="22"/>
              </w:rPr>
              <w:t>)    Scalability, Security and Performance</w:t>
            </w:r>
          </w:p>
          <w:p w14:paraId="48794F78" w14:textId="548F14A3" w:rsidR="00B82553" w:rsidRPr="001D7B2E" w:rsidRDefault="00B82553" w:rsidP="00734C3C">
            <w:pPr>
              <w:pStyle w:val="ListParagraph"/>
              <w:rPr>
                <w:rFonts w:cstheme="minorHAnsi"/>
                <w:b/>
                <w:sz w:val="22"/>
                <w:szCs w:val="22"/>
              </w:rPr>
            </w:pPr>
          </w:p>
        </w:tc>
        <w:tc>
          <w:tcPr>
            <w:tcW w:w="1045" w:type="pct"/>
          </w:tcPr>
          <w:p w14:paraId="4ED2C9F7" w14:textId="77777777" w:rsidR="00B82553" w:rsidRPr="001D7B2E" w:rsidRDefault="00B82553" w:rsidP="008713DD">
            <w:pPr>
              <w:pStyle w:val="ListParagraph"/>
              <w:rPr>
                <w:rFonts w:cstheme="minorHAnsi"/>
                <w:b/>
                <w:sz w:val="22"/>
                <w:szCs w:val="22"/>
              </w:rPr>
            </w:pPr>
          </w:p>
        </w:tc>
      </w:tr>
      <w:tr w:rsidR="00B82553" w:rsidRPr="001D7B2E" w14:paraId="311C290B" w14:textId="079AE2CC" w:rsidTr="00734C3C">
        <w:tc>
          <w:tcPr>
            <w:tcW w:w="1619" w:type="pct"/>
          </w:tcPr>
          <w:p w14:paraId="08BBB472" w14:textId="1CA332CD" w:rsidR="00F04D3B" w:rsidRPr="001D7B2E" w:rsidRDefault="00F04D3B" w:rsidP="00F04D3B">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35225F36" w14:textId="77777777" w:rsidR="00B82553" w:rsidRPr="001D7B2E" w:rsidRDefault="00B82553" w:rsidP="008713DD">
            <w:pPr>
              <w:spacing w:line="276" w:lineRule="auto"/>
              <w:rPr>
                <w:rFonts w:asciiTheme="minorHAnsi" w:hAnsiTheme="minorHAnsi" w:cstheme="minorHAnsi"/>
                <w:sz w:val="22"/>
                <w:szCs w:val="22"/>
              </w:rPr>
            </w:pPr>
          </w:p>
          <w:p w14:paraId="3FA96941" w14:textId="77777777" w:rsidR="00B82553" w:rsidRPr="001D7B2E" w:rsidRDefault="00B82553">
            <w:pPr>
              <w:pStyle w:val="Specification"/>
              <w:numPr>
                <w:ilvl w:val="0"/>
                <w:numId w:val="76"/>
              </w:numPr>
              <w:spacing w:after="0"/>
              <w:rPr>
                <w:rFonts w:asciiTheme="minorHAnsi" w:hAnsiTheme="minorHAnsi" w:cstheme="minorHAnsi"/>
                <w:sz w:val="22"/>
                <w:szCs w:val="22"/>
              </w:rPr>
            </w:pPr>
            <w:r w:rsidRPr="001D7B2E">
              <w:rPr>
                <w:rFonts w:asciiTheme="minorHAnsi" w:hAnsiTheme="minorHAnsi" w:cstheme="minorHAnsi"/>
                <w:sz w:val="22"/>
                <w:szCs w:val="22"/>
              </w:rPr>
              <w:t>The system should be designed to handle the expected volume and velocity of digital evidence. All data should be AES 256 encrypted.</w:t>
            </w:r>
          </w:p>
          <w:p w14:paraId="6137A60D" w14:textId="77777777" w:rsidR="00B82553" w:rsidRPr="001D7B2E" w:rsidRDefault="00B82553">
            <w:pPr>
              <w:pStyle w:val="Specification"/>
              <w:numPr>
                <w:ilvl w:val="0"/>
                <w:numId w:val="76"/>
              </w:numPr>
              <w:spacing w:after="0"/>
              <w:rPr>
                <w:rFonts w:asciiTheme="minorHAnsi" w:hAnsiTheme="minorHAnsi" w:cstheme="minorHAnsi"/>
                <w:sz w:val="22"/>
                <w:szCs w:val="22"/>
              </w:rPr>
            </w:pPr>
            <w:r w:rsidRPr="001D7B2E">
              <w:rPr>
                <w:rFonts w:asciiTheme="minorHAnsi" w:hAnsiTheme="minorHAnsi" w:cstheme="minorHAnsi"/>
                <w:sz w:val="22"/>
                <w:szCs w:val="22"/>
              </w:rPr>
              <w:t>Disaster recovery: the system should have a plan for disaster recovery to ensure business continuity.</w:t>
            </w:r>
          </w:p>
          <w:p w14:paraId="2EEA1D7C" w14:textId="77777777" w:rsidR="00B82553" w:rsidRPr="001D7B2E" w:rsidRDefault="00B82553">
            <w:pPr>
              <w:pStyle w:val="Specification"/>
              <w:numPr>
                <w:ilvl w:val="0"/>
                <w:numId w:val="76"/>
              </w:numPr>
              <w:spacing w:after="0"/>
              <w:rPr>
                <w:rFonts w:asciiTheme="minorHAnsi" w:hAnsiTheme="minorHAnsi" w:cstheme="minorHAnsi"/>
                <w:sz w:val="22"/>
                <w:szCs w:val="22"/>
              </w:rPr>
            </w:pPr>
            <w:r w:rsidRPr="001D7B2E">
              <w:rPr>
                <w:rFonts w:asciiTheme="minorHAnsi" w:hAnsiTheme="minorHAnsi" w:cstheme="minorHAnsi"/>
                <w:sz w:val="22"/>
                <w:szCs w:val="22"/>
              </w:rPr>
              <w:t xml:space="preserve">User Interface (UI) and User Experience (UX). Intuitive Design: The UI </w:t>
            </w:r>
            <w:r w:rsidRPr="001D7B2E">
              <w:rPr>
                <w:rFonts w:asciiTheme="minorHAnsi" w:hAnsiTheme="minorHAnsi" w:cstheme="minorHAnsi"/>
                <w:sz w:val="22"/>
                <w:szCs w:val="22"/>
              </w:rPr>
              <w:lastRenderedPageBreak/>
              <w:t>should be user-friendly and easy to navigate.</w:t>
            </w:r>
          </w:p>
          <w:p w14:paraId="6679F2F0" w14:textId="77777777" w:rsidR="00B82553" w:rsidRPr="001D7B2E" w:rsidRDefault="00B82553">
            <w:pPr>
              <w:pStyle w:val="Specification"/>
              <w:numPr>
                <w:ilvl w:val="0"/>
                <w:numId w:val="76"/>
              </w:numPr>
              <w:spacing w:after="0"/>
              <w:rPr>
                <w:rFonts w:asciiTheme="minorHAnsi" w:hAnsiTheme="minorHAnsi" w:cstheme="minorHAnsi"/>
                <w:sz w:val="22"/>
                <w:szCs w:val="22"/>
              </w:rPr>
            </w:pPr>
            <w:r w:rsidRPr="001D7B2E">
              <w:rPr>
                <w:rFonts w:asciiTheme="minorHAnsi" w:hAnsiTheme="minorHAnsi" w:cstheme="minorHAnsi"/>
                <w:sz w:val="22"/>
                <w:szCs w:val="22"/>
              </w:rPr>
              <w:t>Hardware Requirements: The successful bidder must specify the minimum hardware requirements to ensure a successful implementation.</w:t>
            </w:r>
          </w:p>
          <w:p w14:paraId="6F69D9AB" w14:textId="77777777" w:rsidR="00B82553" w:rsidRPr="001D7B2E" w:rsidRDefault="00B82553">
            <w:pPr>
              <w:pStyle w:val="Specification"/>
              <w:numPr>
                <w:ilvl w:val="0"/>
                <w:numId w:val="76"/>
              </w:numPr>
              <w:spacing w:after="0"/>
              <w:rPr>
                <w:rFonts w:asciiTheme="minorHAnsi" w:hAnsiTheme="minorHAnsi" w:cstheme="minorHAnsi"/>
                <w:sz w:val="22"/>
                <w:szCs w:val="22"/>
              </w:rPr>
            </w:pPr>
            <w:r w:rsidRPr="001D7B2E">
              <w:rPr>
                <w:rFonts w:asciiTheme="minorHAnsi" w:hAnsiTheme="minorHAnsi" w:cstheme="minorHAnsi"/>
                <w:sz w:val="22"/>
                <w:szCs w:val="22"/>
              </w:rPr>
              <w:t>Software Requirements: The solution provided must be a full solution inclusive of all required software including components such as databases and supporting software.</w:t>
            </w:r>
          </w:p>
          <w:p w14:paraId="6FCBCF9B" w14:textId="77777777" w:rsidR="00B82553" w:rsidRPr="001D7B2E" w:rsidRDefault="00B82553" w:rsidP="00DB1C90">
            <w:pPr>
              <w:jc w:val="left"/>
              <w:rPr>
                <w:rFonts w:asciiTheme="minorHAnsi" w:hAnsiTheme="minorHAnsi" w:cstheme="minorHAnsi"/>
                <w:b/>
                <w:sz w:val="22"/>
                <w:szCs w:val="22"/>
              </w:rPr>
            </w:pPr>
          </w:p>
        </w:tc>
        <w:tc>
          <w:tcPr>
            <w:tcW w:w="1692" w:type="pct"/>
          </w:tcPr>
          <w:p w14:paraId="494C125D" w14:textId="77777777" w:rsidR="00AD4EDF" w:rsidRPr="005C6B97" w:rsidRDefault="00AD4EDF" w:rsidP="00AD4ED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lastRenderedPageBreak/>
              <w:t>Evidence</w:t>
            </w:r>
          </w:p>
          <w:p w14:paraId="06694A90" w14:textId="77777777" w:rsidR="00AD4EDF" w:rsidRPr="001D7B2E" w:rsidRDefault="00AD4EDF" w:rsidP="00AD4ED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4189E880" w14:textId="77777777" w:rsidR="00F04D3B" w:rsidRPr="001D7B2E" w:rsidRDefault="00F04D3B" w:rsidP="005E7002">
            <w:pPr>
              <w:spacing w:line="276" w:lineRule="auto"/>
              <w:jc w:val="left"/>
              <w:rPr>
                <w:rFonts w:asciiTheme="minorHAnsi" w:hAnsiTheme="minorHAnsi" w:cstheme="minorHAnsi"/>
                <w:sz w:val="22"/>
                <w:szCs w:val="22"/>
              </w:rPr>
            </w:pPr>
          </w:p>
          <w:p w14:paraId="4F49DEBD" w14:textId="385E1202" w:rsidR="00BD2F96" w:rsidRPr="005C6B97" w:rsidRDefault="00BD2F96" w:rsidP="00BD2F96">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Evaluation</w:t>
            </w:r>
          </w:p>
          <w:p w14:paraId="1AD8B505" w14:textId="668807B6" w:rsidR="005E7002" w:rsidRPr="001D7B2E" w:rsidRDefault="005E7002" w:rsidP="005E7002">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06A530D9" w14:textId="4CF945D1" w:rsidR="005E7002" w:rsidRPr="001D7B2E" w:rsidRDefault="005E7002" w:rsidP="005E7002">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three (3) sub-categories of the Solution requirements.</w:t>
            </w:r>
          </w:p>
          <w:p w14:paraId="78E85C20" w14:textId="36B3E43D" w:rsidR="00B82553" w:rsidRPr="001D7B2E" w:rsidDel="00F30FDC" w:rsidRDefault="005E7002" w:rsidP="005E7002">
            <w:pPr>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five (5) sub-categories of the Solution requirements.</w:t>
            </w:r>
          </w:p>
        </w:tc>
        <w:tc>
          <w:tcPr>
            <w:tcW w:w="644" w:type="pct"/>
          </w:tcPr>
          <w:p w14:paraId="05232A58" w14:textId="69ADE2B2" w:rsidR="00B82553" w:rsidRPr="001D7B2E" w:rsidRDefault="00AD4EDF"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8</w:t>
            </w:r>
            <w:r w:rsidR="00C13537" w:rsidRPr="001D7B2E">
              <w:rPr>
                <w:rFonts w:asciiTheme="minorHAnsi" w:hAnsiTheme="minorHAnsi" w:cstheme="minorHAnsi"/>
                <w:b/>
                <w:bCs/>
                <w:color w:val="000000" w:themeColor="text1"/>
                <w:sz w:val="22"/>
                <w:szCs w:val="22"/>
              </w:rPr>
              <w:t>%</w:t>
            </w:r>
          </w:p>
        </w:tc>
        <w:tc>
          <w:tcPr>
            <w:tcW w:w="1045" w:type="pct"/>
          </w:tcPr>
          <w:p w14:paraId="54CE6F6B"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5BFB6C52" w14:textId="4EDEA5D3" w:rsidR="00B82553" w:rsidRPr="001D7B2E" w:rsidRDefault="00B82553" w:rsidP="00DB1C90">
            <w:pPr>
              <w:jc w:val="left"/>
              <w:rPr>
                <w:rFonts w:asciiTheme="minorHAnsi" w:hAnsiTheme="minorHAnsi" w:cstheme="minorHAnsi"/>
                <w:color w:val="FF0000"/>
                <w:sz w:val="22"/>
                <w:szCs w:val="22"/>
              </w:rPr>
            </w:pPr>
          </w:p>
        </w:tc>
      </w:tr>
      <w:tr w:rsidR="00B82553" w:rsidRPr="001D7B2E" w14:paraId="40523F48" w14:textId="5777792D" w:rsidTr="00734C3C">
        <w:tc>
          <w:tcPr>
            <w:tcW w:w="3955" w:type="pct"/>
            <w:gridSpan w:val="3"/>
          </w:tcPr>
          <w:p w14:paraId="211DCF83" w14:textId="4E8C5D5A" w:rsidR="00B82553" w:rsidRPr="001D7B2E" w:rsidRDefault="00B82553" w:rsidP="00DB1C90">
            <w:pPr>
              <w:jc w:val="left"/>
              <w:rPr>
                <w:rFonts w:asciiTheme="minorHAnsi" w:hAnsiTheme="minorHAnsi" w:cstheme="minorHAnsi"/>
                <w:b/>
                <w:sz w:val="22"/>
                <w:szCs w:val="22"/>
              </w:rPr>
            </w:pPr>
            <w:r w:rsidRPr="001D7B2E">
              <w:rPr>
                <w:rFonts w:asciiTheme="minorHAnsi" w:hAnsiTheme="minorHAnsi" w:cstheme="minorHAnsi"/>
                <w:b/>
                <w:sz w:val="22"/>
                <w:szCs w:val="22"/>
              </w:rPr>
              <w:t>(1</w:t>
            </w:r>
            <w:r w:rsidR="00247ABE" w:rsidRPr="001D7B2E">
              <w:rPr>
                <w:rFonts w:asciiTheme="minorHAnsi" w:hAnsiTheme="minorHAnsi" w:cstheme="minorHAnsi"/>
                <w:b/>
                <w:sz w:val="22"/>
                <w:szCs w:val="22"/>
              </w:rPr>
              <w:t>0</w:t>
            </w:r>
            <w:r w:rsidRPr="001D7B2E">
              <w:rPr>
                <w:rFonts w:asciiTheme="minorHAnsi" w:hAnsiTheme="minorHAnsi" w:cstheme="minorHAnsi"/>
                <w:b/>
                <w:sz w:val="22"/>
                <w:szCs w:val="22"/>
              </w:rPr>
              <w:t xml:space="preserve">) </w:t>
            </w:r>
            <w:proofErr w:type="spellStart"/>
            <w:r w:rsidRPr="001D7B2E">
              <w:rPr>
                <w:rFonts w:asciiTheme="minorHAnsi" w:hAnsiTheme="minorHAnsi" w:cstheme="minorHAnsi"/>
                <w:b/>
                <w:sz w:val="22"/>
                <w:szCs w:val="22"/>
              </w:rPr>
              <w:t>Rotakin</w:t>
            </w:r>
            <w:proofErr w:type="spellEnd"/>
            <w:r w:rsidRPr="001D7B2E">
              <w:rPr>
                <w:rFonts w:asciiTheme="minorHAnsi" w:hAnsiTheme="minorHAnsi" w:cstheme="minorHAnsi"/>
                <w:b/>
                <w:sz w:val="22"/>
                <w:szCs w:val="22"/>
              </w:rPr>
              <w:t xml:space="preserve"> Test</w:t>
            </w:r>
          </w:p>
          <w:p w14:paraId="3671A1A0" w14:textId="4B332CFF" w:rsidR="00B82553" w:rsidRPr="001D7B2E" w:rsidRDefault="00B82553" w:rsidP="00DB1C90">
            <w:pPr>
              <w:jc w:val="left"/>
              <w:rPr>
                <w:rFonts w:asciiTheme="minorHAnsi" w:hAnsiTheme="minorHAnsi" w:cstheme="minorHAnsi"/>
                <w:b/>
                <w:sz w:val="22"/>
                <w:szCs w:val="22"/>
              </w:rPr>
            </w:pPr>
          </w:p>
        </w:tc>
        <w:tc>
          <w:tcPr>
            <w:tcW w:w="1045" w:type="pct"/>
          </w:tcPr>
          <w:p w14:paraId="1D70A910" w14:textId="77777777" w:rsidR="00B82553" w:rsidRPr="001D7B2E" w:rsidRDefault="00B82553" w:rsidP="00DB1C90">
            <w:pPr>
              <w:jc w:val="left"/>
              <w:rPr>
                <w:rFonts w:asciiTheme="minorHAnsi" w:hAnsiTheme="minorHAnsi" w:cstheme="minorHAnsi"/>
                <w:b/>
                <w:sz w:val="22"/>
                <w:szCs w:val="22"/>
              </w:rPr>
            </w:pPr>
          </w:p>
        </w:tc>
      </w:tr>
      <w:tr w:rsidR="00B82553" w:rsidRPr="001D7B2E" w14:paraId="0F25E60E" w14:textId="06128C01" w:rsidTr="00734C3C">
        <w:tc>
          <w:tcPr>
            <w:tcW w:w="1619" w:type="pct"/>
          </w:tcPr>
          <w:p w14:paraId="6EEC4893" w14:textId="03B11F20" w:rsidR="00F04D3B" w:rsidRPr="001D7B2E" w:rsidRDefault="00F04D3B" w:rsidP="00F04D3B">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565886A8" w14:textId="77777777" w:rsidR="00F04D3B" w:rsidRPr="001D7B2E" w:rsidRDefault="00F04D3B" w:rsidP="008713DD">
            <w:pPr>
              <w:jc w:val="left"/>
              <w:rPr>
                <w:rFonts w:asciiTheme="minorHAnsi" w:hAnsiTheme="minorHAnsi" w:cstheme="minorHAnsi"/>
                <w:sz w:val="22"/>
                <w:szCs w:val="22"/>
              </w:rPr>
            </w:pPr>
          </w:p>
          <w:p w14:paraId="3ABE75B6" w14:textId="79E62D65" w:rsidR="00B82553" w:rsidRPr="001D7B2E" w:rsidRDefault="00B82553">
            <w:pPr>
              <w:pStyle w:val="Specification"/>
              <w:numPr>
                <w:ilvl w:val="0"/>
                <w:numId w:val="81"/>
              </w:numPr>
              <w:spacing w:after="0"/>
              <w:rPr>
                <w:rFonts w:asciiTheme="minorHAnsi" w:hAnsiTheme="minorHAnsi" w:cstheme="minorHAnsi"/>
                <w:b/>
                <w:sz w:val="22"/>
                <w:szCs w:val="22"/>
              </w:rPr>
            </w:pPr>
            <w:r w:rsidRPr="001D7B2E">
              <w:rPr>
                <w:rFonts w:asciiTheme="minorHAnsi" w:hAnsiTheme="minorHAnsi" w:cstheme="minorHAnsi"/>
                <w:sz w:val="22"/>
                <w:szCs w:val="22"/>
              </w:rPr>
              <w:t xml:space="preserve">The SAPS will test these cameras with a </w:t>
            </w:r>
            <w:proofErr w:type="spellStart"/>
            <w:r w:rsidRPr="001D7B2E">
              <w:rPr>
                <w:rFonts w:asciiTheme="minorHAnsi" w:hAnsiTheme="minorHAnsi" w:cstheme="minorHAnsi"/>
                <w:sz w:val="22"/>
                <w:szCs w:val="22"/>
              </w:rPr>
              <w:t>Rotakin</w:t>
            </w:r>
            <w:proofErr w:type="spellEnd"/>
            <w:r w:rsidRPr="001D7B2E">
              <w:rPr>
                <w:rFonts w:asciiTheme="minorHAnsi" w:hAnsiTheme="minorHAnsi" w:cstheme="minorHAnsi"/>
                <w:sz w:val="22"/>
                <w:szCs w:val="22"/>
              </w:rPr>
              <w:t xml:space="preserve"> test target at 100% of image height and will require full </w:t>
            </w:r>
            <w:proofErr w:type="spellStart"/>
            <w:r w:rsidRPr="001D7B2E">
              <w:rPr>
                <w:rFonts w:asciiTheme="minorHAnsi" w:hAnsiTheme="minorHAnsi" w:cstheme="minorHAnsi"/>
                <w:sz w:val="22"/>
                <w:szCs w:val="22"/>
              </w:rPr>
              <w:t>Rotakin</w:t>
            </w:r>
            <w:proofErr w:type="spellEnd"/>
            <w:r w:rsidRPr="001D7B2E">
              <w:rPr>
                <w:rFonts w:asciiTheme="minorHAnsi" w:hAnsiTheme="minorHAnsi" w:cstheme="minorHAnsi"/>
                <w:sz w:val="22"/>
                <w:szCs w:val="22"/>
              </w:rPr>
              <w:t xml:space="preserve"> performance in daylight. Colour performance will be evaluated in daylight conditions in accordance with BS EN50132-7 Standard</w:t>
            </w:r>
            <w:r w:rsidR="00F04D3B" w:rsidRPr="001D7B2E">
              <w:rPr>
                <w:rFonts w:asciiTheme="minorHAnsi" w:hAnsiTheme="minorHAnsi" w:cstheme="minorHAnsi"/>
                <w:sz w:val="22"/>
                <w:szCs w:val="22"/>
              </w:rPr>
              <w:t>.</w:t>
            </w:r>
          </w:p>
          <w:p w14:paraId="77283378" w14:textId="77777777" w:rsidR="00356AB2" w:rsidRPr="001D7B2E" w:rsidRDefault="00356AB2">
            <w:pPr>
              <w:pStyle w:val="Specification"/>
              <w:numPr>
                <w:ilvl w:val="0"/>
                <w:numId w:val="81"/>
              </w:numPr>
              <w:spacing w:after="0"/>
              <w:rPr>
                <w:rFonts w:asciiTheme="minorHAnsi" w:hAnsiTheme="minorHAnsi" w:cstheme="minorHAnsi"/>
                <w:b/>
                <w:sz w:val="22"/>
                <w:szCs w:val="22"/>
              </w:rPr>
            </w:pPr>
            <w:r w:rsidRPr="001D7B2E">
              <w:rPr>
                <w:rFonts w:asciiTheme="minorHAnsi" w:hAnsiTheme="minorHAnsi" w:cstheme="minorHAnsi"/>
                <w:sz w:val="22"/>
                <w:szCs w:val="22"/>
              </w:rPr>
              <w:t xml:space="preserve">The SAPS will test these cameras with a </w:t>
            </w:r>
            <w:proofErr w:type="spellStart"/>
            <w:r w:rsidRPr="001D7B2E">
              <w:rPr>
                <w:rFonts w:asciiTheme="minorHAnsi" w:hAnsiTheme="minorHAnsi" w:cstheme="minorHAnsi"/>
                <w:sz w:val="22"/>
                <w:szCs w:val="22"/>
              </w:rPr>
              <w:t>Rotakin</w:t>
            </w:r>
            <w:proofErr w:type="spellEnd"/>
            <w:r w:rsidRPr="001D7B2E">
              <w:rPr>
                <w:rFonts w:asciiTheme="minorHAnsi" w:hAnsiTheme="minorHAnsi" w:cstheme="minorHAnsi"/>
                <w:sz w:val="22"/>
                <w:szCs w:val="22"/>
              </w:rPr>
              <w:t xml:space="preserve"> test target at 100% of image height and will require full </w:t>
            </w:r>
            <w:proofErr w:type="spellStart"/>
            <w:r w:rsidRPr="001D7B2E">
              <w:rPr>
                <w:rFonts w:asciiTheme="minorHAnsi" w:hAnsiTheme="minorHAnsi" w:cstheme="minorHAnsi"/>
                <w:sz w:val="22"/>
                <w:szCs w:val="22"/>
              </w:rPr>
              <w:t>Rotakin</w:t>
            </w:r>
            <w:proofErr w:type="spellEnd"/>
            <w:r w:rsidRPr="001D7B2E">
              <w:rPr>
                <w:rFonts w:asciiTheme="minorHAnsi" w:hAnsiTheme="minorHAnsi" w:cstheme="minorHAnsi"/>
                <w:sz w:val="22"/>
                <w:szCs w:val="22"/>
              </w:rPr>
              <w:t xml:space="preserve"> performance in daylight as well as in night assisted mode. Colour performance will be evaluated in daylight conditions in accordance with BS EN50132-7 Standard.</w:t>
            </w:r>
          </w:p>
          <w:p w14:paraId="6F69E5AE" w14:textId="1DDA23FD" w:rsidR="00356AB2" w:rsidRPr="001D7B2E" w:rsidRDefault="00356AB2" w:rsidP="001D7B2E">
            <w:pPr>
              <w:pStyle w:val="Specification"/>
              <w:spacing w:after="0"/>
              <w:ind w:left="567"/>
              <w:rPr>
                <w:rFonts w:asciiTheme="minorHAnsi" w:hAnsiTheme="minorHAnsi" w:cstheme="minorHAnsi"/>
                <w:b/>
                <w:sz w:val="22"/>
                <w:szCs w:val="22"/>
              </w:rPr>
            </w:pPr>
          </w:p>
        </w:tc>
        <w:tc>
          <w:tcPr>
            <w:tcW w:w="1692" w:type="pct"/>
          </w:tcPr>
          <w:p w14:paraId="7AA62580" w14:textId="77777777" w:rsidR="00F04D3B" w:rsidRPr="005C6B97" w:rsidRDefault="00F04D3B" w:rsidP="00F04D3B">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52F9A206" w14:textId="77777777" w:rsidR="00F04D3B" w:rsidRPr="001D7B2E" w:rsidRDefault="00F04D3B" w:rsidP="00F04D3B">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78A15036" w14:textId="77777777" w:rsidR="00F04D3B" w:rsidRPr="001D7B2E" w:rsidRDefault="00F04D3B" w:rsidP="005E7002">
            <w:pPr>
              <w:spacing w:line="276" w:lineRule="auto"/>
              <w:jc w:val="left"/>
              <w:rPr>
                <w:rFonts w:asciiTheme="minorHAnsi" w:hAnsiTheme="minorHAnsi" w:cstheme="minorHAnsi"/>
                <w:sz w:val="22"/>
                <w:szCs w:val="22"/>
              </w:rPr>
            </w:pPr>
          </w:p>
          <w:p w14:paraId="41EEDD3B" w14:textId="7B86DCBF" w:rsidR="00F04D3B" w:rsidRPr="001D7B2E" w:rsidRDefault="00F04D3B" w:rsidP="005E7002">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p>
          <w:p w14:paraId="5EC31753" w14:textId="60D8CF9B" w:rsidR="005E7002" w:rsidRPr="001D7B2E" w:rsidRDefault="005E7002" w:rsidP="005E7002">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0888BF22" w14:textId="32DBEB1A" w:rsidR="00356AB2" w:rsidRPr="001D7B2E" w:rsidRDefault="00356AB2" w:rsidP="005E7002">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Information provided meet one (1) sub-categor</w:t>
            </w:r>
            <w:r w:rsidR="00F4734B" w:rsidRPr="001D7B2E">
              <w:rPr>
                <w:rFonts w:asciiTheme="minorHAnsi" w:hAnsiTheme="minorHAnsi" w:cstheme="minorHAnsi"/>
                <w:sz w:val="22"/>
                <w:szCs w:val="22"/>
              </w:rPr>
              <w:t>y</w:t>
            </w:r>
            <w:r w:rsidRPr="001D7B2E">
              <w:rPr>
                <w:rFonts w:asciiTheme="minorHAnsi" w:hAnsiTheme="minorHAnsi" w:cstheme="minorHAnsi"/>
                <w:sz w:val="22"/>
                <w:szCs w:val="22"/>
              </w:rPr>
              <w:t xml:space="preserve"> of the Solution requirements.</w:t>
            </w:r>
          </w:p>
          <w:p w14:paraId="3B7295BD" w14:textId="55E4FA49" w:rsidR="00B82553" w:rsidRPr="001D7B2E" w:rsidRDefault="005E7002" w:rsidP="005E7002">
            <w:pPr>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356AB2" w:rsidRPr="001D7B2E">
              <w:rPr>
                <w:rFonts w:asciiTheme="minorHAnsi" w:hAnsiTheme="minorHAnsi" w:cstheme="minorHAnsi"/>
                <w:sz w:val="22"/>
                <w:szCs w:val="22"/>
              </w:rPr>
              <w:t>two</w:t>
            </w:r>
            <w:r w:rsidRPr="001D7B2E">
              <w:rPr>
                <w:rFonts w:asciiTheme="minorHAnsi" w:hAnsiTheme="minorHAnsi" w:cstheme="minorHAnsi"/>
                <w:sz w:val="22"/>
                <w:szCs w:val="22"/>
              </w:rPr>
              <w:t xml:space="preserve"> (</w:t>
            </w:r>
            <w:r w:rsidR="00356AB2" w:rsidRPr="001D7B2E">
              <w:rPr>
                <w:rFonts w:asciiTheme="minorHAnsi" w:hAnsiTheme="minorHAnsi" w:cstheme="minorHAnsi"/>
                <w:sz w:val="22"/>
                <w:szCs w:val="22"/>
              </w:rPr>
              <w:t>2</w:t>
            </w:r>
            <w:r w:rsidRPr="001D7B2E">
              <w:rPr>
                <w:rFonts w:asciiTheme="minorHAnsi" w:hAnsiTheme="minorHAnsi" w:cstheme="minorHAnsi"/>
                <w:sz w:val="22"/>
                <w:szCs w:val="22"/>
              </w:rPr>
              <w:t>) sub-categories of the Solution requirements.</w:t>
            </w:r>
          </w:p>
          <w:p w14:paraId="480021F8" w14:textId="77777777" w:rsidR="00BD2F96" w:rsidRPr="001D7B2E" w:rsidRDefault="00BD2F96" w:rsidP="005E7002">
            <w:pPr>
              <w:jc w:val="left"/>
              <w:rPr>
                <w:rFonts w:asciiTheme="minorHAnsi" w:hAnsiTheme="minorHAnsi" w:cstheme="minorHAnsi"/>
                <w:sz w:val="22"/>
                <w:szCs w:val="22"/>
              </w:rPr>
            </w:pPr>
          </w:p>
          <w:p w14:paraId="23D6D277" w14:textId="77777777" w:rsidR="00376FD2" w:rsidRPr="001D7B2E" w:rsidRDefault="00376FD2" w:rsidP="005E7002">
            <w:pPr>
              <w:jc w:val="left"/>
              <w:rPr>
                <w:rFonts w:asciiTheme="minorHAnsi" w:hAnsiTheme="minorHAnsi" w:cstheme="minorHAnsi"/>
                <w:sz w:val="22"/>
                <w:szCs w:val="22"/>
              </w:rPr>
            </w:pPr>
          </w:p>
          <w:p w14:paraId="185C434A"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4C9D2BB0" w14:textId="11FA755F" w:rsidR="00376FD2" w:rsidRPr="001D7B2E" w:rsidDel="00F30FDC" w:rsidRDefault="00376FD2" w:rsidP="005E7002">
            <w:pPr>
              <w:jc w:val="left"/>
              <w:rPr>
                <w:rFonts w:asciiTheme="minorHAnsi" w:hAnsiTheme="minorHAnsi" w:cstheme="minorHAnsi"/>
                <w:sz w:val="22"/>
                <w:szCs w:val="22"/>
              </w:rPr>
            </w:pPr>
          </w:p>
        </w:tc>
        <w:tc>
          <w:tcPr>
            <w:tcW w:w="644" w:type="pct"/>
          </w:tcPr>
          <w:p w14:paraId="44A1D2EF" w14:textId="59C4BA55" w:rsidR="00B82553" w:rsidRPr="001D7B2E" w:rsidRDefault="00C13537"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5%</w:t>
            </w:r>
          </w:p>
        </w:tc>
        <w:tc>
          <w:tcPr>
            <w:tcW w:w="1045" w:type="pct"/>
          </w:tcPr>
          <w:p w14:paraId="2C2F5E60"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1091B6E4" w14:textId="4C62B6A8" w:rsidR="00B82553" w:rsidRPr="001D7B2E" w:rsidRDefault="00B82553" w:rsidP="00DB1C90">
            <w:pPr>
              <w:jc w:val="left"/>
              <w:rPr>
                <w:rFonts w:asciiTheme="minorHAnsi" w:hAnsiTheme="minorHAnsi" w:cstheme="minorHAnsi"/>
                <w:color w:val="FF0000"/>
                <w:sz w:val="22"/>
                <w:szCs w:val="22"/>
              </w:rPr>
            </w:pPr>
          </w:p>
        </w:tc>
      </w:tr>
      <w:tr w:rsidR="004F314F" w:rsidRPr="001D7B2E" w14:paraId="4C9CF29D" w14:textId="77777777" w:rsidTr="004F314F">
        <w:tc>
          <w:tcPr>
            <w:tcW w:w="5000" w:type="pct"/>
            <w:gridSpan w:val="4"/>
          </w:tcPr>
          <w:p w14:paraId="36D6D1EF" w14:textId="77777777" w:rsidR="004F314F" w:rsidRPr="001D7B2E" w:rsidRDefault="004F314F" w:rsidP="004F314F">
            <w:pPr>
              <w:jc w:val="left"/>
              <w:rPr>
                <w:rFonts w:asciiTheme="minorHAnsi" w:hAnsiTheme="minorHAnsi" w:cstheme="minorHAnsi"/>
                <w:b/>
                <w:sz w:val="22"/>
                <w:szCs w:val="22"/>
              </w:rPr>
            </w:pPr>
            <w:r w:rsidRPr="001D7B2E">
              <w:rPr>
                <w:rFonts w:asciiTheme="minorHAnsi" w:hAnsiTheme="minorHAnsi" w:cstheme="minorHAnsi"/>
                <w:b/>
                <w:sz w:val="22"/>
                <w:szCs w:val="22"/>
              </w:rPr>
              <w:lastRenderedPageBreak/>
              <w:t>SOLUTION REQUIREMENTS FOR VEHICLE DASHBOARD CAMERAS</w:t>
            </w:r>
          </w:p>
          <w:p w14:paraId="39B0BF05" w14:textId="77777777" w:rsidR="004F314F" w:rsidRPr="001D7B2E" w:rsidRDefault="004F314F" w:rsidP="00DB1C90">
            <w:pPr>
              <w:jc w:val="left"/>
              <w:rPr>
                <w:rFonts w:asciiTheme="minorHAnsi" w:hAnsiTheme="minorHAnsi" w:cstheme="minorHAnsi"/>
                <w:color w:val="FF0000"/>
                <w:sz w:val="22"/>
                <w:szCs w:val="22"/>
              </w:rPr>
            </w:pPr>
          </w:p>
        </w:tc>
      </w:tr>
      <w:tr w:rsidR="00A479F6" w:rsidRPr="001D7B2E" w14:paraId="51F753B6" w14:textId="77777777" w:rsidTr="004F314F">
        <w:tc>
          <w:tcPr>
            <w:tcW w:w="5000" w:type="pct"/>
            <w:gridSpan w:val="4"/>
          </w:tcPr>
          <w:p w14:paraId="03C6F3AF" w14:textId="1C48B255" w:rsidR="00A479F6" w:rsidRPr="001D7B2E" w:rsidRDefault="00A479F6" w:rsidP="004F314F">
            <w:pPr>
              <w:jc w:val="left"/>
              <w:rPr>
                <w:rFonts w:asciiTheme="minorHAnsi" w:hAnsiTheme="minorHAnsi" w:cstheme="minorHAnsi"/>
                <w:b/>
                <w:sz w:val="22"/>
                <w:szCs w:val="22"/>
              </w:rPr>
            </w:pPr>
            <w:r w:rsidRPr="001D7B2E">
              <w:rPr>
                <w:rFonts w:asciiTheme="minorHAnsi" w:hAnsiTheme="minorHAnsi" w:cstheme="minorHAnsi"/>
                <w:b/>
                <w:sz w:val="22"/>
                <w:szCs w:val="22"/>
              </w:rPr>
              <w:t xml:space="preserve"> </w:t>
            </w:r>
            <w:r w:rsidR="00773DB5" w:rsidRPr="001D7B2E">
              <w:rPr>
                <w:rFonts w:asciiTheme="minorHAnsi" w:hAnsiTheme="minorHAnsi" w:cstheme="minorHAnsi"/>
                <w:b/>
                <w:sz w:val="22"/>
                <w:szCs w:val="22"/>
              </w:rPr>
              <w:t>(1)</w:t>
            </w:r>
            <w:r w:rsidRPr="001D7B2E">
              <w:rPr>
                <w:rFonts w:asciiTheme="minorHAnsi" w:hAnsiTheme="minorHAnsi" w:cstheme="minorHAnsi"/>
                <w:b/>
                <w:sz w:val="22"/>
                <w:szCs w:val="22"/>
              </w:rPr>
              <w:t xml:space="preserve"> Recording and Recording Devices</w:t>
            </w:r>
          </w:p>
          <w:p w14:paraId="42F87D9A" w14:textId="4B2C749C" w:rsidR="00A479F6" w:rsidRPr="001D7B2E" w:rsidRDefault="00A479F6" w:rsidP="004F314F">
            <w:pPr>
              <w:jc w:val="left"/>
              <w:rPr>
                <w:rFonts w:asciiTheme="minorHAnsi" w:hAnsiTheme="minorHAnsi" w:cstheme="minorHAnsi"/>
                <w:b/>
                <w:sz w:val="22"/>
                <w:szCs w:val="22"/>
              </w:rPr>
            </w:pPr>
          </w:p>
        </w:tc>
      </w:tr>
      <w:tr w:rsidR="004F314F" w:rsidRPr="001D7B2E" w14:paraId="3ECBE1FC" w14:textId="77777777" w:rsidTr="00734C3C">
        <w:tc>
          <w:tcPr>
            <w:tcW w:w="1619" w:type="pct"/>
          </w:tcPr>
          <w:p w14:paraId="55950D1F" w14:textId="58E82761" w:rsidR="00A479F6" w:rsidRPr="001D7B2E" w:rsidRDefault="00A479F6" w:rsidP="00A479F6">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249A2BF1" w14:textId="77777777" w:rsidR="00A479F6" w:rsidRPr="001D7B2E" w:rsidRDefault="00A479F6" w:rsidP="004F314F">
            <w:pPr>
              <w:pStyle w:val="ListParagraph"/>
              <w:rPr>
                <w:rFonts w:cstheme="minorHAnsi"/>
                <w:b/>
                <w:sz w:val="22"/>
                <w:szCs w:val="22"/>
              </w:rPr>
            </w:pPr>
          </w:p>
          <w:p w14:paraId="0E40C0BC" w14:textId="77777777" w:rsidR="004F314F" w:rsidRPr="001D7B2E" w:rsidRDefault="004F314F">
            <w:pPr>
              <w:pStyle w:val="Specification"/>
              <w:numPr>
                <w:ilvl w:val="0"/>
                <w:numId w:val="82"/>
              </w:numPr>
              <w:spacing w:after="0"/>
              <w:rPr>
                <w:rFonts w:asciiTheme="minorHAnsi" w:hAnsiTheme="minorHAnsi" w:cstheme="minorHAnsi"/>
                <w:sz w:val="22"/>
                <w:szCs w:val="22"/>
              </w:rPr>
            </w:pPr>
            <w:r w:rsidRPr="001D7B2E">
              <w:rPr>
                <w:rFonts w:asciiTheme="minorHAnsi" w:hAnsiTheme="minorHAnsi" w:cstheme="minorHAnsi"/>
                <w:sz w:val="22"/>
                <w:szCs w:val="22"/>
              </w:rPr>
              <w:t>Pre-Recording and post-recording buffer capabilities.</w:t>
            </w:r>
          </w:p>
          <w:p w14:paraId="652E9B6D" w14:textId="77777777" w:rsidR="004F314F" w:rsidRPr="001D7B2E" w:rsidRDefault="004F314F">
            <w:pPr>
              <w:pStyle w:val="Specification"/>
              <w:numPr>
                <w:ilvl w:val="0"/>
                <w:numId w:val="82"/>
              </w:numPr>
              <w:spacing w:after="0"/>
              <w:rPr>
                <w:rFonts w:asciiTheme="minorHAnsi" w:hAnsiTheme="minorHAnsi" w:cstheme="minorHAnsi"/>
                <w:sz w:val="22"/>
                <w:szCs w:val="22"/>
              </w:rPr>
            </w:pPr>
            <w:r w:rsidRPr="001D7B2E">
              <w:rPr>
                <w:rFonts w:asciiTheme="minorHAnsi" w:hAnsiTheme="minorHAnsi" w:cstheme="minorHAnsi"/>
                <w:sz w:val="22"/>
                <w:szCs w:val="22"/>
              </w:rPr>
              <w:t>Pre-recording buffer to capture at least 120 seconds of video before an event trigger recording, ensuring critical moments are not missed.</w:t>
            </w:r>
          </w:p>
          <w:p w14:paraId="480D881A" w14:textId="77777777" w:rsidR="004F314F" w:rsidRPr="001D7B2E" w:rsidRDefault="004F314F">
            <w:pPr>
              <w:pStyle w:val="Specification"/>
              <w:numPr>
                <w:ilvl w:val="0"/>
                <w:numId w:val="82"/>
              </w:numPr>
              <w:spacing w:after="0"/>
              <w:rPr>
                <w:rFonts w:asciiTheme="minorHAnsi" w:hAnsiTheme="minorHAnsi" w:cstheme="minorHAnsi"/>
                <w:sz w:val="22"/>
                <w:szCs w:val="22"/>
              </w:rPr>
            </w:pPr>
            <w:r w:rsidRPr="001D7B2E">
              <w:rPr>
                <w:rFonts w:asciiTheme="minorHAnsi" w:hAnsiTheme="minorHAnsi" w:cstheme="minorHAnsi"/>
                <w:sz w:val="22"/>
                <w:szCs w:val="22"/>
              </w:rPr>
              <w:t>Post-recording buffer to continue recording for at least 120 seconds after an event ends, avoiding abrupt cut-offs.</w:t>
            </w:r>
          </w:p>
          <w:p w14:paraId="4A2B2FAD" w14:textId="77777777" w:rsidR="004F314F" w:rsidRPr="001D7B2E" w:rsidRDefault="004F314F">
            <w:pPr>
              <w:pStyle w:val="Specification"/>
              <w:numPr>
                <w:ilvl w:val="0"/>
                <w:numId w:val="82"/>
              </w:numPr>
              <w:spacing w:after="0"/>
              <w:rPr>
                <w:rFonts w:asciiTheme="minorHAnsi" w:hAnsiTheme="minorHAnsi" w:cstheme="minorHAnsi"/>
                <w:sz w:val="22"/>
                <w:szCs w:val="22"/>
              </w:rPr>
            </w:pPr>
            <w:r w:rsidRPr="001D7B2E">
              <w:rPr>
                <w:rFonts w:asciiTheme="minorHAnsi" w:hAnsiTheme="minorHAnsi" w:cstheme="minorHAnsi"/>
                <w:sz w:val="22"/>
                <w:szCs w:val="22"/>
              </w:rPr>
              <w:t>Loop recording to overwrite the oldest footage when the storage is full, ensuring continuous recording.</w:t>
            </w:r>
          </w:p>
          <w:p w14:paraId="75D0DEB4" w14:textId="77777777" w:rsidR="004F314F" w:rsidRPr="001D7B2E" w:rsidRDefault="004F314F">
            <w:pPr>
              <w:pStyle w:val="Specification"/>
              <w:numPr>
                <w:ilvl w:val="0"/>
                <w:numId w:val="82"/>
              </w:numPr>
              <w:spacing w:after="0"/>
              <w:rPr>
                <w:rFonts w:asciiTheme="minorHAnsi" w:hAnsiTheme="minorHAnsi" w:cstheme="minorHAnsi"/>
                <w:sz w:val="22"/>
                <w:szCs w:val="22"/>
              </w:rPr>
            </w:pPr>
            <w:r w:rsidRPr="001D7B2E">
              <w:rPr>
                <w:rFonts w:asciiTheme="minorHAnsi" w:hAnsiTheme="minorHAnsi" w:cstheme="minorHAnsi"/>
                <w:sz w:val="22"/>
                <w:szCs w:val="22"/>
              </w:rPr>
              <w:t>USB type-C compatible recording device must make provision for at least 5 camera inputs.</w:t>
            </w:r>
          </w:p>
          <w:p w14:paraId="68FC9DF1" w14:textId="77777777" w:rsidR="004F314F" w:rsidRPr="001D7B2E" w:rsidRDefault="004F314F">
            <w:pPr>
              <w:pStyle w:val="Specification"/>
              <w:numPr>
                <w:ilvl w:val="0"/>
                <w:numId w:val="82"/>
              </w:numPr>
              <w:spacing w:after="0"/>
              <w:rPr>
                <w:rFonts w:asciiTheme="minorHAnsi" w:hAnsiTheme="minorHAnsi" w:cstheme="minorHAnsi"/>
                <w:sz w:val="22"/>
                <w:szCs w:val="22"/>
              </w:rPr>
            </w:pPr>
            <w:r w:rsidRPr="001D7B2E">
              <w:rPr>
                <w:rFonts w:asciiTheme="minorHAnsi" w:hAnsiTheme="minorHAnsi" w:cstheme="minorHAnsi"/>
                <w:sz w:val="22"/>
                <w:szCs w:val="22"/>
              </w:rPr>
              <w:t>Advanced meta-data management features to manage files efficiently, including the ability to categorize and watermark/tag recordings.</w:t>
            </w:r>
          </w:p>
          <w:p w14:paraId="79CEB84B" w14:textId="77777777" w:rsidR="004F314F" w:rsidRPr="001D7B2E" w:rsidRDefault="004F314F" w:rsidP="00DB1C90">
            <w:pPr>
              <w:jc w:val="left"/>
              <w:rPr>
                <w:rFonts w:asciiTheme="minorHAnsi" w:hAnsiTheme="minorHAnsi" w:cstheme="minorHAnsi"/>
                <w:b/>
                <w:sz w:val="22"/>
                <w:szCs w:val="22"/>
              </w:rPr>
            </w:pPr>
          </w:p>
        </w:tc>
        <w:tc>
          <w:tcPr>
            <w:tcW w:w="1692" w:type="pct"/>
          </w:tcPr>
          <w:p w14:paraId="3D8C63CF" w14:textId="77777777" w:rsidR="004F314F" w:rsidRPr="005C6B97" w:rsidRDefault="004F314F" w:rsidP="004F314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4DDDD7C3"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52AB2C54" w14:textId="77777777" w:rsidR="004F314F" w:rsidRPr="001D7B2E" w:rsidRDefault="004F314F" w:rsidP="004F314F">
            <w:pPr>
              <w:spacing w:after="120" w:line="276" w:lineRule="auto"/>
              <w:jc w:val="left"/>
              <w:rPr>
                <w:rFonts w:asciiTheme="minorHAnsi" w:hAnsiTheme="minorHAnsi" w:cstheme="minorHAnsi"/>
                <w:sz w:val="22"/>
                <w:szCs w:val="22"/>
              </w:rPr>
            </w:pPr>
          </w:p>
          <w:p w14:paraId="58D36E75" w14:textId="2C5A2479" w:rsidR="004F314F" w:rsidRPr="001D7B2E" w:rsidRDefault="004F314F" w:rsidP="004F314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42416C59"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62E6771C" w14:textId="4DD3801F"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3 = Information provided meet at least </w:t>
            </w:r>
            <w:r w:rsidR="0075065F" w:rsidRPr="001D7B2E">
              <w:rPr>
                <w:rFonts w:asciiTheme="minorHAnsi" w:hAnsiTheme="minorHAnsi" w:cstheme="minorHAnsi"/>
                <w:sz w:val="22"/>
                <w:szCs w:val="22"/>
              </w:rPr>
              <w:t>four</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4</w:t>
            </w:r>
            <w:r w:rsidRPr="001D7B2E">
              <w:rPr>
                <w:rFonts w:asciiTheme="minorHAnsi" w:hAnsiTheme="minorHAnsi" w:cstheme="minorHAnsi"/>
                <w:sz w:val="22"/>
                <w:szCs w:val="22"/>
              </w:rPr>
              <w:t>) sub-categories of the Solution requirements.</w:t>
            </w:r>
          </w:p>
          <w:p w14:paraId="1645037E" w14:textId="77777777" w:rsidR="004F314F" w:rsidRPr="001D7B2E" w:rsidRDefault="004F314F" w:rsidP="004F314F">
            <w:pPr>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75065F" w:rsidRPr="001D7B2E">
              <w:rPr>
                <w:rFonts w:asciiTheme="minorHAnsi" w:hAnsiTheme="minorHAnsi" w:cstheme="minorHAnsi"/>
                <w:sz w:val="22"/>
                <w:szCs w:val="22"/>
              </w:rPr>
              <w:t>six</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6</w:t>
            </w:r>
            <w:r w:rsidRPr="001D7B2E">
              <w:rPr>
                <w:rFonts w:asciiTheme="minorHAnsi" w:hAnsiTheme="minorHAnsi" w:cstheme="minorHAnsi"/>
                <w:sz w:val="22"/>
                <w:szCs w:val="22"/>
              </w:rPr>
              <w:t>) sub-categories of the Solution requirements.</w:t>
            </w:r>
          </w:p>
          <w:p w14:paraId="603D1FB9" w14:textId="77777777" w:rsidR="00376FD2" w:rsidRPr="001D7B2E" w:rsidRDefault="00376FD2" w:rsidP="004F314F">
            <w:pPr>
              <w:jc w:val="left"/>
              <w:rPr>
                <w:rFonts w:asciiTheme="minorHAnsi" w:hAnsiTheme="minorHAnsi" w:cstheme="minorHAnsi"/>
                <w:sz w:val="22"/>
                <w:szCs w:val="22"/>
              </w:rPr>
            </w:pPr>
          </w:p>
          <w:p w14:paraId="2F4D941D"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0A810963" w14:textId="5BA5E644" w:rsidR="00376FD2" w:rsidRPr="001D7B2E" w:rsidDel="00F30FDC" w:rsidRDefault="00376FD2" w:rsidP="004F314F">
            <w:pPr>
              <w:jc w:val="left"/>
              <w:rPr>
                <w:rFonts w:asciiTheme="minorHAnsi" w:hAnsiTheme="minorHAnsi" w:cstheme="minorHAnsi"/>
                <w:sz w:val="22"/>
                <w:szCs w:val="22"/>
              </w:rPr>
            </w:pPr>
          </w:p>
        </w:tc>
        <w:tc>
          <w:tcPr>
            <w:tcW w:w="644" w:type="pct"/>
          </w:tcPr>
          <w:p w14:paraId="1351E36C" w14:textId="643E33AC" w:rsidR="004F314F" w:rsidRPr="001D7B2E" w:rsidRDefault="00A94A6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6</w:t>
            </w:r>
            <w:r w:rsidR="00E86E92" w:rsidRPr="001D7B2E">
              <w:rPr>
                <w:rFonts w:asciiTheme="minorHAnsi" w:hAnsiTheme="minorHAnsi" w:cstheme="minorHAnsi"/>
                <w:b/>
                <w:bCs/>
                <w:color w:val="000000" w:themeColor="text1"/>
                <w:sz w:val="22"/>
                <w:szCs w:val="22"/>
              </w:rPr>
              <w:t>%</w:t>
            </w:r>
          </w:p>
        </w:tc>
        <w:tc>
          <w:tcPr>
            <w:tcW w:w="1045" w:type="pct"/>
          </w:tcPr>
          <w:p w14:paraId="65015127"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478E7283" w14:textId="020639B4" w:rsidR="004F314F" w:rsidRPr="001D7B2E" w:rsidRDefault="004F314F" w:rsidP="00DB1C90">
            <w:pPr>
              <w:jc w:val="left"/>
              <w:rPr>
                <w:rFonts w:asciiTheme="minorHAnsi" w:hAnsiTheme="minorHAnsi" w:cstheme="minorHAnsi"/>
                <w:color w:val="FF0000"/>
                <w:sz w:val="22"/>
                <w:szCs w:val="22"/>
              </w:rPr>
            </w:pPr>
          </w:p>
        </w:tc>
      </w:tr>
      <w:tr w:rsidR="00A479F6" w:rsidRPr="001D7B2E" w14:paraId="46294F96" w14:textId="77777777" w:rsidTr="00A479F6">
        <w:tc>
          <w:tcPr>
            <w:tcW w:w="5000" w:type="pct"/>
            <w:gridSpan w:val="4"/>
          </w:tcPr>
          <w:p w14:paraId="2CF1752F" w14:textId="5E23DBAD" w:rsidR="00A479F6" w:rsidRPr="001D7B2E" w:rsidRDefault="00773DB5" w:rsidP="00DB1C90">
            <w:pPr>
              <w:jc w:val="left"/>
              <w:rPr>
                <w:rFonts w:asciiTheme="minorHAnsi" w:hAnsiTheme="minorHAnsi" w:cstheme="minorHAnsi"/>
                <w:color w:val="FF0000"/>
                <w:sz w:val="22"/>
                <w:szCs w:val="22"/>
              </w:rPr>
            </w:pPr>
            <w:r w:rsidRPr="001D7B2E">
              <w:rPr>
                <w:rFonts w:asciiTheme="minorHAnsi" w:hAnsiTheme="minorHAnsi" w:cstheme="minorHAnsi"/>
                <w:b/>
                <w:sz w:val="22"/>
                <w:szCs w:val="22"/>
              </w:rPr>
              <w:t>(2)</w:t>
            </w:r>
            <w:r w:rsidR="00A479F6" w:rsidRPr="001D7B2E">
              <w:rPr>
                <w:rFonts w:asciiTheme="minorHAnsi" w:hAnsiTheme="minorHAnsi" w:cstheme="minorHAnsi"/>
                <w:b/>
                <w:sz w:val="22"/>
                <w:szCs w:val="22"/>
              </w:rPr>
              <w:t xml:space="preserve">  Recording Format Capabilities</w:t>
            </w:r>
          </w:p>
        </w:tc>
      </w:tr>
      <w:tr w:rsidR="004F314F" w:rsidRPr="001D7B2E" w14:paraId="1F5B0C53" w14:textId="77777777" w:rsidTr="00734C3C">
        <w:tc>
          <w:tcPr>
            <w:tcW w:w="1619" w:type="pct"/>
          </w:tcPr>
          <w:p w14:paraId="4CFE970F" w14:textId="263A0EDA" w:rsidR="00A479F6" w:rsidRPr="001D7B2E" w:rsidRDefault="00A479F6" w:rsidP="00A479F6">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002671FF" w14:textId="77777777" w:rsidR="00A479F6" w:rsidRPr="001D7B2E" w:rsidRDefault="00A479F6" w:rsidP="004F314F">
            <w:pPr>
              <w:pStyle w:val="ListParagraph"/>
              <w:rPr>
                <w:rFonts w:cstheme="minorHAnsi"/>
                <w:b/>
                <w:sz w:val="22"/>
                <w:szCs w:val="22"/>
              </w:rPr>
            </w:pPr>
          </w:p>
          <w:p w14:paraId="4ADC6816" w14:textId="77777777" w:rsidR="004F314F" w:rsidRPr="001D7B2E" w:rsidRDefault="004F314F">
            <w:pPr>
              <w:pStyle w:val="Specification"/>
              <w:numPr>
                <w:ilvl w:val="0"/>
                <w:numId w:val="83"/>
              </w:numPr>
              <w:spacing w:after="0"/>
              <w:rPr>
                <w:rFonts w:asciiTheme="minorHAnsi" w:hAnsiTheme="minorHAnsi" w:cstheme="minorHAnsi"/>
                <w:sz w:val="22"/>
                <w:szCs w:val="22"/>
              </w:rPr>
            </w:pPr>
            <w:r w:rsidRPr="001D7B2E">
              <w:rPr>
                <w:rFonts w:asciiTheme="minorHAnsi" w:hAnsiTheme="minorHAnsi" w:cstheme="minorHAnsi"/>
                <w:sz w:val="22"/>
                <w:szCs w:val="22"/>
              </w:rPr>
              <w:t>Video recording format: mp4</w:t>
            </w:r>
          </w:p>
          <w:p w14:paraId="0491F0C2" w14:textId="77777777" w:rsidR="004F314F" w:rsidRPr="001D7B2E" w:rsidRDefault="004F314F">
            <w:pPr>
              <w:pStyle w:val="Specification"/>
              <w:numPr>
                <w:ilvl w:val="0"/>
                <w:numId w:val="83"/>
              </w:numPr>
              <w:spacing w:after="0"/>
              <w:rPr>
                <w:rFonts w:asciiTheme="minorHAnsi" w:hAnsiTheme="minorHAnsi" w:cstheme="minorHAnsi"/>
                <w:sz w:val="22"/>
                <w:szCs w:val="22"/>
              </w:rPr>
            </w:pPr>
            <w:r w:rsidRPr="001D7B2E">
              <w:rPr>
                <w:rFonts w:asciiTheme="minorHAnsi" w:hAnsiTheme="minorHAnsi" w:cstheme="minorHAnsi"/>
                <w:sz w:val="22"/>
                <w:szCs w:val="22"/>
              </w:rPr>
              <w:t>Video encoding</w:t>
            </w:r>
          </w:p>
          <w:p w14:paraId="6DCDF101" w14:textId="77777777" w:rsidR="004F314F" w:rsidRPr="001D7B2E" w:rsidRDefault="004F314F">
            <w:pPr>
              <w:pStyle w:val="Specification"/>
              <w:numPr>
                <w:ilvl w:val="0"/>
                <w:numId w:val="83"/>
              </w:numPr>
              <w:spacing w:after="0"/>
              <w:rPr>
                <w:rFonts w:asciiTheme="minorHAnsi" w:hAnsiTheme="minorHAnsi" w:cstheme="minorHAnsi"/>
                <w:sz w:val="22"/>
                <w:szCs w:val="22"/>
              </w:rPr>
            </w:pPr>
            <w:r w:rsidRPr="001D7B2E">
              <w:rPr>
                <w:rFonts w:asciiTheme="minorHAnsi" w:hAnsiTheme="minorHAnsi" w:cstheme="minorHAnsi"/>
                <w:sz w:val="22"/>
                <w:szCs w:val="22"/>
              </w:rPr>
              <w:t>Audio format: mp3</w:t>
            </w:r>
          </w:p>
          <w:p w14:paraId="10A3ABDA" w14:textId="77777777" w:rsidR="004F314F" w:rsidRPr="001D7B2E" w:rsidRDefault="004F314F">
            <w:pPr>
              <w:pStyle w:val="Specification"/>
              <w:numPr>
                <w:ilvl w:val="0"/>
                <w:numId w:val="83"/>
              </w:numPr>
              <w:spacing w:after="0"/>
              <w:rPr>
                <w:rFonts w:asciiTheme="minorHAnsi" w:hAnsiTheme="minorHAnsi" w:cstheme="minorHAnsi"/>
                <w:sz w:val="22"/>
                <w:szCs w:val="22"/>
              </w:rPr>
            </w:pPr>
            <w:r w:rsidRPr="001D7B2E">
              <w:rPr>
                <w:rFonts w:asciiTheme="minorHAnsi" w:hAnsiTheme="minorHAnsi" w:cstheme="minorHAnsi"/>
                <w:sz w:val="22"/>
                <w:szCs w:val="22"/>
              </w:rPr>
              <w:lastRenderedPageBreak/>
              <w:t>Image format: jpeg / bmp</w:t>
            </w:r>
          </w:p>
          <w:p w14:paraId="47BAA25B" w14:textId="77777777" w:rsidR="004F314F" w:rsidRPr="001D7B2E" w:rsidRDefault="004F314F" w:rsidP="00DB1C90">
            <w:pPr>
              <w:jc w:val="left"/>
              <w:rPr>
                <w:rFonts w:asciiTheme="minorHAnsi" w:hAnsiTheme="minorHAnsi" w:cstheme="minorHAnsi"/>
                <w:b/>
                <w:sz w:val="22"/>
                <w:szCs w:val="22"/>
              </w:rPr>
            </w:pPr>
          </w:p>
        </w:tc>
        <w:tc>
          <w:tcPr>
            <w:tcW w:w="1692" w:type="pct"/>
          </w:tcPr>
          <w:p w14:paraId="786CA2AB" w14:textId="77777777" w:rsidR="004F314F" w:rsidRPr="005C6B97" w:rsidRDefault="004F314F" w:rsidP="004F314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lastRenderedPageBreak/>
              <w:t>Evidence</w:t>
            </w:r>
          </w:p>
          <w:p w14:paraId="7AA98350"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541F8461" w14:textId="77777777" w:rsidR="004F314F" w:rsidRPr="001D7B2E" w:rsidRDefault="004F314F" w:rsidP="004F314F">
            <w:pPr>
              <w:spacing w:after="120" w:line="276" w:lineRule="auto"/>
              <w:jc w:val="left"/>
              <w:rPr>
                <w:rFonts w:asciiTheme="minorHAnsi" w:hAnsiTheme="minorHAnsi" w:cstheme="minorHAnsi"/>
                <w:sz w:val="22"/>
                <w:szCs w:val="22"/>
              </w:rPr>
            </w:pPr>
          </w:p>
          <w:p w14:paraId="53855950" w14:textId="630CEE0A" w:rsidR="004F314F" w:rsidRPr="001D7B2E" w:rsidRDefault="004F314F" w:rsidP="004F314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lastRenderedPageBreak/>
              <w:t>Evaluation</w:t>
            </w:r>
            <w:r w:rsidR="00F04D3B" w:rsidRPr="001D7B2E">
              <w:rPr>
                <w:rFonts w:asciiTheme="minorHAnsi" w:hAnsiTheme="minorHAnsi" w:cstheme="minorHAnsi"/>
                <w:b/>
                <w:bCs/>
                <w:sz w:val="22"/>
                <w:szCs w:val="22"/>
                <w:u w:val="single"/>
              </w:rPr>
              <w:t>:</w:t>
            </w:r>
            <w:r w:rsidRPr="001D7B2E">
              <w:rPr>
                <w:rFonts w:asciiTheme="minorHAnsi" w:hAnsiTheme="minorHAnsi" w:cstheme="minorHAnsi"/>
                <w:b/>
                <w:bCs/>
                <w:sz w:val="22"/>
                <w:szCs w:val="22"/>
                <w:u w:val="single"/>
              </w:rPr>
              <w:t xml:space="preserve"> </w:t>
            </w:r>
          </w:p>
          <w:p w14:paraId="3DC03FD5"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135DAC31" w14:textId="25046CF2"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3 = Information provided meet at least </w:t>
            </w:r>
            <w:r w:rsidR="0075065F" w:rsidRPr="001D7B2E">
              <w:rPr>
                <w:rFonts w:asciiTheme="minorHAnsi" w:hAnsiTheme="minorHAnsi" w:cstheme="minorHAnsi"/>
                <w:sz w:val="22"/>
                <w:szCs w:val="22"/>
              </w:rPr>
              <w:t>two</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2</w:t>
            </w:r>
            <w:r w:rsidRPr="001D7B2E">
              <w:rPr>
                <w:rFonts w:asciiTheme="minorHAnsi" w:hAnsiTheme="minorHAnsi" w:cstheme="minorHAnsi"/>
                <w:sz w:val="22"/>
                <w:szCs w:val="22"/>
              </w:rPr>
              <w:t>) sub-categories of the Solution requirements.</w:t>
            </w:r>
          </w:p>
          <w:p w14:paraId="58A0209B" w14:textId="77777777" w:rsidR="004F314F" w:rsidRPr="005C6B97" w:rsidRDefault="004F314F" w:rsidP="004F314F">
            <w:pPr>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75065F" w:rsidRPr="001D7B2E">
              <w:rPr>
                <w:rFonts w:asciiTheme="minorHAnsi" w:hAnsiTheme="minorHAnsi" w:cstheme="minorHAnsi"/>
                <w:sz w:val="22"/>
                <w:szCs w:val="22"/>
              </w:rPr>
              <w:t>four</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4</w:t>
            </w:r>
            <w:r w:rsidRPr="001D7B2E">
              <w:rPr>
                <w:rFonts w:asciiTheme="minorHAnsi" w:hAnsiTheme="minorHAnsi" w:cstheme="minorHAnsi"/>
                <w:sz w:val="22"/>
                <w:szCs w:val="22"/>
              </w:rPr>
              <w:t>) sub-categories of the Solution requirements.</w:t>
            </w:r>
          </w:p>
          <w:p w14:paraId="5D68A6A2" w14:textId="77777777" w:rsidR="00192CCA" w:rsidRPr="001D7B2E" w:rsidRDefault="00192CCA" w:rsidP="004F314F">
            <w:pPr>
              <w:jc w:val="left"/>
              <w:rPr>
                <w:rFonts w:asciiTheme="minorHAnsi" w:hAnsiTheme="minorHAnsi" w:cstheme="minorHAnsi"/>
                <w:sz w:val="22"/>
                <w:szCs w:val="22"/>
              </w:rPr>
            </w:pPr>
          </w:p>
          <w:p w14:paraId="50FF7F4C" w14:textId="77777777" w:rsidR="00376FD2" w:rsidRPr="001D7B2E" w:rsidRDefault="00376FD2" w:rsidP="004F314F">
            <w:pPr>
              <w:jc w:val="left"/>
              <w:rPr>
                <w:rFonts w:asciiTheme="minorHAnsi" w:hAnsiTheme="minorHAnsi" w:cstheme="minorHAnsi"/>
                <w:sz w:val="22"/>
                <w:szCs w:val="22"/>
              </w:rPr>
            </w:pPr>
          </w:p>
          <w:p w14:paraId="5EFBFDD7"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5DF367FB" w14:textId="7BCD9D71" w:rsidR="00376FD2" w:rsidRPr="001D7B2E" w:rsidDel="00F30FDC" w:rsidRDefault="00376FD2" w:rsidP="004F314F">
            <w:pPr>
              <w:jc w:val="left"/>
              <w:rPr>
                <w:rFonts w:asciiTheme="minorHAnsi" w:hAnsiTheme="minorHAnsi" w:cstheme="minorHAnsi"/>
                <w:sz w:val="22"/>
                <w:szCs w:val="22"/>
              </w:rPr>
            </w:pPr>
          </w:p>
        </w:tc>
        <w:tc>
          <w:tcPr>
            <w:tcW w:w="644" w:type="pct"/>
          </w:tcPr>
          <w:p w14:paraId="5DE8E9BD" w14:textId="7F5EA73B" w:rsidR="004F314F" w:rsidRPr="001D7B2E" w:rsidRDefault="00A94A6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6</w:t>
            </w:r>
            <w:r w:rsidR="00E86E92" w:rsidRPr="001D7B2E">
              <w:rPr>
                <w:rFonts w:asciiTheme="minorHAnsi" w:hAnsiTheme="minorHAnsi" w:cstheme="minorHAnsi"/>
                <w:b/>
                <w:bCs/>
                <w:color w:val="000000" w:themeColor="text1"/>
                <w:sz w:val="22"/>
                <w:szCs w:val="22"/>
              </w:rPr>
              <w:t>%</w:t>
            </w:r>
          </w:p>
        </w:tc>
        <w:tc>
          <w:tcPr>
            <w:tcW w:w="1045" w:type="pct"/>
          </w:tcPr>
          <w:p w14:paraId="72455977"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4B5BE488" w14:textId="43E06CBB" w:rsidR="004F314F" w:rsidRPr="001D7B2E" w:rsidRDefault="004F314F" w:rsidP="00DB1C90">
            <w:pPr>
              <w:jc w:val="left"/>
              <w:rPr>
                <w:rFonts w:asciiTheme="minorHAnsi" w:hAnsiTheme="minorHAnsi" w:cstheme="minorHAnsi"/>
                <w:color w:val="FF0000"/>
                <w:sz w:val="22"/>
                <w:szCs w:val="22"/>
              </w:rPr>
            </w:pPr>
          </w:p>
        </w:tc>
      </w:tr>
      <w:tr w:rsidR="00A479F6" w:rsidRPr="001D7B2E" w14:paraId="2EDCE440" w14:textId="77777777" w:rsidTr="00A479F6">
        <w:tc>
          <w:tcPr>
            <w:tcW w:w="5000" w:type="pct"/>
            <w:gridSpan w:val="4"/>
          </w:tcPr>
          <w:p w14:paraId="20756F7C" w14:textId="3B73B50B" w:rsidR="00A479F6" w:rsidRPr="001D7B2E" w:rsidRDefault="00773DB5" w:rsidP="00734C3C">
            <w:pPr>
              <w:jc w:val="left"/>
              <w:rPr>
                <w:rFonts w:asciiTheme="minorHAnsi" w:hAnsiTheme="minorHAnsi" w:cstheme="minorHAnsi"/>
                <w:b/>
                <w:sz w:val="22"/>
                <w:szCs w:val="22"/>
              </w:rPr>
            </w:pPr>
            <w:r w:rsidRPr="001D7B2E">
              <w:rPr>
                <w:rFonts w:asciiTheme="minorHAnsi" w:hAnsiTheme="minorHAnsi" w:cstheme="minorHAnsi"/>
                <w:b/>
                <w:sz w:val="22"/>
                <w:szCs w:val="22"/>
              </w:rPr>
              <w:lastRenderedPageBreak/>
              <w:t xml:space="preserve">(3) </w:t>
            </w:r>
            <w:r w:rsidR="00A479F6" w:rsidRPr="001D7B2E">
              <w:rPr>
                <w:rFonts w:asciiTheme="minorHAnsi" w:hAnsiTheme="minorHAnsi" w:cstheme="minorHAnsi"/>
                <w:b/>
                <w:sz w:val="22"/>
                <w:szCs w:val="22"/>
              </w:rPr>
              <w:t>Dashboard Camera, Equipment and Accessory Construction</w:t>
            </w:r>
          </w:p>
          <w:p w14:paraId="4EBFCB08" w14:textId="77777777" w:rsidR="00A479F6" w:rsidRPr="001D7B2E" w:rsidRDefault="00A479F6" w:rsidP="00DB1C90">
            <w:pPr>
              <w:jc w:val="left"/>
              <w:rPr>
                <w:rFonts w:asciiTheme="minorHAnsi" w:hAnsiTheme="minorHAnsi" w:cstheme="minorHAnsi"/>
                <w:color w:val="FF0000"/>
                <w:sz w:val="22"/>
                <w:szCs w:val="22"/>
              </w:rPr>
            </w:pPr>
          </w:p>
        </w:tc>
      </w:tr>
      <w:tr w:rsidR="004F314F" w:rsidRPr="001D7B2E" w14:paraId="1B8B9D47" w14:textId="77777777" w:rsidTr="00734C3C">
        <w:tc>
          <w:tcPr>
            <w:tcW w:w="1619" w:type="pct"/>
          </w:tcPr>
          <w:p w14:paraId="357D8374" w14:textId="4DD9A4F9" w:rsidR="00A479F6" w:rsidRPr="001D7B2E" w:rsidRDefault="00A479F6" w:rsidP="00A479F6">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6B870914" w14:textId="77777777" w:rsidR="00A479F6" w:rsidRPr="001D7B2E" w:rsidRDefault="00A479F6" w:rsidP="00A479F6">
            <w:pPr>
              <w:pStyle w:val="ListParagraph"/>
              <w:rPr>
                <w:rFonts w:cstheme="minorHAnsi"/>
                <w:sz w:val="22"/>
                <w:szCs w:val="22"/>
              </w:rPr>
            </w:pPr>
          </w:p>
          <w:p w14:paraId="6AF6002E" w14:textId="575824C2" w:rsidR="004F314F" w:rsidRPr="001D7B2E" w:rsidRDefault="004F314F">
            <w:pPr>
              <w:pStyle w:val="Specification"/>
              <w:numPr>
                <w:ilvl w:val="0"/>
                <w:numId w:val="84"/>
              </w:numPr>
              <w:spacing w:after="0"/>
              <w:rPr>
                <w:rFonts w:asciiTheme="minorHAnsi" w:hAnsiTheme="minorHAnsi" w:cstheme="minorHAnsi"/>
                <w:sz w:val="22"/>
                <w:szCs w:val="22"/>
              </w:rPr>
            </w:pPr>
            <w:r w:rsidRPr="001D7B2E">
              <w:rPr>
                <w:rFonts w:asciiTheme="minorHAnsi" w:hAnsiTheme="minorHAnsi" w:cstheme="minorHAnsi"/>
                <w:sz w:val="22"/>
                <w:szCs w:val="22"/>
              </w:rPr>
              <w:t>The dashboard camera must be rugged and durable construction with at least an IP66 or higher rating, withstanding intense heat generated in a vehicle.</w:t>
            </w:r>
          </w:p>
          <w:p w14:paraId="7A71E1B0" w14:textId="4C2F7FE1" w:rsidR="004F314F" w:rsidRPr="001D7B2E" w:rsidRDefault="004F314F">
            <w:pPr>
              <w:pStyle w:val="Specification"/>
              <w:numPr>
                <w:ilvl w:val="0"/>
                <w:numId w:val="84"/>
              </w:numPr>
              <w:spacing w:after="0"/>
              <w:rPr>
                <w:rFonts w:asciiTheme="minorHAnsi" w:hAnsiTheme="minorHAnsi" w:cstheme="minorHAnsi"/>
                <w:sz w:val="22"/>
                <w:szCs w:val="22"/>
              </w:rPr>
            </w:pPr>
            <w:r w:rsidRPr="001D7B2E">
              <w:rPr>
                <w:rFonts w:asciiTheme="minorHAnsi" w:hAnsiTheme="minorHAnsi" w:cstheme="minorHAnsi"/>
                <w:sz w:val="22"/>
                <w:szCs w:val="22"/>
              </w:rPr>
              <w:t xml:space="preserve">Shockproof and rugged design to withstand </w:t>
            </w:r>
            <w:r w:rsidR="00CA5661" w:rsidRPr="001D7B2E">
              <w:rPr>
                <w:rFonts w:asciiTheme="minorHAnsi" w:hAnsiTheme="minorHAnsi" w:cstheme="minorHAnsi"/>
                <w:sz w:val="22"/>
                <w:szCs w:val="22"/>
              </w:rPr>
              <w:t>impacts</w:t>
            </w:r>
            <w:r w:rsidRPr="001D7B2E">
              <w:rPr>
                <w:rFonts w:asciiTheme="minorHAnsi" w:hAnsiTheme="minorHAnsi" w:cstheme="minorHAnsi"/>
                <w:sz w:val="22"/>
                <w:szCs w:val="22"/>
              </w:rPr>
              <w:t xml:space="preserve"> caused by </w:t>
            </w:r>
            <w:r w:rsidR="00CA5661" w:rsidRPr="001D7B2E">
              <w:rPr>
                <w:rFonts w:asciiTheme="minorHAnsi" w:hAnsiTheme="minorHAnsi" w:cstheme="minorHAnsi"/>
                <w:sz w:val="22"/>
                <w:szCs w:val="22"/>
              </w:rPr>
              <w:t>accidents</w:t>
            </w:r>
            <w:r w:rsidRPr="001D7B2E">
              <w:rPr>
                <w:rFonts w:asciiTheme="minorHAnsi" w:hAnsiTheme="minorHAnsi" w:cstheme="minorHAnsi"/>
                <w:sz w:val="22"/>
                <w:szCs w:val="22"/>
              </w:rPr>
              <w:t>.</w:t>
            </w:r>
          </w:p>
          <w:p w14:paraId="7DEC1C3D" w14:textId="77777777" w:rsidR="004F314F" w:rsidRPr="001D7B2E" w:rsidRDefault="004F314F">
            <w:pPr>
              <w:pStyle w:val="Specification"/>
              <w:numPr>
                <w:ilvl w:val="0"/>
                <w:numId w:val="84"/>
              </w:numPr>
              <w:spacing w:after="0"/>
              <w:rPr>
                <w:rFonts w:asciiTheme="minorHAnsi" w:hAnsiTheme="minorHAnsi" w:cstheme="minorHAnsi"/>
                <w:sz w:val="22"/>
                <w:szCs w:val="22"/>
              </w:rPr>
            </w:pPr>
            <w:r w:rsidRPr="001D7B2E">
              <w:rPr>
                <w:rFonts w:asciiTheme="minorHAnsi" w:hAnsiTheme="minorHAnsi" w:cstheme="minorHAnsi"/>
                <w:sz w:val="22"/>
                <w:szCs w:val="22"/>
              </w:rPr>
              <w:t>Glass lens must be scratch-resistant and be replaceable.</w:t>
            </w:r>
          </w:p>
          <w:p w14:paraId="66044160" w14:textId="77777777" w:rsidR="004F314F" w:rsidRPr="001D7B2E" w:rsidRDefault="004F314F">
            <w:pPr>
              <w:pStyle w:val="Specification"/>
              <w:numPr>
                <w:ilvl w:val="0"/>
                <w:numId w:val="84"/>
              </w:numPr>
              <w:spacing w:after="0"/>
              <w:rPr>
                <w:rFonts w:asciiTheme="minorHAnsi" w:hAnsiTheme="minorHAnsi" w:cstheme="minorHAnsi"/>
                <w:sz w:val="22"/>
                <w:szCs w:val="22"/>
              </w:rPr>
            </w:pPr>
            <w:r w:rsidRPr="001D7B2E">
              <w:rPr>
                <w:rFonts w:asciiTheme="minorHAnsi" w:hAnsiTheme="minorHAnsi" w:cstheme="minorHAnsi"/>
                <w:sz w:val="22"/>
                <w:szCs w:val="22"/>
              </w:rPr>
              <w:t>The unit must be completely dust resistant.</w:t>
            </w:r>
          </w:p>
          <w:p w14:paraId="4C4CEB66" w14:textId="77777777" w:rsidR="004F314F" w:rsidRPr="001D7B2E" w:rsidRDefault="004F314F">
            <w:pPr>
              <w:pStyle w:val="Specification"/>
              <w:numPr>
                <w:ilvl w:val="0"/>
                <w:numId w:val="84"/>
              </w:numPr>
              <w:spacing w:after="0"/>
              <w:rPr>
                <w:rFonts w:asciiTheme="minorHAnsi" w:hAnsiTheme="minorHAnsi" w:cstheme="minorHAnsi"/>
                <w:sz w:val="22"/>
                <w:szCs w:val="22"/>
              </w:rPr>
            </w:pPr>
            <w:r w:rsidRPr="001D7B2E">
              <w:rPr>
                <w:rFonts w:asciiTheme="minorHAnsi" w:hAnsiTheme="minorHAnsi" w:cstheme="minorHAnsi"/>
                <w:sz w:val="22"/>
                <w:szCs w:val="22"/>
              </w:rPr>
              <w:t>Unit must be water resistant.</w:t>
            </w:r>
          </w:p>
          <w:p w14:paraId="3DEF74A2" w14:textId="77777777" w:rsidR="004F314F" w:rsidRPr="001D7B2E" w:rsidRDefault="004F314F">
            <w:pPr>
              <w:pStyle w:val="Specification"/>
              <w:numPr>
                <w:ilvl w:val="0"/>
                <w:numId w:val="84"/>
              </w:numPr>
              <w:spacing w:after="0"/>
              <w:rPr>
                <w:rFonts w:asciiTheme="minorHAnsi" w:hAnsiTheme="minorHAnsi" w:cstheme="minorHAnsi"/>
                <w:sz w:val="22"/>
                <w:szCs w:val="22"/>
              </w:rPr>
            </w:pPr>
            <w:r w:rsidRPr="001D7B2E">
              <w:rPr>
                <w:rFonts w:asciiTheme="minorHAnsi" w:hAnsiTheme="minorHAnsi" w:cstheme="minorHAnsi"/>
                <w:sz w:val="22"/>
                <w:szCs w:val="22"/>
              </w:rPr>
              <w:t>All accessories must be manufactured to the highest quality and standards and easily replaceable/ serviceable.</w:t>
            </w:r>
          </w:p>
          <w:p w14:paraId="02F49A9B" w14:textId="77777777" w:rsidR="004F314F" w:rsidRPr="001D7B2E" w:rsidRDefault="004F314F" w:rsidP="00DB1C90">
            <w:pPr>
              <w:jc w:val="left"/>
              <w:rPr>
                <w:rFonts w:asciiTheme="minorHAnsi" w:hAnsiTheme="minorHAnsi" w:cstheme="minorHAnsi"/>
                <w:b/>
                <w:sz w:val="22"/>
                <w:szCs w:val="22"/>
              </w:rPr>
            </w:pPr>
          </w:p>
        </w:tc>
        <w:tc>
          <w:tcPr>
            <w:tcW w:w="1692" w:type="pct"/>
          </w:tcPr>
          <w:p w14:paraId="784E604C" w14:textId="77777777" w:rsidR="004F314F" w:rsidRPr="005C6B97" w:rsidRDefault="004F314F" w:rsidP="004F314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71D138F2"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02828724" w14:textId="77777777" w:rsidR="004F314F" w:rsidRPr="001D7B2E" w:rsidRDefault="004F314F" w:rsidP="004F314F">
            <w:pPr>
              <w:spacing w:after="120" w:line="276" w:lineRule="auto"/>
              <w:jc w:val="left"/>
              <w:rPr>
                <w:rFonts w:asciiTheme="minorHAnsi" w:hAnsiTheme="minorHAnsi" w:cstheme="minorHAnsi"/>
                <w:sz w:val="22"/>
                <w:szCs w:val="22"/>
              </w:rPr>
            </w:pPr>
          </w:p>
          <w:p w14:paraId="2F0454EB" w14:textId="727BA1F8" w:rsidR="004F314F" w:rsidRPr="001D7B2E" w:rsidRDefault="004F314F" w:rsidP="004F314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r w:rsidR="00F04D3B" w:rsidRPr="001D7B2E">
              <w:rPr>
                <w:rFonts w:asciiTheme="minorHAnsi" w:hAnsiTheme="minorHAnsi" w:cstheme="minorHAnsi"/>
                <w:b/>
                <w:bCs/>
                <w:sz w:val="22"/>
                <w:szCs w:val="22"/>
                <w:u w:val="single"/>
              </w:rPr>
              <w:t>:</w:t>
            </w:r>
            <w:r w:rsidRPr="001D7B2E">
              <w:rPr>
                <w:rFonts w:asciiTheme="minorHAnsi" w:hAnsiTheme="minorHAnsi" w:cstheme="minorHAnsi"/>
                <w:b/>
                <w:bCs/>
                <w:sz w:val="22"/>
                <w:szCs w:val="22"/>
                <w:u w:val="single"/>
              </w:rPr>
              <w:t xml:space="preserve"> </w:t>
            </w:r>
          </w:p>
          <w:p w14:paraId="543A804E"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63590E5E" w14:textId="261848EC"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w:t>
            </w:r>
            <w:r w:rsidR="0075065F" w:rsidRPr="001D7B2E">
              <w:rPr>
                <w:rFonts w:asciiTheme="minorHAnsi" w:hAnsiTheme="minorHAnsi" w:cstheme="minorHAnsi"/>
                <w:sz w:val="22"/>
                <w:szCs w:val="22"/>
              </w:rPr>
              <w:t xml:space="preserve"> four</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4</w:t>
            </w:r>
            <w:r w:rsidRPr="001D7B2E">
              <w:rPr>
                <w:rFonts w:asciiTheme="minorHAnsi" w:hAnsiTheme="minorHAnsi" w:cstheme="minorHAnsi"/>
                <w:sz w:val="22"/>
                <w:szCs w:val="22"/>
              </w:rPr>
              <w:t>) sub-categories of the Solution requirements.</w:t>
            </w:r>
          </w:p>
          <w:p w14:paraId="1F4E8920" w14:textId="77777777" w:rsidR="004F314F" w:rsidRPr="001D7B2E" w:rsidRDefault="004F314F" w:rsidP="004F314F">
            <w:pPr>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75065F" w:rsidRPr="001D7B2E">
              <w:rPr>
                <w:rFonts w:asciiTheme="minorHAnsi" w:hAnsiTheme="minorHAnsi" w:cstheme="minorHAnsi"/>
                <w:sz w:val="22"/>
                <w:szCs w:val="22"/>
              </w:rPr>
              <w:t>six</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6</w:t>
            </w:r>
            <w:r w:rsidRPr="001D7B2E">
              <w:rPr>
                <w:rFonts w:asciiTheme="minorHAnsi" w:hAnsiTheme="minorHAnsi" w:cstheme="minorHAnsi"/>
                <w:sz w:val="22"/>
                <w:szCs w:val="22"/>
              </w:rPr>
              <w:t>) sub-categories of the Solution requirements.</w:t>
            </w:r>
          </w:p>
          <w:p w14:paraId="3F2C3CCE" w14:textId="77777777" w:rsidR="00376FD2" w:rsidRPr="001D7B2E" w:rsidRDefault="00376FD2" w:rsidP="004F314F">
            <w:pPr>
              <w:jc w:val="left"/>
              <w:rPr>
                <w:rFonts w:asciiTheme="minorHAnsi" w:hAnsiTheme="minorHAnsi" w:cstheme="minorHAnsi"/>
                <w:sz w:val="22"/>
                <w:szCs w:val="22"/>
              </w:rPr>
            </w:pPr>
          </w:p>
          <w:p w14:paraId="5711639A"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7CDBE699" w14:textId="58BEF40F" w:rsidR="00376FD2" w:rsidRPr="001D7B2E" w:rsidDel="00F30FDC" w:rsidRDefault="00376FD2" w:rsidP="004F314F">
            <w:pPr>
              <w:jc w:val="left"/>
              <w:rPr>
                <w:rFonts w:asciiTheme="minorHAnsi" w:hAnsiTheme="minorHAnsi" w:cstheme="minorHAnsi"/>
                <w:sz w:val="22"/>
                <w:szCs w:val="22"/>
              </w:rPr>
            </w:pPr>
          </w:p>
        </w:tc>
        <w:tc>
          <w:tcPr>
            <w:tcW w:w="644" w:type="pct"/>
          </w:tcPr>
          <w:p w14:paraId="1B2A87ED" w14:textId="7906A145" w:rsidR="004F314F" w:rsidRPr="001D7B2E" w:rsidRDefault="00A94A6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4</w:t>
            </w:r>
            <w:r w:rsidR="00E86E92" w:rsidRPr="001D7B2E">
              <w:rPr>
                <w:rFonts w:asciiTheme="minorHAnsi" w:hAnsiTheme="minorHAnsi" w:cstheme="minorHAnsi"/>
                <w:b/>
                <w:bCs/>
                <w:color w:val="000000" w:themeColor="text1"/>
                <w:sz w:val="22"/>
                <w:szCs w:val="22"/>
              </w:rPr>
              <w:t>%</w:t>
            </w:r>
          </w:p>
        </w:tc>
        <w:tc>
          <w:tcPr>
            <w:tcW w:w="1045" w:type="pct"/>
          </w:tcPr>
          <w:p w14:paraId="22E63308"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49AD61BE" w14:textId="5549AB36" w:rsidR="004F314F" w:rsidRPr="001D7B2E" w:rsidRDefault="004F314F" w:rsidP="00DB1C90">
            <w:pPr>
              <w:jc w:val="left"/>
              <w:rPr>
                <w:rFonts w:asciiTheme="minorHAnsi" w:hAnsiTheme="minorHAnsi" w:cstheme="minorHAnsi"/>
                <w:color w:val="FF0000"/>
                <w:sz w:val="22"/>
                <w:szCs w:val="22"/>
              </w:rPr>
            </w:pPr>
          </w:p>
        </w:tc>
      </w:tr>
      <w:tr w:rsidR="00A479F6" w:rsidRPr="001D7B2E" w14:paraId="2339E3EC" w14:textId="77777777" w:rsidTr="00A479F6">
        <w:tc>
          <w:tcPr>
            <w:tcW w:w="5000" w:type="pct"/>
            <w:gridSpan w:val="4"/>
          </w:tcPr>
          <w:p w14:paraId="57DBB84A" w14:textId="09948111" w:rsidR="00A479F6" w:rsidRPr="001D7B2E" w:rsidRDefault="00773DB5" w:rsidP="00DB1C90">
            <w:pPr>
              <w:jc w:val="left"/>
              <w:rPr>
                <w:rFonts w:asciiTheme="minorHAnsi" w:hAnsiTheme="minorHAnsi" w:cstheme="minorHAnsi"/>
                <w:color w:val="FF0000"/>
                <w:sz w:val="22"/>
                <w:szCs w:val="22"/>
              </w:rPr>
            </w:pPr>
            <w:r w:rsidRPr="001D7B2E">
              <w:rPr>
                <w:rFonts w:asciiTheme="minorHAnsi" w:hAnsiTheme="minorHAnsi" w:cstheme="minorHAnsi"/>
                <w:b/>
                <w:sz w:val="22"/>
                <w:szCs w:val="22"/>
              </w:rPr>
              <w:t xml:space="preserve">(4) </w:t>
            </w:r>
            <w:r w:rsidR="00A479F6" w:rsidRPr="001D7B2E">
              <w:rPr>
                <w:rFonts w:asciiTheme="minorHAnsi" w:hAnsiTheme="minorHAnsi" w:cstheme="minorHAnsi"/>
                <w:b/>
                <w:sz w:val="22"/>
                <w:szCs w:val="22"/>
              </w:rPr>
              <w:t>Storage Capacity</w:t>
            </w:r>
          </w:p>
        </w:tc>
      </w:tr>
      <w:tr w:rsidR="004F314F" w:rsidRPr="001D7B2E" w14:paraId="60B12D5D" w14:textId="77777777" w:rsidTr="00734C3C">
        <w:tc>
          <w:tcPr>
            <w:tcW w:w="1619" w:type="pct"/>
          </w:tcPr>
          <w:p w14:paraId="6C8AFA73" w14:textId="2DC5EB91" w:rsidR="00773DB5" w:rsidRPr="001D7B2E" w:rsidRDefault="00773DB5" w:rsidP="00773DB5">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lastRenderedPageBreak/>
              <w:t>The bidder must ensure that the solution meet the requirements as listed below:</w:t>
            </w:r>
          </w:p>
          <w:p w14:paraId="5ADCC206" w14:textId="573109FC" w:rsidR="004F314F" w:rsidRPr="001D7B2E" w:rsidRDefault="004F314F" w:rsidP="00734C3C">
            <w:pPr>
              <w:pStyle w:val="Specification"/>
              <w:spacing w:after="0"/>
              <w:rPr>
                <w:rFonts w:asciiTheme="minorHAnsi" w:hAnsiTheme="minorHAnsi" w:cstheme="minorHAnsi"/>
                <w:sz w:val="22"/>
                <w:szCs w:val="22"/>
              </w:rPr>
            </w:pPr>
          </w:p>
          <w:p w14:paraId="620C3E4A" w14:textId="77777777" w:rsidR="004F314F" w:rsidRPr="001D7B2E" w:rsidRDefault="004F314F">
            <w:pPr>
              <w:pStyle w:val="Specification"/>
              <w:numPr>
                <w:ilvl w:val="0"/>
                <w:numId w:val="85"/>
              </w:numPr>
              <w:spacing w:after="0"/>
              <w:rPr>
                <w:rFonts w:asciiTheme="minorHAnsi" w:hAnsiTheme="minorHAnsi" w:cstheme="minorHAnsi"/>
                <w:sz w:val="22"/>
                <w:szCs w:val="22"/>
              </w:rPr>
            </w:pPr>
            <w:r w:rsidRPr="001D7B2E">
              <w:rPr>
                <w:rFonts w:asciiTheme="minorHAnsi" w:hAnsiTheme="minorHAnsi" w:cstheme="minorHAnsi"/>
                <w:sz w:val="22"/>
                <w:szCs w:val="22"/>
              </w:rPr>
              <w:t>Ample non-removable internal storage capacity, at least 128GB, for extended video capturing and recording sessions.</w:t>
            </w:r>
          </w:p>
          <w:p w14:paraId="0ABE7C1F" w14:textId="77777777" w:rsidR="004F314F" w:rsidRPr="001D7B2E" w:rsidRDefault="004F314F">
            <w:pPr>
              <w:pStyle w:val="Specification"/>
              <w:numPr>
                <w:ilvl w:val="0"/>
                <w:numId w:val="85"/>
              </w:numPr>
              <w:spacing w:after="0"/>
              <w:rPr>
                <w:rFonts w:asciiTheme="minorHAnsi" w:hAnsiTheme="minorHAnsi" w:cstheme="minorHAnsi"/>
                <w:sz w:val="22"/>
                <w:szCs w:val="22"/>
              </w:rPr>
            </w:pPr>
            <w:r w:rsidRPr="001D7B2E">
              <w:rPr>
                <w:rFonts w:asciiTheme="minorHAnsi" w:hAnsiTheme="minorHAnsi" w:cstheme="minorHAnsi"/>
                <w:sz w:val="22"/>
                <w:szCs w:val="22"/>
              </w:rPr>
              <w:t>Support for removable and expandable storage options such as micro-SD cards.</w:t>
            </w:r>
          </w:p>
          <w:p w14:paraId="48AC5F91" w14:textId="77777777" w:rsidR="004F314F" w:rsidRPr="001D7B2E" w:rsidRDefault="004F314F">
            <w:pPr>
              <w:pStyle w:val="Specification"/>
              <w:numPr>
                <w:ilvl w:val="0"/>
                <w:numId w:val="85"/>
              </w:numPr>
              <w:spacing w:after="0"/>
              <w:rPr>
                <w:rFonts w:asciiTheme="minorHAnsi" w:hAnsiTheme="minorHAnsi" w:cstheme="minorHAnsi"/>
                <w:sz w:val="22"/>
                <w:szCs w:val="22"/>
              </w:rPr>
            </w:pPr>
            <w:r w:rsidRPr="001D7B2E">
              <w:rPr>
                <w:rFonts w:asciiTheme="minorHAnsi" w:hAnsiTheme="minorHAnsi" w:cstheme="minorHAnsi"/>
                <w:sz w:val="22"/>
                <w:szCs w:val="22"/>
              </w:rPr>
              <w:t>Advanced encryption methods to secure recorded data and prevent unauthorized access.</w:t>
            </w:r>
          </w:p>
          <w:p w14:paraId="17DB2142" w14:textId="77777777" w:rsidR="004F314F" w:rsidRPr="001D7B2E" w:rsidRDefault="004F314F">
            <w:pPr>
              <w:pStyle w:val="Specification"/>
              <w:numPr>
                <w:ilvl w:val="0"/>
                <w:numId w:val="85"/>
              </w:numPr>
              <w:spacing w:after="0"/>
              <w:rPr>
                <w:rFonts w:asciiTheme="minorHAnsi" w:hAnsiTheme="minorHAnsi" w:cstheme="minorHAnsi"/>
                <w:sz w:val="22"/>
                <w:szCs w:val="22"/>
              </w:rPr>
            </w:pPr>
            <w:r w:rsidRPr="001D7B2E">
              <w:rPr>
                <w:rFonts w:asciiTheme="minorHAnsi" w:hAnsiTheme="minorHAnsi" w:cstheme="minorHAnsi"/>
                <w:sz w:val="22"/>
                <w:szCs w:val="22"/>
              </w:rPr>
              <w:t>Compatibility with various video management systems (software) for seamless integration into existing surveillance infrastructure</w:t>
            </w:r>
          </w:p>
          <w:p w14:paraId="4C97A3D0" w14:textId="77777777" w:rsidR="004F314F" w:rsidRPr="001D7B2E" w:rsidRDefault="004F314F">
            <w:pPr>
              <w:pStyle w:val="Specification"/>
              <w:numPr>
                <w:ilvl w:val="0"/>
                <w:numId w:val="85"/>
              </w:numPr>
              <w:spacing w:after="0"/>
              <w:rPr>
                <w:rFonts w:asciiTheme="minorHAnsi" w:hAnsiTheme="minorHAnsi" w:cstheme="minorHAnsi"/>
                <w:sz w:val="22"/>
                <w:szCs w:val="22"/>
              </w:rPr>
            </w:pPr>
            <w:r w:rsidRPr="001D7B2E">
              <w:rPr>
                <w:rFonts w:asciiTheme="minorHAnsi" w:hAnsiTheme="minorHAnsi" w:cstheme="minorHAnsi"/>
                <w:sz w:val="22"/>
                <w:szCs w:val="22"/>
              </w:rPr>
              <w:t>Optional evidence management software to efficiently manage and catalogue recorded video footage.</w:t>
            </w:r>
          </w:p>
          <w:p w14:paraId="339AAA4E" w14:textId="77777777" w:rsidR="004F314F" w:rsidRPr="001D7B2E" w:rsidRDefault="004F314F" w:rsidP="00734C3C">
            <w:pPr>
              <w:pStyle w:val="Specification"/>
              <w:spacing w:after="0"/>
              <w:ind w:left="567"/>
              <w:rPr>
                <w:rFonts w:asciiTheme="minorHAnsi" w:hAnsiTheme="minorHAnsi" w:cstheme="minorHAnsi"/>
                <w:sz w:val="22"/>
                <w:szCs w:val="22"/>
              </w:rPr>
            </w:pPr>
          </w:p>
        </w:tc>
        <w:tc>
          <w:tcPr>
            <w:tcW w:w="1692" w:type="pct"/>
          </w:tcPr>
          <w:p w14:paraId="28C084B0" w14:textId="77777777" w:rsidR="004F314F" w:rsidRPr="005C6B97" w:rsidRDefault="004F314F" w:rsidP="004F314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7CAF28FA"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66C4053D" w14:textId="77777777" w:rsidR="004F314F" w:rsidRPr="001D7B2E" w:rsidRDefault="004F314F" w:rsidP="004F314F">
            <w:pPr>
              <w:spacing w:after="120" w:line="276" w:lineRule="auto"/>
              <w:jc w:val="left"/>
              <w:rPr>
                <w:rFonts w:asciiTheme="minorHAnsi" w:hAnsiTheme="minorHAnsi" w:cstheme="minorHAnsi"/>
                <w:sz w:val="22"/>
                <w:szCs w:val="22"/>
              </w:rPr>
            </w:pPr>
          </w:p>
          <w:p w14:paraId="5D534B40" w14:textId="101BD503" w:rsidR="004F314F" w:rsidRPr="001D7B2E" w:rsidRDefault="004F314F" w:rsidP="004F314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r w:rsidR="00F04D3B" w:rsidRPr="001D7B2E">
              <w:rPr>
                <w:rFonts w:asciiTheme="minorHAnsi" w:hAnsiTheme="minorHAnsi" w:cstheme="minorHAnsi"/>
                <w:b/>
                <w:bCs/>
                <w:sz w:val="22"/>
                <w:szCs w:val="22"/>
                <w:u w:val="single"/>
              </w:rPr>
              <w:t>:</w:t>
            </w:r>
          </w:p>
          <w:p w14:paraId="5F7ABB54"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027160A2" w14:textId="09BADAF3"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3 = Information provided meet at least </w:t>
            </w:r>
            <w:r w:rsidR="0075065F" w:rsidRPr="001D7B2E">
              <w:rPr>
                <w:rFonts w:asciiTheme="minorHAnsi" w:hAnsiTheme="minorHAnsi" w:cstheme="minorHAnsi"/>
                <w:sz w:val="22"/>
                <w:szCs w:val="22"/>
              </w:rPr>
              <w:t>three</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3</w:t>
            </w:r>
            <w:r w:rsidRPr="001D7B2E">
              <w:rPr>
                <w:rFonts w:asciiTheme="minorHAnsi" w:hAnsiTheme="minorHAnsi" w:cstheme="minorHAnsi"/>
                <w:sz w:val="22"/>
                <w:szCs w:val="22"/>
              </w:rPr>
              <w:t>) sub-categories of the Solution requirements.</w:t>
            </w:r>
          </w:p>
          <w:p w14:paraId="17B8D5F1" w14:textId="77777777" w:rsidR="004F314F" w:rsidRPr="001D7B2E" w:rsidRDefault="004F314F" w:rsidP="004F314F">
            <w:pPr>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75065F" w:rsidRPr="001D7B2E">
              <w:rPr>
                <w:rFonts w:asciiTheme="minorHAnsi" w:hAnsiTheme="minorHAnsi" w:cstheme="minorHAnsi"/>
                <w:sz w:val="22"/>
                <w:szCs w:val="22"/>
              </w:rPr>
              <w:t>five</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5</w:t>
            </w:r>
            <w:r w:rsidRPr="001D7B2E">
              <w:rPr>
                <w:rFonts w:asciiTheme="minorHAnsi" w:hAnsiTheme="minorHAnsi" w:cstheme="minorHAnsi"/>
                <w:sz w:val="22"/>
                <w:szCs w:val="22"/>
              </w:rPr>
              <w:t>) sub-categories of the Solution requirements.</w:t>
            </w:r>
          </w:p>
          <w:p w14:paraId="6E33E8FF" w14:textId="77777777" w:rsidR="00376FD2" w:rsidRPr="001D7B2E" w:rsidRDefault="00376FD2" w:rsidP="004F314F">
            <w:pPr>
              <w:jc w:val="left"/>
              <w:rPr>
                <w:rFonts w:asciiTheme="minorHAnsi" w:hAnsiTheme="minorHAnsi" w:cstheme="minorHAnsi"/>
                <w:sz w:val="22"/>
                <w:szCs w:val="22"/>
              </w:rPr>
            </w:pPr>
          </w:p>
          <w:p w14:paraId="06133718"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4F843360" w14:textId="39CE71E1" w:rsidR="00376FD2" w:rsidRPr="001D7B2E" w:rsidDel="00F30FDC" w:rsidRDefault="00376FD2" w:rsidP="004F314F">
            <w:pPr>
              <w:jc w:val="left"/>
              <w:rPr>
                <w:rFonts w:asciiTheme="minorHAnsi" w:hAnsiTheme="minorHAnsi" w:cstheme="minorHAnsi"/>
                <w:sz w:val="22"/>
                <w:szCs w:val="22"/>
              </w:rPr>
            </w:pPr>
          </w:p>
        </w:tc>
        <w:tc>
          <w:tcPr>
            <w:tcW w:w="644" w:type="pct"/>
          </w:tcPr>
          <w:p w14:paraId="1DB3B6D4" w14:textId="75A157E7" w:rsidR="004F314F" w:rsidRPr="001D7B2E" w:rsidRDefault="00A94A6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6</w:t>
            </w:r>
            <w:r w:rsidR="00E86E92" w:rsidRPr="001D7B2E">
              <w:rPr>
                <w:rFonts w:asciiTheme="minorHAnsi" w:hAnsiTheme="minorHAnsi" w:cstheme="minorHAnsi"/>
                <w:b/>
                <w:bCs/>
                <w:color w:val="000000" w:themeColor="text1"/>
                <w:sz w:val="22"/>
                <w:szCs w:val="22"/>
              </w:rPr>
              <w:t>%</w:t>
            </w:r>
          </w:p>
        </w:tc>
        <w:tc>
          <w:tcPr>
            <w:tcW w:w="1045" w:type="pct"/>
          </w:tcPr>
          <w:p w14:paraId="3BD1E797"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1279AB66" w14:textId="063A139B" w:rsidR="004F314F" w:rsidRPr="001D7B2E" w:rsidRDefault="004F314F" w:rsidP="00DB1C90">
            <w:pPr>
              <w:jc w:val="left"/>
              <w:rPr>
                <w:rFonts w:asciiTheme="minorHAnsi" w:hAnsiTheme="minorHAnsi" w:cstheme="minorHAnsi"/>
                <w:color w:val="FF0000"/>
                <w:sz w:val="22"/>
                <w:szCs w:val="22"/>
              </w:rPr>
            </w:pPr>
          </w:p>
        </w:tc>
      </w:tr>
      <w:tr w:rsidR="00773DB5" w:rsidRPr="001D7B2E" w14:paraId="7A71567C" w14:textId="77777777" w:rsidTr="00773DB5">
        <w:tc>
          <w:tcPr>
            <w:tcW w:w="5000" w:type="pct"/>
            <w:gridSpan w:val="4"/>
          </w:tcPr>
          <w:p w14:paraId="29DC107D" w14:textId="26FA46A3" w:rsidR="00773DB5" w:rsidRPr="001D7B2E" w:rsidRDefault="00773DB5" w:rsidP="00DB1C90">
            <w:pPr>
              <w:jc w:val="left"/>
              <w:rPr>
                <w:rFonts w:asciiTheme="minorHAnsi" w:hAnsiTheme="minorHAnsi" w:cstheme="minorHAnsi"/>
                <w:color w:val="FF0000"/>
                <w:sz w:val="22"/>
                <w:szCs w:val="22"/>
              </w:rPr>
            </w:pPr>
            <w:r w:rsidRPr="001D7B2E">
              <w:rPr>
                <w:rFonts w:asciiTheme="minorHAnsi" w:hAnsiTheme="minorHAnsi" w:cstheme="minorHAnsi"/>
                <w:b/>
                <w:sz w:val="22"/>
                <w:szCs w:val="22"/>
              </w:rPr>
              <w:t>(5) Power Functions and Capabilities</w:t>
            </w:r>
          </w:p>
        </w:tc>
      </w:tr>
      <w:tr w:rsidR="004F314F" w:rsidRPr="001D7B2E" w14:paraId="7F0C85A4" w14:textId="77777777" w:rsidTr="00734C3C">
        <w:tc>
          <w:tcPr>
            <w:tcW w:w="1619" w:type="pct"/>
          </w:tcPr>
          <w:p w14:paraId="0A9A8F1B" w14:textId="0217ADB7" w:rsidR="00773DB5" w:rsidRPr="001D7B2E" w:rsidRDefault="00773DB5" w:rsidP="00773DB5">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42DF7EFF" w14:textId="77777777" w:rsidR="00773DB5" w:rsidRPr="001D7B2E" w:rsidRDefault="00773DB5" w:rsidP="004F314F">
            <w:pPr>
              <w:pStyle w:val="ListParagraph"/>
              <w:rPr>
                <w:rFonts w:cstheme="minorHAnsi"/>
                <w:b/>
                <w:sz w:val="22"/>
                <w:szCs w:val="22"/>
              </w:rPr>
            </w:pPr>
          </w:p>
          <w:p w14:paraId="38C90336" w14:textId="77777777" w:rsidR="004F314F" w:rsidRPr="001D7B2E" w:rsidRDefault="004F314F">
            <w:pPr>
              <w:pStyle w:val="Specification"/>
              <w:numPr>
                <w:ilvl w:val="0"/>
                <w:numId w:val="86"/>
              </w:numPr>
              <w:spacing w:after="0"/>
              <w:rPr>
                <w:rFonts w:asciiTheme="minorHAnsi" w:hAnsiTheme="minorHAnsi" w:cstheme="minorHAnsi"/>
                <w:sz w:val="22"/>
                <w:szCs w:val="22"/>
              </w:rPr>
            </w:pPr>
            <w:r w:rsidRPr="001D7B2E">
              <w:rPr>
                <w:rFonts w:asciiTheme="minorHAnsi" w:hAnsiTheme="minorHAnsi" w:cstheme="minorHAnsi"/>
                <w:sz w:val="22"/>
                <w:szCs w:val="22"/>
              </w:rPr>
              <w:t>Built in LCD screen or status indicators for easy access to camera settings.</w:t>
            </w:r>
          </w:p>
          <w:p w14:paraId="128D0935" w14:textId="77777777" w:rsidR="004F314F" w:rsidRPr="001D7B2E" w:rsidRDefault="004F314F">
            <w:pPr>
              <w:pStyle w:val="Specification"/>
              <w:numPr>
                <w:ilvl w:val="0"/>
                <w:numId w:val="86"/>
              </w:numPr>
              <w:spacing w:after="0"/>
              <w:rPr>
                <w:rFonts w:asciiTheme="minorHAnsi" w:hAnsiTheme="minorHAnsi" w:cstheme="minorHAnsi"/>
                <w:sz w:val="22"/>
                <w:szCs w:val="22"/>
              </w:rPr>
            </w:pPr>
            <w:r w:rsidRPr="001D7B2E">
              <w:rPr>
                <w:rFonts w:asciiTheme="minorHAnsi" w:hAnsiTheme="minorHAnsi" w:cstheme="minorHAnsi"/>
                <w:sz w:val="22"/>
                <w:szCs w:val="22"/>
              </w:rPr>
              <w:t>Wide voltage input range to accommodate different vehicle power systems (e.g., 12V or 24V).</w:t>
            </w:r>
          </w:p>
          <w:p w14:paraId="47A700E2" w14:textId="77777777" w:rsidR="004F314F" w:rsidRPr="001D7B2E" w:rsidRDefault="004F314F">
            <w:pPr>
              <w:pStyle w:val="Specification"/>
              <w:numPr>
                <w:ilvl w:val="0"/>
                <w:numId w:val="86"/>
              </w:numPr>
              <w:spacing w:after="0"/>
              <w:rPr>
                <w:rFonts w:asciiTheme="minorHAnsi" w:hAnsiTheme="minorHAnsi" w:cstheme="minorHAnsi"/>
                <w:sz w:val="22"/>
                <w:szCs w:val="22"/>
              </w:rPr>
            </w:pPr>
            <w:r w:rsidRPr="001D7B2E">
              <w:rPr>
                <w:rFonts w:asciiTheme="minorHAnsi" w:hAnsiTheme="minorHAnsi" w:cstheme="minorHAnsi"/>
                <w:sz w:val="22"/>
                <w:szCs w:val="22"/>
              </w:rPr>
              <w:t xml:space="preserve">Built-in backup power or capacitator to save recordings and shut down in case of power loss. Audio warning when battery is disconnected / low. </w:t>
            </w:r>
          </w:p>
          <w:p w14:paraId="6CD9B4A4" w14:textId="77777777" w:rsidR="004F314F" w:rsidRPr="001D7B2E" w:rsidRDefault="004F314F">
            <w:pPr>
              <w:pStyle w:val="Specification"/>
              <w:numPr>
                <w:ilvl w:val="0"/>
                <w:numId w:val="86"/>
              </w:numPr>
              <w:spacing w:after="0"/>
              <w:rPr>
                <w:rFonts w:asciiTheme="minorHAnsi" w:hAnsiTheme="minorHAnsi" w:cstheme="minorHAnsi"/>
                <w:sz w:val="22"/>
                <w:szCs w:val="22"/>
              </w:rPr>
            </w:pPr>
            <w:r w:rsidRPr="001D7B2E">
              <w:rPr>
                <w:rFonts w:asciiTheme="minorHAnsi" w:hAnsiTheme="minorHAnsi" w:cstheme="minorHAnsi"/>
                <w:sz w:val="22"/>
                <w:szCs w:val="22"/>
              </w:rPr>
              <w:lastRenderedPageBreak/>
              <w:t>The dash camera must be permanently fitted with uninterruptable power supply that cannot be removed without specific tools.</w:t>
            </w:r>
          </w:p>
          <w:p w14:paraId="0826234D" w14:textId="77777777" w:rsidR="004F314F" w:rsidRPr="001D7B2E" w:rsidRDefault="004F314F" w:rsidP="00DB1C90">
            <w:pPr>
              <w:jc w:val="left"/>
              <w:rPr>
                <w:rFonts w:asciiTheme="minorHAnsi" w:hAnsiTheme="minorHAnsi" w:cstheme="minorHAnsi"/>
                <w:b/>
                <w:sz w:val="22"/>
                <w:szCs w:val="22"/>
              </w:rPr>
            </w:pPr>
          </w:p>
        </w:tc>
        <w:tc>
          <w:tcPr>
            <w:tcW w:w="1692" w:type="pct"/>
          </w:tcPr>
          <w:p w14:paraId="77CE1481" w14:textId="77777777" w:rsidR="004F314F" w:rsidRPr="005C6B97" w:rsidRDefault="004F314F" w:rsidP="004F314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lastRenderedPageBreak/>
              <w:t>Evidence</w:t>
            </w:r>
          </w:p>
          <w:p w14:paraId="37F58117"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60661C4E" w14:textId="77777777" w:rsidR="004F314F" w:rsidRPr="001D7B2E" w:rsidRDefault="004F314F" w:rsidP="004F314F">
            <w:pPr>
              <w:spacing w:after="120" w:line="276" w:lineRule="auto"/>
              <w:jc w:val="left"/>
              <w:rPr>
                <w:rFonts w:asciiTheme="minorHAnsi" w:hAnsiTheme="minorHAnsi" w:cstheme="minorHAnsi"/>
                <w:sz w:val="22"/>
                <w:szCs w:val="22"/>
              </w:rPr>
            </w:pPr>
          </w:p>
          <w:p w14:paraId="1173A9F1" w14:textId="51021431" w:rsidR="004F314F" w:rsidRPr="001D7B2E" w:rsidRDefault="004F314F" w:rsidP="004F314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r w:rsidR="00F04D3B" w:rsidRPr="001D7B2E">
              <w:rPr>
                <w:rFonts w:asciiTheme="minorHAnsi" w:hAnsiTheme="minorHAnsi" w:cstheme="minorHAnsi"/>
                <w:b/>
                <w:bCs/>
                <w:sz w:val="22"/>
                <w:szCs w:val="22"/>
                <w:u w:val="single"/>
              </w:rPr>
              <w:t>:</w:t>
            </w:r>
          </w:p>
          <w:p w14:paraId="1D4B36B4"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697E5B0C" w14:textId="4A4BE45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3 = Information provided meet at least </w:t>
            </w:r>
            <w:r w:rsidR="0075065F" w:rsidRPr="001D7B2E">
              <w:rPr>
                <w:rFonts w:asciiTheme="minorHAnsi" w:hAnsiTheme="minorHAnsi" w:cstheme="minorHAnsi"/>
                <w:sz w:val="22"/>
                <w:szCs w:val="22"/>
              </w:rPr>
              <w:t>two</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2</w:t>
            </w:r>
            <w:r w:rsidRPr="001D7B2E">
              <w:rPr>
                <w:rFonts w:asciiTheme="minorHAnsi" w:hAnsiTheme="minorHAnsi" w:cstheme="minorHAnsi"/>
                <w:sz w:val="22"/>
                <w:szCs w:val="22"/>
              </w:rPr>
              <w:t>) sub-categories of the Solution requirements.</w:t>
            </w:r>
          </w:p>
          <w:p w14:paraId="3F9F0148" w14:textId="77777777" w:rsidR="004F314F" w:rsidRPr="001D7B2E" w:rsidRDefault="004F314F" w:rsidP="004F314F">
            <w:pPr>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75065F" w:rsidRPr="001D7B2E">
              <w:rPr>
                <w:rFonts w:asciiTheme="minorHAnsi" w:hAnsiTheme="minorHAnsi" w:cstheme="minorHAnsi"/>
                <w:sz w:val="22"/>
                <w:szCs w:val="22"/>
              </w:rPr>
              <w:t>four</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4</w:t>
            </w:r>
            <w:r w:rsidRPr="001D7B2E">
              <w:rPr>
                <w:rFonts w:asciiTheme="minorHAnsi" w:hAnsiTheme="minorHAnsi" w:cstheme="minorHAnsi"/>
                <w:sz w:val="22"/>
                <w:szCs w:val="22"/>
              </w:rPr>
              <w:t>) sub-categories of the Solution requirements.</w:t>
            </w:r>
          </w:p>
          <w:p w14:paraId="4019E8EC" w14:textId="77777777" w:rsidR="00376FD2" w:rsidRPr="001D7B2E" w:rsidRDefault="00376FD2" w:rsidP="004F314F">
            <w:pPr>
              <w:jc w:val="left"/>
              <w:rPr>
                <w:rFonts w:asciiTheme="minorHAnsi" w:hAnsiTheme="minorHAnsi" w:cstheme="minorHAnsi"/>
                <w:sz w:val="22"/>
                <w:szCs w:val="22"/>
              </w:rPr>
            </w:pPr>
          </w:p>
          <w:p w14:paraId="31A910B2"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lastRenderedPageBreak/>
              <w:t>NOTE: SITA/SAPS reserves the right to verify the information provided.</w:t>
            </w:r>
          </w:p>
          <w:p w14:paraId="3A2504A2" w14:textId="11194582" w:rsidR="00376FD2" w:rsidRPr="001D7B2E" w:rsidDel="00F30FDC" w:rsidRDefault="00376FD2" w:rsidP="004F314F">
            <w:pPr>
              <w:jc w:val="left"/>
              <w:rPr>
                <w:rFonts w:asciiTheme="minorHAnsi" w:hAnsiTheme="minorHAnsi" w:cstheme="minorHAnsi"/>
                <w:sz w:val="22"/>
                <w:szCs w:val="22"/>
              </w:rPr>
            </w:pPr>
          </w:p>
        </w:tc>
        <w:tc>
          <w:tcPr>
            <w:tcW w:w="644" w:type="pct"/>
          </w:tcPr>
          <w:p w14:paraId="392F9584" w14:textId="13424C68" w:rsidR="004F314F" w:rsidRPr="001D7B2E" w:rsidRDefault="00A94A6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6</w:t>
            </w:r>
            <w:r w:rsidR="00E86E92" w:rsidRPr="001D7B2E">
              <w:rPr>
                <w:rFonts w:asciiTheme="minorHAnsi" w:hAnsiTheme="minorHAnsi" w:cstheme="minorHAnsi"/>
                <w:b/>
                <w:bCs/>
                <w:color w:val="000000" w:themeColor="text1"/>
                <w:sz w:val="22"/>
                <w:szCs w:val="22"/>
              </w:rPr>
              <w:t>%</w:t>
            </w:r>
          </w:p>
        </w:tc>
        <w:tc>
          <w:tcPr>
            <w:tcW w:w="1045" w:type="pct"/>
          </w:tcPr>
          <w:p w14:paraId="7FE51674"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7187BA8C" w14:textId="7D0EE4BE" w:rsidR="004F314F" w:rsidRPr="001D7B2E" w:rsidRDefault="004F314F" w:rsidP="00DB1C90">
            <w:pPr>
              <w:jc w:val="left"/>
              <w:rPr>
                <w:rFonts w:asciiTheme="minorHAnsi" w:hAnsiTheme="minorHAnsi" w:cstheme="minorHAnsi"/>
                <w:color w:val="FF0000"/>
                <w:sz w:val="22"/>
                <w:szCs w:val="22"/>
              </w:rPr>
            </w:pPr>
          </w:p>
        </w:tc>
      </w:tr>
      <w:tr w:rsidR="00773DB5" w:rsidRPr="001D7B2E" w14:paraId="74B4695B" w14:textId="77777777" w:rsidTr="00734C3C">
        <w:tc>
          <w:tcPr>
            <w:tcW w:w="1619" w:type="pct"/>
          </w:tcPr>
          <w:p w14:paraId="4A6377A7" w14:textId="67395DAF" w:rsidR="00773DB5" w:rsidRPr="001D7B2E" w:rsidRDefault="00773DB5" w:rsidP="00773DB5">
            <w:pPr>
              <w:pStyle w:val="Specification"/>
              <w:spacing w:after="0"/>
              <w:rPr>
                <w:rFonts w:asciiTheme="minorHAnsi" w:hAnsiTheme="minorHAnsi" w:cstheme="minorHAnsi"/>
                <w:sz w:val="22"/>
                <w:szCs w:val="22"/>
              </w:rPr>
            </w:pPr>
            <w:r w:rsidRPr="001D7B2E">
              <w:rPr>
                <w:rFonts w:asciiTheme="minorHAnsi" w:hAnsiTheme="minorHAnsi" w:cstheme="minorHAnsi"/>
                <w:b/>
                <w:sz w:val="22"/>
                <w:szCs w:val="22"/>
              </w:rPr>
              <w:t>(6) Accessories</w:t>
            </w:r>
          </w:p>
        </w:tc>
        <w:tc>
          <w:tcPr>
            <w:tcW w:w="1692" w:type="pct"/>
          </w:tcPr>
          <w:p w14:paraId="64F2113D" w14:textId="77777777" w:rsidR="00773DB5" w:rsidRPr="001D7B2E" w:rsidRDefault="00773DB5" w:rsidP="004F314F">
            <w:pPr>
              <w:jc w:val="left"/>
              <w:rPr>
                <w:rFonts w:asciiTheme="minorHAnsi" w:hAnsiTheme="minorHAnsi" w:cstheme="minorHAnsi"/>
                <w:b/>
                <w:sz w:val="22"/>
                <w:szCs w:val="22"/>
                <w:u w:val="single"/>
              </w:rPr>
            </w:pPr>
          </w:p>
        </w:tc>
        <w:tc>
          <w:tcPr>
            <w:tcW w:w="644" w:type="pct"/>
          </w:tcPr>
          <w:p w14:paraId="358C4D9E" w14:textId="77777777" w:rsidR="00773DB5" w:rsidRPr="001D7B2E" w:rsidRDefault="00773DB5" w:rsidP="00DB1C90">
            <w:pPr>
              <w:jc w:val="left"/>
              <w:rPr>
                <w:rFonts w:asciiTheme="minorHAnsi" w:hAnsiTheme="minorHAnsi" w:cstheme="minorHAnsi"/>
                <w:color w:val="FF0000"/>
                <w:sz w:val="22"/>
                <w:szCs w:val="22"/>
              </w:rPr>
            </w:pPr>
          </w:p>
        </w:tc>
        <w:tc>
          <w:tcPr>
            <w:tcW w:w="1045" w:type="pct"/>
          </w:tcPr>
          <w:p w14:paraId="628A74EC" w14:textId="77777777" w:rsidR="00773DB5" w:rsidRPr="001D7B2E" w:rsidRDefault="00773DB5" w:rsidP="00DB1C90">
            <w:pPr>
              <w:jc w:val="left"/>
              <w:rPr>
                <w:rFonts w:asciiTheme="minorHAnsi" w:hAnsiTheme="minorHAnsi" w:cstheme="minorHAnsi"/>
                <w:color w:val="FF0000"/>
                <w:sz w:val="22"/>
                <w:szCs w:val="22"/>
              </w:rPr>
            </w:pPr>
          </w:p>
        </w:tc>
      </w:tr>
      <w:tr w:rsidR="004F314F" w:rsidRPr="001D7B2E" w14:paraId="09DA88EB" w14:textId="77777777" w:rsidTr="00734C3C">
        <w:tc>
          <w:tcPr>
            <w:tcW w:w="1619" w:type="pct"/>
          </w:tcPr>
          <w:p w14:paraId="0C9877BB" w14:textId="617FB4F6" w:rsidR="00773DB5" w:rsidRPr="001D7B2E" w:rsidRDefault="00773DB5" w:rsidP="00773DB5">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51701490" w14:textId="2EC31F6F" w:rsidR="004F314F" w:rsidRPr="001D7B2E" w:rsidRDefault="004F314F" w:rsidP="004F314F">
            <w:pPr>
              <w:pStyle w:val="ListParagraph"/>
              <w:rPr>
                <w:rFonts w:cstheme="minorHAnsi"/>
                <w:b/>
                <w:sz w:val="22"/>
                <w:szCs w:val="22"/>
              </w:rPr>
            </w:pPr>
          </w:p>
          <w:p w14:paraId="53D1BE24" w14:textId="77777777" w:rsidR="004F314F" w:rsidRPr="001D7B2E" w:rsidRDefault="004F314F">
            <w:pPr>
              <w:pStyle w:val="Specification"/>
              <w:numPr>
                <w:ilvl w:val="0"/>
                <w:numId w:val="87"/>
              </w:numPr>
              <w:spacing w:after="0"/>
              <w:rPr>
                <w:rFonts w:asciiTheme="minorHAnsi" w:hAnsiTheme="minorHAnsi" w:cstheme="minorHAnsi"/>
                <w:sz w:val="22"/>
                <w:szCs w:val="22"/>
              </w:rPr>
            </w:pPr>
            <w:r w:rsidRPr="001D7B2E">
              <w:rPr>
                <w:rFonts w:asciiTheme="minorHAnsi" w:hAnsiTheme="minorHAnsi" w:cstheme="minorHAnsi"/>
                <w:sz w:val="22"/>
                <w:szCs w:val="22"/>
              </w:rPr>
              <w:t xml:space="preserve">1 x </w:t>
            </w:r>
            <w:proofErr w:type="spellStart"/>
            <w:r w:rsidRPr="001D7B2E">
              <w:rPr>
                <w:rFonts w:asciiTheme="minorHAnsi" w:hAnsiTheme="minorHAnsi" w:cstheme="minorHAnsi"/>
                <w:sz w:val="22"/>
                <w:szCs w:val="22"/>
              </w:rPr>
              <w:t>Hardrive</w:t>
            </w:r>
            <w:proofErr w:type="spellEnd"/>
            <w:r w:rsidRPr="001D7B2E">
              <w:rPr>
                <w:rFonts w:asciiTheme="minorHAnsi" w:hAnsiTheme="minorHAnsi" w:cstheme="minorHAnsi"/>
                <w:sz w:val="22"/>
                <w:szCs w:val="22"/>
              </w:rPr>
              <w:t xml:space="preserve"> casing.</w:t>
            </w:r>
          </w:p>
          <w:p w14:paraId="30783F26" w14:textId="77777777" w:rsidR="004F314F" w:rsidRPr="001D7B2E" w:rsidRDefault="004F314F">
            <w:pPr>
              <w:pStyle w:val="Specification"/>
              <w:numPr>
                <w:ilvl w:val="0"/>
                <w:numId w:val="87"/>
              </w:numPr>
              <w:spacing w:after="0"/>
              <w:rPr>
                <w:rFonts w:asciiTheme="minorHAnsi" w:hAnsiTheme="minorHAnsi" w:cstheme="minorHAnsi"/>
                <w:sz w:val="22"/>
                <w:szCs w:val="22"/>
              </w:rPr>
            </w:pPr>
            <w:r w:rsidRPr="001D7B2E">
              <w:rPr>
                <w:rFonts w:asciiTheme="minorHAnsi" w:hAnsiTheme="minorHAnsi" w:cstheme="minorHAnsi"/>
                <w:sz w:val="22"/>
                <w:szCs w:val="22"/>
              </w:rPr>
              <w:t>1 x Multiple mounting options.</w:t>
            </w:r>
          </w:p>
          <w:p w14:paraId="101B6701" w14:textId="77777777" w:rsidR="004F314F" w:rsidRPr="001D7B2E" w:rsidRDefault="004F314F">
            <w:pPr>
              <w:pStyle w:val="Specification"/>
              <w:numPr>
                <w:ilvl w:val="0"/>
                <w:numId w:val="87"/>
              </w:numPr>
              <w:spacing w:after="0"/>
              <w:rPr>
                <w:rFonts w:asciiTheme="minorHAnsi" w:hAnsiTheme="minorHAnsi" w:cstheme="minorHAnsi"/>
                <w:sz w:val="22"/>
                <w:szCs w:val="22"/>
              </w:rPr>
            </w:pPr>
            <w:r w:rsidRPr="001D7B2E">
              <w:rPr>
                <w:rFonts w:asciiTheme="minorHAnsi" w:hAnsiTheme="minorHAnsi" w:cstheme="minorHAnsi"/>
                <w:sz w:val="22"/>
                <w:szCs w:val="22"/>
              </w:rPr>
              <w:t>1 x Protective case</w:t>
            </w:r>
          </w:p>
          <w:p w14:paraId="064B4ECF" w14:textId="77777777" w:rsidR="004F314F" w:rsidRPr="001D7B2E" w:rsidRDefault="004F314F">
            <w:pPr>
              <w:pStyle w:val="Specification"/>
              <w:numPr>
                <w:ilvl w:val="0"/>
                <w:numId w:val="87"/>
              </w:numPr>
              <w:spacing w:after="0"/>
              <w:rPr>
                <w:rFonts w:asciiTheme="minorHAnsi" w:hAnsiTheme="minorHAnsi" w:cstheme="minorHAnsi"/>
                <w:sz w:val="22"/>
                <w:szCs w:val="22"/>
              </w:rPr>
            </w:pPr>
            <w:r w:rsidRPr="001D7B2E">
              <w:rPr>
                <w:rFonts w:asciiTheme="minorHAnsi" w:hAnsiTheme="minorHAnsi" w:cstheme="minorHAnsi"/>
                <w:sz w:val="22"/>
                <w:szCs w:val="22"/>
              </w:rPr>
              <w:t>1 x Additional battery pack.</w:t>
            </w:r>
          </w:p>
          <w:p w14:paraId="121B0C95" w14:textId="77777777" w:rsidR="004F314F" w:rsidRPr="001D7B2E" w:rsidRDefault="004F314F">
            <w:pPr>
              <w:pStyle w:val="Specification"/>
              <w:numPr>
                <w:ilvl w:val="0"/>
                <w:numId w:val="87"/>
              </w:numPr>
              <w:spacing w:after="0"/>
              <w:rPr>
                <w:rFonts w:asciiTheme="minorHAnsi" w:hAnsiTheme="minorHAnsi" w:cstheme="minorHAnsi"/>
                <w:sz w:val="22"/>
                <w:szCs w:val="22"/>
              </w:rPr>
            </w:pPr>
            <w:r w:rsidRPr="001D7B2E">
              <w:rPr>
                <w:rFonts w:asciiTheme="minorHAnsi" w:hAnsiTheme="minorHAnsi" w:cstheme="minorHAnsi"/>
                <w:sz w:val="22"/>
                <w:szCs w:val="22"/>
              </w:rPr>
              <w:t>1 x Small and compact training manual in English</w:t>
            </w:r>
          </w:p>
          <w:p w14:paraId="32BE5824" w14:textId="77777777" w:rsidR="004F314F" w:rsidRPr="001D7B2E" w:rsidRDefault="004F314F">
            <w:pPr>
              <w:pStyle w:val="Specification"/>
              <w:numPr>
                <w:ilvl w:val="0"/>
                <w:numId w:val="87"/>
              </w:numPr>
              <w:spacing w:after="0"/>
              <w:rPr>
                <w:rFonts w:asciiTheme="minorHAnsi" w:hAnsiTheme="minorHAnsi" w:cstheme="minorHAnsi"/>
                <w:sz w:val="22"/>
                <w:szCs w:val="22"/>
              </w:rPr>
            </w:pPr>
            <w:r w:rsidRPr="001D7B2E">
              <w:rPr>
                <w:rFonts w:asciiTheme="minorHAnsi" w:hAnsiTheme="minorHAnsi" w:cstheme="minorHAnsi"/>
                <w:sz w:val="22"/>
                <w:szCs w:val="22"/>
              </w:rPr>
              <w:t xml:space="preserve">1 x 1Tb SSD redundant recording </w:t>
            </w:r>
          </w:p>
          <w:p w14:paraId="4B4836C4" w14:textId="77777777" w:rsidR="004F314F" w:rsidRPr="001D7B2E" w:rsidRDefault="004F314F">
            <w:pPr>
              <w:pStyle w:val="Specification"/>
              <w:numPr>
                <w:ilvl w:val="0"/>
                <w:numId w:val="87"/>
              </w:numPr>
              <w:spacing w:after="0"/>
              <w:rPr>
                <w:rFonts w:asciiTheme="minorHAnsi" w:hAnsiTheme="minorHAnsi" w:cstheme="minorHAnsi"/>
                <w:sz w:val="22"/>
                <w:szCs w:val="22"/>
              </w:rPr>
            </w:pPr>
            <w:r w:rsidRPr="001D7B2E">
              <w:rPr>
                <w:rFonts w:asciiTheme="minorHAnsi" w:hAnsiTheme="minorHAnsi" w:cstheme="minorHAnsi"/>
                <w:sz w:val="22"/>
                <w:szCs w:val="22"/>
              </w:rPr>
              <w:t>1 x Recording device with USB plugs to accommodate a minimum of 5 camera inputs for cameras and type c plugs.</w:t>
            </w:r>
          </w:p>
          <w:p w14:paraId="2C69E74E" w14:textId="77777777" w:rsidR="004F314F" w:rsidRPr="001D7B2E" w:rsidRDefault="004F314F">
            <w:pPr>
              <w:pStyle w:val="Specification"/>
              <w:numPr>
                <w:ilvl w:val="0"/>
                <w:numId w:val="87"/>
              </w:numPr>
              <w:spacing w:after="0"/>
              <w:rPr>
                <w:rFonts w:asciiTheme="minorHAnsi" w:hAnsiTheme="minorHAnsi" w:cstheme="minorHAnsi"/>
                <w:sz w:val="22"/>
                <w:szCs w:val="22"/>
              </w:rPr>
            </w:pPr>
            <w:r w:rsidRPr="001D7B2E">
              <w:rPr>
                <w:rFonts w:asciiTheme="minorHAnsi" w:hAnsiTheme="minorHAnsi" w:cstheme="minorHAnsi"/>
                <w:sz w:val="22"/>
                <w:szCs w:val="22"/>
              </w:rPr>
              <w:t>1 x Tamperproof installation kit.</w:t>
            </w:r>
          </w:p>
          <w:p w14:paraId="75DB569A" w14:textId="77777777" w:rsidR="004F314F" w:rsidRPr="001D7B2E" w:rsidRDefault="004F314F">
            <w:pPr>
              <w:pStyle w:val="Specification"/>
              <w:numPr>
                <w:ilvl w:val="0"/>
                <w:numId w:val="87"/>
              </w:numPr>
              <w:spacing w:after="0"/>
              <w:rPr>
                <w:rFonts w:asciiTheme="minorHAnsi" w:hAnsiTheme="minorHAnsi" w:cstheme="minorHAnsi"/>
                <w:sz w:val="22"/>
                <w:szCs w:val="22"/>
              </w:rPr>
            </w:pPr>
            <w:r w:rsidRPr="001D7B2E">
              <w:rPr>
                <w:rFonts w:asciiTheme="minorHAnsi" w:hAnsiTheme="minorHAnsi" w:cstheme="minorHAnsi"/>
                <w:sz w:val="22"/>
                <w:szCs w:val="22"/>
              </w:rPr>
              <w:t>1 x LCD Monitor</w:t>
            </w:r>
          </w:p>
          <w:p w14:paraId="3670C965" w14:textId="77777777" w:rsidR="004F314F" w:rsidRPr="001D7B2E" w:rsidRDefault="004F314F" w:rsidP="00DB1C90">
            <w:pPr>
              <w:jc w:val="left"/>
              <w:rPr>
                <w:rFonts w:asciiTheme="minorHAnsi" w:hAnsiTheme="minorHAnsi" w:cstheme="minorHAnsi"/>
                <w:b/>
                <w:sz w:val="22"/>
                <w:szCs w:val="22"/>
              </w:rPr>
            </w:pPr>
          </w:p>
        </w:tc>
        <w:tc>
          <w:tcPr>
            <w:tcW w:w="1692" w:type="pct"/>
          </w:tcPr>
          <w:p w14:paraId="6F932F16" w14:textId="77777777" w:rsidR="004F314F" w:rsidRPr="005C6B97" w:rsidRDefault="004F314F" w:rsidP="004F314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7C82560D"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2F2C22B1" w14:textId="77777777" w:rsidR="004F314F" w:rsidRPr="001D7B2E" w:rsidRDefault="004F314F" w:rsidP="004F314F">
            <w:pPr>
              <w:spacing w:after="120" w:line="276" w:lineRule="auto"/>
              <w:jc w:val="left"/>
              <w:rPr>
                <w:rFonts w:asciiTheme="minorHAnsi" w:hAnsiTheme="minorHAnsi" w:cstheme="minorHAnsi"/>
                <w:sz w:val="22"/>
                <w:szCs w:val="22"/>
              </w:rPr>
            </w:pPr>
          </w:p>
          <w:p w14:paraId="4939389A" w14:textId="5C145893" w:rsidR="004F314F" w:rsidRPr="001D7B2E" w:rsidRDefault="004F314F" w:rsidP="004F314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r w:rsidR="00F04D3B" w:rsidRPr="001D7B2E">
              <w:rPr>
                <w:rFonts w:asciiTheme="minorHAnsi" w:hAnsiTheme="minorHAnsi" w:cstheme="minorHAnsi"/>
                <w:b/>
                <w:bCs/>
                <w:sz w:val="22"/>
                <w:szCs w:val="22"/>
                <w:u w:val="single"/>
              </w:rPr>
              <w:t>:</w:t>
            </w:r>
          </w:p>
          <w:p w14:paraId="333D3B98"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4F241347" w14:textId="71E68F51"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3 = Information provided meet at least </w:t>
            </w:r>
            <w:r w:rsidR="0075065F" w:rsidRPr="001D7B2E">
              <w:rPr>
                <w:rFonts w:asciiTheme="minorHAnsi" w:hAnsiTheme="minorHAnsi" w:cstheme="minorHAnsi"/>
                <w:sz w:val="22"/>
                <w:szCs w:val="22"/>
              </w:rPr>
              <w:t>seven</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7</w:t>
            </w:r>
            <w:r w:rsidRPr="001D7B2E">
              <w:rPr>
                <w:rFonts w:asciiTheme="minorHAnsi" w:hAnsiTheme="minorHAnsi" w:cstheme="minorHAnsi"/>
                <w:sz w:val="22"/>
                <w:szCs w:val="22"/>
              </w:rPr>
              <w:t>) sub-categories of the Solution requirements.</w:t>
            </w:r>
          </w:p>
          <w:p w14:paraId="5AD57643" w14:textId="77777777" w:rsidR="004F314F" w:rsidRPr="001D7B2E" w:rsidRDefault="004F314F" w:rsidP="004F314F">
            <w:pPr>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75065F" w:rsidRPr="001D7B2E">
              <w:rPr>
                <w:rFonts w:asciiTheme="minorHAnsi" w:hAnsiTheme="minorHAnsi" w:cstheme="minorHAnsi"/>
                <w:sz w:val="22"/>
                <w:szCs w:val="22"/>
              </w:rPr>
              <w:t>nine</w:t>
            </w:r>
            <w:r w:rsidRPr="001D7B2E">
              <w:rPr>
                <w:rFonts w:asciiTheme="minorHAnsi" w:hAnsiTheme="minorHAnsi" w:cstheme="minorHAnsi"/>
                <w:sz w:val="22"/>
                <w:szCs w:val="22"/>
              </w:rPr>
              <w:t xml:space="preserve"> (</w:t>
            </w:r>
            <w:r w:rsidR="0075065F" w:rsidRPr="001D7B2E">
              <w:rPr>
                <w:rFonts w:asciiTheme="minorHAnsi" w:hAnsiTheme="minorHAnsi" w:cstheme="minorHAnsi"/>
                <w:sz w:val="22"/>
                <w:szCs w:val="22"/>
              </w:rPr>
              <w:t>9</w:t>
            </w:r>
            <w:r w:rsidRPr="001D7B2E">
              <w:rPr>
                <w:rFonts w:asciiTheme="minorHAnsi" w:hAnsiTheme="minorHAnsi" w:cstheme="minorHAnsi"/>
                <w:sz w:val="22"/>
                <w:szCs w:val="22"/>
              </w:rPr>
              <w:t>) sub-categories of the Solution requirements.</w:t>
            </w:r>
          </w:p>
          <w:p w14:paraId="4B111A99" w14:textId="77777777" w:rsidR="00376FD2" w:rsidRPr="001D7B2E" w:rsidRDefault="00376FD2" w:rsidP="00376FD2">
            <w:pPr>
              <w:rPr>
                <w:rFonts w:asciiTheme="minorHAnsi" w:hAnsiTheme="minorHAnsi" w:cstheme="minorHAnsi"/>
                <w:sz w:val="22"/>
                <w:szCs w:val="22"/>
              </w:rPr>
            </w:pPr>
          </w:p>
          <w:p w14:paraId="05D0D9AA"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4000367B" w14:textId="77777777" w:rsidR="00376FD2" w:rsidRPr="001D7B2E" w:rsidRDefault="00376FD2" w:rsidP="00376FD2">
            <w:pPr>
              <w:rPr>
                <w:rFonts w:asciiTheme="minorHAnsi" w:hAnsiTheme="minorHAnsi" w:cstheme="minorHAnsi"/>
                <w:sz w:val="22"/>
                <w:szCs w:val="22"/>
              </w:rPr>
            </w:pPr>
          </w:p>
          <w:p w14:paraId="1FEAFDB6" w14:textId="3F7B9BE1" w:rsidR="00376FD2" w:rsidRPr="001D7B2E" w:rsidDel="00F30FDC" w:rsidRDefault="00376FD2" w:rsidP="001D7B2E">
            <w:pPr>
              <w:rPr>
                <w:rFonts w:asciiTheme="minorHAnsi" w:hAnsiTheme="minorHAnsi" w:cstheme="minorHAnsi"/>
                <w:sz w:val="22"/>
                <w:szCs w:val="22"/>
              </w:rPr>
            </w:pPr>
          </w:p>
        </w:tc>
        <w:tc>
          <w:tcPr>
            <w:tcW w:w="644" w:type="pct"/>
          </w:tcPr>
          <w:p w14:paraId="1513F6AD" w14:textId="3F6A3925" w:rsidR="004F314F" w:rsidRPr="001D7B2E" w:rsidRDefault="004D6BE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4</w:t>
            </w:r>
            <w:r w:rsidR="00E86E92" w:rsidRPr="001D7B2E">
              <w:rPr>
                <w:rFonts w:asciiTheme="minorHAnsi" w:hAnsiTheme="minorHAnsi" w:cstheme="minorHAnsi"/>
                <w:b/>
                <w:bCs/>
                <w:color w:val="000000" w:themeColor="text1"/>
                <w:sz w:val="22"/>
                <w:szCs w:val="22"/>
              </w:rPr>
              <w:t>%</w:t>
            </w:r>
          </w:p>
        </w:tc>
        <w:tc>
          <w:tcPr>
            <w:tcW w:w="1045" w:type="pct"/>
          </w:tcPr>
          <w:p w14:paraId="374B2239"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39EB103B" w14:textId="691F1E79" w:rsidR="004F314F" w:rsidRPr="001D7B2E" w:rsidRDefault="004F314F" w:rsidP="00DB1C90">
            <w:pPr>
              <w:jc w:val="left"/>
              <w:rPr>
                <w:rFonts w:asciiTheme="minorHAnsi" w:hAnsiTheme="minorHAnsi" w:cstheme="minorHAnsi"/>
                <w:color w:val="FF0000"/>
                <w:sz w:val="22"/>
                <w:szCs w:val="22"/>
              </w:rPr>
            </w:pPr>
          </w:p>
        </w:tc>
      </w:tr>
      <w:tr w:rsidR="00773DB5" w:rsidRPr="001D7B2E" w14:paraId="310E26CF" w14:textId="77777777" w:rsidTr="00773DB5">
        <w:tc>
          <w:tcPr>
            <w:tcW w:w="5000" w:type="pct"/>
            <w:gridSpan w:val="4"/>
          </w:tcPr>
          <w:p w14:paraId="4F0294AA" w14:textId="69E10695" w:rsidR="00773DB5" w:rsidRPr="001D7B2E" w:rsidRDefault="00773DB5" w:rsidP="00DB1C90">
            <w:pPr>
              <w:jc w:val="left"/>
              <w:rPr>
                <w:rFonts w:asciiTheme="minorHAnsi" w:hAnsiTheme="minorHAnsi" w:cstheme="minorHAnsi"/>
                <w:color w:val="FF0000"/>
                <w:sz w:val="22"/>
                <w:szCs w:val="22"/>
              </w:rPr>
            </w:pPr>
            <w:r w:rsidRPr="001D7B2E">
              <w:rPr>
                <w:rFonts w:asciiTheme="minorHAnsi" w:hAnsiTheme="minorHAnsi" w:cstheme="minorHAnsi"/>
                <w:b/>
                <w:sz w:val="22"/>
                <w:szCs w:val="22"/>
              </w:rPr>
              <w:t>(</w:t>
            </w:r>
            <w:r w:rsidR="00247ABE" w:rsidRPr="001D7B2E">
              <w:rPr>
                <w:rFonts w:asciiTheme="minorHAnsi" w:hAnsiTheme="minorHAnsi" w:cstheme="minorHAnsi"/>
                <w:b/>
                <w:sz w:val="22"/>
                <w:szCs w:val="22"/>
              </w:rPr>
              <w:t>7</w:t>
            </w:r>
            <w:r w:rsidRPr="001D7B2E">
              <w:rPr>
                <w:rFonts w:asciiTheme="minorHAnsi" w:hAnsiTheme="minorHAnsi" w:cstheme="minorHAnsi"/>
                <w:b/>
                <w:sz w:val="22"/>
                <w:szCs w:val="22"/>
              </w:rPr>
              <w:t>) Multi-Factor Authentication</w:t>
            </w:r>
          </w:p>
        </w:tc>
      </w:tr>
      <w:tr w:rsidR="004F314F" w:rsidRPr="001D7B2E" w14:paraId="3BAE3DDA" w14:textId="77777777" w:rsidTr="00734C3C">
        <w:tc>
          <w:tcPr>
            <w:tcW w:w="1619" w:type="pct"/>
          </w:tcPr>
          <w:p w14:paraId="71303DA2" w14:textId="39FD8B57" w:rsidR="00F07FF3" w:rsidRPr="001D7B2E" w:rsidRDefault="00F07FF3" w:rsidP="00F07FF3">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64125633" w14:textId="0AA02B3C" w:rsidR="004F314F" w:rsidRPr="001D7B2E" w:rsidRDefault="004F314F" w:rsidP="004F314F">
            <w:pPr>
              <w:jc w:val="left"/>
              <w:rPr>
                <w:rFonts w:asciiTheme="minorHAnsi" w:hAnsiTheme="minorHAnsi" w:cstheme="minorHAnsi"/>
                <w:b/>
                <w:sz w:val="22"/>
                <w:szCs w:val="22"/>
              </w:rPr>
            </w:pPr>
          </w:p>
          <w:p w14:paraId="2E81CAD4" w14:textId="77777777" w:rsidR="004F314F" w:rsidRPr="001D7B2E" w:rsidRDefault="004F314F">
            <w:pPr>
              <w:pStyle w:val="Specification"/>
              <w:numPr>
                <w:ilvl w:val="0"/>
                <w:numId w:val="88"/>
              </w:numPr>
              <w:spacing w:after="0"/>
              <w:rPr>
                <w:rFonts w:asciiTheme="minorHAnsi" w:hAnsiTheme="minorHAnsi" w:cstheme="minorHAnsi"/>
                <w:sz w:val="22"/>
                <w:szCs w:val="22"/>
              </w:rPr>
            </w:pPr>
            <w:r w:rsidRPr="001D7B2E">
              <w:rPr>
                <w:rFonts w:asciiTheme="minorHAnsi" w:hAnsiTheme="minorHAnsi" w:cstheme="minorHAnsi"/>
                <w:sz w:val="22"/>
                <w:szCs w:val="22"/>
              </w:rPr>
              <w:t>Strong authentication methods, such as multi-factor authentication, must be employed.</w:t>
            </w:r>
          </w:p>
          <w:p w14:paraId="5CBC72A3" w14:textId="3EB2C0F9" w:rsidR="0030589B" w:rsidRPr="001D7B2E" w:rsidRDefault="0030589B">
            <w:pPr>
              <w:pStyle w:val="Specification"/>
              <w:numPr>
                <w:ilvl w:val="0"/>
                <w:numId w:val="88"/>
              </w:numPr>
              <w:spacing w:after="0"/>
              <w:rPr>
                <w:rFonts w:asciiTheme="minorHAnsi" w:hAnsiTheme="minorHAnsi" w:cstheme="minorHAnsi"/>
                <w:sz w:val="22"/>
                <w:szCs w:val="22"/>
              </w:rPr>
            </w:pPr>
            <w:r w:rsidRPr="001D7B2E">
              <w:rPr>
                <w:rFonts w:asciiTheme="minorHAnsi" w:hAnsiTheme="minorHAnsi" w:cstheme="minorHAnsi"/>
                <w:sz w:val="22"/>
                <w:szCs w:val="22"/>
              </w:rPr>
              <w:t>Multi-Factor Authentication actions and transactions must be recorded in the Audit trail.</w:t>
            </w:r>
          </w:p>
          <w:p w14:paraId="60574115" w14:textId="77777777" w:rsidR="004F314F" w:rsidRPr="001D7B2E" w:rsidRDefault="004F314F" w:rsidP="00DB1C90">
            <w:pPr>
              <w:jc w:val="left"/>
              <w:rPr>
                <w:rFonts w:asciiTheme="minorHAnsi" w:hAnsiTheme="minorHAnsi" w:cstheme="minorHAnsi"/>
                <w:b/>
                <w:sz w:val="22"/>
                <w:szCs w:val="22"/>
              </w:rPr>
            </w:pPr>
          </w:p>
        </w:tc>
        <w:tc>
          <w:tcPr>
            <w:tcW w:w="1692" w:type="pct"/>
          </w:tcPr>
          <w:p w14:paraId="22EC48C6" w14:textId="77777777" w:rsidR="004F314F" w:rsidRPr="005C6B97" w:rsidRDefault="004F314F" w:rsidP="004F314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5DB08F0C"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596CA543" w14:textId="77777777" w:rsidR="004F314F" w:rsidRPr="001D7B2E" w:rsidRDefault="004F314F" w:rsidP="004F314F">
            <w:pPr>
              <w:spacing w:after="120" w:line="276" w:lineRule="auto"/>
              <w:jc w:val="left"/>
              <w:rPr>
                <w:rFonts w:asciiTheme="minorHAnsi" w:hAnsiTheme="minorHAnsi" w:cstheme="minorHAnsi"/>
                <w:sz w:val="22"/>
                <w:szCs w:val="22"/>
              </w:rPr>
            </w:pPr>
          </w:p>
          <w:p w14:paraId="380CD661" w14:textId="2DD26F74" w:rsidR="004F314F" w:rsidRPr="001D7B2E" w:rsidRDefault="004F314F" w:rsidP="004F314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r w:rsidR="00F04D3B" w:rsidRPr="001D7B2E">
              <w:rPr>
                <w:rFonts w:asciiTheme="minorHAnsi" w:hAnsiTheme="minorHAnsi" w:cstheme="minorHAnsi"/>
                <w:b/>
                <w:bCs/>
                <w:sz w:val="22"/>
                <w:szCs w:val="22"/>
                <w:u w:val="single"/>
              </w:rPr>
              <w:t>:</w:t>
            </w:r>
          </w:p>
          <w:p w14:paraId="6AACADCB" w14:textId="77777777" w:rsidR="0075065F" w:rsidRPr="001D7B2E" w:rsidRDefault="0075065F" w:rsidP="0075065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1EA943B8" w14:textId="7C33E914" w:rsidR="0030589B" w:rsidRPr="001D7B2E" w:rsidRDefault="0030589B" w:rsidP="0075065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Information provided meet one (1) sub-category of the Solution requirements.</w:t>
            </w:r>
          </w:p>
          <w:p w14:paraId="0AF2BB1C" w14:textId="78C68147" w:rsidR="004F314F" w:rsidRPr="001D7B2E" w:rsidRDefault="0075065F" w:rsidP="0075065F">
            <w:pPr>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30589B" w:rsidRPr="001D7B2E">
              <w:rPr>
                <w:rFonts w:asciiTheme="minorHAnsi" w:hAnsiTheme="minorHAnsi" w:cstheme="minorHAnsi"/>
                <w:sz w:val="22"/>
                <w:szCs w:val="22"/>
              </w:rPr>
              <w:t>two</w:t>
            </w:r>
            <w:r w:rsidRPr="001D7B2E">
              <w:rPr>
                <w:rFonts w:asciiTheme="minorHAnsi" w:hAnsiTheme="minorHAnsi" w:cstheme="minorHAnsi"/>
                <w:sz w:val="22"/>
                <w:szCs w:val="22"/>
              </w:rPr>
              <w:t xml:space="preserve"> sub-categories of the Solution requirements.</w:t>
            </w:r>
          </w:p>
          <w:p w14:paraId="11132972" w14:textId="77777777" w:rsidR="00376FD2" w:rsidRPr="001D7B2E" w:rsidRDefault="00376FD2" w:rsidP="0075065F">
            <w:pPr>
              <w:jc w:val="left"/>
              <w:rPr>
                <w:rFonts w:asciiTheme="minorHAnsi" w:hAnsiTheme="minorHAnsi" w:cstheme="minorHAnsi"/>
                <w:sz w:val="22"/>
                <w:szCs w:val="22"/>
              </w:rPr>
            </w:pPr>
          </w:p>
          <w:p w14:paraId="53CB31A0" w14:textId="77777777" w:rsidR="00376FD2" w:rsidRPr="001D7B2E" w:rsidRDefault="00376FD2" w:rsidP="0075065F">
            <w:pPr>
              <w:jc w:val="left"/>
              <w:rPr>
                <w:rFonts w:asciiTheme="minorHAnsi" w:hAnsiTheme="minorHAnsi" w:cstheme="minorHAnsi"/>
                <w:sz w:val="22"/>
                <w:szCs w:val="22"/>
              </w:rPr>
            </w:pPr>
          </w:p>
          <w:p w14:paraId="0E68AFA7" w14:textId="016DE487" w:rsidR="00BD2F96" w:rsidRPr="001D7B2E" w:rsidDel="00F30FDC" w:rsidRDefault="00376FD2" w:rsidP="001D7B2E">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tc>
        <w:tc>
          <w:tcPr>
            <w:tcW w:w="644" w:type="pct"/>
          </w:tcPr>
          <w:p w14:paraId="61275828" w14:textId="3AB7283F" w:rsidR="004F314F" w:rsidRPr="001D7B2E" w:rsidRDefault="00E86E92"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5%</w:t>
            </w:r>
          </w:p>
        </w:tc>
        <w:tc>
          <w:tcPr>
            <w:tcW w:w="1045" w:type="pct"/>
          </w:tcPr>
          <w:p w14:paraId="71D47AC4"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3D6DE31A" w14:textId="725A8A5C" w:rsidR="004F314F" w:rsidRPr="001D7B2E" w:rsidRDefault="004F314F" w:rsidP="00DB1C90">
            <w:pPr>
              <w:jc w:val="left"/>
              <w:rPr>
                <w:rFonts w:asciiTheme="minorHAnsi" w:hAnsiTheme="minorHAnsi" w:cstheme="minorHAnsi"/>
                <w:color w:val="FF0000"/>
                <w:sz w:val="22"/>
                <w:szCs w:val="22"/>
              </w:rPr>
            </w:pPr>
          </w:p>
        </w:tc>
      </w:tr>
      <w:tr w:rsidR="00773DB5" w:rsidRPr="001D7B2E" w14:paraId="02BF4D13" w14:textId="77777777" w:rsidTr="00773DB5">
        <w:tc>
          <w:tcPr>
            <w:tcW w:w="5000" w:type="pct"/>
            <w:gridSpan w:val="4"/>
          </w:tcPr>
          <w:p w14:paraId="75601980" w14:textId="167AD825" w:rsidR="00773DB5" w:rsidRPr="001D7B2E" w:rsidRDefault="00773DB5" w:rsidP="00DB1C90">
            <w:pPr>
              <w:jc w:val="left"/>
              <w:rPr>
                <w:rFonts w:asciiTheme="minorHAnsi" w:hAnsiTheme="minorHAnsi" w:cstheme="minorHAnsi"/>
                <w:color w:val="FF0000"/>
                <w:sz w:val="22"/>
                <w:szCs w:val="22"/>
              </w:rPr>
            </w:pPr>
            <w:r w:rsidRPr="001D7B2E">
              <w:rPr>
                <w:rFonts w:asciiTheme="minorHAnsi" w:hAnsiTheme="minorHAnsi" w:cstheme="minorHAnsi"/>
                <w:b/>
                <w:sz w:val="22"/>
                <w:szCs w:val="22"/>
              </w:rPr>
              <w:t>(</w:t>
            </w:r>
            <w:r w:rsidR="00247ABE" w:rsidRPr="001D7B2E">
              <w:rPr>
                <w:rFonts w:asciiTheme="minorHAnsi" w:hAnsiTheme="minorHAnsi" w:cstheme="minorHAnsi"/>
                <w:b/>
                <w:sz w:val="22"/>
                <w:szCs w:val="22"/>
              </w:rPr>
              <w:t>8</w:t>
            </w:r>
            <w:r w:rsidRPr="001D7B2E">
              <w:rPr>
                <w:rFonts w:asciiTheme="minorHAnsi" w:hAnsiTheme="minorHAnsi" w:cstheme="minorHAnsi"/>
                <w:b/>
                <w:sz w:val="22"/>
                <w:szCs w:val="22"/>
              </w:rPr>
              <w:t>) Scalability, Security and Performance</w:t>
            </w:r>
          </w:p>
        </w:tc>
      </w:tr>
      <w:tr w:rsidR="004F314F" w:rsidRPr="001D7B2E" w14:paraId="377C4110" w14:textId="77777777" w:rsidTr="00734C3C">
        <w:tc>
          <w:tcPr>
            <w:tcW w:w="1619" w:type="pct"/>
          </w:tcPr>
          <w:p w14:paraId="11F4EF03" w14:textId="74307D7A" w:rsidR="00F07FF3" w:rsidRPr="001D7B2E" w:rsidRDefault="00F07FF3" w:rsidP="00F07FF3">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w:t>
            </w:r>
            <w:r w:rsidR="00410291" w:rsidRPr="001D7B2E">
              <w:rPr>
                <w:rFonts w:asciiTheme="minorHAnsi" w:hAnsiTheme="minorHAnsi" w:cstheme="minorHAnsi"/>
                <w:sz w:val="22"/>
                <w:szCs w:val="22"/>
              </w:rPr>
              <w:t>e</w:t>
            </w:r>
            <w:r w:rsidRPr="001D7B2E">
              <w:rPr>
                <w:rFonts w:asciiTheme="minorHAnsi" w:hAnsiTheme="minorHAnsi" w:cstheme="minorHAnsi"/>
                <w:sz w:val="22"/>
                <w:szCs w:val="22"/>
              </w:rPr>
              <w:t xml:space="preserve"> requirements as listed below:</w:t>
            </w:r>
          </w:p>
          <w:p w14:paraId="66751F68" w14:textId="77777777" w:rsidR="005E7304" w:rsidRPr="001D7B2E" w:rsidRDefault="005E7304" w:rsidP="004F314F">
            <w:pPr>
              <w:pStyle w:val="ListParagraph"/>
              <w:rPr>
                <w:rFonts w:cstheme="minorHAnsi"/>
                <w:b/>
                <w:sz w:val="22"/>
                <w:szCs w:val="22"/>
              </w:rPr>
            </w:pPr>
          </w:p>
          <w:p w14:paraId="560C6D07" w14:textId="77777777" w:rsidR="004F314F" w:rsidRPr="001D7B2E" w:rsidRDefault="004F314F">
            <w:pPr>
              <w:pStyle w:val="Specification"/>
              <w:numPr>
                <w:ilvl w:val="0"/>
                <w:numId w:val="89"/>
              </w:numPr>
              <w:spacing w:after="0"/>
              <w:rPr>
                <w:rFonts w:asciiTheme="minorHAnsi" w:hAnsiTheme="minorHAnsi" w:cstheme="minorHAnsi"/>
                <w:sz w:val="22"/>
                <w:szCs w:val="22"/>
              </w:rPr>
            </w:pPr>
            <w:r w:rsidRPr="001D7B2E">
              <w:rPr>
                <w:rFonts w:asciiTheme="minorHAnsi" w:hAnsiTheme="minorHAnsi" w:cstheme="minorHAnsi"/>
                <w:sz w:val="22"/>
                <w:szCs w:val="22"/>
              </w:rPr>
              <w:t>The system should be designed to handle the expected volume and velocity of digital evidence. All data should be AES 256 encrypted. The system should contain appropriate firewalls.</w:t>
            </w:r>
          </w:p>
          <w:p w14:paraId="35BF9749" w14:textId="77777777" w:rsidR="004F314F" w:rsidRPr="001D7B2E" w:rsidRDefault="004F314F">
            <w:pPr>
              <w:pStyle w:val="Specification"/>
              <w:numPr>
                <w:ilvl w:val="0"/>
                <w:numId w:val="89"/>
              </w:numPr>
              <w:spacing w:after="0"/>
              <w:rPr>
                <w:rFonts w:asciiTheme="minorHAnsi" w:hAnsiTheme="minorHAnsi" w:cstheme="minorHAnsi"/>
                <w:sz w:val="22"/>
                <w:szCs w:val="22"/>
              </w:rPr>
            </w:pPr>
            <w:r w:rsidRPr="001D7B2E">
              <w:rPr>
                <w:rFonts w:asciiTheme="minorHAnsi" w:hAnsiTheme="minorHAnsi" w:cstheme="minorHAnsi"/>
                <w:sz w:val="22"/>
                <w:szCs w:val="22"/>
              </w:rPr>
              <w:t>Disaster recovery: the system should have a plan for disaster recovery to ensure business continuity.</w:t>
            </w:r>
          </w:p>
          <w:p w14:paraId="121B9B06" w14:textId="77777777" w:rsidR="004F314F" w:rsidRPr="001D7B2E" w:rsidRDefault="004F314F">
            <w:pPr>
              <w:pStyle w:val="Specification"/>
              <w:numPr>
                <w:ilvl w:val="0"/>
                <w:numId w:val="89"/>
              </w:numPr>
              <w:spacing w:after="0"/>
              <w:rPr>
                <w:rFonts w:asciiTheme="minorHAnsi" w:hAnsiTheme="minorHAnsi" w:cstheme="minorHAnsi"/>
                <w:sz w:val="22"/>
                <w:szCs w:val="22"/>
              </w:rPr>
            </w:pPr>
            <w:r w:rsidRPr="001D7B2E">
              <w:rPr>
                <w:rFonts w:asciiTheme="minorHAnsi" w:hAnsiTheme="minorHAnsi" w:cstheme="minorHAnsi"/>
                <w:sz w:val="22"/>
                <w:szCs w:val="22"/>
              </w:rPr>
              <w:t>User Interface (UI) and User Experience (UX). Intuitive Design: The UI should be user-friendly and easy to navigate.</w:t>
            </w:r>
          </w:p>
          <w:p w14:paraId="4A14A183" w14:textId="4ECAC825" w:rsidR="00F07FF3" w:rsidRPr="001D7B2E" w:rsidRDefault="004F314F">
            <w:pPr>
              <w:pStyle w:val="Specification"/>
              <w:numPr>
                <w:ilvl w:val="0"/>
                <w:numId w:val="89"/>
              </w:numPr>
              <w:spacing w:after="0"/>
              <w:rPr>
                <w:rFonts w:asciiTheme="minorHAnsi" w:hAnsiTheme="minorHAnsi" w:cstheme="minorHAnsi"/>
                <w:sz w:val="22"/>
                <w:szCs w:val="22"/>
              </w:rPr>
            </w:pPr>
            <w:r w:rsidRPr="001D7B2E">
              <w:rPr>
                <w:rFonts w:asciiTheme="minorHAnsi" w:hAnsiTheme="minorHAnsi" w:cstheme="minorHAnsi"/>
                <w:sz w:val="22"/>
                <w:szCs w:val="22"/>
              </w:rPr>
              <w:t>Technical Specification:</w:t>
            </w:r>
            <w:r w:rsidR="00F07FF3" w:rsidRPr="001D7B2E">
              <w:rPr>
                <w:rFonts w:asciiTheme="minorHAnsi" w:hAnsiTheme="minorHAnsi" w:cstheme="minorHAnsi"/>
                <w:sz w:val="22"/>
                <w:szCs w:val="22"/>
              </w:rPr>
              <w:t xml:space="preserve"> </w:t>
            </w:r>
            <w:r w:rsidR="00F07FF3" w:rsidRPr="001D7B2E">
              <w:rPr>
                <w:rFonts w:asciiTheme="minorHAnsi" w:hAnsiTheme="minorHAnsi" w:cstheme="minorHAnsi"/>
                <w:b/>
                <w:bCs/>
                <w:sz w:val="22"/>
                <w:szCs w:val="22"/>
              </w:rPr>
              <w:t>Hardware Requirements:</w:t>
            </w:r>
            <w:r w:rsidR="00F07FF3" w:rsidRPr="001D7B2E">
              <w:rPr>
                <w:rFonts w:asciiTheme="minorHAnsi" w:hAnsiTheme="minorHAnsi" w:cstheme="minorHAnsi"/>
                <w:sz w:val="22"/>
                <w:szCs w:val="22"/>
              </w:rPr>
              <w:t xml:space="preserve"> </w:t>
            </w:r>
          </w:p>
          <w:p w14:paraId="174BDA2A" w14:textId="14850984" w:rsidR="00F07FF3" w:rsidRPr="001D7B2E" w:rsidRDefault="00F07FF3" w:rsidP="00734C3C">
            <w:pPr>
              <w:pStyle w:val="Specification"/>
              <w:spacing w:after="0"/>
              <w:ind w:left="567"/>
              <w:rPr>
                <w:rFonts w:asciiTheme="minorHAnsi" w:hAnsiTheme="minorHAnsi" w:cstheme="minorHAnsi"/>
                <w:sz w:val="22"/>
                <w:szCs w:val="22"/>
              </w:rPr>
            </w:pPr>
            <w:r w:rsidRPr="001D7B2E">
              <w:rPr>
                <w:rFonts w:asciiTheme="minorHAnsi" w:hAnsiTheme="minorHAnsi" w:cstheme="minorHAnsi"/>
                <w:sz w:val="22"/>
                <w:szCs w:val="22"/>
              </w:rPr>
              <w:t>The successful bidder must specify the minimum hardware requirements to ensure a successfully implementation</w:t>
            </w:r>
          </w:p>
          <w:p w14:paraId="6F3A39E2" w14:textId="20FA56E8" w:rsidR="004F314F" w:rsidRPr="001D7B2E" w:rsidRDefault="004F314F">
            <w:pPr>
              <w:pStyle w:val="Specification"/>
              <w:numPr>
                <w:ilvl w:val="0"/>
                <w:numId w:val="89"/>
              </w:numPr>
              <w:spacing w:after="0"/>
              <w:rPr>
                <w:rFonts w:asciiTheme="minorHAnsi" w:hAnsiTheme="minorHAnsi" w:cstheme="minorHAnsi"/>
                <w:sz w:val="22"/>
                <w:szCs w:val="22"/>
              </w:rPr>
            </w:pPr>
            <w:r w:rsidRPr="001D7B2E">
              <w:rPr>
                <w:rFonts w:asciiTheme="minorHAnsi" w:hAnsiTheme="minorHAnsi" w:cstheme="minorHAnsi"/>
                <w:b/>
                <w:bCs/>
                <w:sz w:val="22"/>
                <w:szCs w:val="22"/>
              </w:rPr>
              <w:t>Software Requirements:</w:t>
            </w:r>
            <w:r w:rsidRPr="001D7B2E">
              <w:rPr>
                <w:rFonts w:asciiTheme="minorHAnsi" w:hAnsiTheme="minorHAnsi" w:cstheme="minorHAnsi"/>
                <w:sz w:val="22"/>
                <w:szCs w:val="22"/>
              </w:rPr>
              <w:t xml:space="preserve"> The solution provided must be a full solution inclusive of all required software including components such as databases and supporting software.</w:t>
            </w:r>
          </w:p>
          <w:p w14:paraId="2CEC0A14" w14:textId="77777777" w:rsidR="004F314F" w:rsidRPr="001D7B2E" w:rsidRDefault="004F314F" w:rsidP="00DB1C90">
            <w:pPr>
              <w:jc w:val="left"/>
              <w:rPr>
                <w:rFonts w:asciiTheme="minorHAnsi" w:hAnsiTheme="minorHAnsi" w:cstheme="minorHAnsi"/>
                <w:b/>
                <w:sz w:val="22"/>
                <w:szCs w:val="22"/>
              </w:rPr>
            </w:pPr>
          </w:p>
        </w:tc>
        <w:tc>
          <w:tcPr>
            <w:tcW w:w="1692" w:type="pct"/>
          </w:tcPr>
          <w:p w14:paraId="414FC7A9" w14:textId="77777777" w:rsidR="004F314F" w:rsidRPr="005C6B97" w:rsidRDefault="004F314F" w:rsidP="004F314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2CAB79BC"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4969E4E2" w14:textId="77777777" w:rsidR="004F314F" w:rsidRPr="001D7B2E" w:rsidRDefault="004F314F" w:rsidP="004F314F">
            <w:pPr>
              <w:spacing w:after="120" w:line="276" w:lineRule="auto"/>
              <w:jc w:val="left"/>
              <w:rPr>
                <w:rFonts w:asciiTheme="minorHAnsi" w:hAnsiTheme="minorHAnsi" w:cstheme="minorHAnsi"/>
                <w:sz w:val="22"/>
                <w:szCs w:val="22"/>
              </w:rPr>
            </w:pPr>
          </w:p>
          <w:p w14:paraId="56DFB8D4" w14:textId="22834E42" w:rsidR="004F314F" w:rsidRPr="001D7B2E" w:rsidRDefault="004F314F" w:rsidP="004F314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r w:rsidR="00F04D3B" w:rsidRPr="001D7B2E">
              <w:rPr>
                <w:rFonts w:asciiTheme="minorHAnsi" w:hAnsiTheme="minorHAnsi" w:cstheme="minorHAnsi"/>
                <w:b/>
                <w:bCs/>
                <w:sz w:val="22"/>
                <w:szCs w:val="22"/>
                <w:u w:val="single"/>
              </w:rPr>
              <w:t>:</w:t>
            </w:r>
          </w:p>
          <w:p w14:paraId="5FC26F0F"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412B8EAE" w14:textId="23CA0B2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3 = Information provided meet at least </w:t>
            </w:r>
            <w:r w:rsidR="00886A39" w:rsidRPr="001D7B2E">
              <w:rPr>
                <w:rFonts w:asciiTheme="minorHAnsi" w:hAnsiTheme="minorHAnsi" w:cstheme="minorHAnsi"/>
                <w:sz w:val="22"/>
                <w:szCs w:val="22"/>
              </w:rPr>
              <w:t>three</w:t>
            </w:r>
            <w:r w:rsidRPr="001D7B2E">
              <w:rPr>
                <w:rFonts w:asciiTheme="minorHAnsi" w:hAnsiTheme="minorHAnsi" w:cstheme="minorHAnsi"/>
                <w:sz w:val="22"/>
                <w:szCs w:val="22"/>
              </w:rPr>
              <w:t xml:space="preserve"> (</w:t>
            </w:r>
            <w:r w:rsidR="00886A39" w:rsidRPr="001D7B2E">
              <w:rPr>
                <w:rFonts w:asciiTheme="minorHAnsi" w:hAnsiTheme="minorHAnsi" w:cstheme="minorHAnsi"/>
                <w:sz w:val="22"/>
                <w:szCs w:val="22"/>
              </w:rPr>
              <w:t>3</w:t>
            </w:r>
            <w:r w:rsidRPr="001D7B2E">
              <w:rPr>
                <w:rFonts w:asciiTheme="minorHAnsi" w:hAnsiTheme="minorHAnsi" w:cstheme="minorHAnsi"/>
                <w:sz w:val="22"/>
                <w:szCs w:val="22"/>
              </w:rPr>
              <w:t>) sub-categories of the Solution requirements.</w:t>
            </w:r>
          </w:p>
          <w:p w14:paraId="72406948" w14:textId="77777777" w:rsidR="004F314F" w:rsidRPr="001D7B2E" w:rsidRDefault="004F314F" w:rsidP="004F314F">
            <w:pPr>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886A39" w:rsidRPr="001D7B2E">
              <w:rPr>
                <w:rFonts w:asciiTheme="minorHAnsi" w:hAnsiTheme="minorHAnsi" w:cstheme="minorHAnsi"/>
                <w:sz w:val="22"/>
                <w:szCs w:val="22"/>
              </w:rPr>
              <w:t>five</w:t>
            </w:r>
            <w:r w:rsidRPr="001D7B2E">
              <w:rPr>
                <w:rFonts w:asciiTheme="minorHAnsi" w:hAnsiTheme="minorHAnsi" w:cstheme="minorHAnsi"/>
                <w:sz w:val="22"/>
                <w:szCs w:val="22"/>
              </w:rPr>
              <w:t xml:space="preserve"> (</w:t>
            </w:r>
            <w:r w:rsidR="00886A39" w:rsidRPr="001D7B2E">
              <w:rPr>
                <w:rFonts w:asciiTheme="minorHAnsi" w:hAnsiTheme="minorHAnsi" w:cstheme="minorHAnsi"/>
                <w:sz w:val="22"/>
                <w:szCs w:val="22"/>
              </w:rPr>
              <w:t>5</w:t>
            </w:r>
            <w:r w:rsidRPr="001D7B2E">
              <w:rPr>
                <w:rFonts w:asciiTheme="minorHAnsi" w:hAnsiTheme="minorHAnsi" w:cstheme="minorHAnsi"/>
                <w:sz w:val="22"/>
                <w:szCs w:val="22"/>
              </w:rPr>
              <w:t>) sub-categories of the Solution requirements.</w:t>
            </w:r>
          </w:p>
          <w:p w14:paraId="138A917B" w14:textId="77777777" w:rsidR="00376FD2" w:rsidRPr="001D7B2E" w:rsidRDefault="00376FD2" w:rsidP="00376FD2">
            <w:pPr>
              <w:rPr>
                <w:rFonts w:asciiTheme="minorHAnsi" w:hAnsiTheme="minorHAnsi" w:cstheme="minorHAnsi"/>
                <w:sz w:val="22"/>
                <w:szCs w:val="22"/>
              </w:rPr>
            </w:pPr>
          </w:p>
          <w:p w14:paraId="425B6531"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764B776E" w14:textId="56F1E84B" w:rsidR="00376FD2" w:rsidRPr="001D7B2E" w:rsidDel="00F30FDC" w:rsidRDefault="00376FD2" w:rsidP="001D7B2E">
            <w:pPr>
              <w:rPr>
                <w:rFonts w:asciiTheme="minorHAnsi" w:hAnsiTheme="minorHAnsi" w:cstheme="minorHAnsi"/>
                <w:sz w:val="22"/>
                <w:szCs w:val="22"/>
              </w:rPr>
            </w:pPr>
          </w:p>
        </w:tc>
        <w:tc>
          <w:tcPr>
            <w:tcW w:w="644" w:type="pct"/>
          </w:tcPr>
          <w:p w14:paraId="4831B2D1" w14:textId="01C2CC80" w:rsidR="004F314F" w:rsidRPr="001D7B2E" w:rsidRDefault="004D6BE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8</w:t>
            </w:r>
            <w:r w:rsidR="00E86E92" w:rsidRPr="001D7B2E">
              <w:rPr>
                <w:rFonts w:asciiTheme="minorHAnsi" w:hAnsiTheme="minorHAnsi" w:cstheme="minorHAnsi"/>
                <w:b/>
                <w:bCs/>
                <w:color w:val="000000" w:themeColor="text1"/>
                <w:sz w:val="22"/>
                <w:szCs w:val="22"/>
              </w:rPr>
              <w:t>%</w:t>
            </w:r>
          </w:p>
        </w:tc>
        <w:tc>
          <w:tcPr>
            <w:tcW w:w="1045" w:type="pct"/>
          </w:tcPr>
          <w:p w14:paraId="6FF40FF6"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35A5DF82" w14:textId="292C01CC" w:rsidR="004F314F" w:rsidRPr="001D7B2E" w:rsidRDefault="004F314F" w:rsidP="00DB1C90">
            <w:pPr>
              <w:jc w:val="left"/>
              <w:rPr>
                <w:rFonts w:asciiTheme="minorHAnsi" w:hAnsiTheme="minorHAnsi" w:cstheme="minorHAnsi"/>
                <w:color w:val="FF0000"/>
                <w:sz w:val="22"/>
                <w:szCs w:val="22"/>
              </w:rPr>
            </w:pPr>
          </w:p>
        </w:tc>
      </w:tr>
      <w:tr w:rsidR="00E86E92" w:rsidRPr="001D7B2E" w14:paraId="44AFE020" w14:textId="77777777" w:rsidTr="00E86E92">
        <w:tc>
          <w:tcPr>
            <w:tcW w:w="5000" w:type="pct"/>
            <w:gridSpan w:val="4"/>
          </w:tcPr>
          <w:p w14:paraId="5799DC93" w14:textId="7B6DB796" w:rsidR="00E86E92" w:rsidRPr="001D7B2E" w:rsidRDefault="00E86E92" w:rsidP="00DB1C90">
            <w:pPr>
              <w:jc w:val="left"/>
              <w:rPr>
                <w:rFonts w:asciiTheme="minorHAnsi" w:hAnsiTheme="minorHAnsi" w:cstheme="minorHAnsi"/>
                <w:sz w:val="22"/>
                <w:szCs w:val="22"/>
              </w:rPr>
            </w:pPr>
            <w:r w:rsidRPr="001D7B2E">
              <w:rPr>
                <w:rFonts w:asciiTheme="minorHAnsi" w:hAnsiTheme="minorHAnsi" w:cstheme="minorHAnsi"/>
                <w:b/>
                <w:sz w:val="22"/>
                <w:szCs w:val="22"/>
              </w:rPr>
              <w:t>(</w:t>
            </w:r>
            <w:r w:rsidR="00247ABE" w:rsidRPr="001D7B2E">
              <w:rPr>
                <w:rFonts w:asciiTheme="minorHAnsi" w:hAnsiTheme="minorHAnsi" w:cstheme="minorHAnsi"/>
                <w:b/>
                <w:sz w:val="22"/>
                <w:szCs w:val="22"/>
              </w:rPr>
              <w:t>9</w:t>
            </w:r>
            <w:r w:rsidRPr="001D7B2E">
              <w:rPr>
                <w:rFonts w:asciiTheme="minorHAnsi" w:hAnsiTheme="minorHAnsi" w:cstheme="minorHAnsi"/>
                <w:b/>
                <w:sz w:val="22"/>
                <w:szCs w:val="22"/>
              </w:rPr>
              <w:t xml:space="preserve">)  </w:t>
            </w:r>
            <w:proofErr w:type="spellStart"/>
            <w:r w:rsidRPr="001D7B2E">
              <w:rPr>
                <w:rFonts w:asciiTheme="minorHAnsi" w:hAnsiTheme="minorHAnsi" w:cstheme="minorHAnsi"/>
                <w:b/>
                <w:sz w:val="22"/>
                <w:szCs w:val="22"/>
              </w:rPr>
              <w:t>Rotakin</w:t>
            </w:r>
            <w:proofErr w:type="spellEnd"/>
            <w:r w:rsidRPr="001D7B2E">
              <w:rPr>
                <w:rFonts w:asciiTheme="minorHAnsi" w:hAnsiTheme="minorHAnsi" w:cstheme="minorHAnsi"/>
                <w:b/>
                <w:sz w:val="22"/>
                <w:szCs w:val="22"/>
              </w:rPr>
              <w:t xml:space="preserve"> Test</w:t>
            </w:r>
          </w:p>
        </w:tc>
      </w:tr>
      <w:tr w:rsidR="00B82553" w:rsidRPr="001D7B2E" w14:paraId="48B7F674" w14:textId="412208F8" w:rsidTr="00734C3C">
        <w:tc>
          <w:tcPr>
            <w:tcW w:w="1619" w:type="pct"/>
          </w:tcPr>
          <w:p w14:paraId="34B9FE99" w14:textId="7478C8B0" w:rsidR="00F07FF3" w:rsidRPr="001D7B2E" w:rsidRDefault="00F07FF3" w:rsidP="00F07FF3">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lastRenderedPageBreak/>
              <w:t>The bidder must ensure that the solution meet th</w:t>
            </w:r>
            <w:r w:rsidR="00410291" w:rsidRPr="001D7B2E">
              <w:rPr>
                <w:rFonts w:asciiTheme="minorHAnsi" w:hAnsiTheme="minorHAnsi" w:cstheme="minorHAnsi"/>
                <w:sz w:val="22"/>
                <w:szCs w:val="22"/>
              </w:rPr>
              <w:t>e</w:t>
            </w:r>
            <w:r w:rsidRPr="001D7B2E">
              <w:rPr>
                <w:rFonts w:asciiTheme="minorHAnsi" w:hAnsiTheme="minorHAnsi" w:cstheme="minorHAnsi"/>
                <w:sz w:val="22"/>
                <w:szCs w:val="22"/>
              </w:rPr>
              <w:t xml:space="preserve"> requirements as listed below:</w:t>
            </w:r>
          </w:p>
          <w:p w14:paraId="564FD96B" w14:textId="77777777" w:rsidR="00F07FF3" w:rsidRPr="001D7B2E" w:rsidRDefault="00F07FF3" w:rsidP="00F07FF3">
            <w:pPr>
              <w:jc w:val="left"/>
              <w:rPr>
                <w:rFonts w:asciiTheme="minorHAnsi" w:hAnsiTheme="minorHAnsi" w:cstheme="minorHAnsi"/>
                <w:sz w:val="22"/>
                <w:szCs w:val="22"/>
              </w:rPr>
            </w:pPr>
          </w:p>
          <w:p w14:paraId="150D14A1" w14:textId="3B28F41F" w:rsidR="00B82553" w:rsidRPr="001D7B2E" w:rsidRDefault="00B82553">
            <w:pPr>
              <w:pStyle w:val="Specification"/>
              <w:numPr>
                <w:ilvl w:val="0"/>
                <w:numId w:val="90"/>
              </w:numPr>
              <w:spacing w:after="0"/>
              <w:rPr>
                <w:rFonts w:asciiTheme="minorHAnsi" w:hAnsiTheme="minorHAnsi" w:cstheme="minorHAnsi"/>
                <w:sz w:val="22"/>
                <w:szCs w:val="22"/>
              </w:rPr>
            </w:pPr>
            <w:r w:rsidRPr="001D7B2E">
              <w:rPr>
                <w:rFonts w:asciiTheme="minorHAnsi" w:hAnsiTheme="minorHAnsi" w:cstheme="minorHAnsi"/>
                <w:sz w:val="22"/>
                <w:szCs w:val="22"/>
              </w:rPr>
              <w:t>The SAPS will test</w:t>
            </w:r>
            <w:r w:rsidR="00F07FF3" w:rsidRPr="001D7B2E">
              <w:rPr>
                <w:rFonts w:asciiTheme="minorHAnsi" w:hAnsiTheme="minorHAnsi" w:cstheme="minorHAnsi"/>
                <w:sz w:val="22"/>
                <w:szCs w:val="22"/>
              </w:rPr>
              <w:t xml:space="preserve"> </w:t>
            </w:r>
            <w:r w:rsidRPr="001D7B2E">
              <w:rPr>
                <w:rFonts w:asciiTheme="minorHAnsi" w:hAnsiTheme="minorHAnsi" w:cstheme="minorHAnsi"/>
                <w:sz w:val="22"/>
                <w:szCs w:val="22"/>
              </w:rPr>
              <w:t xml:space="preserve">these cameras with a </w:t>
            </w:r>
            <w:proofErr w:type="spellStart"/>
            <w:r w:rsidRPr="001D7B2E">
              <w:rPr>
                <w:rFonts w:asciiTheme="minorHAnsi" w:hAnsiTheme="minorHAnsi" w:cstheme="minorHAnsi"/>
                <w:sz w:val="22"/>
                <w:szCs w:val="22"/>
              </w:rPr>
              <w:t>Rotakin</w:t>
            </w:r>
            <w:proofErr w:type="spellEnd"/>
            <w:r w:rsidRPr="001D7B2E">
              <w:rPr>
                <w:rFonts w:asciiTheme="minorHAnsi" w:hAnsiTheme="minorHAnsi" w:cstheme="minorHAnsi"/>
                <w:sz w:val="22"/>
                <w:szCs w:val="22"/>
              </w:rPr>
              <w:t xml:space="preserve"> test target at 100% of image height and will require full </w:t>
            </w:r>
            <w:proofErr w:type="spellStart"/>
            <w:r w:rsidRPr="001D7B2E">
              <w:rPr>
                <w:rFonts w:asciiTheme="minorHAnsi" w:hAnsiTheme="minorHAnsi" w:cstheme="minorHAnsi"/>
                <w:sz w:val="22"/>
                <w:szCs w:val="22"/>
              </w:rPr>
              <w:t>Rotakin</w:t>
            </w:r>
            <w:proofErr w:type="spellEnd"/>
            <w:r w:rsidRPr="001D7B2E">
              <w:rPr>
                <w:rFonts w:asciiTheme="minorHAnsi" w:hAnsiTheme="minorHAnsi" w:cstheme="minorHAnsi"/>
                <w:sz w:val="22"/>
                <w:szCs w:val="22"/>
              </w:rPr>
              <w:t xml:space="preserve"> performance in daylight. Colour performance will be evaluated in daylight conditions in accordance with BS EN50132-7 Standard.</w:t>
            </w:r>
          </w:p>
          <w:p w14:paraId="5B98C796" w14:textId="77777777" w:rsidR="007F05FC" w:rsidRPr="001D7B2E" w:rsidRDefault="007F05FC">
            <w:pPr>
              <w:pStyle w:val="Specification"/>
              <w:numPr>
                <w:ilvl w:val="0"/>
                <w:numId w:val="90"/>
              </w:numPr>
              <w:spacing w:after="0"/>
              <w:rPr>
                <w:rFonts w:asciiTheme="minorHAnsi" w:hAnsiTheme="minorHAnsi" w:cstheme="minorHAnsi"/>
                <w:sz w:val="22"/>
                <w:szCs w:val="22"/>
              </w:rPr>
            </w:pPr>
            <w:r w:rsidRPr="001D7B2E">
              <w:rPr>
                <w:rFonts w:asciiTheme="minorHAnsi" w:hAnsiTheme="minorHAnsi" w:cstheme="minorHAnsi"/>
                <w:sz w:val="22"/>
                <w:szCs w:val="22"/>
              </w:rPr>
              <w:t xml:space="preserve">The SAPS will test these cameras with a </w:t>
            </w:r>
            <w:proofErr w:type="spellStart"/>
            <w:r w:rsidRPr="001D7B2E">
              <w:rPr>
                <w:rFonts w:asciiTheme="minorHAnsi" w:hAnsiTheme="minorHAnsi" w:cstheme="minorHAnsi"/>
                <w:sz w:val="22"/>
                <w:szCs w:val="22"/>
              </w:rPr>
              <w:t>Rotakin</w:t>
            </w:r>
            <w:proofErr w:type="spellEnd"/>
            <w:r w:rsidRPr="001D7B2E">
              <w:rPr>
                <w:rFonts w:asciiTheme="minorHAnsi" w:hAnsiTheme="minorHAnsi" w:cstheme="minorHAnsi"/>
                <w:sz w:val="22"/>
                <w:szCs w:val="22"/>
              </w:rPr>
              <w:t xml:space="preserve"> test target at 100% of image height and will require full </w:t>
            </w:r>
            <w:proofErr w:type="spellStart"/>
            <w:r w:rsidRPr="001D7B2E">
              <w:rPr>
                <w:rFonts w:asciiTheme="minorHAnsi" w:hAnsiTheme="minorHAnsi" w:cstheme="minorHAnsi"/>
                <w:sz w:val="22"/>
                <w:szCs w:val="22"/>
              </w:rPr>
              <w:t>Rotakin</w:t>
            </w:r>
            <w:proofErr w:type="spellEnd"/>
            <w:r w:rsidRPr="001D7B2E">
              <w:rPr>
                <w:rFonts w:asciiTheme="minorHAnsi" w:hAnsiTheme="minorHAnsi" w:cstheme="minorHAnsi"/>
                <w:sz w:val="22"/>
                <w:szCs w:val="22"/>
              </w:rPr>
              <w:t xml:space="preserve"> performance in daylight as well as in night assisted mode. Colour performance will be evaluated in daylight conditions in accordance with BS EN50132-7 Standard.</w:t>
            </w:r>
          </w:p>
          <w:p w14:paraId="6389B253" w14:textId="77777777" w:rsidR="007F05FC" w:rsidRPr="001D7B2E" w:rsidRDefault="007F05FC" w:rsidP="001D7B2E">
            <w:pPr>
              <w:pStyle w:val="Specification"/>
              <w:spacing w:after="0"/>
              <w:ind w:left="567"/>
              <w:rPr>
                <w:rFonts w:asciiTheme="minorHAnsi" w:hAnsiTheme="minorHAnsi" w:cstheme="minorHAnsi"/>
                <w:sz w:val="22"/>
                <w:szCs w:val="22"/>
              </w:rPr>
            </w:pPr>
          </w:p>
          <w:p w14:paraId="7278D44C" w14:textId="77777777" w:rsidR="00B82553" w:rsidRPr="001D7B2E" w:rsidRDefault="00B82553" w:rsidP="00DB1C90">
            <w:pPr>
              <w:ind w:left="34"/>
              <w:rPr>
                <w:rFonts w:asciiTheme="minorHAnsi" w:hAnsiTheme="minorHAnsi" w:cstheme="minorHAnsi"/>
                <w:b/>
                <w:sz w:val="22"/>
                <w:szCs w:val="22"/>
              </w:rPr>
            </w:pPr>
          </w:p>
        </w:tc>
        <w:tc>
          <w:tcPr>
            <w:tcW w:w="1692" w:type="pct"/>
          </w:tcPr>
          <w:p w14:paraId="42662A7A" w14:textId="77777777" w:rsidR="004F314F" w:rsidRPr="005C6B97" w:rsidRDefault="004F314F" w:rsidP="004F314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6478541F"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7740263D" w14:textId="77777777" w:rsidR="004F314F" w:rsidRPr="001D7B2E" w:rsidRDefault="004F314F" w:rsidP="004F314F">
            <w:pPr>
              <w:spacing w:after="120" w:line="276" w:lineRule="auto"/>
              <w:jc w:val="left"/>
              <w:rPr>
                <w:rFonts w:asciiTheme="minorHAnsi" w:hAnsiTheme="minorHAnsi" w:cstheme="minorHAnsi"/>
                <w:sz w:val="22"/>
                <w:szCs w:val="22"/>
              </w:rPr>
            </w:pPr>
          </w:p>
          <w:p w14:paraId="12C72D16" w14:textId="763BBC51" w:rsidR="004F314F" w:rsidRPr="001D7B2E" w:rsidRDefault="004F314F" w:rsidP="004F314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r w:rsidR="00F04D3B" w:rsidRPr="001D7B2E">
              <w:rPr>
                <w:rFonts w:asciiTheme="minorHAnsi" w:hAnsiTheme="minorHAnsi" w:cstheme="minorHAnsi"/>
                <w:b/>
                <w:bCs/>
                <w:sz w:val="22"/>
                <w:szCs w:val="22"/>
                <w:u w:val="single"/>
              </w:rPr>
              <w:t>:</w:t>
            </w:r>
          </w:p>
          <w:p w14:paraId="7E196A26" w14:textId="77777777" w:rsidR="004F314F" w:rsidRPr="001D7B2E" w:rsidRDefault="004F314F" w:rsidP="004F314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1D746DE3" w14:textId="005E7922" w:rsidR="00CA1CD3" w:rsidRPr="001D7B2E" w:rsidRDefault="00CA1CD3" w:rsidP="001D7B2E">
            <w:pPr>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all one (1) sub-categor</w:t>
            </w:r>
            <w:r w:rsidR="00356AB2" w:rsidRPr="001D7B2E">
              <w:rPr>
                <w:rFonts w:asciiTheme="minorHAnsi" w:hAnsiTheme="minorHAnsi" w:cstheme="minorHAnsi"/>
                <w:sz w:val="22"/>
                <w:szCs w:val="22"/>
              </w:rPr>
              <w:t>y</w:t>
            </w:r>
            <w:r w:rsidRPr="001D7B2E">
              <w:rPr>
                <w:rFonts w:asciiTheme="minorHAnsi" w:hAnsiTheme="minorHAnsi" w:cstheme="minorHAnsi"/>
                <w:sz w:val="22"/>
                <w:szCs w:val="22"/>
              </w:rPr>
              <w:t xml:space="preserve"> of the Solution requirements.</w:t>
            </w:r>
          </w:p>
          <w:p w14:paraId="4ED3A8A9" w14:textId="446EEFAB" w:rsidR="00B82553" w:rsidRPr="005C6B97" w:rsidRDefault="004F314F" w:rsidP="00734C3C">
            <w:pPr>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CA1CD3" w:rsidRPr="001D7B2E">
              <w:rPr>
                <w:rFonts w:asciiTheme="minorHAnsi" w:hAnsiTheme="minorHAnsi" w:cstheme="minorHAnsi"/>
                <w:sz w:val="22"/>
                <w:szCs w:val="22"/>
              </w:rPr>
              <w:t>two</w:t>
            </w:r>
            <w:r w:rsidRPr="001D7B2E">
              <w:rPr>
                <w:rFonts w:asciiTheme="minorHAnsi" w:hAnsiTheme="minorHAnsi" w:cstheme="minorHAnsi"/>
                <w:sz w:val="22"/>
                <w:szCs w:val="22"/>
              </w:rPr>
              <w:t xml:space="preserve"> (</w:t>
            </w:r>
            <w:r w:rsidR="00CA1CD3" w:rsidRPr="001D7B2E">
              <w:rPr>
                <w:rFonts w:asciiTheme="minorHAnsi" w:hAnsiTheme="minorHAnsi" w:cstheme="minorHAnsi"/>
                <w:sz w:val="22"/>
                <w:szCs w:val="22"/>
              </w:rPr>
              <w:t>2</w:t>
            </w:r>
            <w:r w:rsidRPr="001D7B2E">
              <w:rPr>
                <w:rFonts w:asciiTheme="minorHAnsi" w:hAnsiTheme="minorHAnsi" w:cstheme="minorHAnsi"/>
                <w:sz w:val="22"/>
                <w:szCs w:val="22"/>
              </w:rPr>
              <w:t>) sub-categories of the Solution requirements.</w:t>
            </w:r>
          </w:p>
          <w:p w14:paraId="3770E7F5" w14:textId="77777777" w:rsidR="00CA1CD3" w:rsidRPr="001D7B2E" w:rsidRDefault="00CA1CD3" w:rsidP="00734C3C">
            <w:pPr>
              <w:jc w:val="left"/>
              <w:rPr>
                <w:rFonts w:asciiTheme="minorHAnsi" w:hAnsiTheme="minorHAnsi" w:cstheme="minorHAnsi"/>
                <w:b/>
                <w:sz w:val="22"/>
                <w:szCs w:val="22"/>
                <w:u w:val="single"/>
              </w:rPr>
            </w:pPr>
          </w:p>
          <w:p w14:paraId="701126C0"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207569B0" w14:textId="75E59272" w:rsidR="00CA1CD3" w:rsidRPr="001D7B2E" w:rsidRDefault="00CA1CD3" w:rsidP="00356AB2">
            <w:pPr>
              <w:jc w:val="left"/>
              <w:rPr>
                <w:rFonts w:asciiTheme="minorHAnsi" w:hAnsiTheme="minorHAnsi" w:cstheme="minorHAnsi"/>
                <w:b/>
                <w:sz w:val="22"/>
                <w:szCs w:val="22"/>
                <w:u w:val="single"/>
              </w:rPr>
            </w:pPr>
          </w:p>
        </w:tc>
        <w:tc>
          <w:tcPr>
            <w:tcW w:w="644" w:type="pct"/>
          </w:tcPr>
          <w:p w14:paraId="53644500" w14:textId="4B067020" w:rsidR="00B82553" w:rsidRPr="001D7B2E" w:rsidRDefault="00E86E92"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5%</w:t>
            </w:r>
          </w:p>
        </w:tc>
        <w:tc>
          <w:tcPr>
            <w:tcW w:w="1045" w:type="pct"/>
          </w:tcPr>
          <w:p w14:paraId="1BE9696F"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51BED827" w14:textId="6EED5799" w:rsidR="00B82553" w:rsidRPr="001D7B2E" w:rsidRDefault="00B82553" w:rsidP="00DB1C90">
            <w:pPr>
              <w:jc w:val="left"/>
              <w:rPr>
                <w:rFonts w:asciiTheme="minorHAnsi" w:hAnsiTheme="minorHAnsi" w:cstheme="minorHAnsi"/>
                <w:color w:val="FF0000"/>
                <w:sz w:val="22"/>
                <w:szCs w:val="22"/>
              </w:rPr>
            </w:pPr>
          </w:p>
        </w:tc>
      </w:tr>
    </w:tbl>
    <w:p w14:paraId="5CC92EFB" w14:textId="77777777" w:rsidR="00437A85" w:rsidRPr="001D7B2E" w:rsidRDefault="00437A85" w:rsidP="009A4C50">
      <w:pPr>
        <w:spacing w:line="240" w:lineRule="auto"/>
        <w:ind w:left="1134"/>
        <w:rPr>
          <w:rFonts w:asciiTheme="minorHAnsi" w:hAnsiTheme="minorHAnsi" w:cstheme="minorHAnsi"/>
        </w:rPr>
      </w:pPr>
    </w:p>
    <w:p w14:paraId="4E20CAB5" w14:textId="224678AD" w:rsidR="00437A85" w:rsidRPr="005C6B97" w:rsidRDefault="00437A85" w:rsidP="00734C3C">
      <w:pPr>
        <w:pStyle w:val="Caption"/>
        <w:rPr>
          <w:rFonts w:cstheme="minorHAnsi"/>
          <w:szCs w:val="22"/>
        </w:rPr>
      </w:pPr>
      <w:r w:rsidRPr="005C6B97">
        <w:rPr>
          <w:rFonts w:cstheme="minorHAnsi"/>
          <w:szCs w:val="22"/>
        </w:rPr>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008C78E7" w:rsidRPr="005C6B97">
        <w:rPr>
          <w:rFonts w:cstheme="minorHAnsi"/>
          <w:noProof/>
          <w:szCs w:val="22"/>
        </w:rPr>
        <w:t>6</w:t>
      </w:r>
      <w:r w:rsidRPr="005C6B97">
        <w:rPr>
          <w:rFonts w:cstheme="minorHAnsi"/>
          <w:szCs w:val="22"/>
        </w:rPr>
        <w:fldChar w:fldCharType="end"/>
      </w:r>
      <w:r w:rsidRPr="005C6B97">
        <w:rPr>
          <w:rFonts w:cstheme="minorHAnsi"/>
          <w:szCs w:val="22"/>
        </w:rPr>
        <w:t xml:space="preserve"> : </w:t>
      </w:r>
      <w:r w:rsidR="009D55C7" w:rsidRPr="005C6B97">
        <w:rPr>
          <w:rFonts w:cstheme="minorHAnsi"/>
          <w:szCs w:val="22"/>
        </w:rPr>
        <w:t xml:space="preserve">DEMS </w:t>
      </w:r>
      <w:r w:rsidRPr="005C6B97">
        <w:rPr>
          <w:rFonts w:cstheme="minorHAnsi"/>
          <w:szCs w:val="22"/>
        </w:rPr>
        <w:t>Software Technical Functionality Requirements</w:t>
      </w:r>
    </w:p>
    <w:tbl>
      <w:tblPr>
        <w:tblW w:w="5000"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143"/>
        <w:gridCol w:w="4772"/>
        <w:gridCol w:w="1373"/>
        <w:gridCol w:w="2340"/>
      </w:tblGrid>
      <w:tr w:rsidR="00437A85" w:rsidRPr="001D7B2E" w14:paraId="5E5B005A" w14:textId="77777777" w:rsidTr="001D7B2E">
        <w:trPr>
          <w:tblHeader/>
        </w:trPr>
        <w:tc>
          <w:tcPr>
            <w:tcW w:w="594" w:type="pct"/>
            <w:shd w:val="clear" w:color="auto" w:fill="DBE5F1"/>
          </w:tcPr>
          <w:p w14:paraId="32E26879" w14:textId="77777777" w:rsidR="00437A85" w:rsidRPr="001D7B2E" w:rsidRDefault="00437A85" w:rsidP="003A0BD5">
            <w:pPr>
              <w:rPr>
                <w:rFonts w:asciiTheme="minorHAnsi" w:hAnsiTheme="minorHAnsi" w:cstheme="minorHAnsi"/>
                <w:b/>
                <w:color w:val="0000FF"/>
              </w:rPr>
            </w:pPr>
            <w:r w:rsidRPr="001D7B2E">
              <w:rPr>
                <w:rFonts w:asciiTheme="minorHAnsi" w:hAnsiTheme="minorHAnsi" w:cstheme="minorHAnsi"/>
                <w:b/>
                <w:color w:val="0000FF"/>
              </w:rPr>
              <w:t>No.</w:t>
            </w:r>
          </w:p>
        </w:tc>
        <w:tc>
          <w:tcPr>
            <w:tcW w:w="2478" w:type="pct"/>
            <w:shd w:val="clear" w:color="auto" w:fill="DBE5F1"/>
          </w:tcPr>
          <w:p w14:paraId="32CEB2B7" w14:textId="77777777" w:rsidR="00437A85" w:rsidRPr="001D7B2E" w:rsidRDefault="00437A85" w:rsidP="003A0BD5">
            <w:pPr>
              <w:rPr>
                <w:rFonts w:asciiTheme="minorHAnsi" w:hAnsiTheme="minorHAnsi" w:cstheme="minorHAnsi"/>
                <w:b/>
                <w:color w:val="0000FF"/>
              </w:rPr>
            </w:pPr>
            <w:r w:rsidRPr="001D7B2E">
              <w:rPr>
                <w:rFonts w:asciiTheme="minorHAnsi" w:hAnsiTheme="minorHAnsi" w:cstheme="minorHAnsi"/>
                <w:b/>
                <w:color w:val="0000FF"/>
              </w:rPr>
              <w:t>Technical Functionality Requirements</w:t>
            </w:r>
          </w:p>
        </w:tc>
        <w:tc>
          <w:tcPr>
            <w:tcW w:w="713" w:type="pct"/>
            <w:shd w:val="clear" w:color="auto" w:fill="DBE5F1"/>
          </w:tcPr>
          <w:p w14:paraId="3EAAD845" w14:textId="77777777" w:rsidR="00437A85" w:rsidRPr="001D7B2E" w:rsidRDefault="00437A85" w:rsidP="003A0BD5">
            <w:pPr>
              <w:jc w:val="center"/>
              <w:rPr>
                <w:rFonts w:asciiTheme="minorHAnsi" w:hAnsiTheme="minorHAnsi" w:cstheme="minorHAnsi"/>
                <w:b/>
                <w:color w:val="0000FF"/>
              </w:rPr>
            </w:pPr>
            <w:r w:rsidRPr="001D7B2E">
              <w:rPr>
                <w:rFonts w:asciiTheme="minorHAnsi" w:hAnsiTheme="minorHAnsi" w:cstheme="minorHAnsi"/>
                <w:b/>
                <w:color w:val="0000FF"/>
              </w:rPr>
              <w:t>Weighting</w:t>
            </w:r>
          </w:p>
        </w:tc>
        <w:tc>
          <w:tcPr>
            <w:tcW w:w="1215" w:type="pct"/>
            <w:shd w:val="clear" w:color="auto" w:fill="DBE5F1"/>
          </w:tcPr>
          <w:p w14:paraId="3B3794FA" w14:textId="77777777" w:rsidR="00437A85" w:rsidRPr="001D7B2E" w:rsidRDefault="00437A85" w:rsidP="003A0BD5">
            <w:pPr>
              <w:jc w:val="center"/>
              <w:rPr>
                <w:rFonts w:asciiTheme="minorHAnsi" w:hAnsiTheme="minorHAnsi" w:cstheme="minorHAnsi"/>
                <w:b/>
                <w:color w:val="0000FF"/>
              </w:rPr>
            </w:pPr>
            <w:r w:rsidRPr="001D7B2E">
              <w:rPr>
                <w:rFonts w:asciiTheme="minorHAnsi" w:hAnsiTheme="minorHAnsi" w:cstheme="minorHAnsi"/>
                <w:b/>
                <w:color w:val="0000FF"/>
              </w:rPr>
              <w:t>Minimum threshold per Functional environment</w:t>
            </w:r>
          </w:p>
        </w:tc>
      </w:tr>
      <w:tr w:rsidR="00437A85" w:rsidRPr="001D7B2E" w14:paraId="4CD3A10E" w14:textId="77777777" w:rsidTr="001D7B2E">
        <w:tc>
          <w:tcPr>
            <w:tcW w:w="594" w:type="pct"/>
          </w:tcPr>
          <w:p w14:paraId="4DAA40AD" w14:textId="4C5D0877" w:rsidR="00437A85" w:rsidRPr="001D7B2E" w:rsidRDefault="00B7729D" w:rsidP="003A0BD5">
            <w:pPr>
              <w:rPr>
                <w:rFonts w:asciiTheme="minorHAnsi" w:hAnsiTheme="minorHAnsi" w:cstheme="minorHAnsi"/>
              </w:rPr>
            </w:pPr>
            <w:r w:rsidRPr="001D7B2E">
              <w:rPr>
                <w:rFonts w:asciiTheme="minorHAnsi" w:hAnsiTheme="minorHAnsi" w:cstheme="minorHAnsi"/>
              </w:rPr>
              <w:t>1</w:t>
            </w:r>
          </w:p>
        </w:tc>
        <w:tc>
          <w:tcPr>
            <w:tcW w:w="2478" w:type="pct"/>
          </w:tcPr>
          <w:p w14:paraId="177FFC59" w14:textId="77777777" w:rsidR="00437A85" w:rsidRPr="001D7B2E" w:rsidRDefault="00437A85" w:rsidP="003A0BD5">
            <w:pPr>
              <w:rPr>
                <w:rFonts w:asciiTheme="minorHAnsi" w:hAnsiTheme="minorHAnsi" w:cstheme="minorHAnsi"/>
              </w:rPr>
            </w:pPr>
            <w:r w:rsidRPr="001D7B2E">
              <w:rPr>
                <w:rFonts w:asciiTheme="minorHAnsi" w:hAnsiTheme="minorHAnsi" w:cstheme="minorHAnsi"/>
              </w:rPr>
              <w:t>Digital Evidence Management Software</w:t>
            </w:r>
          </w:p>
        </w:tc>
        <w:tc>
          <w:tcPr>
            <w:tcW w:w="713" w:type="pct"/>
          </w:tcPr>
          <w:p w14:paraId="2400B175" w14:textId="04905480" w:rsidR="00437A85" w:rsidRPr="001D7B2E" w:rsidRDefault="00E61E4A" w:rsidP="003A0BD5">
            <w:pPr>
              <w:jc w:val="center"/>
              <w:rPr>
                <w:rFonts w:asciiTheme="minorHAnsi" w:hAnsiTheme="minorHAnsi" w:cstheme="minorHAnsi"/>
              </w:rPr>
            </w:pPr>
            <w:r w:rsidRPr="001D7B2E">
              <w:rPr>
                <w:rFonts w:asciiTheme="minorHAnsi" w:hAnsiTheme="minorHAnsi" w:cstheme="minorHAnsi"/>
              </w:rPr>
              <w:t>10</w:t>
            </w:r>
            <w:r w:rsidR="00A35E9A" w:rsidRPr="001D7B2E">
              <w:rPr>
                <w:rFonts w:asciiTheme="minorHAnsi" w:hAnsiTheme="minorHAnsi" w:cstheme="minorHAnsi"/>
              </w:rPr>
              <w:t>0%</w:t>
            </w:r>
          </w:p>
        </w:tc>
        <w:tc>
          <w:tcPr>
            <w:tcW w:w="1215" w:type="pct"/>
          </w:tcPr>
          <w:p w14:paraId="49A4A826" w14:textId="1063E451" w:rsidR="00437A85" w:rsidRPr="001D7B2E" w:rsidRDefault="00353669" w:rsidP="003A0BD5">
            <w:pPr>
              <w:jc w:val="center"/>
              <w:rPr>
                <w:rFonts w:asciiTheme="minorHAnsi" w:hAnsiTheme="minorHAnsi" w:cstheme="minorHAnsi"/>
              </w:rPr>
            </w:pPr>
            <w:r w:rsidRPr="001D7B2E">
              <w:rPr>
                <w:rFonts w:asciiTheme="minorHAnsi" w:hAnsiTheme="minorHAnsi" w:cstheme="minorHAnsi"/>
              </w:rPr>
              <w:t>60%</w:t>
            </w:r>
            <w:r w:rsidR="00A725CB" w:rsidRPr="001D7B2E">
              <w:rPr>
                <w:rFonts w:asciiTheme="minorHAnsi" w:hAnsiTheme="minorHAnsi" w:cstheme="minorHAnsi"/>
              </w:rPr>
              <w:t xml:space="preserve"> </w:t>
            </w:r>
          </w:p>
        </w:tc>
      </w:tr>
      <w:tr w:rsidR="00437A85" w:rsidRPr="001D7B2E" w14:paraId="0D9DA8FE" w14:textId="77777777" w:rsidTr="001D7B2E">
        <w:tc>
          <w:tcPr>
            <w:tcW w:w="3072" w:type="pct"/>
            <w:gridSpan w:val="2"/>
          </w:tcPr>
          <w:p w14:paraId="6A70B4FD" w14:textId="77777777" w:rsidR="00437A85" w:rsidRPr="001D7B2E" w:rsidRDefault="00437A85" w:rsidP="003A0BD5">
            <w:pPr>
              <w:jc w:val="right"/>
              <w:rPr>
                <w:rFonts w:asciiTheme="minorHAnsi" w:hAnsiTheme="minorHAnsi" w:cstheme="minorHAnsi"/>
                <w:b/>
              </w:rPr>
            </w:pPr>
            <w:r w:rsidRPr="001D7B2E">
              <w:rPr>
                <w:rFonts w:asciiTheme="minorHAnsi" w:hAnsiTheme="minorHAnsi" w:cstheme="minorHAnsi"/>
                <w:b/>
              </w:rPr>
              <w:t>TOTAL</w:t>
            </w:r>
          </w:p>
        </w:tc>
        <w:tc>
          <w:tcPr>
            <w:tcW w:w="713" w:type="pct"/>
          </w:tcPr>
          <w:p w14:paraId="00DC3278" w14:textId="0C970B40" w:rsidR="00437A85" w:rsidRPr="001D7B2E" w:rsidRDefault="00437A85" w:rsidP="003A0BD5">
            <w:pPr>
              <w:jc w:val="center"/>
              <w:rPr>
                <w:rFonts w:asciiTheme="minorHAnsi" w:hAnsiTheme="minorHAnsi" w:cstheme="minorHAnsi"/>
                <w:b/>
                <w:highlight w:val="yellow"/>
              </w:rPr>
            </w:pPr>
            <w:r w:rsidRPr="001D7B2E">
              <w:rPr>
                <w:rFonts w:asciiTheme="minorHAnsi" w:hAnsiTheme="minorHAnsi" w:cstheme="minorHAnsi"/>
                <w:b/>
              </w:rPr>
              <w:t xml:space="preserve"> </w:t>
            </w:r>
            <w:r w:rsidR="00903760" w:rsidRPr="001D7B2E">
              <w:rPr>
                <w:rFonts w:asciiTheme="minorHAnsi" w:hAnsiTheme="minorHAnsi" w:cstheme="minorHAnsi"/>
                <w:b/>
              </w:rPr>
              <w:t>10</w:t>
            </w:r>
            <w:r w:rsidRPr="001D7B2E">
              <w:rPr>
                <w:rFonts w:asciiTheme="minorHAnsi" w:hAnsiTheme="minorHAnsi" w:cstheme="minorHAnsi"/>
                <w:b/>
              </w:rPr>
              <w:t>0%</w:t>
            </w:r>
          </w:p>
        </w:tc>
        <w:tc>
          <w:tcPr>
            <w:tcW w:w="1215" w:type="pct"/>
          </w:tcPr>
          <w:p w14:paraId="1A88CFEE" w14:textId="30066933" w:rsidR="00437A85" w:rsidRPr="001D7B2E" w:rsidRDefault="00E61E4A" w:rsidP="003A0BD5">
            <w:pPr>
              <w:jc w:val="center"/>
              <w:rPr>
                <w:rFonts w:asciiTheme="minorHAnsi" w:hAnsiTheme="minorHAnsi" w:cstheme="minorHAnsi"/>
                <w:b/>
                <w:highlight w:val="yellow"/>
              </w:rPr>
            </w:pPr>
            <w:r w:rsidRPr="001D7B2E">
              <w:rPr>
                <w:rFonts w:asciiTheme="minorHAnsi" w:hAnsiTheme="minorHAnsi" w:cstheme="minorHAnsi"/>
                <w:b/>
              </w:rPr>
              <w:t>6</w:t>
            </w:r>
            <w:r w:rsidR="00903760" w:rsidRPr="001D7B2E">
              <w:rPr>
                <w:rFonts w:asciiTheme="minorHAnsi" w:hAnsiTheme="minorHAnsi" w:cstheme="minorHAnsi"/>
                <w:b/>
              </w:rPr>
              <w:t>0</w:t>
            </w:r>
            <w:r w:rsidR="00437A85" w:rsidRPr="001D7B2E">
              <w:rPr>
                <w:rFonts w:asciiTheme="minorHAnsi" w:hAnsiTheme="minorHAnsi" w:cstheme="minorHAnsi"/>
                <w:b/>
              </w:rPr>
              <w:t>%</w:t>
            </w:r>
          </w:p>
        </w:tc>
      </w:tr>
    </w:tbl>
    <w:p w14:paraId="774D75A1" w14:textId="77777777" w:rsidR="00437A85" w:rsidRPr="001D7B2E" w:rsidRDefault="00437A85" w:rsidP="009A4C50">
      <w:pPr>
        <w:spacing w:line="240" w:lineRule="auto"/>
        <w:ind w:left="1134"/>
        <w:rPr>
          <w:rFonts w:asciiTheme="minorHAnsi" w:hAnsiTheme="minorHAnsi" w:cstheme="minorHAnsi"/>
        </w:rPr>
      </w:pPr>
    </w:p>
    <w:p w14:paraId="51BB7C5A" w14:textId="00FE93EF" w:rsidR="00437A85" w:rsidRPr="005C6B97" w:rsidRDefault="00437A85">
      <w:pPr>
        <w:pStyle w:val="ListParagraph"/>
        <w:numPr>
          <w:ilvl w:val="0"/>
          <w:numId w:val="62"/>
        </w:numPr>
        <w:spacing w:line="240" w:lineRule="auto"/>
        <w:rPr>
          <w:rFonts w:cstheme="minorHAnsi"/>
        </w:rPr>
      </w:pPr>
      <w:r w:rsidRPr="005C6B97">
        <w:rPr>
          <w:rFonts w:cstheme="minorHAnsi"/>
        </w:rPr>
        <w:t xml:space="preserve">Minimum threshold. The individual scores will be converted to a cumulative percentage and only those bidders that achieve or exceed the minimum threshold score of </w:t>
      </w:r>
      <w:r w:rsidR="00E61E4A" w:rsidRPr="005C6B97">
        <w:rPr>
          <w:rFonts w:cstheme="minorHAnsi"/>
        </w:rPr>
        <w:t>6</w:t>
      </w:r>
      <w:r w:rsidR="009D55C7" w:rsidRPr="005C6B97">
        <w:rPr>
          <w:rFonts w:cstheme="minorHAnsi"/>
          <w:b/>
          <w:bCs/>
        </w:rPr>
        <w:t>0</w:t>
      </w:r>
      <w:r w:rsidRPr="005C6B97">
        <w:rPr>
          <w:rFonts w:cstheme="minorHAnsi"/>
          <w:b/>
          <w:bCs/>
        </w:rPr>
        <w:t>%</w:t>
      </w:r>
      <w:r w:rsidRPr="005C6B97">
        <w:rPr>
          <w:rFonts w:cstheme="minorHAnsi"/>
        </w:rPr>
        <w:t xml:space="preserve"> will be eligible to proceed to the next stage, i.e. the Demonstrations Stage or Price evaluation (whichever is applicable).</w:t>
      </w:r>
    </w:p>
    <w:p w14:paraId="209E70B3" w14:textId="5BB34384" w:rsidR="00437A85" w:rsidRPr="005C6B97" w:rsidRDefault="000B733F">
      <w:pPr>
        <w:pStyle w:val="ListParagraph"/>
        <w:numPr>
          <w:ilvl w:val="0"/>
          <w:numId w:val="62"/>
        </w:numPr>
        <w:rPr>
          <w:rFonts w:cstheme="minorHAnsi"/>
        </w:rPr>
      </w:pPr>
      <w:r w:rsidRPr="005C6B97">
        <w:rPr>
          <w:rFonts w:cstheme="minorHAnsi"/>
        </w:rPr>
        <w:t>SITA/</w:t>
      </w:r>
      <w:r w:rsidR="00437A85" w:rsidRPr="005C6B97">
        <w:rPr>
          <w:rFonts w:cstheme="minorHAnsi"/>
        </w:rPr>
        <w:t>SAPS will inform the bidders about the logistical arrangements regarding PRESENTATION EVALUATIONS. Bidders must be prepared to present the product / solution/ service offering at the premises of SAPS (in Pretoria), or at their own premises.</w:t>
      </w:r>
    </w:p>
    <w:p w14:paraId="64D34C0E" w14:textId="77777777" w:rsidR="00437A85" w:rsidRPr="001D7B2E" w:rsidRDefault="00437A85" w:rsidP="009A4C50">
      <w:pPr>
        <w:spacing w:line="240" w:lineRule="auto"/>
        <w:ind w:left="1134"/>
        <w:rPr>
          <w:rFonts w:asciiTheme="minorHAnsi" w:hAnsiTheme="minorHAnsi" w:cstheme="minorHAnsi"/>
        </w:rPr>
      </w:pPr>
    </w:p>
    <w:p w14:paraId="51EC3E6F" w14:textId="4D2CC746" w:rsidR="008C78E7" w:rsidRPr="005C6B97" w:rsidRDefault="008C78E7" w:rsidP="001D7B2E">
      <w:pPr>
        <w:pStyle w:val="Caption"/>
        <w:rPr>
          <w:rFonts w:cstheme="minorHAnsi"/>
          <w:szCs w:val="22"/>
        </w:rPr>
      </w:pPr>
      <w:r w:rsidRPr="005C6B97">
        <w:rPr>
          <w:rFonts w:cstheme="minorHAnsi"/>
          <w:szCs w:val="22"/>
        </w:rPr>
        <w:lastRenderedPageBreak/>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Pr="005C6B97">
        <w:rPr>
          <w:rFonts w:cstheme="minorHAnsi"/>
          <w:noProof/>
          <w:szCs w:val="22"/>
        </w:rPr>
        <w:t>7</w:t>
      </w:r>
      <w:r w:rsidRPr="005C6B97">
        <w:rPr>
          <w:rFonts w:cstheme="minorHAnsi"/>
          <w:szCs w:val="22"/>
        </w:rPr>
        <w:fldChar w:fldCharType="end"/>
      </w:r>
      <w:r w:rsidRPr="005C6B97">
        <w:rPr>
          <w:rFonts w:cstheme="minorHAnsi"/>
          <w:szCs w:val="22"/>
        </w:rPr>
        <w:t>: DEMS Software Technical Functionality Evaluation</w:t>
      </w:r>
    </w:p>
    <w:tbl>
      <w:tblPr>
        <w:tblStyle w:val="TableGrid2"/>
        <w:tblpPr w:leftFromText="180" w:rightFromText="180" w:vertAnchor="text" w:tblpX="-5" w:tblpY="1"/>
        <w:tblOverlap w:val="never"/>
        <w:tblW w:w="5077"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745"/>
        <w:gridCol w:w="2941"/>
        <w:gridCol w:w="1105"/>
        <w:gridCol w:w="1985"/>
      </w:tblGrid>
      <w:tr w:rsidR="004A4E5F" w:rsidRPr="001D7B2E" w14:paraId="16D9A71E" w14:textId="77777777" w:rsidTr="001D7B2E">
        <w:trPr>
          <w:tblHeader/>
        </w:trPr>
        <w:tc>
          <w:tcPr>
            <w:tcW w:w="1916" w:type="pct"/>
            <w:shd w:val="clear" w:color="auto" w:fill="DBE5F1" w:themeFill="accent1" w:themeFillTint="33"/>
          </w:tcPr>
          <w:p w14:paraId="2AEA55EA" w14:textId="77777777" w:rsidR="004A4E5F" w:rsidRPr="001D7B2E" w:rsidRDefault="004A4E5F">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Technical Functionality Requirement</w:t>
            </w:r>
          </w:p>
        </w:tc>
        <w:tc>
          <w:tcPr>
            <w:tcW w:w="1504" w:type="pct"/>
            <w:shd w:val="clear" w:color="auto" w:fill="DBE5F1" w:themeFill="accent1" w:themeFillTint="33"/>
          </w:tcPr>
          <w:p w14:paraId="7AEEAFE5" w14:textId="77777777" w:rsidR="004A4E5F" w:rsidRPr="001D7B2E" w:rsidRDefault="004A4E5F">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Substantiating evidence and evaluation criteria</w:t>
            </w:r>
          </w:p>
          <w:p w14:paraId="31DEE5BE" w14:textId="77777777" w:rsidR="004A4E5F" w:rsidRPr="001D7B2E" w:rsidRDefault="004A4E5F">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iCs/>
                <w:color w:val="000066"/>
                <w:sz w:val="22"/>
                <w:szCs w:val="22"/>
              </w:rPr>
              <w:t>(used to evaluate bid)</w:t>
            </w:r>
          </w:p>
        </w:tc>
        <w:tc>
          <w:tcPr>
            <w:tcW w:w="565" w:type="pct"/>
            <w:shd w:val="clear" w:color="auto" w:fill="DBE5F1" w:themeFill="accent1" w:themeFillTint="33"/>
          </w:tcPr>
          <w:p w14:paraId="4F38F2FE" w14:textId="3AC8C04C" w:rsidR="004A4E5F" w:rsidRPr="001D7B2E" w:rsidRDefault="004A4E5F" w:rsidP="00237CA1">
            <w:pPr>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Weighting</w:t>
            </w:r>
          </w:p>
        </w:tc>
        <w:tc>
          <w:tcPr>
            <w:tcW w:w="1015" w:type="pct"/>
            <w:shd w:val="clear" w:color="auto" w:fill="DBE5F1" w:themeFill="accent1" w:themeFillTint="33"/>
          </w:tcPr>
          <w:p w14:paraId="4F20861C" w14:textId="18820650" w:rsidR="004A4E5F" w:rsidRPr="001D7B2E" w:rsidRDefault="004A4E5F">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Substantiation reference</w:t>
            </w:r>
          </w:p>
          <w:p w14:paraId="2DC5C314" w14:textId="77777777" w:rsidR="004A4E5F" w:rsidRPr="001D7B2E" w:rsidRDefault="004A4E5F">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iCs/>
                <w:color w:val="000066"/>
                <w:sz w:val="22"/>
                <w:szCs w:val="22"/>
              </w:rPr>
              <w:t>(to be completed by bidder)</w:t>
            </w:r>
          </w:p>
        </w:tc>
      </w:tr>
      <w:tr w:rsidR="004A4E5F" w:rsidRPr="001D7B2E" w14:paraId="7818253B" w14:textId="77777777" w:rsidTr="004A4E5F">
        <w:tc>
          <w:tcPr>
            <w:tcW w:w="5000" w:type="pct"/>
            <w:gridSpan w:val="4"/>
          </w:tcPr>
          <w:p w14:paraId="41C61D5A" w14:textId="56CEE27F" w:rsidR="004A4E5F" w:rsidRPr="001D7B2E" w:rsidRDefault="004A4E5F">
            <w:pPr>
              <w:jc w:val="left"/>
              <w:rPr>
                <w:rFonts w:asciiTheme="minorHAnsi" w:hAnsiTheme="minorHAnsi" w:cstheme="minorHAnsi"/>
                <w:b/>
                <w:sz w:val="22"/>
                <w:szCs w:val="22"/>
              </w:rPr>
            </w:pPr>
            <w:r w:rsidRPr="001D7B2E">
              <w:rPr>
                <w:rFonts w:asciiTheme="minorHAnsi" w:hAnsiTheme="minorHAnsi" w:cstheme="minorHAnsi"/>
                <w:b/>
                <w:sz w:val="22"/>
                <w:szCs w:val="22"/>
              </w:rPr>
              <w:t>SOFTWARE SOLUTION REQUIREMENTS FOR DEMS</w:t>
            </w:r>
          </w:p>
          <w:p w14:paraId="6C0ADEF4" w14:textId="77777777" w:rsidR="004A4E5F" w:rsidRPr="001D7B2E" w:rsidRDefault="004A4E5F">
            <w:pPr>
              <w:jc w:val="left"/>
              <w:rPr>
                <w:rFonts w:asciiTheme="minorHAnsi" w:hAnsiTheme="minorHAnsi" w:cstheme="minorHAnsi"/>
                <w:color w:val="FF0000"/>
                <w:sz w:val="22"/>
                <w:szCs w:val="22"/>
              </w:rPr>
            </w:pPr>
          </w:p>
        </w:tc>
      </w:tr>
      <w:tr w:rsidR="004A4E5F" w:rsidRPr="001D7B2E" w14:paraId="59CD8AAA" w14:textId="77777777" w:rsidTr="004A4E5F">
        <w:tc>
          <w:tcPr>
            <w:tcW w:w="5000" w:type="pct"/>
            <w:gridSpan w:val="4"/>
          </w:tcPr>
          <w:p w14:paraId="6E9390A6" w14:textId="3844EBA7" w:rsidR="004A4E5F" w:rsidRPr="001D7B2E" w:rsidRDefault="004A4E5F">
            <w:pPr>
              <w:pStyle w:val="ListParagraph"/>
              <w:rPr>
                <w:rFonts w:cstheme="minorHAnsi"/>
                <w:b/>
                <w:sz w:val="22"/>
                <w:szCs w:val="22"/>
              </w:rPr>
            </w:pPr>
            <w:r w:rsidRPr="001D7B2E">
              <w:rPr>
                <w:rFonts w:cstheme="minorHAnsi"/>
                <w:b/>
                <w:sz w:val="22"/>
                <w:szCs w:val="22"/>
              </w:rPr>
              <w:t>(1) Digital Evidence Management Software</w:t>
            </w:r>
          </w:p>
          <w:p w14:paraId="07C98A5B" w14:textId="77777777" w:rsidR="004A4E5F" w:rsidRPr="001D7B2E" w:rsidRDefault="004A4E5F">
            <w:pPr>
              <w:jc w:val="left"/>
              <w:rPr>
                <w:rFonts w:asciiTheme="minorHAnsi" w:hAnsiTheme="minorHAnsi" w:cstheme="minorHAnsi"/>
                <w:b/>
                <w:sz w:val="22"/>
                <w:szCs w:val="22"/>
              </w:rPr>
            </w:pPr>
          </w:p>
        </w:tc>
      </w:tr>
      <w:tr w:rsidR="004A4E5F" w:rsidRPr="001D7B2E" w14:paraId="58CB1CB0" w14:textId="77777777" w:rsidTr="001D7B2E">
        <w:tc>
          <w:tcPr>
            <w:tcW w:w="1916" w:type="pct"/>
          </w:tcPr>
          <w:p w14:paraId="2973A8BD" w14:textId="59AFD9CE" w:rsidR="004A4E5F" w:rsidRPr="001D7B2E" w:rsidRDefault="004A4E5F">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solution software requirements as listed below:</w:t>
            </w:r>
          </w:p>
          <w:p w14:paraId="4DE0140E" w14:textId="1442430F" w:rsidR="004A4E5F" w:rsidRPr="001D7B2E" w:rsidRDefault="004A4E5F">
            <w:pPr>
              <w:pStyle w:val="ListParagraph"/>
              <w:rPr>
                <w:rFonts w:cstheme="minorHAnsi"/>
                <w:b/>
                <w:sz w:val="22"/>
                <w:szCs w:val="22"/>
              </w:rPr>
            </w:pPr>
          </w:p>
          <w:p w14:paraId="661B1253" w14:textId="77777777" w:rsidR="004A4E5F" w:rsidRPr="001D7B2E" w:rsidRDefault="004A4E5F">
            <w:pPr>
              <w:pStyle w:val="Specification"/>
              <w:numPr>
                <w:ilvl w:val="0"/>
                <w:numId w:val="91"/>
              </w:numPr>
              <w:spacing w:after="0"/>
              <w:rPr>
                <w:rFonts w:asciiTheme="minorHAnsi" w:hAnsiTheme="minorHAnsi" w:cstheme="minorHAnsi"/>
                <w:sz w:val="22"/>
                <w:szCs w:val="22"/>
              </w:rPr>
            </w:pPr>
            <w:r w:rsidRPr="001D7B2E">
              <w:rPr>
                <w:rFonts w:asciiTheme="minorHAnsi" w:hAnsiTheme="minorHAnsi" w:cstheme="minorHAnsi"/>
                <w:sz w:val="22"/>
                <w:szCs w:val="22"/>
              </w:rPr>
              <w:t>Digital Evidence Management Software (DEMS) to be provided by the successful bidder as and when required by the SAPS.</w:t>
            </w:r>
          </w:p>
          <w:p w14:paraId="379AE85F" w14:textId="77777777" w:rsidR="004A4E5F" w:rsidRPr="001D7B2E" w:rsidRDefault="004A4E5F">
            <w:pPr>
              <w:pStyle w:val="Specification"/>
              <w:numPr>
                <w:ilvl w:val="0"/>
                <w:numId w:val="91"/>
              </w:numPr>
              <w:spacing w:after="0"/>
              <w:rPr>
                <w:rFonts w:asciiTheme="minorHAnsi" w:hAnsiTheme="minorHAnsi" w:cstheme="minorHAnsi"/>
                <w:sz w:val="22"/>
                <w:szCs w:val="22"/>
              </w:rPr>
            </w:pPr>
            <w:r w:rsidRPr="001D7B2E">
              <w:rPr>
                <w:rFonts w:asciiTheme="minorHAnsi" w:hAnsiTheme="minorHAnsi" w:cstheme="minorHAnsi"/>
                <w:sz w:val="22"/>
                <w:szCs w:val="22"/>
              </w:rPr>
              <w:t>Advanced user data management system to provide for the creation of structures to link SAPS officials (user) to perform specific actions and to identify the user (</w:t>
            </w:r>
            <w:proofErr w:type="spellStart"/>
            <w:r w:rsidRPr="001D7B2E">
              <w:rPr>
                <w:rFonts w:asciiTheme="minorHAnsi" w:hAnsiTheme="minorHAnsi" w:cstheme="minorHAnsi"/>
                <w:sz w:val="22"/>
                <w:szCs w:val="22"/>
              </w:rPr>
              <w:t>persal</w:t>
            </w:r>
            <w:proofErr w:type="spellEnd"/>
            <w:r w:rsidRPr="001D7B2E">
              <w:rPr>
                <w:rFonts w:asciiTheme="minorHAnsi" w:hAnsiTheme="minorHAnsi" w:cstheme="minorHAnsi"/>
                <w:sz w:val="22"/>
                <w:szCs w:val="22"/>
              </w:rPr>
              <w:t xml:space="preserve"> number, rank, initials and surname of SAPS official). The user data management on DEMS must be aligned with the Electronic Communications and Transactions Act 25 of 2002 (ECT Act) to maintain chain of custody of electronic evidence.</w:t>
            </w:r>
          </w:p>
          <w:p w14:paraId="4CD165C5" w14:textId="5C667D6A" w:rsidR="004A4E5F" w:rsidRPr="001D7B2E" w:rsidRDefault="004A4E5F">
            <w:pPr>
              <w:pStyle w:val="Specification"/>
              <w:numPr>
                <w:ilvl w:val="0"/>
                <w:numId w:val="91"/>
              </w:numPr>
              <w:spacing w:after="0"/>
              <w:rPr>
                <w:rFonts w:asciiTheme="minorHAnsi" w:hAnsiTheme="minorHAnsi" w:cstheme="minorHAnsi"/>
                <w:sz w:val="22"/>
                <w:szCs w:val="22"/>
              </w:rPr>
            </w:pPr>
            <w:r w:rsidRPr="001D7B2E">
              <w:rPr>
                <w:rFonts w:asciiTheme="minorHAnsi" w:hAnsiTheme="minorHAnsi" w:cstheme="minorHAnsi"/>
                <w:sz w:val="22"/>
                <w:szCs w:val="22"/>
              </w:rPr>
              <w:t>Audit trail to identify all transactions performed on the DEMS by SAPS officials (user) logging onto the DEMS. All transactions on DEMS must be linked to specific profiles limiting transactions aligned with the create, read, update, delete (CRUD) model. Date and time stamps, IP address must be linked to all the afore-mentioned actions performed on DEMS to maintain chain of custody of electronic evidence as prescribed by the ECT Act.</w:t>
            </w:r>
          </w:p>
          <w:p w14:paraId="183A0791" w14:textId="77777777" w:rsidR="004A4E5F" w:rsidRPr="001D7B2E" w:rsidRDefault="004A4E5F">
            <w:pPr>
              <w:pStyle w:val="Specification"/>
              <w:numPr>
                <w:ilvl w:val="0"/>
                <w:numId w:val="91"/>
              </w:numPr>
              <w:spacing w:after="0"/>
              <w:rPr>
                <w:rFonts w:asciiTheme="minorHAnsi" w:hAnsiTheme="minorHAnsi" w:cstheme="minorHAnsi"/>
                <w:sz w:val="22"/>
                <w:szCs w:val="22"/>
              </w:rPr>
            </w:pPr>
            <w:r w:rsidRPr="001D7B2E">
              <w:rPr>
                <w:rFonts w:asciiTheme="minorHAnsi" w:hAnsiTheme="minorHAnsi" w:cstheme="minorHAnsi"/>
                <w:sz w:val="22"/>
                <w:szCs w:val="22"/>
              </w:rPr>
              <w:t xml:space="preserve">All electronic evidence must contain metadata as a unique identifier of the data on DEMS, Evidence management software to efficiently manage and catalogue recorded video </w:t>
            </w:r>
            <w:r w:rsidRPr="001D7B2E">
              <w:rPr>
                <w:rFonts w:asciiTheme="minorHAnsi" w:hAnsiTheme="minorHAnsi" w:cstheme="minorHAnsi"/>
                <w:sz w:val="22"/>
                <w:szCs w:val="22"/>
              </w:rPr>
              <w:lastRenderedPageBreak/>
              <w:t>footage, such as timestamps, file paths, and other relevant information.</w:t>
            </w:r>
          </w:p>
          <w:p w14:paraId="054106B8" w14:textId="77777777" w:rsidR="004A4E5F" w:rsidRPr="001D7B2E" w:rsidRDefault="004A4E5F">
            <w:pPr>
              <w:pStyle w:val="Specification"/>
              <w:numPr>
                <w:ilvl w:val="0"/>
                <w:numId w:val="91"/>
              </w:numPr>
              <w:spacing w:after="0"/>
              <w:rPr>
                <w:rFonts w:asciiTheme="minorHAnsi" w:hAnsiTheme="minorHAnsi" w:cstheme="minorHAnsi"/>
                <w:sz w:val="22"/>
                <w:szCs w:val="22"/>
              </w:rPr>
            </w:pPr>
            <w:r w:rsidRPr="001D7B2E">
              <w:rPr>
                <w:rFonts w:asciiTheme="minorHAnsi" w:hAnsiTheme="minorHAnsi" w:cstheme="minorHAnsi"/>
                <w:sz w:val="22"/>
                <w:szCs w:val="22"/>
              </w:rPr>
              <w:t>The DEMS server and the data stored on DEMS must be secure as prescribed by the ECT Act to ensure that the evidence on the DEMS will be admitted in a court of law.</w:t>
            </w:r>
          </w:p>
          <w:p w14:paraId="2AAB676F" w14:textId="77777777" w:rsidR="004A4E5F" w:rsidRPr="001D7B2E" w:rsidRDefault="004A4E5F">
            <w:pPr>
              <w:pStyle w:val="Specification"/>
              <w:numPr>
                <w:ilvl w:val="0"/>
                <w:numId w:val="91"/>
              </w:numPr>
              <w:spacing w:after="0"/>
              <w:rPr>
                <w:rFonts w:asciiTheme="minorHAnsi" w:hAnsiTheme="minorHAnsi" w:cstheme="minorHAnsi"/>
                <w:sz w:val="22"/>
                <w:szCs w:val="22"/>
              </w:rPr>
            </w:pPr>
            <w:r w:rsidRPr="001D7B2E">
              <w:rPr>
                <w:rFonts w:asciiTheme="minorHAnsi" w:hAnsiTheme="minorHAnsi" w:cstheme="minorHAnsi"/>
                <w:sz w:val="22"/>
                <w:szCs w:val="22"/>
              </w:rPr>
              <w:t>Historical files remain the property of the SAPS and the file format should be accessible by the SAPS even if DEMS is no longer required from the successful bidder.</w:t>
            </w:r>
          </w:p>
          <w:p w14:paraId="0CABD5B5" w14:textId="417DF976" w:rsidR="004A4E5F" w:rsidRPr="001D7B2E" w:rsidRDefault="004A4E5F">
            <w:pPr>
              <w:pStyle w:val="Specification"/>
              <w:numPr>
                <w:ilvl w:val="0"/>
                <w:numId w:val="91"/>
              </w:numPr>
              <w:spacing w:after="0"/>
              <w:rPr>
                <w:rFonts w:asciiTheme="minorHAnsi" w:hAnsiTheme="minorHAnsi" w:cstheme="minorHAnsi"/>
                <w:sz w:val="22"/>
                <w:szCs w:val="22"/>
              </w:rPr>
            </w:pPr>
            <w:r w:rsidRPr="001D7B2E">
              <w:rPr>
                <w:rFonts w:asciiTheme="minorHAnsi" w:hAnsiTheme="minorHAnsi" w:cstheme="minorHAnsi"/>
                <w:sz w:val="22"/>
                <w:szCs w:val="22"/>
              </w:rPr>
              <w:t>DEMS must provide for the import of all forms of electronic evidence (video footage, photos, and audio) not limited to only body worn cameras or vehicle dashboard cameras</w:t>
            </w:r>
            <w:r w:rsidR="00A6064E" w:rsidRPr="001D7B2E">
              <w:rPr>
                <w:rFonts w:asciiTheme="minorHAnsi" w:hAnsiTheme="minorHAnsi" w:cstheme="minorHAnsi"/>
                <w:sz w:val="22"/>
                <w:szCs w:val="22"/>
              </w:rPr>
              <w:t>.</w:t>
            </w:r>
            <w:r w:rsidRPr="001D7B2E">
              <w:rPr>
                <w:rFonts w:asciiTheme="minorHAnsi" w:hAnsiTheme="minorHAnsi" w:cstheme="minorHAnsi"/>
                <w:sz w:val="22"/>
                <w:szCs w:val="22"/>
              </w:rPr>
              <w:t xml:space="preserve"> The product (Body Worn Camera) must be able to interface with the software.</w:t>
            </w:r>
          </w:p>
          <w:p w14:paraId="25B4D452" w14:textId="22E8AC47" w:rsidR="00536656" w:rsidRPr="001D7B2E" w:rsidRDefault="00536656">
            <w:pPr>
              <w:numPr>
                <w:ilvl w:val="0"/>
                <w:numId w:val="91"/>
              </w:numPr>
              <w:jc w:val="left"/>
              <w:rPr>
                <w:rFonts w:asciiTheme="minorHAnsi" w:hAnsiTheme="minorHAnsi" w:cstheme="minorHAnsi"/>
                <w:sz w:val="22"/>
                <w:szCs w:val="22"/>
              </w:rPr>
            </w:pPr>
            <w:r w:rsidRPr="001D7B2E">
              <w:rPr>
                <w:rFonts w:asciiTheme="minorHAnsi" w:eastAsiaTheme="minorHAnsi" w:hAnsiTheme="minorHAnsi" w:cstheme="minorHAnsi"/>
                <w:sz w:val="22"/>
                <w:szCs w:val="22"/>
              </w:rPr>
              <w:t>DEMS must provide for the import of all forms of electronic evidence (video footage, photos, and audio) not limited to only body worn cameras or vehicle dashboard cameras, The product (Body Worn Camera) must be able to interface with the software.</w:t>
            </w:r>
          </w:p>
          <w:p w14:paraId="50F7C4FC" w14:textId="4FE790A0" w:rsidR="004A4E5F" w:rsidRPr="001D7B2E" w:rsidRDefault="004A4E5F" w:rsidP="00734C3C">
            <w:pPr>
              <w:jc w:val="left"/>
              <w:rPr>
                <w:rFonts w:asciiTheme="minorHAnsi" w:hAnsiTheme="minorHAnsi" w:cstheme="minorHAnsi"/>
                <w:b/>
                <w:sz w:val="22"/>
                <w:szCs w:val="22"/>
              </w:rPr>
            </w:pPr>
          </w:p>
        </w:tc>
        <w:tc>
          <w:tcPr>
            <w:tcW w:w="1504" w:type="pct"/>
          </w:tcPr>
          <w:p w14:paraId="22FECECC" w14:textId="77777777" w:rsidR="004A4E5F" w:rsidRPr="005C6B97" w:rsidRDefault="004A4E5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lastRenderedPageBreak/>
              <w:t>Evidence</w:t>
            </w:r>
          </w:p>
          <w:p w14:paraId="24502328" w14:textId="77777777" w:rsidR="004A4E5F" w:rsidRPr="001D7B2E" w:rsidRDefault="004A4E5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31616E1A" w14:textId="77777777" w:rsidR="004A4E5F" w:rsidRPr="001D7B2E" w:rsidRDefault="004A4E5F">
            <w:pPr>
              <w:spacing w:after="120" w:line="276" w:lineRule="auto"/>
              <w:jc w:val="left"/>
              <w:rPr>
                <w:rFonts w:asciiTheme="minorHAnsi" w:hAnsiTheme="minorHAnsi" w:cstheme="minorHAnsi"/>
                <w:sz w:val="22"/>
                <w:szCs w:val="22"/>
              </w:rPr>
            </w:pPr>
          </w:p>
          <w:p w14:paraId="01C9BA9C" w14:textId="77777777" w:rsidR="004A4E5F" w:rsidRPr="001D7B2E" w:rsidRDefault="004A4E5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33089A03" w14:textId="77777777" w:rsidR="004A4E5F" w:rsidRPr="001D7B2E" w:rsidRDefault="004A4E5F">
            <w:pPr>
              <w:spacing w:line="276" w:lineRule="auto"/>
              <w:jc w:val="left"/>
              <w:rPr>
                <w:rFonts w:asciiTheme="minorHAnsi" w:hAnsiTheme="minorHAnsi" w:cstheme="minorHAnsi"/>
                <w:sz w:val="22"/>
                <w:szCs w:val="22"/>
                <w:highlight w:val="yellow"/>
              </w:rPr>
            </w:pPr>
          </w:p>
          <w:p w14:paraId="6C09266D" w14:textId="77777777" w:rsidR="004A4E5F" w:rsidRPr="001D7B2E" w:rsidRDefault="004A4E5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3614236D" w14:textId="267E59E7" w:rsidR="004A4E5F" w:rsidRPr="001D7B2E" w:rsidRDefault="004A4E5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six (6) sub-categories of the Solution requirements.</w:t>
            </w:r>
          </w:p>
          <w:p w14:paraId="206E4783" w14:textId="28699FCC" w:rsidR="004A4E5F" w:rsidRPr="001D7B2E" w:rsidRDefault="004A4E5F" w:rsidP="00734C3C">
            <w:pPr>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eight (8) sub-categories of the Solution requirements.</w:t>
            </w:r>
          </w:p>
          <w:p w14:paraId="3889C3CF" w14:textId="77777777" w:rsidR="004A4E5F" w:rsidRPr="005C6B97" w:rsidRDefault="004A4E5F">
            <w:pPr>
              <w:spacing w:after="120" w:line="276" w:lineRule="auto"/>
              <w:jc w:val="left"/>
              <w:rPr>
                <w:rFonts w:asciiTheme="minorHAnsi" w:hAnsiTheme="minorHAnsi" w:cstheme="minorHAnsi"/>
                <w:b/>
                <w:bCs/>
                <w:sz w:val="22"/>
                <w:szCs w:val="22"/>
              </w:rPr>
            </w:pPr>
          </w:p>
          <w:p w14:paraId="41BA2F20" w14:textId="5287E58A" w:rsidR="004A4E5F" w:rsidRPr="005C6B97" w:rsidRDefault="004A4E5F">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1EAEC3DB" w14:textId="77777777" w:rsidR="004A4E5F" w:rsidRPr="001D7B2E" w:rsidRDefault="004A4E5F">
            <w:pPr>
              <w:spacing w:after="120" w:line="276" w:lineRule="auto"/>
              <w:rPr>
                <w:rFonts w:asciiTheme="minorHAnsi" w:hAnsiTheme="minorHAnsi" w:cstheme="minorHAnsi"/>
                <w:sz w:val="22"/>
                <w:szCs w:val="22"/>
              </w:rPr>
            </w:pPr>
          </w:p>
        </w:tc>
        <w:tc>
          <w:tcPr>
            <w:tcW w:w="565" w:type="pct"/>
          </w:tcPr>
          <w:p w14:paraId="7403CDE3" w14:textId="18D80235" w:rsidR="004A4E5F" w:rsidRPr="001D7B2E" w:rsidRDefault="00B151F2"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10</w:t>
            </w:r>
            <w:r w:rsidR="004A4E5F" w:rsidRPr="001D7B2E">
              <w:rPr>
                <w:rFonts w:asciiTheme="minorHAnsi" w:hAnsiTheme="minorHAnsi" w:cstheme="minorHAnsi"/>
                <w:b/>
                <w:bCs/>
                <w:color w:val="000000" w:themeColor="text1"/>
                <w:sz w:val="22"/>
                <w:szCs w:val="22"/>
              </w:rPr>
              <w:t>0%</w:t>
            </w:r>
          </w:p>
        </w:tc>
        <w:tc>
          <w:tcPr>
            <w:tcW w:w="1015" w:type="pct"/>
          </w:tcPr>
          <w:p w14:paraId="51B5D6B5"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319C6B3F" w14:textId="31D95E22" w:rsidR="004A4E5F" w:rsidRPr="001D7B2E" w:rsidRDefault="004A4E5F">
            <w:pPr>
              <w:spacing w:line="276" w:lineRule="auto"/>
              <w:jc w:val="left"/>
              <w:rPr>
                <w:rFonts w:asciiTheme="minorHAnsi" w:hAnsiTheme="minorHAnsi" w:cstheme="minorHAnsi"/>
                <w:color w:val="FF0000"/>
                <w:sz w:val="22"/>
                <w:szCs w:val="22"/>
                <w:highlight w:val="yellow"/>
              </w:rPr>
            </w:pPr>
          </w:p>
        </w:tc>
      </w:tr>
    </w:tbl>
    <w:p w14:paraId="396009FE" w14:textId="497BC6CD" w:rsidR="009D55C7" w:rsidRPr="001D7B2E" w:rsidRDefault="00237CA1" w:rsidP="009A4C50">
      <w:pPr>
        <w:spacing w:line="240" w:lineRule="auto"/>
        <w:ind w:left="1134"/>
        <w:rPr>
          <w:rFonts w:asciiTheme="minorHAnsi" w:hAnsiTheme="minorHAnsi" w:cstheme="minorHAnsi"/>
        </w:rPr>
      </w:pPr>
      <w:r w:rsidRPr="001D7B2E">
        <w:rPr>
          <w:rFonts w:asciiTheme="minorHAnsi" w:hAnsiTheme="minorHAnsi" w:cstheme="minorHAnsi"/>
        </w:rPr>
        <w:br w:type="textWrapping" w:clear="all"/>
      </w:r>
    </w:p>
    <w:p w14:paraId="72A7904C" w14:textId="7AFCFEA3" w:rsidR="009D55C7" w:rsidRPr="005C6B97" w:rsidRDefault="009D55C7" w:rsidP="00734C3C">
      <w:pPr>
        <w:pStyle w:val="Caption"/>
        <w:rPr>
          <w:rFonts w:cstheme="minorHAnsi"/>
          <w:szCs w:val="22"/>
        </w:rPr>
      </w:pPr>
      <w:r w:rsidRPr="005C6B97">
        <w:rPr>
          <w:rFonts w:cstheme="minorHAnsi"/>
          <w:szCs w:val="22"/>
        </w:rPr>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008C78E7" w:rsidRPr="005C6B97">
        <w:rPr>
          <w:rFonts w:cstheme="minorHAnsi"/>
          <w:noProof/>
          <w:szCs w:val="22"/>
        </w:rPr>
        <w:t>8</w:t>
      </w:r>
      <w:r w:rsidRPr="005C6B97">
        <w:rPr>
          <w:rFonts w:cstheme="minorHAnsi"/>
          <w:szCs w:val="22"/>
        </w:rPr>
        <w:fldChar w:fldCharType="end"/>
      </w:r>
      <w:r w:rsidRPr="005C6B97">
        <w:rPr>
          <w:rFonts w:cstheme="minorHAnsi"/>
          <w:szCs w:val="22"/>
        </w:rPr>
        <w:t>: VMS Software Technical Functionality Requirements</w:t>
      </w:r>
    </w:p>
    <w:tbl>
      <w:tblPr>
        <w:tblW w:w="5000"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177"/>
        <w:gridCol w:w="4914"/>
        <w:gridCol w:w="1413"/>
        <w:gridCol w:w="2124"/>
      </w:tblGrid>
      <w:tr w:rsidR="009D55C7" w:rsidRPr="001D7B2E" w14:paraId="39351D1D" w14:textId="77777777" w:rsidTr="001D7B2E">
        <w:trPr>
          <w:tblHeader/>
        </w:trPr>
        <w:tc>
          <w:tcPr>
            <w:tcW w:w="611" w:type="pct"/>
            <w:shd w:val="clear" w:color="auto" w:fill="DBE5F1"/>
          </w:tcPr>
          <w:p w14:paraId="18B50A70" w14:textId="77777777" w:rsidR="009D55C7" w:rsidRPr="001D7B2E" w:rsidRDefault="009D55C7" w:rsidP="00E61463">
            <w:pPr>
              <w:rPr>
                <w:rFonts w:asciiTheme="minorHAnsi" w:hAnsiTheme="minorHAnsi" w:cstheme="minorHAnsi"/>
                <w:b/>
                <w:color w:val="0000FF"/>
              </w:rPr>
            </w:pPr>
            <w:r w:rsidRPr="001D7B2E">
              <w:rPr>
                <w:rFonts w:asciiTheme="minorHAnsi" w:hAnsiTheme="minorHAnsi" w:cstheme="minorHAnsi"/>
                <w:b/>
                <w:color w:val="0000FF"/>
              </w:rPr>
              <w:t>No.</w:t>
            </w:r>
          </w:p>
        </w:tc>
        <w:tc>
          <w:tcPr>
            <w:tcW w:w="2551" w:type="pct"/>
            <w:shd w:val="clear" w:color="auto" w:fill="DBE5F1"/>
          </w:tcPr>
          <w:p w14:paraId="745E39CF" w14:textId="77777777" w:rsidR="009D55C7" w:rsidRPr="001D7B2E" w:rsidRDefault="009D55C7" w:rsidP="00E61463">
            <w:pPr>
              <w:rPr>
                <w:rFonts w:asciiTheme="minorHAnsi" w:hAnsiTheme="minorHAnsi" w:cstheme="minorHAnsi"/>
                <w:b/>
                <w:color w:val="0000FF"/>
              </w:rPr>
            </w:pPr>
            <w:r w:rsidRPr="001D7B2E">
              <w:rPr>
                <w:rFonts w:asciiTheme="minorHAnsi" w:hAnsiTheme="minorHAnsi" w:cstheme="minorHAnsi"/>
                <w:b/>
                <w:color w:val="0000FF"/>
              </w:rPr>
              <w:t>Technical Functionality Requirements</w:t>
            </w:r>
          </w:p>
        </w:tc>
        <w:tc>
          <w:tcPr>
            <w:tcW w:w="734" w:type="pct"/>
            <w:shd w:val="clear" w:color="auto" w:fill="DBE5F1"/>
          </w:tcPr>
          <w:p w14:paraId="5DDCB335" w14:textId="77777777" w:rsidR="009D55C7" w:rsidRPr="001D7B2E" w:rsidRDefault="009D55C7" w:rsidP="00E61463">
            <w:pPr>
              <w:jc w:val="center"/>
              <w:rPr>
                <w:rFonts w:asciiTheme="minorHAnsi" w:hAnsiTheme="minorHAnsi" w:cstheme="minorHAnsi"/>
                <w:b/>
                <w:color w:val="0000FF"/>
              </w:rPr>
            </w:pPr>
            <w:r w:rsidRPr="001D7B2E">
              <w:rPr>
                <w:rFonts w:asciiTheme="minorHAnsi" w:hAnsiTheme="minorHAnsi" w:cstheme="minorHAnsi"/>
                <w:b/>
                <w:color w:val="0000FF"/>
              </w:rPr>
              <w:t>Weighting</w:t>
            </w:r>
          </w:p>
        </w:tc>
        <w:tc>
          <w:tcPr>
            <w:tcW w:w="1103" w:type="pct"/>
            <w:shd w:val="clear" w:color="auto" w:fill="DBE5F1"/>
          </w:tcPr>
          <w:p w14:paraId="76D3DF94" w14:textId="77777777" w:rsidR="009D55C7" w:rsidRPr="001D7B2E" w:rsidRDefault="009D55C7" w:rsidP="00E61463">
            <w:pPr>
              <w:jc w:val="center"/>
              <w:rPr>
                <w:rFonts w:asciiTheme="minorHAnsi" w:hAnsiTheme="minorHAnsi" w:cstheme="minorHAnsi"/>
                <w:b/>
                <w:color w:val="0000FF"/>
              </w:rPr>
            </w:pPr>
            <w:r w:rsidRPr="001D7B2E">
              <w:rPr>
                <w:rFonts w:asciiTheme="minorHAnsi" w:hAnsiTheme="minorHAnsi" w:cstheme="minorHAnsi"/>
                <w:b/>
                <w:color w:val="0000FF"/>
              </w:rPr>
              <w:t>Minimum threshold per Functional environment</w:t>
            </w:r>
          </w:p>
        </w:tc>
      </w:tr>
      <w:tr w:rsidR="009D55C7" w:rsidRPr="001D7B2E" w14:paraId="3006678E" w14:textId="77777777" w:rsidTr="001D7B2E">
        <w:tc>
          <w:tcPr>
            <w:tcW w:w="611" w:type="pct"/>
          </w:tcPr>
          <w:p w14:paraId="6D391421" w14:textId="5B3A14D7" w:rsidR="009D55C7" w:rsidRPr="001D7B2E" w:rsidRDefault="009D55C7" w:rsidP="00E61463">
            <w:pPr>
              <w:rPr>
                <w:rFonts w:asciiTheme="minorHAnsi" w:hAnsiTheme="minorHAnsi" w:cstheme="minorHAnsi"/>
              </w:rPr>
            </w:pPr>
            <w:r w:rsidRPr="001D7B2E">
              <w:rPr>
                <w:rFonts w:asciiTheme="minorHAnsi" w:hAnsiTheme="minorHAnsi" w:cstheme="minorHAnsi"/>
              </w:rPr>
              <w:t>1</w:t>
            </w:r>
          </w:p>
        </w:tc>
        <w:tc>
          <w:tcPr>
            <w:tcW w:w="2551" w:type="pct"/>
          </w:tcPr>
          <w:p w14:paraId="41C62063" w14:textId="77777777" w:rsidR="009D55C7" w:rsidRPr="001D7B2E" w:rsidRDefault="009D55C7" w:rsidP="00E61463">
            <w:pPr>
              <w:rPr>
                <w:rFonts w:asciiTheme="minorHAnsi" w:hAnsiTheme="minorHAnsi" w:cstheme="minorHAnsi"/>
              </w:rPr>
            </w:pPr>
            <w:r w:rsidRPr="001D7B2E">
              <w:rPr>
                <w:rFonts w:asciiTheme="minorHAnsi" w:hAnsiTheme="minorHAnsi" w:cstheme="minorHAnsi"/>
              </w:rPr>
              <w:t>Video Management Solution</w:t>
            </w:r>
          </w:p>
        </w:tc>
        <w:tc>
          <w:tcPr>
            <w:tcW w:w="734" w:type="pct"/>
          </w:tcPr>
          <w:p w14:paraId="68D54D1B" w14:textId="3F4F3FE9" w:rsidR="009D55C7" w:rsidRPr="001D7B2E" w:rsidRDefault="009D55C7" w:rsidP="00E61463">
            <w:pPr>
              <w:jc w:val="center"/>
              <w:rPr>
                <w:rFonts w:asciiTheme="minorHAnsi" w:hAnsiTheme="minorHAnsi" w:cstheme="minorHAnsi"/>
              </w:rPr>
            </w:pPr>
            <w:r w:rsidRPr="001D7B2E">
              <w:rPr>
                <w:rFonts w:asciiTheme="minorHAnsi" w:hAnsiTheme="minorHAnsi" w:cstheme="minorHAnsi"/>
              </w:rPr>
              <w:t>70%</w:t>
            </w:r>
          </w:p>
        </w:tc>
        <w:tc>
          <w:tcPr>
            <w:tcW w:w="1103" w:type="pct"/>
          </w:tcPr>
          <w:p w14:paraId="59FBE82A" w14:textId="56C1AD92" w:rsidR="009D55C7" w:rsidRPr="001D7B2E" w:rsidRDefault="00FF08D1" w:rsidP="00E61463">
            <w:pPr>
              <w:jc w:val="center"/>
              <w:rPr>
                <w:rFonts w:asciiTheme="minorHAnsi" w:hAnsiTheme="minorHAnsi" w:cstheme="minorHAnsi"/>
              </w:rPr>
            </w:pPr>
            <w:r w:rsidRPr="001D7B2E">
              <w:rPr>
                <w:rFonts w:asciiTheme="minorHAnsi" w:hAnsiTheme="minorHAnsi" w:cstheme="minorHAnsi"/>
              </w:rPr>
              <w:t>5</w:t>
            </w:r>
            <w:r w:rsidR="009D55C7" w:rsidRPr="001D7B2E">
              <w:rPr>
                <w:rFonts w:asciiTheme="minorHAnsi" w:hAnsiTheme="minorHAnsi" w:cstheme="minorHAnsi"/>
              </w:rPr>
              <w:t>0%</w:t>
            </w:r>
          </w:p>
        </w:tc>
      </w:tr>
      <w:tr w:rsidR="009D55C7" w:rsidRPr="001D7B2E" w14:paraId="1F93C670" w14:textId="77777777" w:rsidTr="001D7B2E">
        <w:tc>
          <w:tcPr>
            <w:tcW w:w="611" w:type="pct"/>
          </w:tcPr>
          <w:p w14:paraId="00BF7354" w14:textId="38A9C995" w:rsidR="009D55C7" w:rsidRPr="001D7B2E" w:rsidRDefault="009D55C7" w:rsidP="00E61463">
            <w:pPr>
              <w:rPr>
                <w:rFonts w:asciiTheme="minorHAnsi" w:hAnsiTheme="minorHAnsi" w:cstheme="minorHAnsi"/>
              </w:rPr>
            </w:pPr>
            <w:r w:rsidRPr="001D7B2E">
              <w:rPr>
                <w:rFonts w:asciiTheme="minorHAnsi" w:hAnsiTheme="minorHAnsi" w:cstheme="minorHAnsi"/>
              </w:rPr>
              <w:t>2</w:t>
            </w:r>
          </w:p>
        </w:tc>
        <w:tc>
          <w:tcPr>
            <w:tcW w:w="2551" w:type="pct"/>
          </w:tcPr>
          <w:p w14:paraId="4BB80E98" w14:textId="77777777" w:rsidR="009D55C7" w:rsidRPr="001D7B2E" w:rsidRDefault="009D55C7" w:rsidP="00E61463">
            <w:pPr>
              <w:rPr>
                <w:rFonts w:asciiTheme="minorHAnsi" w:hAnsiTheme="minorHAnsi" w:cstheme="minorHAnsi"/>
              </w:rPr>
            </w:pPr>
            <w:r w:rsidRPr="001D7B2E">
              <w:rPr>
                <w:rFonts w:asciiTheme="minorHAnsi" w:hAnsiTheme="minorHAnsi" w:cstheme="minorHAnsi"/>
              </w:rPr>
              <w:t>Software Installation, maintenance and support Requirements</w:t>
            </w:r>
          </w:p>
        </w:tc>
        <w:tc>
          <w:tcPr>
            <w:tcW w:w="734" w:type="pct"/>
          </w:tcPr>
          <w:p w14:paraId="6F14B615" w14:textId="61C844E0" w:rsidR="009D55C7" w:rsidRPr="001D7B2E" w:rsidRDefault="009D55C7" w:rsidP="00E61463">
            <w:pPr>
              <w:jc w:val="center"/>
              <w:rPr>
                <w:rFonts w:asciiTheme="minorHAnsi" w:hAnsiTheme="minorHAnsi" w:cstheme="minorHAnsi"/>
              </w:rPr>
            </w:pPr>
            <w:r w:rsidRPr="001D7B2E">
              <w:rPr>
                <w:rFonts w:asciiTheme="minorHAnsi" w:hAnsiTheme="minorHAnsi" w:cstheme="minorHAnsi"/>
              </w:rPr>
              <w:t>30%</w:t>
            </w:r>
          </w:p>
        </w:tc>
        <w:tc>
          <w:tcPr>
            <w:tcW w:w="1103" w:type="pct"/>
          </w:tcPr>
          <w:p w14:paraId="089A3945" w14:textId="5F2CABB4" w:rsidR="009D55C7" w:rsidRPr="001D7B2E" w:rsidRDefault="00FF08D1" w:rsidP="00E61463">
            <w:pPr>
              <w:jc w:val="center"/>
              <w:rPr>
                <w:rFonts w:asciiTheme="minorHAnsi" w:hAnsiTheme="minorHAnsi" w:cstheme="minorHAnsi"/>
              </w:rPr>
            </w:pPr>
            <w:r w:rsidRPr="001D7B2E">
              <w:rPr>
                <w:rFonts w:asciiTheme="minorHAnsi" w:hAnsiTheme="minorHAnsi" w:cstheme="minorHAnsi"/>
              </w:rPr>
              <w:t>1</w:t>
            </w:r>
            <w:r w:rsidR="009D55C7" w:rsidRPr="001D7B2E">
              <w:rPr>
                <w:rFonts w:asciiTheme="minorHAnsi" w:hAnsiTheme="minorHAnsi" w:cstheme="minorHAnsi"/>
              </w:rPr>
              <w:t>0%</w:t>
            </w:r>
          </w:p>
        </w:tc>
      </w:tr>
      <w:tr w:rsidR="009D55C7" w:rsidRPr="001D7B2E" w14:paraId="7AB21933" w14:textId="77777777" w:rsidTr="001D7B2E">
        <w:tc>
          <w:tcPr>
            <w:tcW w:w="3162" w:type="pct"/>
            <w:gridSpan w:val="2"/>
          </w:tcPr>
          <w:p w14:paraId="03307D46" w14:textId="77777777" w:rsidR="009D55C7" w:rsidRPr="001D7B2E" w:rsidRDefault="009D55C7" w:rsidP="00E61463">
            <w:pPr>
              <w:jc w:val="right"/>
              <w:rPr>
                <w:rFonts w:asciiTheme="minorHAnsi" w:hAnsiTheme="minorHAnsi" w:cstheme="minorHAnsi"/>
                <w:b/>
              </w:rPr>
            </w:pPr>
            <w:r w:rsidRPr="001D7B2E">
              <w:rPr>
                <w:rFonts w:asciiTheme="minorHAnsi" w:hAnsiTheme="minorHAnsi" w:cstheme="minorHAnsi"/>
                <w:b/>
              </w:rPr>
              <w:t>TOTAL</w:t>
            </w:r>
          </w:p>
        </w:tc>
        <w:tc>
          <w:tcPr>
            <w:tcW w:w="734" w:type="pct"/>
          </w:tcPr>
          <w:p w14:paraId="76429DF3" w14:textId="6758E6DE" w:rsidR="009D55C7" w:rsidRPr="001D7B2E" w:rsidRDefault="009F5510" w:rsidP="00E61463">
            <w:pPr>
              <w:jc w:val="center"/>
              <w:rPr>
                <w:rFonts w:asciiTheme="minorHAnsi" w:hAnsiTheme="minorHAnsi" w:cstheme="minorHAnsi"/>
                <w:b/>
              </w:rPr>
            </w:pPr>
            <w:r w:rsidRPr="001D7B2E">
              <w:rPr>
                <w:rFonts w:asciiTheme="minorHAnsi" w:hAnsiTheme="minorHAnsi" w:cstheme="minorHAnsi"/>
                <w:b/>
              </w:rPr>
              <w:t>10</w:t>
            </w:r>
            <w:r w:rsidR="009D55C7" w:rsidRPr="001D7B2E">
              <w:rPr>
                <w:rFonts w:asciiTheme="minorHAnsi" w:hAnsiTheme="minorHAnsi" w:cstheme="minorHAnsi"/>
                <w:b/>
              </w:rPr>
              <w:t>0%</w:t>
            </w:r>
          </w:p>
        </w:tc>
        <w:tc>
          <w:tcPr>
            <w:tcW w:w="1103" w:type="pct"/>
          </w:tcPr>
          <w:p w14:paraId="74B263F8" w14:textId="4FC40749" w:rsidR="009D55C7" w:rsidRPr="001D7B2E" w:rsidRDefault="00FF08D1" w:rsidP="00E61463">
            <w:pPr>
              <w:jc w:val="center"/>
              <w:rPr>
                <w:rFonts w:asciiTheme="minorHAnsi" w:hAnsiTheme="minorHAnsi" w:cstheme="minorHAnsi"/>
                <w:b/>
              </w:rPr>
            </w:pPr>
            <w:r w:rsidRPr="001D7B2E">
              <w:rPr>
                <w:rFonts w:asciiTheme="minorHAnsi" w:hAnsiTheme="minorHAnsi" w:cstheme="minorHAnsi"/>
                <w:b/>
              </w:rPr>
              <w:t>6</w:t>
            </w:r>
            <w:r w:rsidR="009D55C7" w:rsidRPr="001D7B2E">
              <w:rPr>
                <w:rFonts w:asciiTheme="minorHAnsi" w:hAnsiTheme="minorHAnsi" w:cstheme="minorHAnsi"/>
                <w:b/>
              </w:rPr>
              <w:t>0%</w:t>
            </w:r>
          </w:p>
        </w:tc>
      </w:tr>
    </w:tbl>
    <w:p w14:paraId="6BF9243E" w14:textId="77777777" w:rsidR="009D55C7" w:rsidRPr="001D7B2E" w:rsidRDefault="009D55C7" w:rsidP="009A4C50">
      <w:pPr>
        <w:spacing w:line="240" w:lineRule="auto"/>
        <w:ind w:left="1134"/>
        <w:rPr>
          <w:rFonts w:asciiTheme="minorHAnsi" w:hAnsiTheme="minorHAnsi" w:cstheme="minorHAnsi"/>
        </w:rPr>
      </w:pPr>
    </w:p>
    <w:p w14:paraId="6B2EE489" w14:textId="2E584EC4" w:rsidR="009D55C7" w:rsidRPr="005C6B97" w:rsidRDefault="009D55C7">
      <w:pPr>
        <w:pStyle w:val="ListParagraph"/>
        <w:numPr>
          <w:ilvl w:val="0"/>
          <w:numId w:val="65"/>
        </w:numPr>
        <w:spacing w:line="240" w:lineRule="auto"/>
        <w:rPr>
          <w:rFonts w:cstheme="minorHAnsi"/>
        </w:rPr>
      </w:pPr>
      <w:r w:rsidRPr="005C6B97">
        <w:rPr>
          <w:rFonts w:cstheme="minorHAnsi"/>
        </w:rPr>
        <w:lastRenderedPageBreak/>
        <w:t xml:space="preserve">Minimum threshold. The individual scores will be converted to a cumulative percentage and only those bidders that achieve or exceed the minimum threshold score of </w:t>
      </w:r>
      <w:r w:rsidR="00FF08D1" w:rsidRPr="005C6B97">
        <w:rPr>
          <w:rFonts w:cstheme="minorHAnsi"/>
          <w:b/>
          <w:bCs/>
        </w:rPr>
        <w:t>6</w:t>
      </w:r>
      <w:r w:rsidRPr="005C6B97">
        <w:rPr>
          <w:rFonts w:cstheme="minorHAnsi"/>
          <w:b/>
          <w:bCs/>
        </w:rPr>
        <w:t>0%</w:t>
      </w:r>
      <w:r w:rsidRPr="005C6B97">
        <w:rPr>
          <w:rFonts w:cstheme="minorHAnsi"/>
        </w:rPr>
        <w:t xml:space="preserve"> will be eligible to proceed to the next stage, i.e. the Demonstrations Stage or Price evaluation (whichever is applicable).</w:t>
      </w:r>
    </w:p>
    <w:p w14:paraId="01025BAD" w14:textId="63E58BEB" w:rsidR="009D55C7" w:rsidRPr="005C6B97" w:rsidRDefault="0019534C">
      <w:pPr>
        <w:pStyle w:val="ListParagraph"/>
        <w:numPr>
          <w:ilvl w:val="0"/>
          <w:numId w:val="65"/>
        </w:numPr>
        <w:rPr>
          <w:rFonts w:cstheme="minorHAnsi"/>
        </w:rPr>
      </w:pPr>
      <w:r w:rsidRPr="005C6B97">
        <w:rPr>
          <w:rFonts w:cstheme="minorHAnsi"/>
        </w:rPr>
        <w:t>SITA/</w:t>
      </w:r>
      <w:r w:rsidR="009D55C7" w:rsidRPr="005C6B97">
        <w:rPr>
          <w:rFonts w:cstheme="minorHAnsi"/>
        </w:rPr>
        <w:t>SAPS will inform the bidders about the logistical arrangements regarding PRESENTATION EVALUATIONS. Bidders must be prepared to present the product / solution/ service offering at the premises of SAPS (in Pretoria), or at their own premises.</w:t>
      </w:r>
    </w:p>
    <w:p w14:paraId="3CAA4B0A" w14:textId="77777777" w:rsidR="009D55C7" w:rsidRPr="001D7B2E" w:rsidRDefault="009D55C7" w:rsidP="009A4C50">
      <w:pPr>
        <w:spacing w:line="240" w:lineRule="auto"/>
        <w:ind w:left="1134"/>
        <w:rPr>
          <w:rFonts w:asciiTheme="minorHAnsi" w:hAnsiTheme="minorHAnsi" w:cstheme="minorHAnsi"/>
        </w:rPr>
      </w:pPr>
    </w:p>
    <w:p w14:paraId="20EDE339" w14:textId="36BFBE45" w:rsidR="008C78E7" w:rsidRPr="005C6B97" w:rsidRDefault="008C78E7" w:rsidP="001D7B2E">
      <w:pPr>
        <w:pStyle w:val="Caption"/>
        <w:rPr>
          <w:rFonts w:cstheme="minorHAnsi"/>
          <w:szCs w:val="22"/>
        </w:rPr>
      </w:pPr>
      <w:r w:rsidRPr="005C6B97">
        <w:rPr>
          <w:rFonts w:cstheme="minorHAnsi"/>
          <w:szCs w:val="22"/>
        </w:rPr>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Pr="005C6B97">
        <w:rPr>
          <w:rFonts w:cstheme="minorHAnsi"/>
          <w:noProof/>
          <w:szCs w:val="22"/>
        </w:rPr>
        <w:t>9</w:t>
      </w:r>
      <w:r w:rsidRPr="005C6B97">
        <w:rPr>
          <w:rFonts w:cstheme="minorHAnsi"/>
          <w:szCs w:val="22"/>
        </w:rPr>
        <w:fldChar w:fldCharType="end"/>
      </w:r>
      <w:r w:rsidRPr="005C6B97">
        <w:rPr>
          <w:rFonts w:cstheme="minorHAnsi"/>
          <w:szCs w:val="22"/>
        </w:rPr>
        <w:t>:</w:t>
      </w:r>
      <w:r w:rsidRPr="005C6B97">
        <w:rPr>
          <w:rFonts w:cstheme="minorHAnsi"/>
          <w:szCs w:val="22"/>
        </w:rPr>
        <w:tab/>
        <w:t>VMS Software Technical Functionality Evaluation</w:t>
      </w:r>
    </w:p>
    <w:tbl>
      <w:tblPr>
        <w:tblStyle w:val="TableGrid2"/>
        <w:tblW w:w="5006"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546"/>
        <w:gridCol w:w="2782"/>
        <w:gridCol w:w="1326"/>
        <w:gridCol w:w="1986"/>
      </w:tblGrid>
      <w:tr w:rsidR="004A4E5F" w:rsidRPr="001D7B2E" w14:paraId="2CFD31D3" w14:textId="77777777" w:rsidTr="00734C3C">
        <w:trPr>
          <w:tblHeader/>
        </w:trPr>
        <w:tc>
          <w:tcPr>
            <w:tcW w:w="1839" w:type="pct"/>
            <w:shd w:val="clear" w:color="auto" w:fill="DBE5F1" w:themeFill="accent1" w:themeFillTint="33"/>
          </w:tcPr>
          <w:p w14:paraId="76918780" w14:textId="77777777" w:rsidR="004A4E5F" w:rsidRPr="001D7B2E" w:rsidRDefault="004A4E5F" w:rsidP="00E61463">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Technical Functionality Requirement</w:t>
            </w:r>
          </w:p>
        </w:tc>
        <w:tc>
          <w:tcPr>
            <w:tcW w:w="1443" w:type="pct"/>
            <w:shd w:val="clear" w:color="auto" w:fill="DBE5F1" w:themeFill="accent1" w:themeFillTint="33"/>
          </w:tcPr>
          <w:p w14:paraId="4808283E" w14:textId="77777777" w:rsidR="004A4E5F" w:rsidRPr="001D7B2E" w:rsidRDefault="004A4E5F" w:rsidP="00E61463">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Substantiating evidence and evaluation criteria</w:t>
            </w:r>
          </w:p>
          <w:p w14:paraId="7BFCBE58" w14:textId="77777777" w:rsidR="004A4E5F" w:rsidRPr="001D7B2E" w:rsidRDefault="004A4E5F" w:rsidP="00E61463">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iCs/>
                <w:color w:val="000066"/>
                <w:sz w:val="22"/>
                <w:szCs w:val="22"/>
              </w:rPr>
              <w:t>(used to evaluate bid)</w:t>
            </w:r>
          </w:p>
        </w:tc>
        <w:tc>
          <w:tcPr>
            <w:tcW w:w="688" w:type="pct"/>
            <w:shd w:val="clear" w:color="auto" w:fill="DBE5F1" w:themeFill="accent1" w:themeFillTint="33"/>
          </w:tcPr>
          <w:p w14:paraId="365BA6DA" w14:textId="38B12DDD" w:rsidR="004A4E5F" w:rsidRPr="001D7B2E" w:rsidRDefault="004A4E5F" w:rsidP="00E61463">
            <w:pPr>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Weighting</w:t>
            </w:r>
          </w:p>
        </w:tc>
        <w:tc>
          <w:tcPr>
            <w:tcW w:w="1030" w:type="pct"/>
            <w:shd w:val="clear" w:color="auto" w:fill="DBE5F1" w:themeFill="accent1" w:themeFillTint="33"/>
          </w:tcPr>
          <w:p w14:paraId="2A1F1E6C" w14:textId="68A2531E" w:rsidR="004A4E5F" w:rsidRPr="001D7B2E" w:rsidRDefault="004A4E5F" w:rsidP="00E61463">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Substantiation reference</w:t>
            </w:r>
          </w:p>
          <w:p w14:paraId="06DED0CE" w14:textId="77777777" w:rsidR="004A4E5F" w:rsidRPr="001D7B2E" w:rsidRDefault="004A4E5F" w:rsidP="00E61463">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iCs/>
                <w:color w:val="000066"/>
                <w:sz w:val="22"/>
                <w:szCs w:val="22"/>
              </w:rPr>
              <w:t>(to be completed by bidder)</w:t>
            </w:r>
          </w:p>
        </w:tc>
      </w:tr>
      <w:tr w:rsidR="004A4E5F" w:rsidRPr="001D7B2E" w14:paraId="11EA5882" w14:textId="77777777" w:rsidTr="004A4E5F">
        <w:tc>
          <w:tcPr>
            <w:tcW w:w="5000" w:type="pct"/>
            <w:gridSpan w:val="4"/>
          </w:tcPr>
          <w:p w14:paraId="277A17A8" w14:textId="751CC3D2" w:rsidR="004A4E5F" w:rsidRPr="001D7B2E" w:rsidRDefault="004A4E5F" w:rsidP="00E61463">
            <w:pPr>
              <w:jc w:val="left"/>
              <w:rPr>
                <w:rFonts w:asciiTheme="minorHAnsi" w:hAnsiTheme="minorHAnsi" w:cstheme="minorHAnsi"/>
                <w:color w:val="FF0000"/>
                <w:sz w:val="22"/>
                <w:szCs w:val="22"/>
              </w:rPr>
            </w:pPr>
            <w:r w:rsidRPr="001D7B2E">
              <w:rPr>
                <w:rFonts w:asciiTheme="minorHAnsi" w:hAnsiTheme="minorHAnsi" w:cstheme="minorHAnsi"/>
                <w:b/>
                <w:sz w:val="22"/>
                <w:szCs w:val="22"/>
              </w:rPr>
              <w:t>SOFTWARE SOLUTION REQUIREMENTS FOR VDC</w:t>
            </w:r>
          </w:p>
        </w:tc>
      </w:tr>
      <w:tr w:rsidR="004A4E5F" w:rsidRPr="001D7B2E" w14:paraId="6C4D739D" w14:textId="77777777" w:rsidTr="004A4E5F">
        <w:tc>
          <w:tcPr>
            <w:tcW w:w="5000" w:type="pct"/>
            <w:gridSpan w:val="4"/>
          </w:tcPr>
          <w:p w14:paraId="4413BDD1" w14:textId="4024EC36" w:rsidR="004A4E5F" w:rsidRPr="001D7B2E" w:rsidRDefault="004A4E5F" w:rsidP="00365C6E">
            <w:pPr>
              <w:pStyle w:val="ListParagraph"/>
              <w:rPr>
                <w:rFonts w:cstheme="minorHAnsi"/>
                <w:b/>
                <w:sz w:val="22"/>
                <w:szCs w:val="22"/>
              </w:rPr>
            </w:pPr>
            <w:r w:rsidRPr="001D7B2E">
              <w:rPr>
                <w:rFonts w:cstheme="minorHAnsi"/>
                <w:b/>
                <w:sz w:val="22"/>
                <w:szCs w:val="22"/>
              </w:rPr>
              <w:t>(1)   Video Management Solution</w:t>
            </w:r>
          </w:p>
          <w:p w14:paraId="2AE69E23" w14:textId="77777777" w:rsidR="004A4E5F" w:rsidRPr="001D7B2E" w:rsidRDefault="004A4E5F" w:rsidP="00E61463">
            <w:pPr>
              <w:jc w:val="left"/>
              <w:rPr>
                <w:rFonts w:asciiTheme="minorHAnsi" w:hAnsiTheme="minorHAnsi" w:cstheme="minorHAnsi"/>
                <w:b/>
                <w:sz w:val="22"/>
                <w:szCs w:val="22"/>
              </w:rPr>
            </w:pPr>
          </w:p>
        </w:tc>
      </w:tr>
      <w:tr w:rsidR="004A4E5F" w:rsidRPr="001D7B2E" w14:paraId="4FB6AF1C" w14:textId="77777777" w:rsidTr="00734C3C">
        <w:tc>
          <w:tcPr>
            <w:tcW w:w="1839" w:type="pct"/>
          </w:tcPr>
          <w:p w14:paraId="011C9EC0" w14:textId="77777777" w:rsidR="004A4E5F" w:rsidRPr="001D7B2E" w:rsidRDefault="004A4E5F" w:rsidP="00365C6E">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solution software requirements as listed below:</w:t>
            </w:r>
          </w:p>
          <w:p w14:paraId="77481333" w14:textId="77777777" w:rsidR="004A4E5F" w:rsidRPr="001D7B2E" w:rsidRDefault="004A4E5F" w:rsidP="00734C3C">
            <w:pPr>
              <w:pStyle w:val="Specification"/>
              <w:spacing w:after="0"/>
              <w:ind w:left="993"/>
              <w:rPr>
                <w:rFonts w:asciiTheme="minorHAnsi" w:hAnsiTheme="minorHAnsi" w:cstheme="minorHAnsi"/>
                <w:sz w:val="22"/>
                <w:szCs w:val="22"/>
              </w:rPr>
            </w:pPr>
          </w:p>
          <w:p w14:paraId="52F57624" w14:textId="06654D03" w:rsidR="004A4E5F" w:rsidRPr="001D7B2E" w:rsidRDefault="004A4E5F">
            <w:pPr>
              <w:pStyle w:val="Specification"/>
              <w:numPr>
                <w:ilvl w:val="1"/>
                <w:numId w:val="63"/>
              </w:numPr>
              <w:spacing w:after="0"/>
              <w:rPr>
                <w:rFonts w:asciiTheme="minorHAnsi" w:hAnsiTheme="minorHAnsi" w:cstheme="minorHAnsi"/>
                <w:sz w:val="22"/>
                <w:szCs w:val="22"/>
              </w:rPr>
            </w:pPr>
            <w:r w:rsidRPr="001D7B2E">
              <w:rPr>
                <w:rFonts w:asciiTheme="minorHAnsi" w:hAnsiTheme="minorHAnsi" w:cstheme="minorHAnsi"/>
                <w:sz w:val="22"/>
                <w:szCs w:val="22"/>
              </w:rPr>
              <w:t>Open Architecture: VMS should be built on an open platform, allowing integration with various hardware and software components. This includes support for different camera brands, storage solutions, and network infrastructure.</w:t>
            </w:r>
          </w:p>
          <w:p w14:paraId="2DC217F9" w14:textId="77777777" w:rsidR="004A4E5F" w:rsidRPr="001D7B2E" w:rsidRDefault="004A4E5F">
            <w:pPr>
              <w:pStyle w:val="Specification"/>
              <w:numPr>
                <w:ilvl w:val="1"/>
                <w:numId w:val="63"/>
              </w:numPr>
              <w:spacing w:after="0"/>
              <w:rPr>
                <w:rFonts w:asciiTheme="minorHAnsi" w:hAnsiTheme="minorHAnsi" w:cstheme="minorHAnsi"/>
                <w:sz w:val="22"/>
                <w:szCs w:val="22"/>
              </w:rPr>
            </w:pPr>
            <w:r w:rsidRPr="001D7B2E">
              <w:rPr>
                <w:rFonts w:asciiTheme="minorHAnsi" w:hAnsiTheme="minorHAnsi" w:cstheme="minorHAnsi"/>
                <w:sz w:val="22"/>
                <w:szCs w:val="22"/>
              </w:rPr>
              <w:t xml:space="preserve">Camera Support: the system should support a wide range of cameras, including IP and </w:t>
            </w:r>
            <w:proofErr w:type="spellStart"/>
            <w:r w:rsidRPr="001D7B2E">
              <w:rPr>
                <w:rFonts w:asciiTheme="minorHAnsi" w:hAnsiTheme="minorHAnsi" w:cstheme="minorHAnsi"/>
                <w:sz w:val="22"/>
                <w:szCs w:val="22"/>
              </w:rPr>
              <w:t>analog</w:t>
            </w:r>
            <w:proofErr w:type="spellEnd"/>
            <w:r w:rsidRPr="001D7B2E">
              <w:rPr>
                <w:rFonts w:asciiTheme="minorHAnsi" w:hAnsiTheme="minorHAnsi" w:cstheme="minorHAnsi"/>
                <w:sz w:val="22"/>
                <w:szCs w:val="22"/>
              </w:rPr>
              <w:t xml:space="preserve"> cameras, with the ability to manage </w:t>
            </w:r>
            <w:proofErr w:type="gramStart"/>
            <w:r w:rsidRPr="001D7B2E">
              <w:rPr>
                <w:rFonts w:asciiTheme="minorHAnsi" w:hAnsiTheme="minorHAnsi" w:cstheme="minorHAnsi"/>
                <w:sz w:val="22"/>
                <w:szCs w:val="22"/>
              </w:rPr>
              <w:t>a large number of</w:t>
            </w:r>
            <w:proofErr w:type="gramEnd"/>
            <w:r w:rsidRPr="001D7B2E">
              <w:rPr>
                <w:rFonts w:asciiTheme="minorHAnsi" w:hAnsiTheme="minorHAnsi" w:cstheme="minorHAnsi"/>
                <w:sz w:val="22"/>
                <w:szCs w:val="22"/>
              </w:rPr>
              <w:t xml:space="preserve"> cameras simultaneously.</w:t>
            </w:r>
          </w:p>
          <w:p w14:paraId="0A1E7D95" w14:textId="77777777" w:rsidR="004A4E5F" w:rsidRPr="001D7B2E" w:rsidRDefault="004A4E5F">
            <w:pPr>
              <w:pStyle w:val="Specification"/>
              <w:numPr>
                <w:ilvl w:val="1"/>
                <w:numId w:val="63"/>
              </w:numPr>
              <w:spacing w:after="0"/>
              <w:rPr>
                <w:rFonts w:asciiTheme="minorHAnsi" w:hAnsiTheme="minorHAnsi" w:cstheme="minorHAnsi"/>
                <w:sz w:val="22"/>
                <w:szCs w:val="22"/>
              </w:rPr>
            </w:pPr>
            <w:r w:rsidRPr="001D7B2E">
              <w:rPr>
                <w:rFonts w:asciiTheme="minorHAnsi" w:hAnsiTheme="minorHAnsi" w:cstheme="minorHAnsi"/>
                <w:sz w:val="22"/>
                <w:szCs w:val="22"/>
              </w:rPr>
              <w:t>Video Storage: the VMS should offer flexible storage options, including local, network-attached, and cloud-based storage, with the ability to manage retention policies based on camera importance.</w:t>
            </w:r>
          </w:p>
          <w:p w14:paraId="4EC4739A" w14:textId="77777777" w:rsidR="004A4E5F" w:rsidRPr="001D7B2E" w:rsidRDefault="004A4E5F">
            <w:pPr>
              <w:pStyle w:val="Specification"/>
              <w:numPr>
                <w:ilvl w:val="1"/>
                <w:numId w:val="63"/>
              </w:numPr>
              <w:spacing w:after="0"/>
              <w:rPr>
                <w:rFonts w:asciiTheme="minorHAnsi" w:hAnsiTheme="minorHAnsi" w:cstheme="minorHAnsi"/>
                <w:sz w:val="22"/>
                <w:szCs w:val="22"/>
              </w:rPr>
            </w:pPr>
            <w:r w:rsidRPr="001D7B2E">
              <w:rPr>
                <w:rFonts w:asciiTheme="minorHAnsi" w:hAnsiTheme="minorHAnsi" w:cstheme="minorHAnsi"/>
                <w:sz w:val="22"/>
                <w:szCs w:val="22"/>
              </w:rPr>
              <w:t xml:space="preserve">User Interface: the VMS should provide an intuitive and user-friendly interface for live viewing, </w:t>
            </w:r>
            <w:r w:rsidRPr="001D7B2E">
              <w:rPr>
                <w:rFonts w:asciiTheme="minorHAnsi" w:hAnsiTheme="minorHAnsi" w:cstheme="minorHAnsi"/>
                <w:sz w:val="22"/>
                <w:szCs w:val="22"/>
              </w:rPr>
              <w:lastRenderedPageBreak/>
              <w:t>playback, and system management.</w:t>
            </w:r>
          </w:p>
          <w:p w14:paraId="6193B6CE" w14:textId="77777777" w:rsidR="004A4E5F" w:rsidRPr="001D7B2E" w:rsidRDefault="004A4E5F">
            <w:pPr>
              <w:pStyle w:val="Specification"/>
              <w:numPr>
                <w:ilvl w:val="1"/>
                <w:numId w:val="63"/>
              </w:numPr>
              <w:spacing w:after="0"/>
              <w:rPr>
                <w:rFonts w:asciiTheme="minorHAnsi" w:hAnsiTheme="minorHAnsi" w:cstheme="minorHAnsi"/>
                <w:sz w:val="22"/>
                <w:szCs w:val="22"/>
              </w:rPr>
            </w:pPr>
            <w:r w:rsidRPr="001D7B2E">
              <w:rPr>
                <w:rFonts w:asciiTheme="minorHAnsi" w:hAnsiTheme="minorHAnsi" w:cstheme="minorHAnsi"/>
                <w:sz w:val="22"/>
                <w:szCs w:val="22"/>
              </w:rPr>
              <w:t>Advanced Analytics: the system should have features like motion detection, facial recognition, license plate recognition, and other video analytics that can enhance the system's capabilities.</w:t>
            </w:r>
          </w:p>
          <w:p w14:paraId="7AD8F132" w14:textId="77777777" w:rsidR="004A4E5F" w:rsidRPr="001D7B2E" w:rsidRDefault="004A4E5F" w:rsidP="00E61463">
            <w:pPr>
              <w:jc w:val="left"/>
              <w:rPr>
                <w:rFonts w:asciiTheme="minorHAnsi" w:hAnsiTheme="minorHAnsi" w:cstheme="minorHAnsi"/>
                <w:b/>
                <w:sz w:val="22"/>
                <w:szCs w:val="22"/>
              </w:rPr>
            </w:pPr>
          </w:p>
        </w:tc>
        <w:tc>
          <w:tcPr>
            <w:tcW w:w="1443" w:type="pct"/>
          </w:tcPr>
          <w:p w14:paraId="53F877B2" w14:textId="77777777" w:rsidR="004A4E5F" w:rsidRPr="005C6B97" w:rsidRDefault="004A4E5F" w:rsidP="005E7304">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lastRenderedPageBreak/>
              <w:t>Evidence</w:t>
            </w:r>
          </w:p>
          <w:p w14:paraId="7E14CD7D" w14:textId="77777777" w:rsidR="004A4E5F" w:rsidRPr="001D7B2E" w:rsidRDefault="004A4E5F" w:rsidP="005E7304">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7F1C2ED7" w14:textId="77777777" w:rsidR="004A4E5F" w:rsidRPr="001D7B2E" w:rsidRDefault="004A4E5F" w:rsidP="005E7304">
            <w:pPr>
              <w:spacing w:after="120" w:line="276" w:lineRule="auto"/>
              <w:jc w:val="left"/>
              <w:rPr>
                <w:rFonts w:asciiTheme="minorHAnsi" w:hAnsiTheme="minorHAnsi" w:cstheme="minorHAnsi"/>
                <w:sz w:val="22"/>
                <w:szCs w:val="22"/>
              </w:rPr>
            </w:pPr>
          </w:p>
          <w:p w14:paraId="773DE6D0" w14:textId="77777777" w:rsidR="004A4E5F" w:rsidRPr="001D7B2E" w:rsidRDefault="004A4E5F" w:rsidP="005E7304">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1CCCAB62" w14:textId="77777777" w:rsidR="004A4E5F" w:rsidRPr="001D7B2E" w:rsidRDefault="004A4E5F" w:rsidP="005E7304">
            <w:pPr>
              <w:spacing w:line="276" w:lineRule="auto"/>
              <w:jc w:val="left"/>
              <w:rPr>
                <w:rFonts w:asciiTheme="minorHAnsi" w:hAnsiTheme="minorHAnsi" w:cstheme="minorHAnsi"/>
                <w:sz w:val="22"/>
                <w:szCs w:val="22"/>
                <w:highlight w:val="yellow"/>
              </w:rPr>
            </w:pPr>
          </w:p>
          <w:p w14:paraId="72D77EC7" w14:textId="77777777" w:rsidR="004A4E5F" w:rsidRPr="001D7B2E" w:rsidRDefault="004A4E5F" w:rsidP="005E7304">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502790A1" w14:textId="4ED524EC" w:rsidR="004A4E5F" w:rsidRPr="001D7B2E" w:rsidRDefault="004A4E5F" w:rsidP="005E7304">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three (3) sub-categories of the Solution requirements.</w:t>
            </w:r>
          </w:p>
          <w:p w14:paraId="4F11A576" w14:textId="77777777" w:rsidR="004A4E5F" w:rsidRPr="001D7B2E" w:rsidRDefault="004A4E5F" w:rsidP="005E7304">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five (5) sub-categories of the Solution requirements.</w:t>
            </w:r>
          </w:p>
          <w:p w14:paraId="373CE258" w14:textId="77777777" w:rsidR="00376FD2" w:rsidRPr="001D7B2E" w:rsidRDefault="00376FD2" w:rsidP="00376FD2">
            <w:pPr>
              <w:rPr>
                <w:rFonts w:asciiTheme="minorHAnsi" w:hAnsiTheme="minorHAnsi" w:cstheme="minorHAnsi"/>
                <w:sz w:val="22"/>
                <w:szCs w:val="22"/>
              </w:rPr>
            </w:pPr>
          </w:p>
          <w:p w14:paraId="2138BE91"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79FBC10E" w14:textId="15E2A4B1" w:rsidR="00376FD2" w:rsidRPr="001D7B2E" w:rsidRDefault="00376FD2" w:rsidP="001D7B2E">
            <w:pPr>
              <w:rPr>
                <w:rFonts w:asciiTheme="minorHAnsi" w:hAnsiTheme="minorHAnsi" w:cstheme="minorHAnsi"/>
                <w:sz w:val="22"/>
                <w:szCs w:val="22"/>
              </w:rPr>
            </w:pPr>
          </w:p>
        </w:tc>
        <w:tc>
          <w:tcPr>
            <w:tcW w:w="688" w:type="pct"/>
          </w:tcPr>
          <w:p w14:paraId="359F9C6C" w14:textId="1CE779F0" w:rsidR="004A4E5F" w:rsidRPr="001D7B2E" w:rsidRDefault="007C0E30"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7</w:t>
            </w:r>
            <w:r w:rsidR="004A4E5F" w:rsidRPr="001D7B2E">
              <w:rPr>
                <w:rFonts w:asciiTheme="minorHAnsi" w:hAnsiTheme="minorHAnsi" w:cstheme="minorHAnsi"/>
                <w:b/>
                <w:bCs/>
                <w:color w:val="000000" w:themeColor="text1"/>
                <w:sz w:val="22"/>
                <w:szCs w:val="22"/>
              </w:rPr>
              <w:t>0%</w:t>
            </w:r>
          </w:p>
        </w:tc>
        <w:tc>
          <w:tcPr>
            <w:tcW w:w="1030" w:type="pct"/>
          </w:tcPr>
          <w:p w14:paraId="7ACB475E"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4A2A316B" w14:textId="0CD2877A" w:rsidR="004A4E5F" w:rsidRPr="001D7B2E" w:rsidRDefault="004A4E5F" w:rsidP="00E61463">
            <w:pPr>
              <w:jc w:val="left"/>
              <w:rPr>
                <w:rFonts w:asciiTheme="minorHAnsi" w:hAnsiTheme="minorHAnsi" w:cstheme="minorHAnsi"/>
                <w:color w:val="FF0000"/>
                <w:sz w:val="22"/>
                <w:szCs w:val="22"/>
              </w:rPr>
            </w:pPr>
          </w:p>
        </w:tc>
      </w:tr>
      <w:tr w:rsidR="00BB650E" w:rsidRPr="001D7B2E" w14:paraId="2770A945" w14:textId="77777777" w:rsidTr="00BB650E">
        <w:tc>
          <w:tcPr>
            <w:tcW w:w="5000" w:type="pct"/>
            <w:gridSpan w:val="4"/>
          </w:tcPr>
          <w:p w14:paraId="45C8123E" w14:textId="3B753FC7" w:rsidR="00BB650E" w:rsidRPr="001D7B2E" w:rsidRDefault="00BB650E" w:rsidP="00E61463">
            <w:pPr>
              <w:jc w:val="left"/>
              <w:rPr>
                <w:rFonts w:asciiTheme="minorHAnsi" w:hAnsiTheme="minorHAnsi" w:cstheme="minorHAnsi"/>
                <w:color w:val="FF0000"/>
                <w:sz w:val="22"/>
                <w:szCs w:val="22"/>
              </w:rPr>
            </w:pPr>
            <w:r w:rsidRPr="001D7B2E">
              <w:rPr>
                <w:rFonts w:asciiTheme="minorHAnsi" w:hAnsiTheme="minorHAnsi" w:cstheme="minorHAnsi"/>
                <w:b/>
                <w:sz w:val="22"/>
                <w:szCs w:val="22"/>
              </w:rPr>
              <w:t>Software Installation, maintenance and support Requirements</w:t>
            </w:r>
          </w:p>
        </w:tc>
      </w:tr>
      <w:tr w:rsidR="004A4E5F" w:rsidRPr="001D7B2E" w14:paraId="54BDA339" w14:textId="77777777" w:rsidTr="00734C3C">
        <w:tc>
          <w:tcPr>
            <w:tcW w:w="1839" w:type="pct"/>
          </w:tcPr>
          <w:p w14:paraId="3C3FA753" w14:textId="77777777" w:rsidR="00A77D91" w:rsidRPr="001D7B2E" w:rsidRDefault="00A77D91">
            <w:pPr>
              <w:pStyle w:val="Specification"/>
              <w:numPr>
                <w:ilvl w:val="0"/>
                <w:numId w:val="64"/>
              </w:numPr>
              <w:spacing w:after="0"/>
              <w:rPr>
                <w:rFonts w:asciiTheme="minorHAnsi" w:hAnsiTheme="minorHAnsi" w:cstheme="minorHAnsi"/>
                <w:sz w:val="22"/>
                <w:szCs w:val="22"/>
              </w:rPr>
            </w:pPr>
            <w:r w:rsidRPr="001D7B2E">
              <w:rPr>
                <w:rFonts w:asciiTheme="minorHAnsi" w:hAnsiTheme="minorHAnsi" w:cstheme="minorHAnsi"/>
                <w:sz w:val="22"/>
                <w:szCs w:val="22"/>
              </w:rPr>
              <w:t>The operating system installation</w:t>
            </w:r>
          </w:p>
          <w:p w14:paraId="7102E6E7" w14:textId="77777777" w:rsidR="00A77D91" w:rsidRPr="001D7B2E" w:rsidRDefault="00A77D91">
            <w:pPr>
              <w:pStyle w:val="Specification"/>
              <w:numPr>
                <w:ilvl w:val="0"/>
                <w:numId w:val="64"/>
              </w:numPr>
              <w:spacing w:after="0"/>
              <w:rPr>
                <w:rFonts w:asciiTheme="minorHAnsi" w:hAnsiTheme="minorHAnsi" w:cstheme="minorHAnsi"/>
                <w:sz w:val="22"/>
                <w:szCs w:val="22"/>
              </w:rPr>
            </w:pPr>
            <w:r w:rsidRPr="001D7B2E">
              <w:rPr>
                <w:rFonts w:asciiTheme="minorHAnsi" w:hAnsiTheme="minorHAnsi" w:cstheme="minorHAnsi"/>
                <w:sz w:val="22"/>
                <w:szCs w:val="22"/>
              </w:rPr>
              <w:t>The application system installation and configuration.</w:t>
            </w:r>
          </w:p>
          <w:p w14:paraId="17611E43" w14:textId="77777777" w:rsidR="00A77D91" w:rsidRPr="001D7B2E" w:rsidRDefault="00A77D91">
            <w:pPr>
              <w:pStyle w:val="Specification"/>
              <w:numPr>
                <w:ilvl w:val="0"/>
                <w:numId w:val="64"/>
              </w:numPr>
              <w:spacing w:after="0"/>
              <w:rPr>
                <w:rFonts w:asciiTheme="minorHAnsi" w:hAnsiTheme="minorHAnsi" w:cstheme="minorHAnsi"/>
                <w:sz w:val="22"/>
                <w:szCs w:val="22"/>
              </w:rPr>
            </w:pPr>
            <w:r w:rsidRPr="001D7B2E">
              <w:rPr>
                <w:rFonts w:asciiTheme="minorHAnsi" w:hAnsiTheme="minorHAnsi" w:cstheme="minorHAnsi"/>
                <w:sz w:val="22"/>
                <w:szCs w:val="22"/>
              </w:rPr>
              <w:t xml:space="preserve">The database(s) installation and configuration </w:t>
            </w:r>
          </w:p>
          <w:p w14:paraId="03D2AB03" w14:textId="62C78EF1" w:rsidR="00A77D91" w:rsidRPr="001D7B2E" w:rsidRDefault="00A77D91">
            <w:pPr>
              <w:pStyle w:val="Specification"/>
              <w:numPr>
                <w:ilvl w:val="0"/>
                <w:numId w:val="64"/>
              </w:numPr>
              <w:spacing w:after="0"/>
              <w:rPr>
                <w:rFonts w:asciiTheme="minorHAnsi" w:hAnsiTheme="minorHAnsi" w:cstheme="minorHAnsi"/>
                <w:sz w:val="22"/>
                <w:szCs w:val="22"/>
              </w:rPr>
            </w:pPr>
            <w:r w:rsidRPr="001D7B2E">
              <w:rPr>
                <w:rFonts w:asciiTheme="minorHAnsi" w:hAnsiTheme="minorHAnsi" w:cstheme="minorHAnsi"/>
                <w:sz w:val="22"/>
                <w:szCs w:val="22"/>
              </w:rPr>
              <w:t xml:space="preserve">Any software installation dependencies, i.e. IIS, proxy, </w:t>
            </w:r>
            <w:r w:rsidR="00356AB2" w:rsidRPr="001D7B2E">
              <w:rPr>
                <w:rFonts w:asciiTheme="minorHAnsi" w:hAnsiTheme="minorHAnsi" w:cstheme="minorHAnsi"/>
                <w:sz w:val="22"/>
                <w:szCs w:val="22"/>
              </w:rPr>
              <w:t>WebLogic</w:t>
            </w:r>
            <w:r w:rsidRPr="001D7B2E">
              <w:rPr>
                <w:rFonts w:asciiTheme="minorHAnsi" w:hAnsiTheme="minorHAnsi" w:cstheme="minorHAnsi"/>
                <w:sz w:val="22"/>
                <w:szCs w:val="22"/>
              </w:rPr>
              <w:t>, etc.</w:t>
            </w:r>
          </w:p>
          <w:p w14:paraId="43F74E2F" w14:textId="77777777" w:rsidR="00A77D91" w:rsidRPr="001D7B2E" w:rsidRDefault="00A77D91">
            <w:pPr>
              <w:pStyle w:val="Specification"/>
              <w:numPr>
                <w:ilvl w:val="0"/>
                <w:numId w:val="64"/>
              </w:numPr>
              <w:spacing w:after="0"/>
              <w:rPr>
                <w:rFonts w:asciiTheme="minorHAnsi" w:hAnsiTheme="minorHAnsi" w:cstheme="minorHAnsi"/>
                <w:sz w:val="22"/>
                <w:szCs w:val="22"/>
              </w:rPr>
            </w:pPr>
            <w:r w:rsidRPr="001D7B2E">
              <w:rPr>
                <w:rFonts w:asciiTheme="minorHAnsi" w:hAnsiTheme="minorHAnsi" w:cstheme="minorHAnsi"/>
                <w:sz w:val="22"/>
                <w:szCs w:val="22"/>
              </w:rPr>
              <w:t>Provide maintenance and support plan.</w:t>
            </w:r>
          </w:p>
          <w:p w14:paraId="61E54155" w14:textId="77777777" w:rsidR="004A4E5F" w:rsidRPr="001D7B2E" w:rsidRDefault="004A4E5F" w:rsidP="00E61463">
            <w:pPr>
              <w:jc w:val="left"/>
              <w:rPr>
                <w:rFonts w:asciiTheme="minorHAnsi" w:hAnsiTheme="minorHAnsi" w:cstheme="minorHAnsi"/>
                <w:b/>
                <w:sz w:val="22"/>
                <w:szCs w:val="22"/>
              </w:rPr>
            </w:pPr>
          </w:p>
        </w:tc>
        <w:tc>
          <w:tcPr>
            <w:tcW w:w="1443" w:type="pct"/>
          </w:tcPr>
          <w:p w14:paraId="25F1EB01" w14:textId="77777777" w:rsidR="004A4E5F" w:rsidRPr="005C6B97" w:rsidRDefault="004A4E5F" w:rsidP="005E7304">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4CD13B3C" w14:textId="77777777" w:rsidR="004A4E5F" w:rsidRPr="001D7B2E" w:rsidRDefault="004A4E5F" w:rsidP="005E7304">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11DA5DA4" w14:textId="77777777" w:rsidR="004A4E5F" w:rsidRPr="001D7B2E" w:rsidRDefault="004A4E5F" w:rsidP="005E7304">
            <w:pPr>
              <w:spacing w:after="120" w:line="276" w:lineRule="auto"/>
              <w:jc w:val="left"/>
              <w:rPr>
                <w:rFonts w:asciiTheme="minorHAnsi" w:hAnsiTheme="minorHAnsi" w:cstheme="minorHAnsi"/>
                <w:sz w:val="22"/>
                <w:szCs w:val="22"/>
              </w:rPr>
            </w:pPr>
          </w:p>
          <w:p w14:paraId="01472530" w14:textId="77777777" w:rsidR="004A4E5F" w:rsidRPr="001D7B2E" w:rsidRDefault="004A4E5F" w:rsidP="005E7304">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077D230A" w14:textId="77777777" w:rsidR="004A4E5F" w:rsidRPr="001D7B2E" w:rsidRDefault="004A4E5F" w:rsidP="005E7304">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1B5F2F59" w14:textId="77777777" w:rsidR="00A77D91" w:rsidRPr="001D7B2E" w:rsidRDefault="004A4E5F" w:rsidP="00A77D91">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3 = </w:t>
            </w:r>
            <w:r w:rsidR="00A77D91" w:rsidRPr="001D7B2E">
              <w:rPr>
                <w:rFonts w:asciiTheme="minorHAnsi" w:hAnsiTheme="minorHAnsi" w:cstheme="minorHAnsi"/>
                <w:sz w:val="22"/>
                <w:szCs w:val="22"/>
              </w:rPr>
              <w:t>Information provided meet at least a, b and c requirements of the Solution.</w:t>
            </w:r>
          </w:p>
          <w:p w14:paraId="64A178D5" w14:textId="77777777" w:rsidR="004A4E5F" w:rsidRPr="005C6B97" w:rsidRDefault="004A4E5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Information provided meet all categories of the Solution requirements.</w:t>
            </w:r>
          </w:p>
          <w:p w14:paraId="6208E080" w14:textId="77777777" w:rsidR="00376FD2" w:rsidRPr="001D7B2E" w:rsidRDefault="00376FD2">
            <w:pPr>
              <w:spacing w:line="276" w:lineRule="auto"/>
              <w:jc w:val="left"/>
              <w:rPr>
                <w:rFonts w:asciiTheme="minorHAnsi" w:hAnsiTheme="minorHAnsi" w:cstheme="minorHAnsi"/>
                <w:sz w:val="22"/>
                <w:szCs w:val="22"/>
              </w:rPr>
            </w:pPr>
          </w:p>
          <w:p w14:paraId="33083CB6" w14:textId="222E4D7A" w:rsidR="00376FD2" w:rsidRPr="001D7B2E" w:rsidRDefault="00376FD2" w:rsidP="001D7B2E">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tc>
        <w:tc>
          <w:tcPr>
            <w:tcW w:w="688" w:type="pct"/>
          </w:tcPr>
          <w:p w14:paraId="19863F08" w14:textId="4DE0BA1F" w:rsidR="004A4E5F" w:rsidRPr="001D7B2E" w:rsidRDefault="007C0E30"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3</w:t>
            </w:r>
            <w:r w:rsidR="00054E6E" w:rsidRPr="001D7B2E">
              <w:rPr>
                <w:rFonts w:asciiTheme="minorHAnsi" w:hAnsiTheme="minorHAnsi" w:cstheme="minorHAnsi"/>
                <w:b/>
                <w:bCs/>
                <w:color w:val="000000" w:themeColor="text1"/>
                <w:sz w:val="22"/>
                <w:szCs w:val="22"/>
              </w:rPr>
              <w:t>0%</w:t>
            </w:r>
          </w:p>
        </w:tc>
        <w:tc>
          <w:tcPr>
            <w:tcW w:w="1030" w:type="pct"/>
          </w:tcPr>
          <w:p w14:paraId="3450820F"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session – Annex A, section 5.5. </w:t>
            </w:r>
          </w:p>
          <w:p w14:paraId="5E0DDBFF" w14:textId="062320B9" w:rsidR="004A4E5F" w:rsidRPr="001D7B2E" w:rsidRDefault="004A4E5F" w:rsidP="00E61463">
            <w:pPr>
              <w:jc w:val="left"/>
              <w:rPr>
                <w:rFonts w:asciiTheme="minorHAnsi" w:hAnsiTheme="minorHAnsi" w:cstheme="minorHAnsi"/>
                <w:color w:val="FF0000"/>
                <w:sz w:val="22"/>
                <w:szCs w:val="22"/>
              </w:rPr>
            </w:pPr>
          </w:p>
        </w:tc>
      </w:tr>
    </w:tbl>
    <w:p w14:paraId="3E6A2918" w14:textId="77777777" w:rsidR="009D55C7" w:rsidRPr="001D7B2E" w:rsidRDefault="009D55C7" w:rsidP="009A4C50">
      <w:pPr>
        <w:spacing w:line="240" w:lineRule="auto"/>
        <w:ind w:left="1134"/>
        <w:rPr>
          <w:rFonts w:asciiTheme="minorHAnsi" w:hAnsiTheme="minorHAnsi" w:cstheme="minorHAnsi"/>
        </w:rPr>
      </w:pPr>
    </w:p>
    <w:p w14:paraId="3883D749" w14:textId="77777777" w:rsidR="00383502" w:rsidRPr="001D7B2E" w:rsidRDefault="00383502" w:rsidP="001D7B2E">
      <w:pPr>
        <w:pStyle w:val="Heading2"/>
        <w:rPr>
          <w:rFonts w:asciiTheme="minorHAnsi" w:hAnsiTheme="minorHAnsi" w:cstheme="minorHAnsi"/>
          <w:szCs w:val="28"/>
        </w:rPr>
      </w:pPr>
      <w:bookmarkStart w:id="74" w:name="_Toc232582239"/>
      <w:bookmarkStart w:id="75" w:name="_Toc207177201"/>
      <w:bookmarkStart w:id="76" w:name="_Toc207177205"/>
      <w:bookmarkStart w:id="77" w:name="_Toc207177206"/>
      <w:bookmarkStart w:id="78" w:name="_Toc207177207"/>
      <w:bookmarkStart w:id="79" w:name="_Toc207177208"/>
      <w:bookmarkStart w:id="80" w:name="_Toc207177209"/>
      <w:bookmarkStart w:id="81" w:name="_Toc207177210"/>
      <w:bookmarkStart w:id="82" w:name="_Toc207177211"/>
      <w:bookmarkStart w:id="83" w:name="_Toc207177212"/>
      <w:bookmarkStart w:id="84" w:name="_Toc239425024"/>
      <w:bookmarkEnd w:id="74"/>
      <w:bookmarkEnd w:id="75"/>
      <w:bookmarkEnd w:id="76"/>
      <w:bookmarkEnd w:id="77"/>
      <w:bookmarkEnd w:id="78"/>
      <w:bookmarkEnd w:id="79"/>
      <w:bookmarkEnd w:id="80"/>
      <w:bookmarkEnd w:id="81"/>
      <w:bookmarkEnd w:id="82"/>
      <w:bookmarkEnd w:id="83"/>
      <w:r w:rsidRPr="001D7B2E">
        <w:rPr>
          <w:rFonts w:asciiTheme="minorHAnsi" w:hAnsiTheme="minorHAnsi" w:cstheme="minorHAnsi"/>
          <w:szCs w:val="28"/>
        </w:rPr>
        <w:t>Demonstration / Presentation /Proof of Concept Requirements (Stage 4)</w:t>
      </w:r>
      <w:bookmarkEnd w:id="84"/>
    </w:p>
    <w:p w14:paraId="254684BC" w14:textId="77777777" w:rsidR="00383502" w:rsidRPr="005C6B97" w:rsidRDefault="00383502">
      <w:pPr>
        <w:pStyle w:val="ListParagraph"/>
        <w:numPr>
          <w:ilvl w:val="3"/>
          <w:numId w:val="35"/>
        </w:numPr>
        <w:ind w:left="1134"/>
        <w:rPr>
          <w:rFonts w:cstheme="minorHAnsi"/>
          <w:lang w:val="en-GB"/>
        </w:rPr>
      </w:pPr>
      <w:r w:rsidRPr="005C6B97">
        <w:rPr>
          <w:rFonts w:cstheme="minorHAnsi"/>
          <w:lang w:val="en-GB"/>
        </w:rPr>
        <w:t>Only those bids that successfully passed all the previous evaluation stages will progress to this evaluation stage, namely Demonstration / Presentation / Proof of Concept.</w:t>
      </w:r>
    </w:p>
    <w:p w14:paraId="1D5EE5D5" w14:textId="0CAB1514" w:rsidR="00383502" w:rsidRPr="005C6B97" w:rsidRDefault="00383502">
      <w:pPr>
        <w:pStyle w:val="ListParagraph"/>
        <w:numPr>
          <w:ilvl w:val="3"/>
          <w:numId w:val="35"/>
        </w:numPr>
        <w:ind w:left="1134"/>
        <w:rPr>
          <w:rFonts w:cstheme="minorHAnsi"/>
          <w:lang w:val="en-GB"/>
        </w:rPr>
      </w:pPr>
      <w:r w:rsidRPr="005C6B97">
        <w:rPr>
          <w:rFonts w:cstheme="minorHAnsi"/>
        </w:rPr>
        <w:t xml:space="preserve">The bidder will be required to do a </w:t>
      </w:r>
      <w:r w:rsidRPr="005C6B97">
        <w:rPr>
          <w:rFonts w:cstheme="minorHAnsi"/>
          <w:lang w:val="en-GB"/>
        </w:rPr>
        <w:t>Demonstration / Presentation / Proof of Concept</w:t>
      </w:r>
      <w:r w:rsidRPr="005C6B97">
        <w:rPr>
          <w:rFonts w:cstheme="minorHAnsi"/>
        </w:rPr>
        <w:t xml:space="preserve"> of their proposed solution as per Stage </w:t>
      </w:r>
      <w:r w:rsidR="00DD1BD7" w:rsidRPr="005C6B97">
        <w:rPr>
          <w:rFonts w:cstheme="minorHAnsi"/>
        </w:rPr>
        <w:t>4</w:t>
      </w:r>
      <w:r w:rsidRPr="005C6B97">
        <w:rPr>
          <w:rFonts w:cstheme="minorHAnsi"/>
        </w:rPr>
        <w:t xml:space="preserve"> that contains the ability to support the business objectives in relation to the required technology infrastructure and the required components.</w:t>
      </w:r>
    </w:p>
    <w:p w14:paraId="5CA3E56F" w14:textId="207C6ECA" w:rsidR="00383502" w:rsidRPr="005C6B97" w:rsidRDefault="00383502">
      <w:pPr>
        <w:pStyle w:val="ListParagraph"/>
        <w:numPr>
          <w:ilvl w:val="3"/>
          <w:numId w:val="35"/>
        </w:numPr>
        <w:ind w:left="1134"/>
        <w:rPr>
          <w:rFonts w:cstheme="minorHAnsi"/>
          <w:lang w:val="en-GB"/>
        </w:rPr>
      </w:pPr>
      <w:r w:rsidRPr="005C6B97">
        <w:rPr>
          <w:rFonts w:cstheme="minorHAnsi"/>
        </w:rPr>
        <w:lastRenderedPageBreak/>
        <w:t>The evaluation panel may request demonstration or explanation regarding any or all aspect of the technical Functionality requirements</w:t>
      </w:r>
      <w:r w:rsidR="00E10799" w:rsidRPr="005C6B97">
        <w:rPr>
          <w:rFonts w:cstheme="minorHAnsi"/>
        </w:rPr>
        <w:t>.</w:t>
      </w:r>
    </w:p>
    <w:p w14:paraId="16A5B0FD" w14:textId="553A48B1" w:rsidR="00383502" w:rsidRPr="005C6B97" w:rsidRDefault="00383502">
      <w:pPr>
        <w:pStyle w:val="ListParagraph"/>
        <w:numPr>
          <w:ilvl w:val="3"/>
          <w:numId w:val="35"/>
        </w:numPr>
        <w:ind w:left="1134"/>
        <w:rPr>
          <w:rFonts w:cstheme="minorHAnsi"/>
          <w:lang w:val="en-GB"/>
        </w:rPr>
      </w:pPr>
      <w:r w:rsidRPr="005C6B97">
        <w:rPr>
          <w:rFonts w:cstheme="minorHAnsi"/>
          <w:b/>
        </w:rPr>
        <w:t>Weighting of requirements</w:t>
      </w:r>
      <w:r w:rsidRPr="005C6B97">
        <w:rPr>
          <w:rFonts w:cstheme="minorHAnsi"/>
        </w:rPr>
        <w:t xml:space="preserve">: The score for the </w:t>
      </w:r>
      <w:r w:rsidRPr="005C6B97">
        <w:rPr>
          <w:rFonts w:cstheme="minorHAnsi"/>
          <w:lang w:val="en-GB"/>
        </w:rPr>
        <w:t xml:space="preserve">Demonstration / Presentation / Proof of </w:t>
      </w:r>
      <w:r w:rsidR="00C2118D" w:rsidRPr="005C6B97">
        <w:rPr>
          <w:rFonts w:cstheme="minorHAnsi"/>
          <w:lang w:val="en-GB"/>
        </w:rPr>
        <w:t>Concept</w:t>
      </w:r>
      <w:r w:rsidR="00C2118D" w:rsidRPr="005C6B97">
        <w:rPr>
          <w:rFonts w:cstheme="minorHAnsi"/>
        </w:rPr>
        <w:t xml:space="preserve"> will</w:t>
      </w:r>
      <w:r w:rsidRPr="005C6B97">
        <w:rPr>
          <w:rFonts w:cstheme="minorHAnsi"/>
        </w:rPr>
        <w:t xml:space="preserve"> be calculated as follows:</w:t>
      </w:r>
    </w:p>
    <w:p w14:paraId="6D838F55" w14:textId="77777777" w:rsidR="00383502" w:rsidRPr="005C6B97" w:rsidRDefault="00383502">
      <w:pPr>
        <w:pStyle w:val="ListParagraph"/>
        <w:numPr>
          <w:ilvl w:val="4"/>
          <w:numId w:val="35"/>
        </w:numPr>
        <w:ind w:left="1701" w:hanging="425"/>
        <w:rPr>
          <w:rFonts w:cstheme="minorHAnsi"/>
          <w:lang w:val="en-GB"/>
        </w:rPr>
      </w:pPr>
      <w:r w:rsidRPr="005C6B97">
        <w:rPr>
          <w:rFonts w:cstheme="minorHAnsi"/>
        </w:rPr>
        <w:t>Each Bidder must PRESENT and will be evaluated on the understanding of the solution requirement and presenting the most fit as follows:</w:t>
      </w:r>
    </w:p>
    <w:p w14:paraId="7004D77D" w14:textId="1A5458C4" w:rsidR="00383502" w:rsidRPr="005C6B97" w:rsidRDefault="00383502" w:rsidP="009A4C50">
      <w:pPr>
        <w:pStyle w:val="Caption"/>
        <w:rPr>
          <w:rFonts w:cstheme="minorHAnsi"/>
          <w:szCs w:val="22"/>
        </w:rPr>
      </w:pPr>
      <w:bookmarkStart w:id="85" w:name="_Toc207981076"/>
      <w:r w:rsidRPr="005C6B97">
        <w:rPr>
          <w:rFonts w:cstheme="minorHAnsi"/>
          <w:szCs w:val="22"/>
        </w:rPr>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008C78E7" w:rsidRPr="005C6B97">
        <w:rPr>
          <w:rFonts w:cstheme="minorHAnsi"/>
          <w:noProof/>
          <w:szCs w:val="22"/>
        </w:rPr>
        <w:t>10</w:t>
      </w:r>
      <w:r w:rsidRPr="005C6B97">
        <w:rPr>
          <w:rFonts w:cstheme="minorHAnsi"/>
          <w:szCs w:val="22"/>
        </w:rPr>
        <w:fldChar w:fldCharType="end"/>
      </w:r>
      <w:r w:rsidRPr="005C6B97">
        <w:rPr>
          <w:rFonts w:cstheme="minorHAnsi"/>
          <w:szCs w:val="22"/>
        </w:rPr>
        <w:t>: POC/Presentation/Demonstration Weighting</w:t>
      </w:r>
      <w:bookmarkEnd w:id="85"/>
    </w:p>
    <w:tbl>
      <w:tblPr>
        <w:tblW w:w="4653"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6"/>
        <w:gridCol w:w="6462"/>
        <w:gridCol w:w="1972"/>
      </w:tblGrid>
      <w:tr w:rsidR="00FC2870" w:rsidRPr="001D7B2E" w14:paraId="4036A4E0" w14:textId="77777777" w:rsidTr="00734C3C">
        <w:trPr>
          <w:tblHeader/>
        </w:trPr>
        <w:tc>
          <w:tcPr>
            <w:tcW w:w="278" w:type="pct"/>
            <w:shd w:val="clear" w:color="auto" w:fill="DBE5F1"/>
          </w:tcPr>
          <w:p w14:paraId="541FE5DE" w14:textId="77777777" w:rsidR="00FC2870" w:rsidRPr="001D7B2E" w:rsidRDefault="00FC2870" w:rsidP="00DF4A82">
            <w:pPr>
              <w:rPr>
                <w:rFonts w:asciiTheme="minorHAnsi" w:hAnsiTheme="minorHAnsi" w:cstheme="minorHAnsi"/>
                <w:b/>
                <w:color w:val="0000FF"/>
              </w:rPr>
            </w:pPr>
            <w:bookmarkStart w:id="86" w:name="_Hlk207177252"/>
            <w:r w:rsidRPr="001D7B2E">
              <w:rPr>
                <w:rFonts w:asciiTheme="minorHAnsi" w:hAnsiTheme="minorHAnsi" w:cstheme="minorHAnsi"/>
                <w:b/>
                <w:color w:val="0000FF"/>
              </w:rPr>
              <w:t>No.</w:t>
            </w:r>
          </w:p>
        </w:tc>
        <w:tc>
          <w:tcPr>
            <w:tcW w:w="3614" w:type="pct"/>
            <w:shd w:val="clear" w:color="auto" w:fill="DBE5F1"/>
          </w:tcPr>
          <w:p w14:paraId="66C24AFD" w14:textId="77777777" w:rsidR="00FC2870" w:rsidRPr="001D7B2E" w:rsidRDefault="00FC2870" w:rsidP="00DF4A82">
            <w:pPr>
              <w:rPr>
                <w:rFonts w:asciiTheme="minorHAnsi" w:hAnsiTheme="minorHAnsi" w:cstheme="minorHAnsi"/>
                <w:b/>
                <w:color w:val="0000FF"/>
              </w:rPr>
            </w:pPr>
            <w:r w:rsidRPr="001D7B2E">
              <w:rPr>
                <w:rFonts w:asciiTheme="minorHAnsi" w:hAnsiTheme="minorHAnsi" w:cstheme="minorHAnsi"/>
                <w:b/>
                <w:color w:val="0000FF"/>
              </w:rPr>
              <w:t>Technical Functionality Requirements</w:t>
            </w:r>
          </w:p>
        </w:tc>
        <w:tc>
          <w:tcPr>
            <w:tcW w:w="1108" w:type="pct"/>
            <w:shd w:val="clear" w:color="auto" w:fill="DBE5F1"/>
          </w:tcPr>
          <w:p w14:paraId="46C3C7D7" w14:textId="77777777" w:rsidR="00FC2870" w:rsidRPr="001D7B2E" w:rsidRDefault="00FC2870" w:rsidP="00DF4A82">
            <w:pPr>
              <w:jc w:val="center"/>
              <w:rPr>
                <w:rFonts w:asciiTheme="minorHAnsi" w:hAnsiTheme="minorHAnsi" w:cstheme="minorHAnsi"/>
                <w:b/>
                <w:color w:val="0000FF"/>
              </w:rPr>
            </w:pPr>
            <w:r w:rsidRPr="001D7B2E">
              <w:rPr>
                <w:rFonts w:asciiTheme="minorHAnsi" w:hAnsiTheme="minorHAnsi" w:cstheme="minorHAnsi"/>
                <w:b/>
                <w:color w:val="0000FF"/>
              </w:rPr>
              <w:t>Weighting</w:t>
            </w:r>
          </w:p>
        </w:tc>
      </w:tr>
      <w:tr w:rsidR="000560DE" w:rsidRPr="001D7B2E" w14:paraId="3B6EE098" w14:textId="77777777" w:rsidTr="000560DE">
        <w:tc>
          <w:tcPr>
            <w:tcW w:w="5000" w:type="pct"/>
            <w:gridSpan w:val="3"/>
          </w:tcPr>
          <w:p w14:paraId="6F020461" w14:textId="057EDE14" w:rsidR="000560DE" w:rsidRPr="001D7B2E" w:rsidRDefault="000560DE" w:rsidP="00DF4A82">
            <w:pPr>
              <w:jc w:val="center"/>
              <w:rPr>
                <w:rFonts w:asciiTheme="minorHAnsi" w:hAnsiTheme="minorHAnsi" w:cstheme="minorHAnsi"/>
                <w:b/>
                <w:bCs/>
                <w:highlight w:val="yellow"/>
              </w:rPr>
            </w:pPr>
            <w:r w:rsidRPr="001D7B2E">
              <w:rPr>
                <w:rFonts w:asciiTheme="minorHAnsi" w:hAnsiTheme="minorHAnsi" w:cstheme="minorHAnsi"/>
                <w:b/>
                <w:bCs/>
              </w:rPr>
              <w:t>Vehicle Dashboard Cameras</w:t>
            </w:r>
          </w:p>
        </w:tc>
      </w:tr>
      <w:tr w:rsidR="00FC2870" w:rsidRPr="001D7B2E" w14:paraId="11023E0B" w14:textId="77777777" w:rsidTr="00734C3C">
        <w:tc>
          <w:tcPr>
            <w:tcW w:w="278" w:type="pct"/>
          </w:tcPr>
          <w:p w14:paraId="0B60049D" w14:textId="77777777" w:rsidR="00FC2870" w:rsidRPr="001D7B2E" w:rsidRDefault="00FC2870" w:rsidP="00DF4A82">
            <w:pPr>
              <w:rPr>
                <w:rFonts w:asciiTheme="minorHAnsi" w:hAnsiTheme="minorHAnsi" w:cstheme="minorHAnsi"/>
              </w:rPr>
            </w:pPr>
            <w:r w:rsidRPr="001D7B2E">
              <w:rPr>
                <w:rFonts w:asciiTheme="minorHAnsi" w:hAnsiTheme="minorHAnsi" w:cstheme="minorHAnsi"/>
              </w:rPr>
              <w:t>1.</w:t>
            </w:r>
          </w:p>
        </w:tc>
        <w:tc>
          <w:tcPr>
            <w:tcW w:w="3614" w:type="pct"/>
          </w:tcPr>
          <w:p w14:paraId="7D9DA956" w14:textId="0B07C8D5" w:rsidR="00FC2870" w:rsidRPr="001D7B2E" w:rsidRDefault="00FC2870" w:rsidP="00DF4A82">
            <w:pPr>
              <w:rPr>
                <w:rFonts w:asciiTheme="minorHAnsi" w:hAnsiTheme="minorHAnsi" w:cstheme="minorHAnsi"/>
              </w:rPr>
            </w:pPr>
            <w:r w:rsidRPr="001D7B2E">
              <w:rPr>
                <w:rFonts w:asciiTheme="minorHAnsi" w:hAnsiTheme="minorHAnsi" w:cstheme="minorHAnsi"/>
              </w:rPr>
              <w:t>Vehicle Dash Mounted Cameras Functions</w:t>
            </w:r>
          </w:p>
        </w:tc>
        <w:tc>
          <w:tcPr>
            <w:tcW w:w="1108" w:type="pct"/>
          </w:tcPr>
          <w:p w14:paraId="24765230" w14:textId="30DE0908" w:rsidR="00FC2870" w:rsidRPr="001D7B2E" w:rsidRDefault="00930A6A" w:rsidP="00DF4A82">
            <w:pPr>
              <w:jc w:val="center"/>
              <w:rPr>
                <w:rFonts w:asciiTheme="minorHAnsi" w:hAnsiTheme="minorHAnsi" w:cstheme="minorHAnsi"/>
              </w:rPr>
            </w:pPr>
            <w:r w:rsidRPr="001D7B2E">
              <w:rPr>
                <w:rFonts w:asciiTheme="minorHAnsi" w:hAnsiTheme="minorHAnsi" w:cstheme="minorHAnsi"/>
              </w:rPr>
              <w:t>10</w:t>
            </w:r>
            <w:r w:rsidR="00FC2870" w:rsidRPr="001D7B2E">
              <w:rPr>
                <w:rFonts w:asciiTheme="minorHAnsi" w:hAnsiTheme="minorHAnsi" w:cstheme="minorHAnsi"/>
              </w:rPr>
              <w:t>%</w:t>
            </w:r>
          </w:p>
        </w:tc>
      </w:tr>
      <w:tr w:rsidR="00FC2870" w:rsidRPr="001D7B2E" w14:paraId="6C09DCEA" w14:textId="77777777" w:rsidTr="00734C3C">
        <w:tc>
          <w:tcPr>
            <w:tcW w:w="278" w:type="pct"/>
          </w:tcPr>
          <w:p w14:paraId="1E12DA14" w14:textId="77777777" w:rsidR="00FC2870" w:rsidRPr="001D7B2E" w:rsidRDefault="00FC2870" w:rsidP="00DB0B4E">
            <w:pPr>
              <w:rPr>
                <w:rFonts w:asciiTheme="minorHAnsi" w:hAnsiTheme="minorHAnsi" w:cstheme="minorHAnsi"/>
              </w:rPr>
            </w:pPr>
            <w:r w:rsidRPr="001D7B2E">
              <w:rPr>
                <w:rFonts w:asciiTheme="minorHAnsi" w:hAnsiTheme="minorHAnsi" w:cstheme="minorHAnsi"/>
              </w:rPr>
              <w:t>2.</w:t>
            </w:r>
          </w:p>
        </w:tc>
        <w:tc>
          <w:tcPr>
            <w:tcW w:w="3614" w:type="pct"/>
          </w:tcPr>
          <w:p w14:paraId="5444FFF0" w14:textId="1B512461" w:rsidR="00FC2870" w:rsidRPr="001D7B2E" w:rsidRDefault="00FC2870" w:rsidP="00DB0B4E">
            <w:pPr>
              <w:rPr>
                <w:rFonts w:asciiTheme="minorHAnsi" w:hAnsiTheme="minorHAnsi" w:cstheme="minorHAnsi"/>
              </w:rPr>
            </w:pPr>
            <w:r w:rsidRPr="001D7B2E">
              <w:rPr>
                <w:rFonts w:asciiTheme="minorHAnsi" w:hAnsiTheme="minorHAnsi" w:cstheme="minorHAnsi"/>
              </w:rPr>
              <w:t>Recording and Recording Devices</w:t>
            </w:r>
          </w:p>
        </w:tc>
        <w:tc>
          <w:tcPr>
            <w:tcW w:w="1108" w:type="pct"/>
          </w:tcPr>
          <w:p w14:paraId="761B8FBF" w14:textId="510D49BA" w:rsidR="00FC2870" w:rsidRPr="001D7B2E" w:rsidRDefault="00930A6A" w:rsidP="00DB0B4E">
            <w:pPr>
              <w:jc w:val="center"/>
              <w:rPr>
                <w:rFonts w:asciiTheme="minorHAnsi" w:hAnsiTheme="minorHAnsi" w:cstheme="minorHAnsi"/>
              </w:rPr>
            </w:pPr>
            <w:r w:rsidRPr="001D7B2E">
              <w:rPr>
                <w:rFonts w:asciiTheme="minorHAnsi" w:hAnsiTheme="minorHAnsi" w:cstheme="minorHAnsi"/>
              </w:rPr>
              <w:t>10</w:t>
            </w:r>
            <w:r w:rsidR="00FC2870" w:rsidRPr="001D7B2E">
              <w:rPr>
                <w:rFonts w:asciiTheme="minorHAnsi" w:hAnsiTheme="minorHAnsi" w:cstheme="minorHAnsi"/>
              </w:rPr>
              <w:t>%</w:t>
            </w:r>
          </w:p>
        </w:tc>
      </w:tr>
      <w:tr w:rsidR="00FC2870" w:rsidRPr="001D7B2E" w14:paraId="7AD2D557" w14:textId="77777777" w:rsidTr="00734C3C">
        <w:tc>
          <w:tcPr>
            <w:tcW w:w="278" w:type="pct"/>
          </w:tcPr>
          <w:p w14:paraId="4DBDCD02" w14:textId="52C8D2A8" w:rsidR="00FC2870" w:rsidRPr="001D7B2E" w:rsidRDefault="00FC2870" w:rsidP="00DB0B4E">
            <w:pPr>
              <w:rPr>
                <w:rFonts w:asciiTheme="minorHAnsi" w:hAnsiTheme="minorHAnsi" w:cstheme="minorHAnsi"/>
              </w:rPr>
            </w:pPr>
            <w:r w:rsidRPr="001D7B2E">
              <w:rPr>
                <w:rFonts w:asciiTheme="minorHAnsi" w:hAnsiTheme="minorHAnsi" w:cstheme="minorHAnsi"/>
              </w:rPr>
              <w:t>3.</w:t>
            </w:r>
          </w:p>
        </w:tc>
        <w:tc>
          <w:tcPr>
            <w:tcW w:w="3614" w:type="pct"/>
          </w:tcPr>
          <w:p w14:paraId="056EB2C0" w14:textId="49D926CD" w:rsidR="00FC2870" w:rsidRPr="001D7B2E" w:rsidRDefault="00FC2870" w:rsidP="00DB0B4E">
            <w:pPr>
              <w:rPr>
                <w:rFonts w:asciiTheme="minorHAnsi" w:hAnsiTheme="minorHAnsi" w:cstheme="minorHAnsi"/>
              </w:rPr>
            </w:pPr>
            <w:r w:rsidRPr="001D7B2E">
              <w:rPr>
                <w:rFonts w:asciiTheme="minorHAnsi" w:hAnsiTheme="minorHAnsi" w:cstheme="minorHAnsi"/>
              </w:rPr>
              <w:t>Recording Format Capabilities</w:t>
            </w:r>
          </w:p>
        </w:tc>
        <w:tc>
          <w:tcPr>
            <w:tcW w:w="1108" w:type="pct"/>
          </w:tcPr>
          <w:p w14:paraId="02CC2E3F" w14:textId="05D24BE6" w:rsidR="00FC2870" w:rsidRPr="001D7B2E" w:rsidRDefault="00930A6A" w:rsidP="00DB0B4E">
            <w:pPr>
              <w:jc w:val="center"/>
              <w:rPr>
                <w:rFonts w:asciiTheme="minorHAnsi" w:hAnsiTheme="minorHAnsi" w:cstheme="minorHAnsi"/>
              </w:rPr>
            </w:pPr>
            <w:r w:rsidRPr="001D7B2E">
              <w:rPr>
                <w:rFonts w:asciiTheme="minorHAnsi" w:hAnsiTheme="minorHAnsi" w:cstheme="minorHAnsi"/>
              </w:rPr>
              <w:t>10</w:t>
            </w:r>
            <w:r w:rsidR="00FC2870" w:rsidRPr="001D7B2E">
              <w:rPr>
                <w:rFonts w:asciiTheme="minorHAnsi" w:hAnsiTheme="minorHAnsi" w:cstheme="minorHAnsi"/>
              </w:rPr>
              <w:t>%</w:t>
            </w:r>
          </w:p>
        </w:tc>
      </w:tr>
      <w:tr w:rsidR="00FC2870" w:rsidRPr="001D7B2E" w14:paraId="63A2D9C0" w14:textId="77777777" w:rsidTr="00734C3C">
        <w:tc>
          <w:tcPr>
            <w:tcW w:w="278" w:type="pct"/>
          </w:tcPr>
          <w:p w14:paraId="6DCEF80D" w14:textId="4890AB14" w:rsidR="00FC2870" w:rsidRPr="001D7B2E" w:rsidRDefault="00FC2870" w:rsidP="00DB0B4E">
            <w:pPr>
              <w:rPr>
                <w:rFonts w:asciiTheme="minorHAnsi" w:hAnsiTheme="minorHAnsi" w:cstheme="minorHAnsi"/>
              </w:rPr>
            </w:pPr>
            <w:r w:rsidRPr="001D7B2E">
              <w:rPr>
                <w:rFonts w:asciiTheme="minorHAnsi" w:hAnsiTheme="minorHAnsi" w:cstheme="minorHAnsi"/>
              </w:rPr>
              <w:t>4.</w:t>
            </w:r>
          </w:p>
        </w:tc>
        <w:tc>
          <w:tcPr>
            <w:tcW w:w="3614" w:type="pct"/>
          </w:tcPr>
          <w:p w14:paraId="380F095A" w14:textId="1C2D5616" w:rsidR="00FC2870" w:rsidRPr="001D7B2E" w:rsidRDefault="00FC2870" w:rsidP="00DB0B4E">
            <w:pPr>
              <w:rPr>
                <w:rFonts w:asciiTheme="minorHAnsi" w:hAnsiTheme="minorHAnsi" w:cstheme="minorHAnsi"/>
              </w:rPr>
            </w:pPr>
            <w:r w:rsidRPr="001D7B2E">
              <w:rPr>
                <w:rFonts w:asciiTheme="minorHAnsi" w:hAnsiTheme="minorHAnsi" w:cstheme="minorHAnsi"/>
              </w:rPr>
              <w:t>Dashboard Camera, Equipment and Accessories Construction</w:t>
            </w:r>
          </w:p>
        </w:tc>
        <w:tc>
          <w:tcPr>
            <w:tcW w:w="1108" w:type="pct"/>
          </w:tcPr>
          <w:p w14:paraId="33E69AA3" w14:textId="6FB67C89" w:rsidR="00FC2870" w:rsidRPr="001D7B2E" w:rsidRDefault="00930A6A" w:rsidP="00DB0B4E">
            <w:pPr>
              <w:jc w:val="center"/>
              <w:rPr>
                <w:rFonts w:asciiTheme="minorHAnsi" w:hAnsiTheme="minorHAnsi" w:cstheme="minorHAnsi"/>
              </w:rPr>
            </w:pPr>
            <w:r w:rsidRPr="001D7B2E">
              <w:rPr>
                <w:rFonts w:asciiTheme="minorHAnsi" w:hAnsiTheme="minorHAnsi" w:cstheme="minorHAnsi"/>
              </w:rPr>
              <w:t>6</w:t>
            </w:r>
            <w:r w:rsidR="00FC2870" w:rsidRPr="001D7B2E">
              <w:rPr>
                <w:rFonts w:asciiTheme="minorHAnsi" w:hAnsiTheme="minorHAnsi" w:cstheme="minorHAnsi"/>
              </w:rPr>
              <w:t>%</w:t>
            </w:r>
          </w:p>
        </w:tc>
      </w:tr>
      <w:tr w:rsidR="00FC2870" w:rsidRPr="001D7B2E" w14:paraId="6F879FF8" w14:textId="77777777" w:rsidTr="00734C3C">
        <w:tc>
          <w:tcPr>
            <w:tcW w:w="278" w:type="pct"/>
          </w:tcPr>
          <w:p w14:paraId="5B775817" w14:textId="61006C1F" w:rsidR="00FC2870" w:rsidRPr="001D7B2E" w:rsidRDefault="00FC2870" w:rsidP="00DB0B4E">
            <w:pPr>
              <w:rPr>
                <w:rFonts w:asciiTheme="minorHAnsi" w:hAnsiTheme="minorHAnsi" w:cstheme="minorHAnsi"/>
              </w:rPr>
            </w:pPr>
            <w:r w:rsidRPr="001D7B2E">
              <w:rPr>
                <w:rFonts w:asciiTheme="minorHAnsi" w:hAnsiTheme="minorHAnsi" w:cstheme="minorHAnsi"/>
              </w:rPr>
              <w:t>5.</w:t>
            </w:r>
          </w:p>
        </w:tc>
        <w:tc>
          <w:tcPr>
            <w:tcW w:w="3614" w:type="pct"/>
          </w:tcPr>
          <w:p w14:paraId="0C7B55A8" w14:textId="75977570" w:rsidR="00FC2870" w:rsidRPr="001D7B2E" w:rsidRDefault="00FC2870" w:rsidP="00DB0B4E">
            <w:pPr>
              <w:rPr>
                <w:rFonts w:asciiTheme="minorHAnsi" w:hAnsiTheme="minorHAnsi" w:cstheme="minorHAnsi"/>
              </w:rPr>
            </w:pPr>
            <w:r w:rsidRPr="001D7B2E">
              <w:rPr>
                <w:rFonts w:asciiTheme="minorHAnsi" w:hAnsiTheme="minorHAnsi" w:cstheme="minorHAnsi"/>
              </w:rPr>
              <w:t>Storage Capacity</w:t>
            </w:r>
          </w:p>
        </w:tc>
        <w:tc>
          <w:tcPr>
            <w:tcW w:w="1108" w:type="pct"/>
          </w:tcPr>
          <w:p w14:paraId="7291C5B3" w14:textId="46D486A2" w:rsidR="00FC2870" w:rsidRPr="001D7B2E" w:rsidRDefault="00930A6A" w:rsidP="00DB0B4E">
            <w:pPr>
              <w:jc w:val="center"/>
              <w:rPr>
                <w:rFonts w:asciiTheme="minorHAnsi" w:hAnsiTheme="minorHAnsi" w:cstheme="minorHAnsi"/>
              </w:rPr>
            </w:pPr>
            <w:r w:rsidRPr="001D7B2E">
              <w:rPr>
                <w:rFonts w:asciiTheme="minorHAnsi" w:hAnsiTheme="minorHAnsi" w:cstheme="minorHAnsi"/>
              </w:rPr>
              <w:t>10</w:t>
            </w:r>
            <w:r w:rsidR="00FC2870" w:rsidRPr="001D7B2E">
              <w:rPr>
                <w:rFonts w:asciiTheme="minorHAnsi" w:hAnsiTheme="minorHAnsi" w:cstheme="minorHAnsi"/>
              </w:rPr>
              <w:t>%</w:t>
            </w:r>
          </w:p>
        </w:tc>
      </w:tr>
      <w:tr w:rsidR="00FC2870" w:rsidRPr="001D7B2E" w14:paraId="0AABBA48" w14:textId="77777777" w:rsidTr="00734C3C">
        <w:tc>
          <w:tcPr>
            <w:tcW w:w="278" w:type="pct"/>
          </w:tcPr>
          <w:p w14:paraId="0B37C81D" w14:textId="0AB0F3CA" w:rsidR="00FC2870" w:rsidRPr="001D7B2E" w:rsidRDefault="00FC2870" w:rsidP="00DB0B4E">
            <w:pPr>
              <w:rPr>
                <w:rFonts w:asciiTheme="minorHAnsi" w:hAnsiTheme="minorHAnsi" w:cstheme="minorHAnsi"/>
              </w:rPr>
            </w:pPr>
            <w:r w:rsidRPr="001D7B2E">
              <w:rPr>
                <w:rFonts w:asciiTheme="minorHAnsi" w:hAnsiTheme="minorHAnsi" w:cstheme="minorHAnsi"/>
              </w:rPr>
              <w:t>6.</w:t>
            </w:r>
          </w:p>
        </w:tc>
        <w:tc>
          <w:tcPr>
            <w:tcW w:w="3614" w:type="pct"/>
          </w:tcPr>
          <w:p w14:paraId="7604C0E5" w14:textId="53086A86" w:rsidR="00FC2870" w:rsidRPr="001D7B2E" w:rsidRDefault="00FC2870" w:rsidP="00DB0B4E">
            <w:pPr>
              <w:rPr>
                <w:rFonts w:asciiTheme="minorHAnsi" w:hAnsiTheme="minorHAnsi" w:cstheme="minorHAnsi"/>
              </w:rPr>
            </w:pPr>
            <w:r w:rsidRPr="001D7B2E">
              <w:rPr>
                <w:rFonts w:asciiTheme="minorHAnsi" w:hAnsiTheme="minorHAnsi" w:cstheme="minorHAnsi"/>
              </w:rPr>
              <w:t>Power Function and Capabilities</w:t>
            </w:r>
          </w:p>
        </w:tc>
        <w:tc>
          <w:tcPr>
            <w:tcW w:w="1108" w:type="pct"/>
          </w:tcPr>
          <w:p w14:paraId="2F691285" w14:textId="623DE039" w:rsidR="00FC2870" w:rsidRPr="001D7B2E" w:rsidRDefault="00930A6A" w:rsidP="00DB0B4E">
            <w:pPr>
              <w:jc w:val="center"/>
              <w:rPr>
                <w:rFonts w:asciiTheme="minorHAnsi" w:hAnsiTheme="minorHAnsi" w:cstheme="minorHAnsi"/>
              </w:rPr>
            </w:pPr>
            <w:r w:rsidRPr="001D7B2E">
              <w:rPr>
                <w:rFonts w:asciiTheme="minorHAnsi" w:hAnsiTheme="minorHAnsi" w:cstheme="minorHAnsi"/>
              </w:rPr>
              <w:t>10</w:t>
            </w:r>
            <w:r w:rsidR="00FC2870" w:rsidRPr="001D7B2E">
              <w:rPr>
                <w:rFonts w:asciiTheme="minorHAnsi" w:hAnsiTheme="minorHAnsi" w:cstheme="minorHAnsi"/>
              </w:rPr>
              <w:t>%</w:t>
            </w:r>
          </w:p>
        </w:tc>
      </w:tr>
      <w:tr w:rsidR="00FC2870" w:rsidRPr="001D7B2E" w14:paraId="28ECD4CC" w14:textId="77777777" w:rsidTr="00734C3C">
        <w:tc>
          <w:tcPr>
            <w:tcW w:w="278" w:type="pct"/>
          </w:tcPr>
          <w:p w14:paraId="6066E48D" w14:textId="02ED5DDE" w:rsidR="00FC2870" w:rsidRPr="001D7B2E" w:rsidRDefault="00FC2870" w:rsidP="00DB0B4E">
            <w:pPr>
              <w:rPr>
                <w:rFonts w:asciiTheme="minorHAnsi" w:hAnsiTheme="minorHAnsi" w:cstheme="minorHAnsi"/>
              </w:rPr>
            </w:pPr>
            <w:r w:rsidRPr="001D7B2E">
              <w:rPr>
                <w:rFonts w:asciiTheme="minorHAnsi" w:hAnsiTheme="minorHAnsi" w:cstheme="minorHAnsi"/>
              </w:rPr>
              <w:t>7.</w:t>
            </w:r>
          </w:p>
        </w:tc>
        <w:tc>
          <w:tcPr>
            <w:tcW w:w="3614" w:type="pct"/>
          </w:tcPr>
          <w:p w14:paraId="665AF1C0" w14:textId="6B251AE3" w:rsidR="00FC2870" w:rsidRPr="001D7B2E" w:rsidRDefault="00FC2870" w:rsidP="00DB0B4E">
            <w:pPr>
              <w:rPr>
                <w:rFonts w:asciiTheme="minorHAnsi" w:hAnsiTheme="minorHAnsi" w:cstheme="minorHAnsi"/>
              </w:rPr>
            </w:pPr>
            <w:r w:rsidRPr="001D7B2E">
              <w:rPr>
                <w:rFonts w:asciiTheme="minorHAnsi" w:hAnsiTheme="minorHAnsi" w:cstheme="minorHAnsi"/>
              </w:rPr>
              <w:t>Accessories</w:t>
            </w:r>
          </w:p>
        </w:tc>
        <w:tc>
          <w:tcPr>
            <w:tcW w:w="1108" w:type="pct"/>
          </w:tcPr>
          <w:p w14:paraId="49F94E9B" w14:textId="7ACFCFB5" w:rsidR="00FC2870" w:rsidRPr="001D7B2E" w:rsidRDefault="00930A6A" w:rsidP="00DB0B4E">
            <w:pPr>
              <w:jc w:val="center"/>
              <w:rPr>
                <w:rFonts w:asciiTheme="minorHAnsi" w:hAnsiTheme="minorHAnsi" w:cstheme="minorHAnsi"/>
              </w:rPr>
            </w:pPr>
            <w:r w:rsidRPr="001D7B2E">
              <w:rPr>
                <w:rFonts w:asciiTheme="minorHAnsi" w:hAnsiTheme="minorHAnsi" w:cstheme="minorHAnsi"/>
              </w:rPr>
              <w:t>4</w:t>
            </w:r>
            <w:r w:rsidR="00FC2870" w:rsidRPr="001D7B2E">
              <w:rPr>
                <w:rFonts w:asciiTheme="minorHAnsi" w:hAnsiTheme="minorHAnsi" w:cstheme="minorHAnsi"/>
              </w:rPr>
              <w:t>%</w:t>
            </w:r>
          </w:p>
        </w:tc>
      </w:tr>
      <w:tr w:rsidR="00FC2870" w:rsidRPr="001D7B2E" w14:paraId="109FF7D5" w14:textId="77777777" w:rsidTr="00734C3C">
        <w:tc>
          <w:tcPr>
            <w:tcW w:w="278" w:type="pct"/>
          </w:tcPr>
          <w:p w14:paraId="600D5F42" w14:textId="5C6EA41E" w:rsidR="00FC2870" w:rsidRPr="001D7B2E" w:rsidRDefault="00DA7E62" w:rsidP="00DB0B4E">
            <w:pPr>
              <w:rPr>
                <w:rFonts w:asciiTheme="minorHAnsi" w:hAnsiTheme="minorHAnsi" w:cstheme="minorHAnsi"/>
              </w:rPr>
            </w:pPr>
            <w:r w:rsidRPr="001D7B2E">
              <w:rPr>
                <w:rFonts w:asciiTheme="minorHAnsi" w:hAnsiTheme="minorHAnsi" w:cstheme="minorHAnsi"/>
              </w:rPr>
              <w:t>8</w:t>
            </w:r>
            <w:r w:rsidR="00FC2870" w:rsidRPr="001D7B2E">
              <w:rPr>
                <w:rFonts w:asciiTheme="minorHAnsi" w:hAnsiTheme="minorHAnsi" w:cstheme="minorHAnsi"/>
              </w:rPr>
              <w:t>.</w:t>
            </w:r>
          </w:p>
        </w:tc>
        <w:tc>
          <w:tcPr>
            <w:tcW w:w="3614" w:type="pct"/>
          </w:tcPr>
          <w:p w14:paraId="7C0C40E3" w14:textId="1CB242BC" w:rsidR="00FC2870" w:rsidRPr="001D7B2E" w:rsidRDefault="00126E91" w:rsidP="00DB0B4E">
            <w:pPr>
              <w:rPr>
                <w:rFonts w:asciiTheme="minorHAnsi" w:hAnsiTheme="minorHAnsi" w:cstheme="minorHAnsi"/>
              </w:rPr>
            </w:pPr>
            <w:r w:rsidRPr="001D7B2E">
              <w:rPr>
                <w:rFonts w:asciiTheme="minorHAnsi" w:hAnsiTheme="minorHAnsi" w:cstheme="minorHAnsi"/>
              </w:rPr>
              <w:t xml:space="preserve">Multi-Factor </w:t>
            </w:r>
            <w:r w:rsidR="00DA7E62" w:rsidRPr="001D7B2E">
              <w:rPr>
                <w:rFonts w:asciiTheme="minorHAnsi" w:hAnsiTheme="minorHAnsi" w:cstheme="minorHAnsi"/>
              </w:rPr>
              <w:t>Authentication</w:t>
            </w:r>
          </w:p>
        </w:tc>
        <w:tc>
          <w:tcPr>
            <w:tcW w:w="1108" w:type="pct"/>
          </w:tcPr>
          <w:p w14:paraId="7D224377" w14:textId="11604D44" w:rsidR="00FC2870" w:rsidRPr="001D7B2E" w:rsidRDefault="00930A6A" w:rsidP="00DB0B4E">
            <w:pPr>
              <w:jc w:val="center"/>
              <w:rPr>
                <w:rFonts w:asciiTheme="minorHAnsi" w:hAnsiTheme="minorHAnsi" w:cstheme="minorHAnsi"/>
              </w:rPr>
            </w:pPr>
            <w:r w:rsidRPr="001D7B2E">
              <w:rPr>
                <w:rFonts w:asciiTheme="minorHAnsi" w:hAnsiTheme="minorHAnsi" w:cstheme="minorHAnsi"/>
              </w:rPr>
              <w:t>10</w:t>
            </w:r>
            <w:r w:rsidR="00FC2870" w:rsidRPr="001D7B2E">
              <w:rPr>
                <w:rFonts w:asciiTheme="minorHAnsi" w:hAnsiTheme="minorHAnsi" w:cstheme="minorHAnsi"/>
              </w:rPr>
              <w:t>%</w:t>
            </w:r>
          </w:p>
        </w:tc>
      </w:tr>
      <w:tr w:rsidR="00DA7E62" w:rsidRPr="001D7B2E" w14:paraId="0D5136BD" w14:textId="77777777" w:rsidTr="00FC2870">
        <w:tc>
          <w:tcPr>
            <w:tcW w:w="278" w:type="pct"/>
          </w:tcPr>
          <w:p w14:paraId="0A901A40" w14:textId="6F643A13" w:rsidR="00DA7E62" w:rsidRPr="001D7B2E" w:rsidRDefault="00DA7E62" w:rsidP="00DB0B4E">
            <w:pPr>
              <w:rPr>
                <w:rFonts w:asciiTheme="minorHAnsi" w:hAnsiTheme="minorHAnsi" w:cstheme="minorHAnsi"/>
              </w:rPr>
            </w:pPr>
            <w:r w:rsidRPr="001D7B2E">
              <w:rPr>
                <w:rFonts w:asciiTheme="minorHAnsi" w:hAnsiTheme="minorHAnsi" w:cstheme="minorHAnsi"/>
              </w:rPr>
              <w:t>9.</w:t>
            </w:r>
          </w:p>
        </w:tc>
        <w:tc>
          <w:tcPr>
            <w:tcW w:w="3614" w:type="pct"/>
          </w:tcPr>
          <w:p w14:paraId="554BD168" w14:textId="2E7F9420" w:rsidR="00DA7E62" w:rsidRPr="001D7B2E" w:rsidRDefault="00DA7E62" w:rsidP="00DB0B4E">
            <w:pPr>
              <w:rPr>
                <w:rFonts w:asciiTheme="minorHAnsi" w:hAnsiTheme="minorHAnsi" w:cstheme="minorHAnsi"/>
              </w:rPr>
            </w:pPr>
            <w:r w:rsidRPr="001D7B2E">
              <w:rPr>
                <w:rFonts w:asciiTheme="minorHAnsi" w:hAnsiTheme="minorHAnsi" w:cstheme="minorHAnsi"/>
              </w:rPr>
              <w:t>Integration and Interoperability</w:t>
            </w:r>
          </w:p>
        </w:tc>
        <w:tc>
          <w:tcPr>
            <w:tcW w:w="1108" w:type="pct"/>
          </w:tcPr>
          <w:p w14:paraId="58AD598C" w14:textId="3680DC95" w:rsidR="00DA7E62" w:rsidRPr="001D7B2E" w:rsidRDefault="00930A6A" w:rsidP="00DB0B4E">
            <w:pPr>
              <w:jc w:val="center"/>
              <w:rPr>
                <w:rFonts w:asciiTheme="minorHAnsi" w:hAnsiTheme="minorHAnsi" w:cstheme="minorHAnsi"/>
              </w:rPr>
            </w:pPr>
            <w:r w:rsidRPr="001D7B2E">
              <w:rPr>
                <w:rFonts w:asciiTheme="minorHAnsi" w:hAnsiTheme="minorHAnsi" w:cstheme="minorHAnsi"/>
              </w:rPr>
              <w:t>10</w:t>
            </w:r>
            <w:r w:rsidR="00DA7E62" w:rsidRPr="001D7B2E">
              <w:rPr>
                <w:rFonts w:asciiTheme="minorHAnsi" w:hAnsiTheme="minorHAnsi" w:cstheme="minorHAnsi"/>
              </w:rPr>
              <w:t>%</w:t>
            </w:r>
          </w:p>
        </w:tc>
      </w:tr>
      <w:tr w:rsidR="00DA7E62" w:rsidRPr="001D7B2E" w14:paraId="25DD9959" w14:textId="77777777" w:rsidTr="00FC2870">
        <w:tc>
          <w:tcPr>
            <w:tcW w:w="278" w:type="pct"/>
          </w:tcPr>
          <w:p w14:paraId="1033F90D" w14:textId="3D681E54" w:rsidR="00DA7E62" w:rsidRPr="001D7B2E" w:rsidRDefault="00DA7E62" w:rsidP="00DB0B4E">
            <w:pPr>
              <w:rPr>
                <w:rFonts w:asciiTheme="minorHAnsi" w:hAnsiTheme="minorHAnsi" w:cstheme="minorHAnsi"/>
              </w:rPr>
            </w:pPr>
            <w:r w:rsidRPr="001D7B2E">
              <w:rPr>
                <w:rFonts w:asciiTheme="minorHAnsi" w:hAnsiTheme="minorHAnsi" w:cstheme="minorHAnsi"/>
              </w:rPr>
              <w:t>10.</w:t>
            </w:r>
          </w:p>
        </w:tc>
        <w:tc>
          <w:tcPr>
            <w:tcW w:w="3614" w:type="pct"/>
          </w:tcPr>
          <w:p w14:paraId="34E6289D" w14:textId="1E1055E0" w:rsidR="00DA7E62" w:rsidRPr="001D7B2E" w:rsidRDefault="00DA7E62" w:rsidP="00DB0B4E">
            <w:pPr>
              <w:rPr>
                <w:rFonts w:asciiTheme="minorHAnsi" w:hAnsiTheme="minorHAnsi" w:cstheme="minorHAnsi"/>
              </w:rPr>
            </w:pPr>
            <w:r w:rsidRPr="001D7B2E">
              <w:rPr>
                <w:rFonts w:asciiTheme="minorHAnsi" w:hAnsiTheme="minorHAnsi" w:cstheme="minorHAnsi"/>
              </w:rPr>
              <w:t>Scalability, Security and Performance</w:t>
            </w:r>
          </w:p>
        </w:tc>
        <w:tc>
          <w:tcPr>
            <w:tcW w:w="1108" w:type="pct"/>
          </w:tcPr>
          <w:p w14:paraId="7CB0CE0C" w14:textId="089B006C" w:rsidR="00DA7E62" w:rsidRPr="001D7B2E" w:rsidRDefault="00930A6A" w:rsidP="00DB0B4E">
            <w:pPr>
              <w:jc w:val="center"/>
              <w:rPr>
                <w:rFonts w:asciiTheme="minorHAnsi" w:hAnsiTheme="minorHAnsi" w:cstheme="minorHAnsi"/>
              </w:rPr>
            </w:pPr>
            <w:r w:rsidRPr="001D7B2E">
              <w:rPr>
                <w:rFonts w:asciiTheme="minorHAnsi" w:hAnsiTheme="minorHAnsi" w:cstheme="minorHAnsi"/>
              </w:rPr>
              <w:t>10</w:t>
            </w:r>
            <w:r w:rsidR="00DA7E62" w:rsidRPr="001D7B2E">
              <w:rPr>
                <w:rFonts w:asciiTheme="minorHAnsi" w:hAnsiTheme="minorHAnsi" w:cstheme="minorHAnsi"/>
              </w:rPr>
              <w:t>%</w:t>
            </w:r>
          </w:p>
        </w:tc>
      </w:tr>
      <w:tr w:rsidR="00DA7E62" w:rsidRPr="001D7B2E" w14:paraId="07CAD7F1" w14:textId="77777777" w:rsidTr="00FC2870">
        <w:tc>
          <w:tcPr>
            <w:tcW w:w="278" w:type="pct"/>
          </w:tcPr>
          <w:p w14:paraId="6629BD88" w14:textId="43446B49" w:rsidR="00DA7E62" w:rsidRPr="001D7B2E" w:rsidRDefault="00DA7E62" w:rsidP="00DB0B4E">
            <w:pPr>
              <w:rPr>
                <w:rFonts w:asciiTheme="minorHAnsi" w:hAnsiTheme="minorHAnsi" w:cstheme="minorHAnsi"/>
              </w:rPr>
            </w:pPr>
            <w:r w:rsidRPr="001D7B2E">
              <w:rPr>
                <w:rFonts w:asciiTheme="minorHAnsi" w:hAnsiTheme="minorHAnsi" w:cstheme="minorHAnsi"/>
              </w:rPr>
              <w:t>11.</w:t>
            </w:r>
          </w:p>
        </w:tc>
        <w:tc>
          <w:tcPr>
            <w:tcW w:w="3614" w:type="pct"/>
          </w:tcPr>
          <w:p w14:paraId="6A58EAB0" w14:textId="2AC3FCB4" w:rsidR="00DA7E62" w:rsidRPr="001D7B2E" w:rsidRDefault="00DA7E62" w:rsidP="00DB0B4E">
            <w:pPr>
              <w:rPr>
                <w:rFonts w:asciiTheme="minorHAnsi" w:hAnsiTheme="minorHAnsi" w:cstheme="minorHAnsi"/>
              </w:rPr>
            </w:pPr>
            <w:proofErr w:type="spellStart"/>
            <w:r w:rsidRPr="001D7B2E">
              <w:rPr>
                <w:rFonts w:asciiTheme="minorHAnsi" w:hAnsiTheme="minorHAnsi" w:cstheme="minorHAnsi"/>
              </w:rPr>
              <w:t>Rotakin</w:t>
            </w:r>
            <w:proofErr w:type="spellEnd"/>
            <w:r w:rsidRPr="001D7B2E">
              <w:rPr>
                <w:rFonts w:asciiTheme="minorHAnsi" w:hAnsiTheme="minorHAnsi" w:cstheme="minorHAnsi"/>
              </w:rPr>
              <w:t xml:space="preserve"> Test</w:t>
            </w:r>
          </w:p>
        </w:tc>
        <w:tc>
          <w:tcPr>
            <w:tcW w:w="1108" w:type="pct"/>
          </w:tcPr>
          <w:p w14:paraId="70304B6F" w14:textId="3D6BDCDE" w:rsidR="00DA7E62" w:rsidRPr="001D7B2E" w:rsidRDefault="00930A6A" w:rsidP="00DB0B4E">
            <w:pPr>
              <w:jc w:val="center"/>
              <w:rPr>
                <w:rFonts w:asciiTheme="minorHAnsi" w:hAnsiTheme="minorHAnsi" w:cstheme="minorHAnsi"/>
              </w:rPr>
            </w:pPr>
            <w:r w:rsidRPr="001D7B2E">
              <w:rPr>
                <w:rFonts w:asciiTheme="minorHAnsi" w:hAnsiTheme="minorHAnsi" w:cstheme="minorHAnsi"/>
              </w:rPr>
              <w:t>10</w:t>
            </w:r>
            <w:r w:rsidR="00DA7E62" w:rsidRPr="001D7B2E">
              <w:rPr>
                <w:rFonts w:asciiTheme="minorHAnsi" w:hAnsiTheme="minorHAnsi" w:cstheme="minorHAnsi"/>
              </w:rPr>
              <w:t>%</w:t>
            </w:r>
          </w:p>
        </w:tc>
      </w:tr>
      <w:tr w:rsidR="00FC2870" w:rsidRPr="001D7B2E" w14:paraId="266FF533" w14:textId="77777777" w:rsidTr="00734C3C">
        <w:tc>
          <w:tcPr>
            <w:tcW w:w="3892" w:type="pct"/>
            <w:gridSpan w:val="2"/>
          </w:tcPr>
          <w:p w14:paraId="3524DFD2" w14:textId="77777777" w:rsidR="00FC2870" w:rsidRPr="001D7B2E" w:rsidRDefault="00FC2870" w:rsidP="00715FAE">
            <w:pPr>
              <w:jc w:val="right"/>
              <w:rPr>
                <w:rFonts w:asciiTheme="minorHAnsi" w:hAnsiTheme="minorHAnsi" w:cstheme="minorHAnsi"/>
                <w:b/>
              </w:rPr>
            </w:pPr>
            <w:r w:rsidRPr="001D7B2E">
              <w:rPr>
                <w:rFonts w:asciiTheme="minorHAnsi" w:hAnsiTheme="minorHAnsi" w:cstheme="minorHAnsi"/>
                <w:b/>
              </w:rPr>
              <w:t>TOTAL</w:t>
            </w:r>
          </w:p>
        </w:tc>
        <w:tc>
          <w:tcPr>
            <w:tcW w:w="1108" w:type="pct"/>
          </w:tcPr>
          <w:p w14:paraId="62AB45C4" w14:textId="6E04FBE0" w:rsidR="00FC2870" w:rsidRPr="001D7B2E" w:rsidRDefault="00FC2870" w:rsidP="00715FAE">
            <w:pPr>
              <w:jc w:val="center"/>
              <w:rPr>
                <w:rFonts w:asciiTheme="minorHAnsi" w:hAnsiTheme="minorHAnsi" w:cstheme="minorHAnsi"/>
                <w:b/>
              </w:rPr>
            </w:pPr>
            <w:r w:rsidRPr="001D7B2E">
              <w:rPr>
                <w:rFonts w:asciiTheme="minorHAnsi" w:hAnsiTheme="minorHAnsi" w:cstheme="minorHAnsi"/>
                <w:b/>
              </w:rPr>
              <w:t xml:space="preserve"> </w:t>
            </w:r>
            <w:r w:rsidR="00930A6A" w:rsidRPr="001D7B2E">
              <w:rPr>
                <w:rFonts w:asciiTheme="minorHAnsi" w:hAnsiTheme="minorHAnsi" w:cstheme="minorHAnsi"/>
                <w:b/>
              </w:rPr>
              <w:t>10</w:t>
            </w:r>
            <w:r w:rsidRPr="001D7B2E">
              <w:rPr>
                <w:rFonts w:asciiTheme="minorHAnsi" w:hAnsiTheme="minorHAnsi" w:cstheme="minorHAnsi"/>
                <w:b/>
              </w:rPr>
              <w:t>0%</w:t>
            </w:r>
          </w:p>
        </w:tc>
      </w:tr>
      <w:bookmarkEnd w:id="86"/>
    </w:tbl>
    <w:p w14:paraId="23C38028" w14:textId="77777777" w:rsidR="00383502" w:rsidRPr="001D7B2E" w:rsidRDefault="00383502" w:rsidP="009A4C50">
      <w:pPr>
        <w:rPr>
          <w:rFonts w:asciiTheme="minorHAnsi" w:hAnsiTheme="minorHAnsi" w:cstheme="minorHAnsi"/>
          <w:lang w:val="en-GB"/>
        </w:rPr>
      </w:pPr>
    </w:p>
    <w:p w14:paraId="04CBDB56" w14:textId="503FA84D" w:rsidR="00383502" w:rsidRPr="005C6B97" w:rsidRDefault="00383502">
      <w:pPr>
        <w:pStyle w:val="ListParagraph"/>
        <w:numPr>
          <w:ilvl w:val="3"/>
          <w:numId w:val="35"/>
        </w:numPr>
        <w:ind w:left="1134"/>
        <w:rPr>
          <w:rFonts w:cstheme="minorHAnsi"/>
        </w:rPr>
      </w:pPr>
      <w:r w:rsidRPr="005C6B97">
        <w:rPr>
          <w:rFonts w:cstheme="minorHAnsi"/>
        </w:rPr>
        <w:t xml:space="preserve">Minimum threshold. These individual scores will be converted to a cumulative percentage and only those bidders that have met or exceeded the minimum threshold of </w:t>
      </w:r>
      <w:r w:rsidR="00930A6A" w:rsidRPr="005C6B97">
        <w:rPr>
          <w:rFonts w:cstheme="minorHAnsi"/>
          <w:b/>
          <w:bCs/>
        </w:rPr>
        <w:t>6</w:t>
      </w:r>
      <w:r w:rsidR="00FC2870" w:rsidRPr="005C6B97">
        <w:rPr>
          <w:rFonts w:cstheme="minorHAnsi"/>
          <w:b/>
          <w:bCs/>
        </w:rPr>
        <w:t>0</w:t>
      </w:r>
      <w:r w:rsidRPr="005C6B97">
        <w:rPr>
          <w:rFonts w:cstheme="minorHAnsi"/>
          <w:b/>
          <w:bCs/>
        </w:rPr>
        <w:t>%</w:t>
      </w:r>
      <w:r w:rsidRPr="005C6B97">
        <w:rPr>
          <w:rFonts w:cstheme="minorHAnsi"/>
        </w:rPr>
        <w:t xml:space="preserve"> (cumulative) out of a total of 100% will proceed to the next evaluation stage.</w:t>
      </w:r>
    </w:p>
    <w:p w14:paraId="5B9CDDC9" w14:textId="77777777" w:rsidR="00383502" w:rsidRPr="005C6B97" w:rsidRDefault="00383502">
      <w:pPr>
        <w:pStyle w:val="ListParagraph"/>
        <w:numPr>
          <w:ilvl w:val="3"/>
          <w:numId w:val="35"/>
        </w:numPr>
        <w:ind w:left="1134"/>
        <w:rPr>
          <w:rFonts w:cstheme="minorHAnsi"/>
        </w:rPr>
      </w:pPr>
      <w:r w:rsidRPr="005C6B97">
        <w:rPr>
          <w:rFonts w:cstheme="minorHAnsi"/>
        </w:rPr>
        <w:t>Each Live POC (Proof of Concept) requirement will be evaluated using a rating scale as per the table below:</w:t>
      </w:r>
    </w:p>
    <w:p w14:paraId="39E91DF8" w14:textId="77777777" w:rsidR="00383502" w:rsidRPr="005C6B97" w:rsidRDefault="00383502" w:rsidP="009A4C50">
      <w:pPr>
        <w:pStyle w:val="ListParagraph"/>
        <w:ind w:left="1134"/>
        <w:rPr>
          <w:rFonts w:cstheme="minorHAnsi"/>
          <w:highlight w:val="yellow"/>
        </w:rPr>
      </w:pPr>
    </w:p>
    <w:p w14:paraId="02C33BCD" w14:textId="2AB1056A" w:rsidR="008C78E7" w:rsidRPr="005C6B97" w:rsidRDefault="008C78E7" w:rsidP="001D7B2E">
      <w:pPr>
        <w:pStyle w:val="Caption"/>
        <w:rPr>
          <w:rFonts w:cstheme="minorHAnsi"/>
          <w:szCs w:val="22"/>
        </w:rPr>
      </w:pPr>
      <w:r w:rsidRPr="005C6B97">
        <w:rPr>
          <w:rFonts w:cstheme="minorHAnsi"/>
          <w:szCs w:val="22"/>
        </w:rPr>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Pr="005C6B97">
        <w:rPr>
          <w:rFonts w:cstheme="minorHAnsi"/>
          <w:noProof/>
          <w:szCs w:val="22"/>
        </w:rPr>
        <w:t>11</w:t>
      </w:r>
      <w:r w:rsidRPr="005C6B97">
        <w:rPr>
          <w:rFonts w:cstheme="minorHAnsi"/>
          <w:szCs w:val="22"/>
        </w:rPr>
        <w:fldChar w:fldCharType="end"/>
      </w:r>
      <w:r w:rsidRPr="005C6B97">
        <w:rPr>
          <w:rFonts w:cstheme="minorHAnsi"/>
          <w:szCs w:val="22"/>
        </w:rPr>
        <w:t>:</w:t>
      </w:r>
      <w:r w:rsidRPr="005C6B97">
        <w:rPr>
          <w:rFonts w:cstheme="minorHAnsi"/>
          <w:szCs w:val="22"/>
        </w:rPr>
        <w:tab/>
        <w:t>POC/Presentation/Demonstration Evaluation Criteria</w:t>
      </w:r>
    </w:p>
    <w:tbl>
      <w:tblPr>
        <w:tblW w:w="5000"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154"/>
        <w:gridCol w:w="6412"/>
        <w:gridCol w:w="2062"/>
      </w:tblGrid>
      <w:tr w:rsidR="00383502" w:rsidRPr="001D7B2E" w14:paraId="0C8A25CF" w14:textId="77777777" w:rsidTr="001D7B2E">
        <w:trPr>
          <w:tblHeader/>
        </w:trPr>
        <w:tc>
          <w:tcPr>
            <w:tcW w:w="599" w:type="pct"/>
            <w:shd w:val="clear" w:color="auto" w:fill="DBE5F1"/>
          </w:tcPr>
          <w:p w14:paraId="11C53B8D" w14:textId="77777777" w:rsidR="00383502" w:rsidRPr="001D7B2E" w:rsidRDefault="00383502" w:rsidP="00DF4A82">
            <w:pPr>
              <w:rPr>
                <w:rFonts w:asciiTheme="minorHAnsi" w:hAnsiTheme="minorHAnsi" w:cstheme="minorHAnsi"/>
                <w:b/>
                <w:color w:val="0000FF"/>
              </w:rPr>
            </w:pPr>
            <w:r w:rsidRPr="001D7B2E">
              <w:rPr>
                <w:rFonts w:asciiTheme="minorHAnsi" w:hAnsiTheme="minorHAnsi" w:cstheme="minorHAnsi"/>
                <w:b/>
                <w:color w:val="0000FF"/>
              </w:rPr>
              <w:t>No.</w:t>
            </w:r>
          </w:p>
        </w:tc>
        <w:tc>
          <w:tcPr>
            <w:tcW w:w="3330" w:type="pct"/>
            <w:shd w:val="clear" w:color="auto" w:fill="DBE5F1"/>
          </w:tcPr>
          <w:p w14:paraId="568A5D79" w14:textId="77777777" w:rsidR="00383502" w:rsidRPr="001D7B2E" w:rsidRDefault="00383502" w:rsidP="00DF4A82">
            <w:pPr>
              <w:rPr>
                <w:rFonts w:asciiTheme="minorHAnsi" w:hAnsiTheme="minorHAnsi" w:cstheme="minorHAnsi"/>
                <w:b/>
                <w:color w:val="0000FF"/>
              </w:rPr>
            </w:pPr>
            <w:r w:rsidRPr="001D7B2E">
              <w:rPr>
                <w:rFonts w:asciiTheme="minorHAnsi" w:hAnsiTheme="minorHAnsi" w:cstheme="minorHAnsi"/>
                <w:b/>
                <w:color w:val="0000FF"/>
              </w:rPr>
              <w:t>Evaluation Criteria</w:t>
            </w:r>
          </w:p>
        </w:tc>
        <w:tc>
          <w:tcPr>
            <w:tcW w:w="1071" w:type="pct"/>
            <w:shd w:val="clear" w:color="auto" w:fill="DBE5F1"/>
          </w:tcPr>
          <w:p w14:paraId="1530CF37" w14:textId="77777777" w:rsidR="00383502" w:rsidRPr="001D7B2E" w:rsidRDefault="00383502" w:rsidP="00DF4A82">
            <w:pPr>
              <w:jc w:val="center"/>
              <w:rPr>
                <w:rFonts w:asciiTheme="minorHAnsi" w:hAnsiTheme="minorHAnsi" w:cstheme="minorHAnsi"/>
                <w:b/>
                <w:color w:val="0000FF"/>
              </w:rPr>
            </w:pPr>
            <w:r w:rsidRPr="001D7B2E">
              <w:rPr>
                <w:rFonts w:asciiTheme="minorHAnsi" w:hAnsiTheme="minorHAnsi" w:cstheme="minorHAnsi"/>
                <w:b/>
                <w:color w:val="0000FF"/>
              </w:rPr>
              <w:t>Score</w:t>
            </w:r>
          </w:p>
        </w:tc>
      </w:tr>
      <w:tr w:rsidR="00383502" w:rsidRPr="001D7B2E" w14:paraId="2A3649DC" w14:textId="77777777" w:rsidTr="001D7B2E">
        <w:tc>
          <w:tcPr>
            <w:tcW w:w="599" w:type="pct"/>
          </w:tcPr>
          <w:p w14:paraId="2AD92BD9" w14:textId="77777777" w:rsidR="00383502" w:rsidRPr="001D7B2E" w:rsidRDefault="00383502" w:rsidP="00DF4A82">
            <w:pPr>
              <w:rPr>
                <w:rFonts w:asciiTheme="minorHAnsi" w:hAnsiTheme="minorHAnsi" w:cstheme="minorHAnsi"/>
              </w:rPr>
            </w:pPr>
            <w:r w:rsidRPr="001D7B2E">
              <w:rPr>
                <w:rFonts w:asciiTheme="minorHAnsi" w:hAnsiTheme="minorHAnsi" w:cstheme="minorHAnsi"/>
              </w:rPr>
              <w:t>1.</w:t>
            </w:r>
          </w:p>
        </w:tc>
        <w:tc>
          <w:tcPr>
            <w:tcW w:w="3330" w:type="pct"/>
          </w:tcPr>
          <w:p w14:paraId="6873FFC4" w14:textId="77777777" w:rsidR="00383502" w:rsidRPr="001D7B2E" w:rsidRDefault="00383502" w:rsidP="00DF4A82">
            <w:pPr>
              <w:rPr>
                <w:rFonts w:asciiTheme="minorHAnsi" w:hAnsiTheme="minorHAnsi" w:cstheme="minorHAnsi"/>
              </w:rPr>
            </w:pPr>
            <w:r w:rsidRPr="001D7B2E">
              <w:rPr>
                <w:rFonts w:asciiTheme="minorHAnsi" w:hAnsiTheme="minorHAnsi" w:cstheme="minorHAnsi"/>
              </w:rPr>
              <w:t>No relevant information provided</w:t>
            </w:r>
          </w:p>
        </w:tc>
        <w:tc>
          <w:tcPr>
            <w:tcW w:w="1071" w:type="pct"/>
          </w:tcPr>
          <w:p w14:paraId="4527FD89" w14:textId="77777777" w:rsidR="00383502" w:rsidRPr="001D7B2E" w:rsidRDefault="00383502" w:rsidP="00DF4A82">
            <w:pPr>
              <w:jc w:val="center"/>
              <w:rPr>
                <w:rFonts w:asciiTheme="minorHAnsi" w:hAnsiTheme="minorHAnsi" w:cstheme="minorHAnsi"/>
              </w:rPr>
            </w:pPr>
            <w:r w:rsidRPr="001D7B2E">
              <w:rPr>
                <w:rFonts w:asciiTheme="minorHAnsi" w:hAnsiTheme="minorHAnsi" w:cstheme="minorHAnsi"/>
              </w:rPr>
              <w:t>0</w:t>
            </w:r>
          </w:p>
        </w:tc>
      </w:tr>
      <w:tr w:rsidR="00383502" w:rsidRPr="001D7B2E" w14:paraId="5552449C" w14:textId="77777777" w:rsidTr="001D7B2E">
        <w:tc>
          <w:tcPr>
            <w:tcW w:w="599" w:type="pct"/>
          </w:tcPr>
          <w:p w14:paraId="3CBC4420" w14:textId="4E1C1EAD" w:rsidR="00383502" w:rsidRPr="001D7B2E" w:rsidRDefault="008C4B97" w:rsidP="00DF4A82">
            <w:pPr>
              <w:rPr>
                <w:rFonts w:asciiTheme="minorHAnsi" w:hAnsiTheme="minorHAnsi" w:cstheme="minorHAnsi"/>
              </w:rPr>
            </w:pPr>
            <w:r w:rsidRPr="001D7B2E">
              <w:rPr>
                <w:rFonts w:asciiTheme="minorHAnsi" w:hAnsiTheme="minorHAnsi" w:cstheme="minorHAnsi"/>
              </w:rPr>
              <w:t>2</w:t>
            </w:r>
            <w:r w:rsidR="00383502" w:rsidRPr="001D7B2E">
              <w:rPr>
                <w:rFonts w:asciiTheme="minorHAnsi" w:hAnsiTheme="minorHAnsi" w:cstheme="minorHAnsi"/>
              </w:rPr>
              <w:t>.</w:t>
            </w:r>
          </w:p>
        </w:tc>
        <w:tc>
          <w:tcPr>
            <w:tcW w:w="3330" w:type="pct"/>
          </w:tcPr>
          <w:p w14:paraId="1D8E4A2E" w14:textId="77777777" w:rsidR="00383502" w:rsidRPr="001D7B2E" w:rsidRDefault="00383502" w:rsidP="00DF4A82">
            <w:pPr>
              <w:rPr>
                <w:rFonts w:asciiTheme="minorHAnsi" w:hAnsiTheme="minorHAnsi" w:cstheme="minorHAnsi"/>
              </w:rPr>
            </w:pPr>
            <w:r w:rsidRPr="001D7B2E">
              <w:rPr>
                <w:rFonts w:asciiTheme="minorHAnsi" w:hAnsiTheme="minorHAnsi" w:cstheme="minorHAnsi"/>
              </w:rPr>
              <w:t>Meets minimum requirements</w:t>
            </w:r>
          </w:p>
        </w:tc>
        <w:tc>
          <w:tcPr>
            <w:tcW w:w="1071" w:type="pct"/>
          </w:tcPr>
          <w:p w14:paraId="76C09648" w14:textId="77777777" w:rsidR="00383502" w:rsidRPr="001D7B2E" w:rsidRDefault="00383502" w:rsidP="00DF4A82">
            <w:pPr>
              <w:jc w:val="center"/>
              <w:rPr>
                <w:rFonts w:asciiTheme="minorHAnsi" w:hAnsiTheme="minorHAnsi" w:cstheme="minorHAnsi"/>
              </w:rPr>
            </w:pPr>
            <w:r w:rsidRPr="001D7B2E">
              <w:rPr>
                <w:rFonts w:asciiTheme="minorHAnsi" w:hAnsiTheme="minorHAnsi" w:cstheme="minorHAnsi"/>
              </w:rPr>
              <w:t>3</w:t>
            </w:r>
          </w:p>
        </w:tc>
      </w:tr>
      <w:tr w:rsidR="00383502" w:rsidRPr="001D7B2E" w14:paraId="7500A58F" w14:textId="77777777" w:rsidTr="001D7B2E">
        <w:tc>
          <w:tcPr>
            <w:tcW w:w="599" w:type="pct"/>
          </w:tcPr>
          <w:p w14:paraId="501F09A2" w14:textId="27D1BC6C" w:rsidR="00383502" w:rsidRPr="001D7B2E" w:rsidRDefault="008C4B97" w:rsidP="00DF4A82">
            <w:pPr>
              <w:rPr>
                <w:rFonts w:asciiTheme="minorHAnsi" w:hAnsiTheme="minorHAnsi" w:cstheme="minorHAnsi"/>
              </w:rPr>
            </w:pPr>
            <w:r w:rsidRPr="001D7B2E">
              <w:rPr>
                <w:rFonts w:asciiTheme="minorHAnsi" w:hAnsiTheme="minorHAnsi" w:cstheme="minorHAnsi"/>
              </w:rPr>
              <w:t>3.</w:t>
            </w:r>
          </w:p>
        </w:tc>
        <w:tc>
          <w:tcPr>
            <w:tcW w:w="3330" w:type="pct"/>
          </w:tcPr>
          <w:p w14:paraId="51C17A72" w14:textId="77777777" w:rsidR="00383502" w:rsidRPr="001D7B2E" w:rsidRDefault="00383502" w:rsidP="00DF4A82">
            <w:pPr>
              <w:rPr>
                <w:rFonts w:asciiTheme="minorHAnsi" w:hAnsiTheme="minorHAnsi" w:cstheme="minorHAnsi"/>
              </w:rPr>
            </w:pPr>
            <w:r w:rsidRPr="001D7B2E">
              <w:rPr>
                <w:rFonts w:asciiTheme="minorHAnsi" w:hAnsiTheme="minorHAnsi" w:cstheme="minorHAnsi"/>
              </w:rPr>
              <w:t>Exceeds minimum requirements</w:t>
            </w:r>
          </w:p>
        </w:tc>
        <w:tc>
          <w:tcPr>
            <w:tcW w:w="1071" w:type="pct"/>
          </w:tcPr>
          <w:p w14:paraId="06834527" w14:textId="77777777" w:rsidR="00383502" w:rsidRPr="001D7B2E" w:rsidRDefault="00383502" w:rsidP="00DF4A82">
            <w:pPr>
              <w:jc w:val="center"/>
              <w:rPr>
                <w:rFonts w:asciiTheme="minorHAnsi" w:hAnsiTheme="minorHAnsi" w:cstheme="minorHAnsi"/>
              </w:rPr>
            </w:pPr>
            <w:r w:rsidRPr="001D7B2E">
              <w:rPr>
                <w:rFonts w:asciiTheme="minorHAnsi" w:hAnsiTheme="minorHAnsi" w:cstheme="minorHAnsi"/>
              </w:rPr>
              <w:t>5</w:t>
            </w:r>
          </w:p>
        </w:tc>
      </w:tr>
    </w:tbl>
    <w:p w14:paraId="02B5FA41" w14:textId="77777777" w:rsidR="00383502" w:rsidRPr="001D7B2E" w:rsidRDefault="00383502" w:rsidP="00383502">
      <w:pPr>
        <w:rPr>
          <w:rFonts w:asciiTheme="minorHAnsi" w:hAnsiTheme="minorHAnsi" w:cstheme="minorHAnsi"/>
          <w:highlight w:val="yellow"/>
          <w:lang w:val="en-GB"/>
        </w:rPr>
      </w:pPr>
    </w:p>
    <w:p w14:paraId="44FBB59B" w14:textId="6A60E05F" w:rsidR="00383502" w:rsidRPr="005C6B97" w:rsidRDefault="00383502" w:rsidP="009A4C50">
      <w:pPr>
        <w:pStyle w:val="Caption"/>
        <w:rPr>
          <w:rFonts w:cstheme="minorHAnsi"/>
          <w:szCs w:val="22"/>
        </w:rPr>
      </w:pPr>
      <w:bookmarkStart w:id="87" w:name="_Toc207981077"/>
      <w:r w:rsidRPr="005C6B97">
        <w:rPr>
          <w:rFonts w:cstheme="minorHAnsi"/>
          <w:szCs w:val="22"/>
        </w:rPr>
        <w:lastRenderedPageBreak/>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008C78E7" w:rsidRPr="005C6B97">
        <w:rPr>
          <w:rFonts w:cstheme="minorHAnsi"/>
          <w:noProof/>
          <w:szCs w:val="22"/>
        </w:rPr>
        <w:t>12</w:t>
      </w:r>
      <w:r w:rsidRPr="005C6B97">
        <w:rPr>
          <w:rFonts w:cstheme="minorHAnsi"/>
          <w:szCs w:val="22"/>
        </w:rPr>
        <w:fldChar w:fldCharType="end"/>
      </w:r>
      <w:r w:rsidRPr="005C6B97">
        <w:rPr>
          <w:rFonts w:cstheme="minorHAnsi"/>
          <w:szCs w:val="22"/>
        </w:rPr>
        <w:t xml:space="preserve">: Presentation/Demonstration/Proof of Concept </w:t>
      </w:r>
      <w:r w:rsidR="008C78E7" w:rsidRPr="005C6B97">
        <w:rPr>
          <w:rFonts w:cstheme="minorHAnsi"/>
          <w:szCs w:val="22"/>
        </w:rPr>
        <w:t>E</w:t>
      </w:r>
      <w:r w:rsidRPr="005C6B97">
        <w:rPr>
          <w:rFonts w:cstheme="minorHAnsi"/>
          <w:szCs w:val="22"/>
        </w:rPr>
        <w:t>vidence</w:t>
      </w:r>
      <w:bookmarkEnd w:id="87"/>
      <w:r w:rsidR="00B413BA" w:rsidRPr="005C6B97">
        <w:rPr>
          <w:rFonts w:cstheme="minorHAnsi"/>
          <w:szCs w:val="22"/>
        </w:rPr>
        <w:t xml:space="preserve"> - VDC</w:t>
      </w:r>
    </w:p>
    <w:tbl>
      <w:tblPr>
        <w:tblStyle w:val="TableGrid2"/>
        <w:tblW w:w="5003"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544"/>
        <w:gridCol w:w="2784"/>
        <w:gridCol w:w="1185"/>
        <w:gridCol w:w="2121"/>
      </w:tblGrid>
      <w:tr w:rsidR="00E75975" w:rsidRPr="001D7B2E" w14:paraId="0B44B1D1" w14:textId="77777777" w:rsidTr="00734C3C">
        <w:trPr>
          <w:tblHeader/>
        </w:trPr>
        <w:tc>
          <w:tcPr>
            <w:tcW w:w="1839" w:type="pct"/>
            <w:shd w:val="clear" w:color="auto" w:fill="DBE5F1" w:themeFill="accent1" w:themeFillTint="33"/>
          </w:tcPr>
          <w:p w14:paraId="59511893" w14:textId="77777777" w:rsidR="00E75975" w:rsidRPr="001D7B2E" w:rsidRDefault="00E75975" w:rsidP="00DF4A82">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Technical Functionality Requirement</w:t>
            </w:r>
          </w:p>
        </w:tc>
        <w:tc>
          <w:tcPr>
            <w:tcW w:w="1445" w:type="pct"/>
            <w:shd w:val="clear" w:color="auto" w:fill="DBE5F1" w:themeFill="accent1" w:themeFillTint="33"/>
          </w:tcPr>
          <w:p w14:paraId="17289C64" w14:textId="77777777" w:rsidR="00E75975" w:rsidRPr="001D7B2E" w:rsidRDefault="00E75975" w:rsidP="00DF4A82">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Substantiating evidence and evaluation criteria</w:t>
            </w:r>
          </w:p>
          <w:p w14:paraId="0C046BC4" w14:textId="77777777" w:rsidR="00E75975" w:rsidRPr="001D7B2E" w:rsidRDefault="00E75975" w:rsidP="00DF4A82">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iCs/>
                <w:color w:val="000066"/>
                <w:sz w:val="22"/>
                <w:szCs w:val="22"/>
              </w:rPr>
              <w:t>(used to evaluate bid)</w:t>
            </w:r>
          </w:p>
        </w:tc>
        <w:tc>
          <w:tcPr>
            <w:tcW w:w="615" w:type="pct"/>
            <w:shd w:val="clear" w:color="auto" w:fill="DBE5F1" w:themeFill="accent1" w:themeFillTint="33"/>
          </w:tcPr>
          <w:p w14:paraId="5A47681D" w14:textId="04A23FD9" w:rsidR="00E75975" w:rsidRPr="001D7B2E" w:rsidRDefault="00E75975" w:rsidP="00DF4A82">
            <w:pPr>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Weighting</w:t>
            </w:r>
          </w:p>
        </w:tc>
        <w:tc>
          <w:tcPr>
            <w:tcW w:w="1101" w:type="pct"/>
            <w:shd w:val="clear" w:color="auto" w:fill="DBE5F1" w:themeFill="accent1" w:themeFillTint="33"/>
          </w:tcPr>
          <w:p w14:paraId="20A703F7" w14:textId="0AC247C1" w:rsidR="00E75975" w:rsidRPr="001D7B2E" w:rsidRDefault="00E75975" w:rsidP="00DF4A82">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Substantiation reference</w:t>
            </w:r>
          </w:p>
          <w:p w14:paraId="424FD254" w14:textId="77777777" w:rsidR="00E75975" w:rsidRPr="001D7B2E" w:rsidRDefault="00E75975" w:rsidP="00DF4A82">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iCs/>
                <w:color w:val="000066"/>
                <w:sz w:val="22"/>
                <w:szCs w:val="22"/>
              </w:rPr>
              <w:t>(to be completed by bidder)</w:t>
            </w:r>
          </w:p>
        </w:tc>
      </w:tr>
      <w:tr w:rsidR="00054E6E" w:rsidRPr="001D7B2E" w14:paraId="4C67F0DE" w14:textId="77777777" w:rsidTr="00054E6E">
        <w:tc>
          <w:tcPr>
            <w:tcW w:w="5000" w:type="pct"/>
            <w:gridSpan w:val="4"/>
          </w:tcPr>
          <w:p w14:paraId="24BB9C4D" w14:textId="007218CD" w:rsidR="00054E6E" w:rsidRPr="001D7B2E" w:rsidRDefault="00054E6E" w:rsidP="00734C3C">
            <w:pPr>
              <w:spacing w:after="120" w:line="276" w:lineRule="auto"/>
              <w:ind w:left="34"/>
              <w:jc w:val="left"/>
              <w:rPr>
                <w:rFonts w:asciiTheme="minorHAnsi" w:hAnsiTheme="minorHAnsi" w:cstheme="minorHAnsi"/>
                <w:b/>
                <w:sz w:val="22"/>
                <w:szCs w:val="22"/>
              </w:rPr>
            </w:pPr>
            <w:r w:rsidRPr="001D7B2E">
              <w:rPr>
                <w:rFonts w:asciiTheme="minorHAnsi" w:hAnsiTheme="minorHAnsi" w:cstheme="minorHAnsi"/>
                <w:b/>
                <w:sz w:val="22"/>
                <w:szCs w:val="22"/>
              </w:rPr>
              <w:t>(1)  VEHICLE DASH MOUNTED CAMERAS FUNCTIONS</w:t>
            </w:r>
          </w:p>
        </w:tc>
      </w:tr>
      <w:tr w:rsidR="00E75975" w:rsidRPr="001D7B2E" w14:paraId="11AD4313" w14:textId="77777777" w:rsidTr="00734C3C">
        <w:tc>
          <w:tcPr>
            <w:tcW w:w="1839" w:type="pct"/>
          </w:tcPr>
          <w:p w14:paraId="34E4E01D" w14:textId="7867A117" w:rsidR="00E75975" w:rsidRPr="005C6B97" w:rsidRDefault="00E75975" w:rsidP="00131B7A">
            <w:pPr>
              <w:spacing w:after="60"/>
              <w:contextualSpacing/>
              <w:jc w:val="left"/>
              <w:rPr>
                <w:rFonts w:asciiTheme="minorHAnsi" w:hAnsiTheme="minorHAnsi" w:cstheme="minorHAnsi"/>
                <w:bCs/>
                <w:sz w:val="22"/>
                <w:szCs w:val="22"/>
                <w:lang w:val="en-US"/>
              </w:rPr>
            </w:pPr>
            <w:r w:rsidRPr="005C6B97">
              <w:rPr>
                <w:rFonts w:asciiTheme="minorHAnsi" w:hAnsiTheme="minorHAnsi" w:cstheme="minorHAnsi"/>
                <w:bCs/>
                <w:sz w:val="22"/>
                <w:szCs w:val="22"/>
                <w:lang w:val="en-US"/>
              </w:rPr>
              <w:t xml:space="preserve">The Bidder must provide a live demonstration indicating how the proposed product or solution will meet the functional requirements listed below. </w:t>
            </w:r>
          </w:p>
          <w:p w14:paraId="5AEB9407" w14:textId="77777777" w:rsidR="00E75975" w:rsidRPr="005C6B97" w:rsidRDefault="00E75975" w:rsidP="00DF4A82">
            <w:pPr>
              <w:ind w:left="34"/>
              <w:rPr>
                <w:rFonts w:asciiTheme="minorHAnsi" w:hAnsiTheme="minorHAnsi" w:cstheme="minorHAnsi"/>
                <w:b/>
                <w:sz w:val="22"/>
                <w:szCs w:val="22"/>
              </w:rPr>
            </w:pPr>
          </w:p>
          <w:p w14:paraId="11A19243" w14:textId="1A1BF51A"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High Definition (HD) video resolution, preferably 1080p/30 fps or higher, to ensure clear and detailed video recording.</w:t>
            </w:r>
          </w:p>
          <w:p w14:paraId="7E74C7AA"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Support for adjustable video quality settings to optimize storage usage. Equal to or better than 4K.</w:t>
            </w:r>
          </w:p>
          <w:p w14:paraId="611CAEDB"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Wide-angle lens with a minimum Field of View (FOV) of not less than 120 degrees to capture a broad perspective of the vehicle’s surroundings.</w:t>
            </w:r>
          </w:p>
          <w:p w14:paraId="246CE931"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Infrared (IR) illumination or low-light sensitivity to enable clear video recording in dark or low light conditions less than 0.1lux.</w:t>
            </w:r>
          </w:p>
          <w:p w14:paraId="013ACA48"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Built-in microphone to capture clear audio in the vehicle's cabin and/or exterior environment.</w:t>
            </w:r>
          </w:p>
          <w:p w14:paraId="476ED897"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Noise reduction and echo cancellation to ensure accurate audio recording, even in noisy conditions.</w:t>
            </w:r>
          </w:p>
          <w:p w14:paraId="0277E7AF"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Built-in GPS functionality to provide geolocation data for recorded video footage, enabling vehicle tracking and route mapping.</w:t>
            </w:r>
          </w:p>
          <w:p w14:paraId="71DFE89C" w14:textId="77D86D5D"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The vehicle dash camera must have embedded Artificial Intelligence (AI) capabilities such as:</w:t>
            </w:r>
          </w:p>
          <w:p w14:paraId="104682EC" w14:textId="77777777" w:rsidR="00E75975" w:rsidRPr="005C6B97" w:rsidRDefault="00E75975">
            <w:pPr>
              <w:numPr>
                <w:ilvl w:val="1"/>
                <w:numId w:val="43"/>
              </w:numPr>
              <w:jc w:val="left"/>
              <w:rPr>
                <w:rFonts w:asciiTheme="minorHAnsi" w:hAnsiTheme="minorHAnsi" w:cstheme="minorHAnsi"/>
                <w:sz w:val="22"/>
                <w:szCs w:val="22"/>
              </w:rPr>
            </w:pPr>
            <w:r w:rsidRPr="001D7B2E">
              <w:rPr>
                <w:rFonts w:asciiTheme="minorHAnsi" w:hAnsiTheme="minorHAnsi" w:cstheme="minorHAnsi"/>
                <w:sz w:val="22"/>
                <w:szCs w:val="22"/>
              </w:rPr>
              <w:t>Event detection such as activation of blue lights, opening of door or accident impact.</w:t>
            </w:r>
          </w:p>
          <w:p w14:paraId="7C195B8B" w14:textId="77777777" w:rsidR="00E75975" w:rsidRPr="001D7B2E" w:rsidRDefault="00E75975">
            <w:pPr>
              <w:numPr>
                <w:ilvl w:val="1"/>
                <w:numId w:val="43"/>
              </w:numPr>
              <w:jc w:val="left"/>
              <w:rPr>
                <w:rFonts w:asciiTheme="minorHAnsi" w:hAnsiTheme="minorHAnsi" w:cstheme="minorHAnsi"/>
                <w:sz w:val="22"/>
                <w:szCs w:val="22"/>
              </w:rPr>
            </w:pPr>
            <w:r w:rsidRPr="001D7B2E">
              <w:rPr>
                <w:rFonts w:asciiTheme="minorHAnsi" w:hAnsiTheme="minorHAnsi" w:cstheme="minorHAnsi"/>
                <w:sz w:val="22"/>
                <w:szCs w:val="22"/>
              </w:rPr>
              <w:t>Automatic Number Plate Recognition (ANPR).</w:t>
            </w:r>
          </w:p>
          <w:p w14:paraId="73D9CC18"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lastRenderedPageBreak/>
              <w:t>Ability to disable / enable remotely user interface to activate / de-activate recording.</w:t>
            </w:r>
          </w:p>
          <w:p w14:paraId="0577A471"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Option for interior camera (facing occupants) and Rear and side view cameras.</w:t>
            </w:r>
          </w:p>
          <w:p w14:paraId="3E11A17E"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Built-in impact sensors (G-sensors) to detect sudden accelerations or collisions, automatically triggering event recording and protecting critical footage.</w:t>
            </w:r>
          </w:p>
          <w:p w14:paraId="456D3265"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Wi-Fi and 4G/LTE (optional Bluetooth) cellular connectivity for wireless data transfer and remote access to live video streams and recorded footage.</w:t>
            </w:r>
          </w:p>
          <w:p w14:paraId="09331B72"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USB or Ethernet interface for data transfer and firmware updates.</w:t>
            </w:r>
          </w:p>
          <w:p w14:paraId="08B09439"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Capability to live-stream video footage to a remote monitoring centre or cloud-based platform.</w:t>
            </w:r>
          </w:p>
          <w:p w14:paraId="7932FDD5"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Must support Profile S – ONVIF (Open Network Video Interface Forum) streaming and configuration.</w:t>
            </w:r>
          </w:p>
          <w:p w14:paraId="3440DE3F"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User-friendly interface with a display screen or status indicators for easy access to camera settings and system status. Function to disable access to user settings.</w:t>
            </w:r>
          </w:p>
          <w:p w14:paraId="5DC934AA" w14:textId="77777777" w:rsidR="00E75975" w:rsidRPr="001D7B2E" w:rsidRDefault="00E75975">
            <w:pPr>
              <w:numPr>
                <w:ilvl w:val="0"/>
                <w:numId w:val="43"/>
              </w:numPr>
              <w:jc w:val="left"/>
              <w:rPr>
                <w:rFonts w:asciiTheme="minorHAnsi" w:hAnsiTheme="minorHAnsi" w:cstheme="minorHAnsi"/>
                <w:sz w:val="22"/>
                <w:szCs w:val="22"/>
              </w:rPr>
            </w:pPr>
            <w:r w:rsidRPr="001D7B2E">
              <w:rPr>
                <w:rFonts w:asciiTheme="minorHAnsi" w:hAnsiTheme="minorHAnsi" w:cstheme="minorHAnsi"/>
                <w:sz w:val="22"/>
                <w:szCs w:val="22"/>
              </w:rPr>
              <w:t>Must comprise of additional LCD monitor equalling to or greater than 7inch.</w:t>
            </w:r>
          </w:p>
          <w:p w14:paraId="6D4E9181" w14:textId="45FADB6A" w:rsidR="00E75975" w:rsidRPr="005C6B97" w:rsidRDefault="00E75975" w:rsidP="00DF4A82">
            <w:pPr>
              <w:ind w:left="34"/>
              <w:rPr>
                <w:rFonts w:asciiTheme="minorHAnsi" w:hAnsiTheme="minorHAnsi" w:cstheme="minorHAnsi"/>
                <w:b/>
                <w:sz w:val="22"/>
                <w:szCs w:val="22"/>
              </w:rPr>
            </w:pPr>
          </w:p>
        </w:tc>
        <w:tc>
          <w:tcPr>
            <w:tcW w:w="1445" w:type="pct"/>
          </w:tcPr>
          <w:p w14:paraId="17E3F3F1"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47698EAA" w14:textId="77777777" w:rsidR="00707D0F" w:rsidRPr="005C6B97" w:rsidRDefault="00707D0F" w:rsidP="00707D0F">
            <w:pPr>
              <w:jc w:val="left"/>
              <w:outlineLvl w:val="0"/>
              <w:rPr>
                <w:rFonts w:asciiTheme="minorHAnsi" w:hAnsiTheme="minorHAnsi" w:cstheme="minorHAnsi"/>
                <w:bCs/>
                <w:sz w:val="22"/>
                <w:szCs w:val="22"/>
                <w:lang w:val="en-US"/>
              </w:rPr>
            </w:pPr>
          </w:p>
          <w:p w14:paraId="79C10F90" w14:textId="401915B4"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Evidence:</w:t>
            </w:r>
          </w:p>
          <w:p w14:paraId="65E76999" w14:textId="218C86B0" w:rsidR="00E75975" w:rsidRPr="005C6B97" w:rsidRDefault="00E75975" w:rsidP="006F47C0">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28A25DD4" w14:textId="77777777" w:rsidR="00E75975" w:rsidRPr="005C6B97" w:rsidRDefault="00E75975" w:rsidP="00EB5102">
            <w:pPr>
              <w:jc w:val="left"/>
              <w:rPr>
                <w:rFonts w:asciiTheme="minorHAnsi" w:hAnsiTheme="minorHAnsi" w:cstheme="minorHAnsi"/>
                <w:sz w:val="22"/>
                <w:szCs w:val="22"/>
              </w:rPr>
            </w:pPr>
          </w:p>
          <w:p w14:paraId="6875DA1D" w14:textId="500095F5"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p>
          <w:p w14:paraId="59C7E9BA" w14:textId="77777777"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655E782F" w14:textId="3B29075B"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twelve (12) sub-categories of the Solution requirements.</w:t>
            </w:r>
          </w:p>
          <w:p w14:paraId="3051F084" w14:textId="01D44911" w:rsidR="00E75975" w:rsidRPr="005C6B97" w:rsidRDefault="00E75975" w:rsidP="007D5F29">
            <w:pPr>
              <w:ind w:left="301" w:hanging="301"/>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D95011" w:rsidRPr="001D7B2E">
              <w:rPr>
                <w:rFonts w:asciiTheme="minorHAnsi" w:hAnsiTheme="minorHAnsi" w:cstheme="minorHAnsi"/>
                <w:sz w:val="22"/>
                <w:szCs w:val="22"/>
              </w:rPr>
              <w:t>seventeen</w:t>
            </w:r>
            <w:r w:rsidRPr="001D7B2E">
              <w:rPr>
                <w:rFonts w:asciiTheme="minorHAnsi" w:hAnsiTheme="minorHAnsi" w:cstheme="minorHAnsi"/>
                <w:sz w:val="22"/>
                <w:szCs w:val="22"/>
              </w:rPr>
              <w:t xml:space="preserve"> (</w:t>
            </w:r>
            <w:r w:rsidR="00D95011" w:rsidRPr="001D7B2E">
              <w:rPr>
                <w:rFonts w:asciiTheme="minorHAnsi" w:hAnsiTheme="minorHAnsi" w:cstheme="minorHAnsi"/>
                <w:sz w:val="22"/>
                <w:szCs w:val="22"/>
              </w:rPr>
              <w:t>17</w:t>
            </w:r>
            <w:r w:rsidRPr="001D7B2E">
              <w:rPr>
                <w:rFonts w:asciiTheme="minorHAnsi" w:hAnsiTheme="minorHAnsi" w:cstheme="minorHAnsi"/>
                <w:sz w:val="22"/>
                <w:szCs w:val="22"/>
              </w:rPr>
              <w:t>) sub-categories of the Solution requirements.</w:t>
            </w:r>
          </w:p>
          <w:p w14:paraId="16E71A6F" w14:textId="77777777" w:rsidR="00E75975" w:rsidRPr="005C6B97" w:rsidRDefault="00E75975" w:rsidP="00EB5102">
            <w:pPr>
              <w:ind w:left="301" w:hanging="301"/>
              <w:jc w:val="left"/>
              <w:rPr>
                <w:rFonts w:asciiTheme="minorHAnsi" w:hAnsiTheme="minorHAnsi" w:cstheme="minorHAnsi"/>
                <w:sz w:val="22"/>
                <w:szCs w:val="22"/>
              </w:rPr>
            </w:pPr>
          </w:p>
          <w:p w14:paraId="7A30FE04" w14:textId="3122D623" w:rsidR="00E75975" w:rsidRPr="005C6B97" w:rsidRDefault="00E75975" w:rsidP="00734C3C">
            <w:pPr>
              <w:jc w:val="left"/>
              <w:rPr>
                <w:rFonts w:asciiTheme="minorHAnsi" w:hAnsiTheme="minorHAnsi" w:cstheme="minorHAnsi"/>
                <w:b/>
                <w:bCs/>
                <w:color w:val="000000"/>
                <w:sz w:val="22"/>
                <w:szCs w:val="22"/>
                <w:lang w:val="en-US"/>
              </w:rPr>
            </w:pPr>
            <w:r w:rsidRPr="005C6B97">
              <w:rPr>
                <w:rFonts w:asciiTheme="minorHAnsi" w:hAnsiTheme="minorHAnsi" w:cstheme="minorHAnsi"/>
                <w:b/>
                <w:bCs/>
                <w:sz w:val="22"/>
                <w:szCs w:val="22"/>
              </w:rPr>
              <w:t>NOTE: SITA/SAPS reserves the right to verify the information provided.</w:t>
            </w:r>
          </w:p>
        </w:tc>
        <w:tc>
          <w:tcPr>
            <w:tcW w:w="615" w:type="pct"/>
          </w:tcPr>
          <w:p w14:paraId="7C295D4C" w14:textId="2717D02D" w:rsidR="00E75975" w:rsidRPr="001D7B2E" w:rsidRDefault="00930A6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10</w:t>
            </w:r>
            <w:r w:rsidR="00054E6E" w:rsidRPr="001D7B2E">
              <w:rPr>
                <w:rFonts w:asciiTheme="minorHAnsi" w:hAnsiTheme="minorHAnsi" w:cstheme="minorHAnsi"/>
                <w:b/>
                <w:bCs/>
                <w:color w:val="000000" w:themeColor="text1"/>
                <w:sz w:val="22"/>
                <w:szCs w:val="22"/>
              </w:rPr>
              <w:t>%</w:t>
            </w:r>
          </w:p>
        </w:tc>
        <w:tc>
          <w:tcPr>
            <w:tcW w:w="1101" w:type="pct"/>
          </w:tcPr>
          <w:p w14:paraId="18BB1F08" w14:textId="579A17B4" w:rsidR="00E75975" w:rsidRPr="001D7B2E" w:rsidRDefault="00E75975" w:rsidP="00584E6E">
            <w:pPr>
              <w:spacing w:line="276" w:lineRule="auto"/>
              <w:jc w:val="left"/>
              <w:rPr>
                <w:rFonts w:asciiTheme="minorHAnsi" w:hAnsiTheme="minorHAnsi" w:cstheme="minorHAnsi"/>
                <w:color w:val="EE0000"/>
                <w:sz w:val="22"/>
                <w:szCs w:val="22"/>
              </w:rPr>
            </w:pPr>
            <w:r w:rsidRPr="001D7B2E">
              <w:rPr>
                <w:rFonts w:asciiTheme="minorHAnsi" w:hAnsiTheme="minorHAnsi" w:cstheme="minorHAnsi"/>
                <w:color w:val="EE0000"/>
                <w:sz w:val="22"/>
                <w:szCs w:val="22"/>
              </w:rPr>
              <w:t>&lt;Bidder will provide information and demonstration during the Live demonstration session – Annex A, section 5.</w:t>
            </w:r>
            <w:r w:rsidR="005C6B97">
              <w:rPr>
                <w:rFonts w:asciiTheme="minorHAnsi" w:hAnsiTheme="minorHAnsi" w:cstheme="minorHAnsi"/>
                <w:color w:val="EE0000"/>
                <w:sz w:val="22"/>
                <w:szCs w:val="22"/>
              </w:rPr>
              <w:t>6</w:t>
            </w:r>
            <w:r w:rsidRPr="001D7B2E">
              <w:rPr>
                <w:rFonts w:asciiTheme="minorHAnsi" w:hAnsiTheme="minorHAnsi" w:cstheme="minorHAnsi"/>
                <w:color w:val="EE0000"/>
                <w:sz w:val="22"/>
                <w:szCs w:val="22"/>
              </w:rPr>
              <w:t xml:space="preserve">. </w:t>
            </w:r>
          </w:p>
          <w:p w14:paraId="448DDEE8" w14:textId="77777777" w:rsidR="00E75975" w:rsidRPr="001D7B2E" w:rsidRDefault="00E75975" w:rsidP="00DF4A82">
            <w:pPr>
              <w:jc w:val="left"/>
              <w:rPr>
                <w:rFonts w:asciiTheme="minorHAnsi" w:hAnsiTheme="minorHAnsi" w:cstheme="minorHAnsi"/>
                <w:color w:val="EE0000"/>
                <w:sz w:val="22"/>
                <w:szCs w:val="22"/>
              </w:rPr>
            </w:pPr>
          </w:p>
        </w:tc>
      </w:tr>
      <w:tr w:rsidR="00054E6E" w:rsidRPr="001D7B2E" w14:paraId="341C4DCE" w14:textId="77777777" w:rsidTr="00054E6E">
        <w:tc>
          <w:tcPr>
            <w:tcW w:w="5000" w:type="pct"/>
            <w:gridSpan w:val="4"/>
          </w:tcPr>
          <w:p w14:paraId="4BCB3B42" w14:textId="77777777" w:rsidR="00054E6E" w:rsidRPr="001D7B2E" w:rsidRDefault="00054E6E" w:rsidP="00614641">
            <w:pPr>
              <w:ind w:left="34"/>
              <w:jc w:val="left"/>
              <w:rPr>
                <w:rFonts w:asciiTheme="minorHAnsi" w:hAnsiTheme="minorHAnsi" w:cstheme="minorHAnsi"/>
                <w:b/>
                <w:sz w:val="22"/>
                <w:szCs w:val="22"/>
              </w:rPr>
            </w:pPr>
            <w:r w:rsidRPr="001D7B2E">
              <w:rPr>
                <w:rFonts w:asciiTheme="minorHAnsi" w:hAnsiTheme="minorHAnsi" w:cstheme="minorHAnsi"/>
                <w:b/>
                <w:sz w:val="22"/>
                <w:szCs w:val="22"/>
              </w:rPr>
              <w:t>(2) RECORDING AND RECORDING DEVICES</w:t>
            </w:r>
          </w:p>
          <w:p w14:paraId="1A7FCE5C" w14:textId="59ED22FF" w:rsidR="00054E6E" w:rsidRPr="001D7B2E" w:rsidRDefault="00054E6E" w:rsidP="00584E6E">
            <w:pPr>
              <w:jc w:val="left"/>
              <w:rPr>
                <w:rFonts w:asciiTheme="minorHAnsi" w:hAnsiTheme="minorHAnsi" w:cstheme="minorHAnsi"/>
                <w:color w:val="FF0000"/>
                <w:sz w:val="22"/>
                <w:szCs w:val="22"/>
              </w:rPr>
            </w:pPr>
          </w:p>
        </w:tc>
      </w:tr>
      <w:tr w:rsidR="00E75975" w:rsidRPr="001D7B2E" w14:paraId="7A78B5E3" w14:textId="77777777" w:rsidTr="00734C3C">
        <w:tc>
          <w:tcPr>
            <w:tcW w:w="1839" w:type="pct"/>
          </w:tcPr>
          <w:p w14:paraId="2FFA68D9" w14:textId="77777777" w:rsidR="00E75975" w:rsidRPr="005C6B97" w:rsidRDefault="00E75975" w:rsidP="00614641">
            <w:pPr>
              <w:spacing w:after="60"/>
              <w:contextualSpacing/>
              <w:jc w:val="left"/>
              <w:rPr>
                <w:rFonts w:asciiTheme="minorHAnsi" w:hAnsiTheme="minorHAnsi" w:cstheme="minorHAnsi"/>
                <w:bCs/>
                <w:sz w:val="22"/>
                <w:szCs w:val="22"/>
                <w:lang w:val="en-US"/>
              </w:rPr>
            </w:pPr>
            <w:r w:rsidRPr="005C6B97">
              <w:rPr>
                <w:rFonts w:asciiTheme="minorHAnsi" w:hAnsiTheme="minorHAnsi" w:cstheme="minorHAnsi"/>
                <w:bCs/>
                <w:sz w:val="22"/>
                <w:szCs w:val="22"/>
                <w:lang w:val="en-US"/>
              </w:rPr>
              <w:t xml:space="preserve">The Bidder must provide a live demonstration indicating how the proposed product or solution will meet the functional requirements listed below. </w:t>
            </w:r>
          </w:p>
          <w:p w14:paraId="0F1B1FC1" w14:textId="77777777" w:rsidR="00E75975" w:rsidRPr="005C6B97" w:rsidRDefault="00E75975" w:rsidP="00734C3C">
            <w:pPr>
              <w:jc w:val="left"/>
              <w:rPr>
                <w:rFonts w:asciiTheme="minorHAnsi" w:hAnsiTheme="minorHAnsi" w:cstheme="minorHAnsi"/>
                <w:sz w:val="22"/>
                <w:szCs w:val="22"/>
              </w:rPr>
            </w:pPr>
          </w:p>
          <w:p w14:paraId="5F2AE7FE" w14:textId="0E1CAD48" w:rsidR="00E75975" w:rsidRPr="005C6B97" w:rsidRDefault="00E75975">
            <w:pPr>
              <w:numPr>
                <w:ilvl w:val="0"/>
                <w:numId w:val="66"/>
              </w:numPr>
              <w:jc w:val="left"/>
              <w:rPr>
                <w:rFonts w:asciiTheme="minorHAnsi" w:hAnsiTheme="minorHAnsi" w:cstheme="minorHAnsi"/>
                <w:sz w:val="22"/>
                <w:szCs w:val="22"/>
              </w:rPr>
            </w:pPr>
            <w:r w:rsidRPr="005C6B97">
              <w:rPr>
                <w:rFonts w:asciiTheme="minorHAnsi" w:eastAsiaTheme="minorHAnsi" w:hAnsiTheme="minorHAnsi" w:cstheme="minorHAnsi"/>
                <w:sz w:val="22"/>
                <w:szCs w:val="22"/>
              </w:rPr>
              <w:t>Pre-Recording and post-recording buffer capabilities.</w:t>
            </w:r>
          </w:p>
          <w:p w14:paraId="0C12F52F" w14:textId="77777777" w:rsidR="00E75975" w:rsidRPr="005C6B97" w:rsidRDefault="00E75975">
            <w:pPr>
              <w:numPr>
                <w:ilvl w:val="0"/>
                <w:numId w:val="66"/>
              </w:numPr>
              <w:jc w:val="left"/>
              <w:rPr>
                <w:rFonts w:asciiTheme="minorHAnsi" w:hAnsiTheme="minorHAnsi" w:cstheme="minorHAnsi"/>
                <w:sz w:val="22"/>
                <w:szCs w:val="22"/>
              </w:rPr>
            </w:pPr>
            <w:r w:rsidRPr="005C6B97">
              <w:rPr>
                <w:rFonts w:asciiTheme="minorHAnsi" w:eastAsiaTheme="minorHAnsi" w:hAnsiTheme="minorHAnsi" w:cstheme="minorHAnsi"/>
                <w:sz w:val="22"/>
                <w:szCs w:val="22"/>
              </w:rPr>
              <w:t xml:space="preserve">Pre-recording buffer to capture at least 120 seconds of video </w:t>
            </w:r>
            <w:r w:rsidRPr="005C6B97">
              <w:rPr>
                <w:rFonts w:asciiTheme="minorHAnsi" w:eastAsiaTheme="minorHAnsi" w:hAnsiTheme="minorHAnsi" w:cstheme="minorHAnsi"/>
                <w:sz w:val="22"/>
                <w:szCs w:val="22"/>
              </w:rPr>
              <w:lastRenderedPageBreak/>
              <w:t>before an event trigger recording, ensuring critical moments are not missed.</w:t>
            </w:r>
          </w:p>
          <w:p w14:paraId="4E54D3DB" w14:textId="77777777" w:rsidR="00E75975" w:rsidRPr="005C6B97" w:rsidRDefault="00E75975">
            <w:pPr>
              <w:numPr>
                <w:ilvl w:val="0"/>
                <w:numId w:val="66"/>
              </w:numPr>
              <w:jc w:val="left"/>
              <w:rPr>
                <w:rFonts w:asciiTheme="minorHAnsi" w:hAnsiTheme="minorHAnsi" w:cstheme="minorHAnsi"/>
                <w:sz w:val="22"/>
                <w:szCs w:val="22"/>
              </w:rPr>
            </w:pPr>
            <w:r w:rsidRPr="005C6B97">
              <w:rPr>
                <w:rFonts w:asciiTheme="minorHAnsi" w:eastAsiaTheme="minorHAnsi" w:hAnsiTheme="minorHAnsi" w:cstheme="minorHAnsi"/>
                <w:sz w:val="22"/>
                <w:szCs w:val="22"/>
              </w:rPr>
              <w:t>Post-recording buffer to continue recording for at least 120 seconds after an event ends, avoiding abrupt cut-offs.</w:t>
            </w:r>
          </w:p>
          <w:p w14:paraId="275052D9" w14:textId="77777777" w:rsidR="00E75975" w:rsidRPr="001D7B2E" w:rsidRDefault="00E75975">
            <w:pPr>
              <w:numPr>
                <w:ilvl w:val="0"/>
                <w:numId w:val="66"/>
              </w:numPr>
              <w:jc w:val="left"/>
              <w:rPr>
                <w:rFonts w:asciiTheme="minorHAnsi" w:hAnsiTheme="minorHAnsi" w:cstheme="minorHAnsi"/>
                <w:sz w:val="22"/>
                <w:szCs w:val="22"/>
              </w:rPr>
            </w:pPr>
            <w:r w:rsidRPr="001D7B2E">
              <w:rPr>
                <w:rFonts w:asciiTheme="minorHAnsi" w:hAnsiTheme="minorHAnsi" w:cstheme="minorHAnsi"/>
                <w:sz w:val="22"/>
                <w:szCs w:val="22"/>
              </w:rPr>
              <w:t>Loop recording to overwrite the oldest footage when the storage is full, ensuring continuous recording.</w:t>
            </w:r>
          </w:p>
          <w:p w14:paraId="4F8723F3" w14:textId="77777777" w:rsidR="00E75975" w:rsidRPr="001D7B2E" w:rsidRDefault="00E75975">
            <w:pPr>
              <w:numPr>
                <w:ilvl w:val="0"/>
                <w:numId w:val="66"/>
              </w:numPr>
              <w:jc w:val="left"/>
              <w:rPr>
                <w:rFonts w:asciiTheme="minorHAnsi" w:hAnsiTheme="minorHAnsi" w:cstheme="minorHAnsi"/>
                <w:sz w:val="22"/>
                <w:szCs w:val="22"/>
              </w:rPr>
            </w:pPr>
            <w:r w:rsidRPr="001D7B2E">
              <w:rPr>
                <w:rFonts w:asciiTheme="minorHAnsi" w:hAnsiTheme="minorHAnsi" w:cstheme="minorHAnsi"/>
                <w:sz w:val="22"/>
                <w:szCs w:val="22"/>
              </w:rPr>
              <w:t>USB type-C compatible recording device must make provision for at least 5 camera inputs.</w:t>
            </w:r>
          </w:p>
          <w:p w14:paraId="0E7B084F" w14:textId="77777777" w:rsidR="00E75975" w:rsidRPr="001D7B2E" w:rsidRDefault="00E75975">
            <w:pPr>
              <w:numPr>
                <w:ilvl w:val="0"/>
                <w:numId w:val="66"/>
              </w:numPr>
              <w:jc w:val="left"/>
              <w:rPr>
                <w:rFonts w:asciiTheme="minorHAnsi" w:hAnsiTheme="minorHAnsi" w:cstheme="minorHAnsi"/>
                <w:sz w:val="22"/>
                <w:szCs w:val="22"/>
              </w:rPr>
            </w:pPr>
            <w:r w:rsidRPr="001D7B2E">
              <w:rPr>
                <w:rFonts w:asciiTheme="minorHAnsi" w:eastAsiaTheme="minorHAnsi" w:hAnsiTheme="minorHAnsi" w:cstheme="minorHAnsi"/>
                <w:sz w:val="22"/>
                <w:szCs w:val="22"/>
              </w:rPr>
              <w:t>Advanced meta-data management features</w:t>
            </w:r>
            <w:r w:rsidRPr="001D7B2E">
              <w:rPr>
                <w:rFonts w:asciiTheme="minorHAnsi" w:hAnsiTheme="minorHAnsi" w:cstheme="minorHAnsi"/>
                <w:sz w:val="22"/>
                <w:szCs w:val="22"/>
              </w:rPr>
              <w:t xml:space="preserve"> to </w:t>
            </w:r>
            <w:r w:rsidRPr="001D7B2E">
              <w:rPr>
                <w:rFonts w:asciiTheme="minorHAnsi" w:eastAsiaTheme="minorHAnsi" w:hAnsiTheme="minorHAnsi" w:cstheme="minorHAnsi"/>
                <w:sz w:val="22"/>
                <w:szCs w:val="22"/>
              </w:rPr>
              <w:t>manage files efficiently, including the ability to categorize and watermark/tag recordings.</w:t>
            </w:r>
          </w:p>
          <w:p w14:paraId="24DEFFC8" w14:textId="20FA68D0" w:rsidR="00E75975" w:rsidRPr="001D7B2E" w:rsidDel="0024774C" w:rsidRDefault="00E75975" w:rsidP="00734C3C">
            <w:pPr>
              <w:jc w:val="left"/>
              <w:rPr>
                <w:rFonts w:asciiTheme="minorHAnsi" w:hAnsiTheme="minorHAnsi" w:cstheme="minorHAnsi"/>
                <w:bCs/>
                <w:sz w:val="22"/>
                <w:szCs w:val="22"/>
              </w:rPr>
            </w:pPr>
          </w:p>
        </w:tc>
        <w:tc>
          <w:tcPr>
            <w:tcW w:w="1445" w:type="pct"/>
          </w:tcPr>
          <w:p w14:paraId="19E3C19C"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754E67B1" w14:textId="77777777" w:rsidR="00707D0F" w:rsidRPr="001D7B2E" w:rsidRDefault="00707D0F" w:rsidP="00734C3C">
            <w:pPr>
              <w:spacing w:line="276" w:lineRule="auto"/>
              <w:jc w:val="left"/>
              <w:rPr>
                <w:rFonts w:asciiTheme="minorHAnsi" w:hAnsiTheme="minorHAnsi" w:cstheme="minorHAnsi"/>
                <w:b/>
                <w:bCs/>
                <w:sz w:val="22"/>
                <w:szCs w:val="22"/>
                <w:u w:val="single"/>
              </w:rPr>
            </w:pPr>
          </w:p>
          <w:p w14:paraId="1E8EE838" w14:textId="3EB9B480"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Evidence:</w:t>
            </w:r>
          </w:p>
          <w:p w14:paraId="6B6F62AA" w14:textId="77777777" w:rsidR="00E75975" w:rsidRPr="005C6B97" w:rsidRDefault="00E75975" w:rsidP="00A42864">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 xml:space="preserve">The Bidder must provide a Live Demonstration of the </w:t>
            </w:r>
            <w:r w:rsidRPr="005C6B97">
              <w:rPr>
                <w:rFonts w:asciiTheme="minorHAnsi" w:eastAsia="Calibri Light" w:hAnsiTheme="minorHAnsi" w:cstheme="minorHAnsi"/>
                <w:sz w:val="22"/>
                <w:szCs w:val="22"/>
              </w:rPr>
              <w:lastRenderedPageBreak/>
              <w:t>Software indicating how the proposed solution will</w:t>
            </w:r>
            <w:r w:rsidRPr="005C6B97">
              <w:rPr>
                <w:rFonts w:asciiTheme="minorHAnsi" w:hAnsiTheme="minorHAnsi" w:cstheme="minorHAnsi"/>
                <w:bCs/>
                <w:sz w:val="22"/>
                <w:szCs w:val="22"/>
                <w:lang w:val="en-US"/>
              </w:rPr>
              <w:t xml:space="preserve"> meet the specified Solution Functional Requirements.</w:t>
            </w:r>
          </w:p>
          <w:p w14:paraId="2B29080C" w14:textId="77777777" w:rsidR="00E75975" w:rsidRPr="005C6B97" w:rsidRDefault="00E75975" w:rsidP="00A42864">
            <w:pPr>
              <w:jc w:val="left"/>
              <w:rPr>
                <w:rFonts w:asciiTheme="minorHAnsi" w:hAnsiTheme="minorHAnsi" w:cstheme="minorHAnsi"/>
                <w:sz w:val="22"/>
                <w:szCs w:val="22"/>
              </w:rPr>
            </w:pPr>
          </w:p>
          <w:p w14:paraId="37AFB4E3" w14:textId="0E0B20B5" w:rsidR="00E75975" w:rsidRPr="001D7B2E" w:rsidRDefault="00E75975" w:rsidP="00614641">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p>
          <w:p w14:paraId="6ABB3CFB" w14:textId="77777777"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2C1F6531" w14:textId="646B9353"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four (4) sub-categories of the Solution requirements.</w:t>
            </w:r>
          </w:p>
          <w:p w14:paraId="548B2848" w14:textId="74FCB81F" w:rsidR="00E75975" w:rsidRPr="005C6B97" w:rsidRDefault="00E75975" w:rsidP="007D5F29">
            <w:pPr>
              <w:ind w:left="301" w:hanging="301"/>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six (6) sub-categories of the Solution requirements.</w:t>
            </w:r>
          </w:p>
          <w:p w14:paraId="489C1820" w14:textId="77777777" w:rsidR="00E75975" w:rsidRPr="005C6B97" w:rsidRDefault="00E75975" w:rsidP="00A42864">
            <w:pPr>
              <w:jc w:val="left"/>
              <w:rPr>
                <w:rFonts w:asciiTheme="minorHAnsi" w:hAnsiTheme="minorHAnsi" w:cstheme="minorHAnsi"/>
                <w:b/>
                <w:bCs/>
                <w:sz w:val="22"/>
                <w:szCs w:val="22"/>
              </w:rPr>
            </w:pPr>
          </w:p>
          <w:p w14:paraId="0FA7776F" w14:textId="466916CA" w:rsidR="00E75975" w:rsidRPr="005C6B97" w:rsidRDefault="00E75975" w:rsidP="00A42864">
            <w:pPr>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1A07616B" w14:textId="699AB4C2" w:rsidR="00E75975" w:rsidRPr="001D7B2E" w:rsidRDefault="00E75975" w:rsidP="00A42864">
            <w:pPr>
              <w:jc w:val="left"/>
              <w:rPr>
                <w:rFonts w:asciiTheme="minorHAnsi" w:hAnsiTheme="minorHAnsi" w:cstheme="minorHAnsi"/>
                <w:b/>
                <w:bCs/>
                <w:sz w:val="22"/>
                <w:szCs w:val="22"/>
              </w:rPr>
            </w:pPr>
          </w:p>
        </w:tc>
        <w:tc>
          <w:tcPr>
            <w:tcW w:w="615" w:type="pct"/>
          </w:tcPr>
          <w:p w14:paraId="62349140" w14:textId="4D8C278F" w:rsidR="00E75975" w:rsidRPr="001D7B2E" w:rsidRDefault="00930A6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054E6E" w:rsidRPr="001D7B2E">
              <w:rPr>
                <w:rFonts w:asciiTheme="minorHAnsi" w:hAnsiTheme="minorHAnsi" w:cstheme="minorHAnsi"/>
                <w:b/>
                <w:bCs/>
                <w:color w:val="000000" w:themeColor="text1"/>
                <w:sz w:val="22"/>
                <w:szCs w:val="22"/>
              </w:rPr>
              <w:t>%</w:t>
            </w:r>
          </w:p>
        </w:tc>
        <w:tc>
          <w:tcPr>
            <w:tcW w:w="1101" w:type="pct"/>
          </w:tcPr>
          <w:p w14:paraId="6F08798F"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2830FD78" w14:textId="1C4A1C83" w:rsidR="00E75975" w:rsidRPr="001D7B2E" w:rsidRDefault="00E75975" w:rsidP="00584E6E">
            <w:pPr>
              <w:jc w:val="left"/>
              <w:rPr>
                <w:rFonts w:asciiTheme="minorHAnsi" w:hAnsiTheme="minorHAnsi" w:cstheme="minorHAnsi"/>
                <w:color w:val="FF0000"/>
                <w:sz w:val="22"/>
                <w:szCs w:val="22"/>
              </w:rPr>
            </w:pPr>
          </w:p>
        </w:tc>
      </w:tr>
      <w:tr w:rsidR="00054E6E" w:rsidRPr="001D7B2E" w14:paraId="70E711DC" w14:textId="77777777" w:rsidTr="00054E6E">
        <w:tc>
          <w:tcPr>
            <w:tcW w:w="5000" w:type="pct"/>
            <w:gridSpan w:val="4"/>
          </w:tcPr>
          <w:p w14:paraId="60F7FF9C" w14:textId="15B51EEB" w:rsidR="00054E6E" w:rsidRPr="001D7B2E" w:rsidRDefault="00054E6E" w:rsidP="00614641">
            <w:pPr>
              <w:ind w:left="34"/>
              <w:jc w:val="left"/>
              <w:rPr>
                <w:rFonts w:asciiTheme="minorHAnsi" w:hAnsiTheme="minorHAnsi" w:cstheme="minorHAnsi"/>
                <w:b/>
                <w:sz w:val="22"/>
                <w:szCs w:val="22"/>
              </w:rPr>
            </w:pPr>
            <w:r w:rsidRPr="001D7B2E">
              <w:rPr>
                <w:rFonts w:asciiTheme="minorHAnsi" w:hAnsiTheme="minorHAnsi" w:cstheme="minorHAnsi"/>
                <w:b/>
                <w:sz w:val="22"/>
                <w:szCs w:val="22"/>
              </w:rPr>
              <w:t>(3) RECORDING FORMAT CAPABILITIES</w:t>
            </w:r>
          </w:p>
          <w:p w14:paraId="0780BD33" w14:textId="77777777" w:rsidR="00054E6E" w:rsidRPr="001D7B2E" w:rsidRDefault="00054E6E" w:rsidP="00584E6E">
            <w:pPr>
              <w:jc w:val="left"/>
              <w:rPr>
                <w:rFonts w:asciiTheme="minorHAnsi" w:hAnsiTheme="minorHAnsi" w:cstheme="minorHAnsi"/>
                <w:color w:val="FF0000"/>
                <w:sz w:val="22"/>
                <w:szCs w:val="22"/>
              </w:rPr>
            </w:pPr>
          </w:p>
        </w:tc>
      </w:tr>
      <w:tr w:rsidR="00E75975" w:rsidRPr="001D7B2E" w14:paraId="68F70D1A" w14:textId="77777777" w:rsidTr="00734C3C">
        <w:tc>
          <w:tcPr>
            <w:tcW w:w="1839" w:type="pct"/>
          </w:tcPr>
          <w:p w14:paraId="2F5CB774" w14:textId="77777777" w:rsidR="00E75975" w:rsidRPr="005C6B97" w:rsidRDefault="00E75975" w:rsidP="00614641">
            <w:pPr>
              <w:spacing w:after="60"/>
              <w:contextualSpacing/>
              <w:jc w:val="left"/>
              <w:rPr>
                <w:rFonts w:asciiTheme="minorHAnsi" w:hAnsiTheme="minorHAnsi" w:cstheme="minorHAnsi"/>
                <w:bCs/>
                <w:sz w:val="22"/>
                <w:szCs w:val="22"/>
                <w:lang w:val="en-US"/>
              </w:rPr>
            </w:pPr>
            <w:r w:rsidRPr="005C6B97">
              <w:rPr>
                <w:rFonts w:asciiTheme="minorHAnsi" w:hAnsiTheme="minorHAnsi" w:cstheme="minorHAnsi"/>
                <w:bCs/>
                <w:sz w:val="22"/>
                <w:szCs w:val="22"/>
                <w:lang w:val="en-US"/>
              </w:rPr>
              <w:t xml:space="preserve">The Bidder must provide a live demonstration indicating how the proposed product or solution will meet the functional requirements listed below. </w:t>
            </w:r>
          </w:p>
          <w:p w14:paraId="30C1B7AE" w14:textId="77777777" w:rsidR="00E75975" w:rsidRPr="001D7B2E" w:rsidRDefault="00E75975" w:rsidP="0024774C">
            <w:pPr>
              <w:ind w:left="34"/>
              <w:jc w:val="left"/>
              <w:rPr>
                <w:rFonts w:asciiTheme="minorHAnsi" w:hAnsiTheme="minorHAnsi" w:cstheme="minorHAnsi"/>
                <w:b/>
                <w:sz w:val="22"/>
                <w:szCs w:val="22"/>
              </w:rPr>
            </w:pPr>
          </w:p>
          <w:p w14:paraId="6CECC308" w14:textId="77777777" w:rsidR="00E75975" w:rsidRPr="001D7B2E" w:rsidRDefault="00E75975">
            <w:pPr>
              <w:numPr>
                <w:ilvl w:val="0"/>
                <w:numId w:val="67"/>
              </w:numPr>
              <w:jc w:val="left"/>
              <w:rPr>
                <w:rFonts w:asciiTheme="minorHAnsi" w:hAnsiTheme="minorHAnsi" w:cstheme="minorHAnsi"/>
                <w:sz w:val="22"/>
                <w:szCs w:val="22"/>
              </w:rPr>
            </w:pPr>
            <w:r w:rsidRPr="001D7B2E">
              <w:rPr>
                <w:rFonts w:asciiTheme="minorHAnsi" w:hAnsiTheme="minorHAnsi" w:cstheme="minorHAnsi"/>
                <w:sz w:val="22"/>
                <w:szCs w:val="22"/>
              </w:rPr>
              <w:t>Video recording format: mp4</w:t>
            </w:r>
          </w:p>
          <w:p w14:paraId="5202FFC5" w14:textId="77777777" w:rsidR="00E75975" w:rsidRPr="001D7B2E" w:rsidRDefault="00E75975">
            <w:pPr>
              <w:numPr>
                <w:ilvl w:val="0"/>
                <w:numId w:val="67"/>
              </w:numPr>
              <w:jc w:val="left"/>
              <w:rPr>
                <w:rFonts w:asciiTheme="minorHAnsi" w:hAnsiTheme="minorHAnsi" w:cstheme="minorHAnsi"/>
                <w:sz w:val="22"/>
                <w:szCs w:val="22"/>
              </w:rPr>
            </w:pPr>
            <w:r w:rsidRPr="001D7B2E">
              <w:rPr>
                <w:rFonts w:asciiTheme="minorHAnsi" w:hAnsiTheme="minorHAnsi" w:cstheme="minorHAnsi"/>
                <w:sz w:val="22"/>
                <w:szCs w:val="22"/>
              </w:rPr>
              <w:t>Video encoding</w:t>
            </w:r>
          </w:p>
          <w:p w14:paraId="581AF7C4" w14:textId="77777777" w:rsidR="00E75975" w:rsidRPr="001D7B2E" w:rsidRDefault="00E75975">
            <w:pPr>
              <w:numPr>
                <w:ilvl w:val="0"/>
                <w:numId w:val="67"/>
              </w:numPr>
              <w:jc w:val="left"/>
              <w:rPr>
                <w:rFonts w:asciiTheme="minorHAnsi" w:hAnsiTheme="minorHAnsi" w:cstheme="minorHAnsi"/>
                <w:sz w:val="22"/>
                <w:szCs w:val="22"/>
              </w:rPr>
            </w:pPr>
            <w:r w:rsidRPr="001D7B2E">
              <w:rPr>
                <w:rFonts w:asciiTheme="minorHAnsi" w:hAnsiTheme="minorHAnsi" w:cstheme="minorHAnsi"/>
                <w:sz w:val="22"/>
                <w:szCs w:val="22"/>
              </w:rPr>
              <w:t>Audio format: mp3</w:t>
            </w:r>
          </w:p>
          <w:p w14:paraId="1D9FF3D2" w14:textId="77777777" w:rsidR="00E75975" w:rsidRPr="001D7B2E" w:rsidRDefault="00E75975">
            <w:pPr>
              <w:numPr>
                <w:ilvl w:val="0"/>
                <w:numId w:val="67"/>
              </w:numPr>
              <w:jc w:val="left"/>
              <w:rPr>
                <w:rFonts w:asciiTheme="minorHAnsi" w:hAnsiTheme="minorHAnsi" w:cstheme="minorHAnsi"/>
                <w:sz w:val="22"/>
                <w:szCs w:val="22"/>
              </w:rPr>
            </w:pPr>
            <w:r w:rsidRPr="001D7B2E">
              <w:rPr>
                <w:rFonts w:asciiTheme="minorHAnsi" w:hAnsiTheme="minorHAnsi" w:cstheme="minorHAnsi"/>
                <w:sz w:val="22"/>
                <w:szCs w:val="22"/>
              </w:rPr>
              <w:t>Image format: jpeg / bmp</w:t>
            </w:r>
          </w:p>
          <w:p w14:paraId="31617BD9" w14:textId="61BDB23C" w:rsidR="00E75975" w:rsidRPr="001D7B2E" w:rsidDel="0024774C" w:rsidRDefault="00E75975" w:rsidP="0024774C">
            <w:pPr>
              <w:ind w:left="34"/>
              <w:jc w:val="left"/>
              <w:rPr>
                <w:rFonts w:asciiTheme="minorHAnsi" w:hAnsiTheme="minorHAnsi" w:cstheme="minorHAnsi"/>
                <w:b/>
                <w:sz w:val="22"/>
                <w:szCs w:val="22"/>
              </w:rPr>
            </w:pPr>
          </w:p>
        </w:tc>
        <w:tc>
          <w:tcPr>
            <w:tcW w:w="1445" w:type="pct"/>
          </w:tcPr>
          <w:p w14:paraId="7D7AECD6"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20BE0A2A" w14:textId="77777777" w:rsidR="00707D0F" w:rsidRPr="001D7B2E" w:rsidRDefault="00707D0F" w:rsidP="00734C3C">
            <w:pPr>
              <w:spacing w:line="276" w:lineRule="auto"/>
              <w:jc w:val="left"/>
              <w:rPr>
                <w:rFonts w:asciiTheme="minorHAnsi" w:hAnsiTheme="minorHAnsi" w:cstheme="minorHAnsi"/>
                <w:b/>
                <w:bCs/>
                <w:sz w:val="22"/>
                <w:szCs w:val="22"/>
                <w:u w:val="single"/>
              </w:rPr>
            </w:pPr>
          </w:p>
          <w:p w14:paraId="2BE70260" w14:textId="3BF77E88"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Evidence:</w:t>
            </w:r>
          </w:p>
          <w:p w14:paraId="5852DD50" w14:textId="7554EA06" w:rsidR="00E75975" w:rsidRPr="005C6B97" w:rsidRDefault="00E75975" w:rsidP="00A42864">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7E0127FE" w14:textId="77777777" w:rsidR="00E75975" w:rsidRPr="005C6B97" w:rsidRDefault="00E75975" w:rsidP="00A42864">
            <w:pPr>
              <w:jc w:val="left"/>
              <w:rPr>
                <w:rFonts w:asciiTheme="minorHAnsi" w:hAnsiTheme="minorHAnsi" w:cstheme="minorHAnsi"/>
                <w:sz w:val="22"/>
                <w:szCs w:val="22"/>
              </w:rPr>
            </w:pPr>
          </w:p>
          <w:p w14:paraId="56E848A6" w14:textId="3776BEBB" w:rsidR="00E75975" w:rsidRPr="001D7B2E" w:rsidRDefault="00E75975" w:rsidP="007D5F29">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p>
          <w:p w14:paraId="2837E2AC" w14:textId="77777777"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02FF9636" w14:textId="38DB5EEC"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two (2) sub-categories of the Solution requirements.</w:t>
            </w:r>
          </w:p>
          <w:p w14:paraId="7A95DDE9" w14:textId="4A65DBDF" w:rsidR="00E75975" w:rsidRPr="005C6B97" w:rsidRDefault="00E75975" w:rsidP="007D5F29">
            <w:pPr>
              <w:ind w:left="301" w:hanging="301"/>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four (4) sub-categories of the Solution requirements.</w:t>
            </w:r>
          </w:p>
          <w:p w14:paraId="4D586E26" w14:textId="77777777" w:rsidR="00E75975" w:rsidRPr="005C6B97" w:rsidRDefault="00E75975" w:rsidP="00A42864">
            <w:pPr>
              <w:jc w:val="left"/>
              <w:rPr>
                <w:rFonts w:asciiTheme="minorHAnsi" w:hAnsiTheme="minorHAnsi" w:cstheme="minorHAnsi"/>
                <w:b/>
                <w:bCs/>
                <w:sz w:val="22"/>
                <w:szCs w:val="22"/>
              </w:rPr>
            </w:pPr>
          </w:p>
          <w:p w14:paraId="2A68E2F3" w14:textId="77777777" w:rsidR="00E75975" w:rsidRPr="005C6B97" w:rsidRDefault="00E75975" w:rsidP="00A42864">
            <w:pPr>
              <w:jc w:val="left"/>
              <w:rPr>
                <w:rFonts w:asciiTheme="minorHAnsi" w:hAnsiTheme="minorHAnsi" w:cstheme="minorHAnsi"/>
                <w:b/>
                <w:bCs/>
                <w:sz w:val="22"/>
                <w:szCs w:val="22"/>
              </w:rPr>
            </w:pPr>
            <w:r w:rsidRPr="005C6B97">
              <w:rPr>
                <w:rFonts w:asciiTheme="minorHAnsi" w:hAnsiTheme="minorHAnsi" w:cstheme="minorHAnsi"/>
                <w:b/>
                <w:bCs/>
                <w:sz w:val="22"/>
                <w:szCs w:val="22"/>
              </w:rPr>
              <w:lastRenderedPageBreak/>
              <w:t>NOTE: SITA/SAPS reserves the right to verify the information provided.</w:t>
            </w:r>
          </w:p>
          <w:p w14:paraId="03D90296" w14:textId="65A02FD8" w:rsidR="00376FD2" w:rsidRPr="001D7B2E" w:rsidRDefault="00376FD2" w:rsidP="00A42864">
            <w:pPr>
              <w:jc w:val="left"/>
              <w:rPr>
                <w:rFonts w:asciiTheme="minorHAnsi" w:hAnsiTheme="minorHAnsi" w:cstheme="minorHAnsi"/>
                <w:b/>
                <w:bCs/>
                <w:sz w:val="22"/>
                <w:szCs w:val="22"/>
              </w:rPr>
            </w:pPr>
          </w:p>
        </w:tc>
        <w:tc>
          <w:tcPr>
            <w:tcW w:w="615" w:type="pct"/>
          </w:tcPr>
          <w:p w14:paraId="47753C48" w14:textId="55A2D2F4" w:rsidR="00E75975" w:rsidRPr="001D7B2E" w:rsidRDefault="00930A6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054E6E" w:rsidRPr="001D7B2E">
              <w:rPr>
                <w:rFonts w:asciiTheme="minorHAnsi" w:hAnsiTheme="minorHAnsi" w:cstheme="minorHAnsi"/>
                <w:b/>
                <w:bCs/>
                <w:color w:val="000000" w:themeColor="text1"/>
                <w:sz w:val="22"/>
                <w:szCs w:val="22"/>
              </w:rPr>
              <w:t>%</w:t>
            </w:r>
          </w:p>
        </w:tc>
        <w:tc>
          <w:tcPr>
            <w:tcW w:w="1101" w:type="pct"/>
          </w:tcPr>
          <w:p w14:paraId="386CD880"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3744E44C" w14:textId="3B6FB4BB" w:rsidR="00E75975" w:rsidRPr="001D7B2E" w:rsidRDefault="00E75975" w:rsidP="00584E6E">
            <w:pPr>
              <w:jc w:val="left"/>
              <w:rPr>
                <w:rFonts w:asciiTheme="minorHAnsi" w:hAnsiTheme="minorHAnsi" w:cstheme="minorHAnsi"/>
                <w:color w:val="EE0000"/>
                <w:sz w:val="22"/>
                <w:szCs w:val="22"/>
              </w:rPr>
            </w:pPr>
          </w:p>
        </w:tc>
      </w:tr>
      <w:tr w:rsidR="00054E6E" w:rsidRPr="001D7B2E" w14:paraId="46C5AED3" w14:textId="77777777" w:rsidTr="00054E6E">
        <w:tc>
          <w:tcPr>
            <w:tcW w:w="5000" w:type="pct"/>
            <w:gridSpan w:val="4"/>
          </w:tcPr>
          <w:p w14:paraId="6E44B552" w14:textId="77966188" w:rsidR="00054E6E" w:rsidRPr="001D7B2E" w:rsidRDefault="00054E6E" w:rsidP="00614641">
            <w:pPr>
              <w:ind w:left="34"/>
              <w:jc w:val="left"/>
              <w:rPr>
                <w:rFonts w:asciiTheme="minorHAnsi" w:hAnsiTheme="minorHAnsi" w:cstheme="minorHAnsi"/>
                <w:b/>
                <w:sz w:val="22"/>
                <w:szCs w:val="22"/>
              </w:rPr>
            </w:pPr>
            <w:r w:rsidRPr="001D7B2E">
              <w:rPr>
                <w:rFonts w:asciiTheme="minorHAnsi" w:hAnsiTheme="minorHAnsi" w:cstheme="minorHAnsi"/>
                <w:b/>
                <w:sz w:val="22"/>
                <w:szCs w:val="22"/>
              </w:rPr>
              <w:t>(4) DASHBOARD CAMERA EQUIPMENT AND ACCESSORY CONSTRUCTION</w:t>
            </w:r>
          </w:p>
          <w:p w14:paraId="7FF3CB28" w14:textId="77777777" w:rsidR="00054E6E" w:rsidRPr="001D7B2E" w:rsidRDefault="00054E6E" w:rsidP="00584E6E">
            <w:pPr>
              <w:jc w:val="left"/>
              <w:rPr>
                <w:rFonts w:asciiTheme="minorHAnsi" w:hAnsiTheme="minorHAnsi" w:cstheme="minorHAnsi"/>
                <w:color w:val="FF0000"/>
                <w:sz w:val="22"/>
                <w:szCs w:val="22"/>
              </w:rPr>
            </w:pPr>
          </w:p>
        </w:tc>
      </w:tr>
      <w:tr w:rsidR="00E75975" w:rsidRPr="001D7B2E" w14:paraId="41BF5FBA" w14:textId="77777777" w:rsidTr="00734C3C">
        <w:tc>
          <w:tcPr>
            <w:tcW w:w="1839" w:type="pct"/>
          </w:tcPr>
          <w:p w14:paraId="79AB7316" w14:textId="77777777" w:rsidR="00E75975" w:rsidRPr="005C6B97" w:rsidRDefault="00E75975" w:rsidP="00614641">
            <w:pPr>
              <w:spacing w:after="60"/>
              <w:contextualSpacing/>
              <w:jc w:val="left"/>
              <w:rPr>
                <w:rFonts w:asciiTheme="minorHAnsi" w:hAnsiTheme="minorHAnsi" w:cstheme="minorHAnsi"/>
                <w:bCs/>
                <w:sz w:val="22"/>
                <w:szCs w:val="22"/>
                <w:lang w:val="en-US"/>
              </w:rPr>
            </w:pPr>
            <w:r w:rsidRPr="005C6B97">
              <w:rPr>
                <w:rFonts w:asciiTheme="minorHAnsi" w:hAnsiTheme="minorHAnsi" w:cstheme="minorHAnsi"/>
                <w:bCs/>
                <w:sz w:val="22"/>
                <w:szCs w:val="22"/>
                <w:lang w:val="en-US"/>
              </w:rPr>
              <w:t xml:space="preserve">The Bidder must provide a live demonstration indicating how the proposed product or solution will meet the functional requirements listed below. </w:t>
            </w:r>
          </w:p>
          <w:p w14:paraId="6044139B" w14:textId="77777777" w:rsidR="00E75975" w:rsidRPr="001D7B2E" w:rsidRDefault="00E75975" w:rsidP="00734C3C">
            <w:pPr>
              <w:jc w:val="left"/>
              <w:rPr>
                <w:rFonts w:asciiTheme="minorHAnsi" w:hAnsiTheme="minorHAnsi" w:cstheme="minorHAnsi"/>
                <w:sz w:val="22"/>
                <w:szCs w:val="22"/>
              </w:rPr>
            </w:pPr>
          </w:p>
          <w:p w14:paraId="7BED469D" w14:textId="77777777" w:rsidR="00E75975" w:rsidRPr="001D7B2E" w:rsidRDefault="00E75975">
            <w:pPr>
              <w:numPr>
                <w:ilvl w:val="0"/>
                <w:numId w:val="68"/>
              </w:numPr>
              <w:jc w:val="left"/>
              <w:rPr>
                <w:rFonts w:asciiTheme="minorHAnsi" w:hAnsiTheme="minorHAnsi" w:cstheme="minorHAnsi"/>
                <w:sz w:val="22"/>
                <w:szCs w:val="22"/>
              </w:rPr>
            </w:pPr>
            <w:r w:rsidRPr="001D7B2E">
              <w:rPr>
                <w:rFonts w:asciiTheme="minorHAnsi" w:hAnsiTheme="minorHAnsi" w:cstheme="minorHAnsi"/>
                <w:sz w:val="22"/>
                <w:szCs w:val="22"/>
              </w:rPr>
              <w:t>The dashboard camera must be rugged and durable construction with at least an IP66 or higher rating, withstanding intense heat generated in a vehicle.</w:t>
            </w:r>
          </w:p>
          <w:p w14:paraId="58BAFB3B" w14:textId="6DF35A70" w:rsidR="00E75975" w:rsidRPr="001D7B2E" w:rsidRDefault="00E75975">
            <w:pPr>
              <w:numPr>
                <w:ilvl w:val="0"/>
                <w:numId w:val="68"/>
              </w:numPr>
              <w:jc w:val="left"/>
              <w:rPr>
                <w:rFonts w:asciiTheme="minorHAnsi" w:hAnsiTheme="minorHAnsi" w:cstheme="minorHAnsi"/>
                <w:sz w:val="22"/>
                <w:szCs w:val="22"/>
              </w:rPr>
            </w:pPr>
            <w:r w:rsidRPr="001D7B2E">
              <w:rPr>
                <w:rFonts w:asciiTheme="minorHAnsi" w:hAnsiTheme="minorHAnsi" w:cstheme="minorHAnsi"/>
                <w:sz w:val="22"/>
                <w:szCs w:val="22"/>
              </w:rPr>
              <w:t xml:space="preserve">Shockproof and rugged design to withstand </w:t>
            </w:r>
            <w:r w:rsidR="00930A6A" w:rsidRPr="001D7B2E">
              <w:rPr>
                <w:rFonts w:asciiTheme="minorHAnsi" w:hAnsiTheme="minorHAnsi" w:cstheme="minorHAnsi"/>
                <w:sz w:val="22"/>
                <w:szCs w:val="22"/>
              </w:rPr>
              <w:t>impact</w:t>
            </w:r>
            <w:r w:rsidRPr="001D7B2E">
              <w:rPr>
                <w:rFonts w:asciiTheme="minorHAnsi" w:hAnsiTheme="minorHAnsi" w:cstheme="minorHAnsi"/>
                <w:sz w:val="22"/>
                <w:szCs w:val="22"/>
              </w:rPr>
              <w:t xml:space="preserve"> caused by </w:t>
            </w:r>
            <w:r w:rsidR="00930A6A" w:rsidRPr="001D7B2E">
              <w:rPr>
                <w:rFonts w:asciiTheme="minorHAnsi" w:hAnsiTheme="minorHAnsi" w:cstheme="minorHAnsi"/>
                <w:sz w:val="22"/>
                <w:szCs w:val="22"/>
              </w:rPr>
              <w:t>accidents</w:t>
            </w:r>
            <w:r w:rsidRPr="001D7B2E">
              <w:rPr>
                <w:rFonts w:asciiTheme="minorHAnsi" w:hAnsiTheme="minorHAnsi" w:cstheme="minorHAnsi"/>
                <w:sz w:val="22"/>
                <w:szCs w:val="22"/>
              </w:rPr>
              <w:t>.</w:t>
            </w:r>
          </w:p>
          <w:p w14:paraId="1844EC90" w14:textId="77777777" w:rsidR="00E75975" w:rsidRPr="001D7B2E" w:rsidRDefault="00E75975">
            <w:pPr>
              <w:numPr>
                <w:ilvl w:val="0"/>
                <w:numId w:val="68"/>
              </w:numPr>
              <w:jc w:val="left"/>
              <w:rPr>
                <w:rFonts w:asciiTheme="minorHAnsi" w:hAnsiTheme="minorHAnsi" w:cstheme="minorHAnsi"/>
                <w:sz w:val="22"/>
                <w:szCs w:val="22"/>
              </w:rPr>
            </w:pPr>
            <w:r w:rsidRPr="001D7B2E">
              <w:rPr>
                <w:rFonts w:asciiTheme="minorHAnsi" w:hAnsiTheme="minorHAnsi" w:cstheme="minorHAnsi"/>
                <w:sz w:val="22"/>
                <w:szCs w:val="22"/>
              </w:rPr>
              <w:t>Glass lens must be scratch-resistant and be replaceable.</w:t>
            </w:r>
          </w:p>
          <w:p w14:paraId="273419E5" w14:textId="77777777" w:rsidR="00E75975" w:rsidRPr="001D7B2E" w:rsidRDefault="00E75975">
            <w:pPr>
              <w:numPr>
                <w:ilvl w:val="0"/>
                <w:numId w:val="68"/>
              </w:numPr>
              <w:jc w:val="left"/>
              <w:rPr>
                <w:rFonts w:asciiTheme="minorHAnsi" w:hAnsiTheme="minorHAnsi" w:cstheme="minorHAnsi"/>
                <w:sz w:val="22"/>
                <w:szCs w:val="22"/>
              </w:rPr>
            </w:pPr>
            <w:r w:rsidRPr="001D7B2E">
              <w:rPr>
                <w:rFonts w:asciiTheme="minorHAnsi" w:hAnsiTheme="minorHAnsi" w:cstheme="minorHAnsi"/>
                <w:sz w:val="22"/>
                <w:szCs w:val="22"/>
              </w:rPr>
              <w:t>The unit must be completely dust resistant.</w:t>
            </w:r>
          </w:p>
          <w:p w14:paraId="4B01B52B" w14:textId="37D499C5" w:rsidR="00E75975" w:rsidRPr="001D7B2E" w:rsidDel="0024774C" w:rsidRDefault="00E75975">
            <w:pPr>
              <w:numPr>
                <w:ilvl w:val="0"/>
                <w:numId w:val="68"/>
              </w:numPr>
              <w:jc w:val="left"/>
              <w:rPr>
                <w:rFonts w:asciiTheme="minorHAnsi" w:hAnsiTheme="minorHAnsi" w:cstheme="minorHAnsi"/>
                <w:sz w:val="22"/>
                <w:szCs w:val="22"/>
              </w:rPr>
            </w:pPr>
            <w:r w:rsidRPr="001D7B2E">
              <w:rPr>
                <w:rFonts w:asciiTheme="minorHAnsi" w:hAnsiTheme="minorHAnsi" w:cstheme="minorHAnsi"/>
                <w:sz w:val="22"/>
                <w:szCs w:val="22"/>
              </w:rPr>
              <w:t>Unit must be water resistant.</w:t>
            </w:r>
          </w:p>
        </w:tc>
        <w:tc>
          <w:tcPr>
            <w:tcW w:w="1445" w:type="pct"/>
          </w:tcPr>
          <w:p w14:paraId="03436D21"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6D1A5E7E" w14:textId="77777777" w:rsidR="00707D0F" w:rsidRPr="001D7B2E" w:rsidRDefault="00707D0F" w:rsidP="00734C3C">
            <w:pPr>
              <w:spacing w:line="276" w:lineRule="auto"/>
              <w:jc w:val="left"/>
              <w:rPr>
                <w:rFonts w:asciiTheme="minorHAnsi" w:hAnsiTheme="minorHAnsi" w:cstheme="minorHAnsi"/>
                <w:b/>
                <w:bCs/>
                <w:sz w:val="22"/>
                <w:szCs w:val="22"/>
                <w:u w:val="single"/>
              </w:rPr>
            </w:pPr>
          </w:p>
          <w:p w14:paraId="03E8A31C" w14:textId="138EECAD"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Evidence:</w:t>
            </w:r>
          </w:p>
          <w:p w14:paraId="0EC61EAD" w14:textId="2BE15BCC" w:rsidR="00E75975" w:rsidRPr="005C6B97" w:rsidRDefault="00E75975" w:rsidP="00A42864">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61937A7C" w14:textId="77777777" w:rsidR="00E75975" w:rsidRPr="005C6B97" w:rsidRDefault="00E75975" w:rsidP="00A42864">
            <w:pPr>
              <w:jc w:val="left"/>
              <w:rPr>
                <w:rFonts w:asciiTheme="minorHAnsi" w:hAnsiTheme="minorHAnsi" w:cstheme="minorHAnsi"/>
                <w:sz w:val="22"/>
                <w:szCs w:val="22"/>
              </w:rPr>
            </w:pPr>
          </w:p>
          <w:p w14:paraId="6078BA47" w14:textId="028A8088" w:rsidR="00E75975" w:rsidRPr="001D7B2E" w:rsidRDefault="00E75975" w:rsidP="00496689">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p>
          <w:p w14:paraId="128F298F" w14:textId="77777777" w:rsidR="00E75975" w:rsidRPr="001D7B2E" w:rsidRDefault="00E75975" w:rsidP="007D5F29">
            <w:pPr>
              <w:spacing w:line="276" w:lineRule="auto"/>
              <w:jc w:val="left"/>
              <w:rPr>
                <w:rFonts w:asciiTheme="minorHAnsi" w:hAnsiTheme="minorHAnsi" w:cstheme="minorHAnsi"/>
                <w:sz w:val="22"/>
                <w:szCs w:val="22"/>
                <w:highlight w:val="yellow"/>
              </w:rPr>
            </w:pPr>
          </w:p>
          <w:p w14:paraId="193A1EC8" w14:textId="77777777"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65BB8B3D" w14:textId="77777777"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three (3) sub-categories of the Solution requirements.</w:t>
            </w:r>
          </w:p>
          <w:p w14:paraId="4413B579" w14:textId="66D97FEB" w:rsidR="00E75975" w:rsidRPr="005C6B97" w:rsidRDefault="00E75975" w:rsidP="007D5F29">
            <w:pPr>
              <w:ind w:left="301" w:hanging="301"/>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five (5) sub-categories of the Solution requirements.</w:t>
            </w:r>
          </w:p>
          <w:p w14:paraId="4325C03E" w14:textId="77777777" w:rsidR="00E75975" w:rsidRPr="005C6B97" w:rsidRDefault="00E75975" w:rsidP="00A42864">
            <w:pPr>
              <w:ind w:left="301" w:hanging="301"/>
              <w:jc w:val="left"/>
              <w:rPr>
                <w:rFonts w:asciiTheme="minorHAnsi" w:hAnsiTheme="minorHAnsi" w:cstheme="minorHAnsi"/>
                <w:sz w:val="22"/>
                <w:szCs w:val="22"/>
              </w:rPr>
            </w:pPr>
          </w:p>
          <w:p w14:paraId="31A01416" w14:textId="77777777" w:rsidR="00E75975" w:rsidRPr="005C6B97" w:rsidRDefault="00E75975" w:rsidP="00A42864">
            <w:pPr>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1B90106F" w14:textId="1A4CE9D6" w:rsidR="00376FD2" w:rsidRPr="001D7B2E" w:rsidRDefault="00376FD2" w:rsidP="00A42864">
            <w:pPr>
              <w:jc w:val="left"/>
              <w:rPr>
                <w:rFonts w:asciiTheme="minorHAnsi" w:hAnsiTheme="minorHAnsi" w:cstheme="minorHAnsi"/>
                <w:b/>
                <w:bCs/>
                <w:sz w:val="22"/>
                <w:szCs w:val="22"/>
              </w:rPr>
            </w:pPr>
          </w:p>
        </w:tc>
        <w:tc>
          <w:tcPr>
            <w:tcW w:w="615" w:type="pct"/>
          </w:tcPr>
          <w:p w14:paraId="7A440C50" w14:textId="7F8B642B" w:rsidR="00E75975" w:rsidRPr="001D7B2E" w:rsidRDefault="00930A6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6</w:t>
            </w:r>
            <w:r w:rsidR="00054E6E" w:rsidRPr="001D7B2E">
              <w:rPr>
                <w:rFonts w:asciiTheme="minorHAnsi" w:hAnsiTheme="minorHAnsi" w:cstheme="minorHAnsi"/>
                <w:b/>
                <w:bCs/>
                <w:color w:val="000000" w:themeColor="text1"/>
                <w:sz w:val="22"/>
                <w:szCs w:val="22"/>
              </w:rPr>
              <w:t>%</w:t>
            </w:r>
          </w:p>
        </w:tc>
        <w:tc>
          <w:tcPr>
            <w:tcW w:w="1101" w:type="pct"/>
          </w:tcPr>
          <w:p w14:paraId="7A849E68"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00D335B0" w14:textId="32CCEA44" w:rsidR="00E75975" w:rsidRPr="001D7B2E" w:rsidRDefault="00E75975" w:rsidP="00584E6E">
            <w:pPr>
              <w:jc w:val="left"/>
              <w:rPr>
                <w:rFonts w:asciiTheme="minorHAnsi" w:hAnsiTheme="minorHAnsi" w:cstheme="minorHAnsi"/>
                <w:color w:val="FF0000"/>
                <w:sz w:val="22"/>
                <w:szCs w:val="22"/>
              </w:rPr>
            </w:pPr>
          </w:p>
        </w:tc>
      </w:tr>
      <w:tr w:rsidR="00054E6E" w:rsidRPr="001D7B2E" w14:paraId="7CCA7168" w14:textId="77777777" w:rsidTr="00054E6E">
        <w:tc>
          <w:tcPr>
            <w:tcW w:w="5000" w:type="pct"/>
            <w:gridSpan w:val="4"/>
          </w:tcPr>
          <w:p w14:paraId="693CF2E4" w14:textId="1F99628F" w:rsidR="00054E6E" w:rsidRPr="001D7B2E" w:rsidRDefault="00054E6E" w:rsidP="00496689">
            <w:pPr>
              <w:ind w:left="34"/>
              <w:jc w:val="left"/>
              <w:rPr>
                <w:rFonts w:asciiTheme="minorHAnsi" w:hAnsiTheme="minorHAnsi" w:cstheme="minorHAnsi"/>
                <w:b/>
                <w:sz w:val="22"/>
                <w:szCs w:val="22"/>
              </w:rPr>
            </w:pPr>
            <w:r w:rsidRPr="001D7B2E">
              <w:rPr>
                <w:rFonts w:asciiTheme="minorHAnsi" w:hAnsiTheme="minorHAnsi" w:cstheme="minorHAnsi"/>
                <w:b/>
                <w:sz w:val="22"/>
                <w:szCs w:val="22"/>
              </w:rPr>
              <w:t>(5) STORAGE CAPACITY</w:t>
            </w:r>
          </w:p>
          <w:p w14:paraId="387F0AB4" w14:textId="77777777" w:rsidR="00054E6E" w:rsidRPr="001D7B2E" w:rsidRDefault="00054E6E" w:rsidP="00584E6E">
            <w:pPr>
              <w:jc w:val="left"/>
              <w:rPr>
                <w:rFonts w:asciiTheme="minorHAnsi" w:hAnsiTheme="minorHAnsi" w:cstheme="minorHAnsi"/>
                <w:color w:val="FF0000"/>
                <w:sz w:val="22"/>
                <w:szCs w:val="22"/>
              </w:rPr>
            </w:pPr>
          </w:p>
        </w:tc>
      </w:tr>
      <w:tr w:rsidR="00E75975" w:rsidRPr="001D7B2E" w14:paraId="3B7FD95D" w14:textId="77777777" w:rsidTr="00734C3C">
        <w:tc>
          <w:tcPr>
            <w:tcW w:w="1839" w:type="pct"/>
          </w:tcPr>
          <w:p w14:paraId="4C8360FC" w14:textId="77777777" w:rsidR="00E75975" w:rsidRPr="005C6B97" w:rsidRDefault="00E75975" w:rsidP="00496689">
            <w:pPr>
              <w:spacing w:after="60"/>
              <w:contextualSpacing/>
              <w:jc w:val="left"/>
              <w:rPr>
                <w:rFonts w:asciiTheme="minorHAnsi" w:hAnsiTheme="minorHAnsi" w:cstheme="minorHAnsi"/>
                <w:bCs/>
                <w:sz w:val="22"/>
                <w:szCs w:val="22"/>
                <w:lang w:val="en-US"/>
              </w:rPr>
            </w:pPr>
            <w:r w:rsidRPr="005C6B97">
              <w:rPr>
                <w:rFonts w:asciiTheme="minorHAnsi" w:hAnsiTheme="minorHAnsi" w:cstheme="minorHAnsi"/>
                <w:bCs/>
                <w:sz w:val="22"/>
                <w:szCs w:val="22"/>
                <w:lang w:val="en-US"/>
              </w:rPr>
              <w:t xml:space="preserve">The Bidder must provide a live demonstration indicating how the proposed product or solution will meet the functional requirements listed below. </w:t>
            </w:r>
          </w:p>
          <w:p w14:paraId="7303055E" w14:textId="77777777" w:rsidR="00E75975" w:rsidRPr="001D7B2E" w:rsidRDefault="00E75975" w:rsidP="0024774C">
            <w:pPr>
              <w:ind w:left="34"/>
              <w:jc w:val="left"/>
              <w:rPr>
                <w:rFonts w:asciiTheme="minorHAnsi" w:hAnsiTheme="minorHAnsi" w:cstheme="minorHAnsi"/>
                <w:b/>
                <w:sz w:val="22"/>
                <w:szCs w:val="22"/>
              </w:rPr>
            </w:pPr>
          </w:p>
          <w:p w14:paraId="3876AEFB" w14:textId="77777777" w:rsidR="00E75975" w:rsidRPr="001D7B2E" w:rsidRDefault="00E75975">
            <w:pPr>
              <w:numPr>
                <w:ilvl w:val="0"/>
                <w:numId w:val="69"/>
              </w:numPr>
              <w:jc w:val="left"/>
              <w:rPr>
                <w:rFonts w:asciiTheme="minorHAnsi" w:hAnsiTheme="minorHAnsi" w:cstheme="minorHAnsi"/>
                <w:sz w:val="22"/>
                <w:szCs w:val="22"/>
              </w:rPr>
            </w:pPr>
            <w:r w:rsidRPr="001D7B2E">
              <w:rPr>
                <w:rFonts w:asciiTheme="minorHAnsi" w:hAnsiTheme="minorHAnsi" w:cstheme="minorHAnsi"/>
                <w:sz w:val="22"/>
                <w:szCs w:val="22"/>
              </w:rPr>
              <w:t>Ample non-removable internal storage capacity, at least 128GB, for extended video capturing and recording sessions.</w:t>
            </w:r>
          </w:p>
          <w:p w14:paraId="3C23AB13" w14:textId="77777777" w:rsidR="00E75975" w:rsidRPr="001D7B2E" w:rsidRDefault="00E75975">
            <w:pPr>
              <w:numPr>
                <w:ilvl w:val="0"/>
                <w:numId w:val="69"/>
              </w:numPr>
              <w:jc w:val="left"/>
              <w:rPr>
                <w:rFonts w:asciiTheme="minorHAnsi" w:hAnsiTheme="minorHAnsi" w:cstheme="minorHAnsi"/>
                <w:sz w:val="22"/>
                <w:szCs w:val="22"/>
              </w:rPr>
            </w:pPr>
            <w:r w:rsidRPr="001D7B2E">
              <w:rPr>
                <w:rFonts w:asciiTheme="minorHAnsi" w:hAnsiTheme="minorHAnsi" w:cstheme="minorHAnsi"/>
                <w:sz w:val="22"/>
                <w:szCs w:val="22"/>
              </w:rPr>
              <w:lastRenderedPageBreak/>
              <w:t>Support for removable and expandable storage options such as micro-SD cards.</w:t>
            </w:r>
          </w:p>
          <w:p w14:paraId="3F66D437" w14:textId="77777777" w:rsidR="00E75975" w:rsidRPr="001D7B2E" w:rsidRDefault="00E75975">
            <w:pPr>
              <w:numPr>
                <w:ilvl w:val="0"/>
                <w:numId w:val="69"/>
              </w:numPr>
              <w:jc w:val="left"/>
              <w:rPr>
                <w:rFonts w:asciiTheme="minorHAnsi" w:hAnsiTheme="minorHAnsi" w:cstheme="minorHAnsi"/>
                <w:sz w:val="22"/>
                <w:szCs w:val="22"/>
              </w:rPr>
            </w:pPr>
            <w:r w:rsidRPr="001D7B2E">
              <w:rPr>
                <w:rFonts w:asciiTheme="minorHAnsi" w:hAnsiTheme="minorHAnsi" w:cstheme="minorHAnsi"/>
                <w:sz w:val="22"/>
                <w:szCs w:val="22"/>
              </w:rPr>
              <w:t>Advanced encryption methods to secure recorded data and prevent unauthorized access.</w:t>
            </w:r>
          </w:p>
          <w:p w14:paraId="66E8136D" w14:textId="77777777" w:rsidR="00E75975" w:rsidRPr="001D7B2E" w:rsidRDefault="00E75975">
            <w:pPr>
              <w:numPr>
                <w:ilvl w:val="0"/>
                <w:numId w:val="69"/>
              </w:numPr>
              <w:jc w:val="left"/>
              <w:rPr>
                <w:rFonts w:asciiTheme="minorHAnsi" w:hAnsiTheme="minorHAnsi" w:cstheme="minorHAnsi"/>
                <w:sz w:val="22"/>
                <w:szCs w:val="22"/>
              </w:rPr>
            </w:pPr>
            <w:r w:rsidRPr="001D7B2E">
              <w:rPr>
                <w:rFonts w:asciiTheme="minorHAnsi" w:hAnsiTheme="minorHAnsi" w:cstheme="minorHAnsi"/>
                <w:sz w:val="22"/>
                <w:szCs w:val="22"/>
              </w:rPr>
              <w:t>Compatibility with various video management systems (software) for seamless integration into existing surveillance infrastructure</w:t>
            </w:r>
          </w:p>
          <w:p w14:paraId="703E2771" w14:textId="77777777" w:rsidR="00E75975" w:rsidRPr="001D7B2E" w:rsidRDefault="00E75975">
            <w:pPr>
              <w:numPr>
                <w:ilvl w:val="0"/>
                <w:numId w:val="69"/>
              </w:numPr>
              <w:jc w:val="left"/>
              <w:rPr>
                <w:rFonts w:asciiTheme="minorHAnsi" w:hAnsiTheme="minorHAnsi" w:cstheme="minorHAnsi"/>
                <w:sz w:val="22"/>
                <w:szCs w:val="22"/>
              </w:rPr>
            </w:pPr>
            <w:r w:rsidRPr="001D7B2E">
              <w:rPr>
                <w:rFonts w:asciiTheme="minorHAnsi" w:hAnsiTheme="minorHAnsi" w:cstheme="minorHAnsi"/>
                <w:sz w:val="22"/>
                <w:szCs w:val="22"/>
              </w:rPr>
              <w:t>Optional evidence management software to efficiently manage and catalogue recorded video footage.</w:t>
            </w:r>
          </w:p>
          <w:p w14:paraId="4438BD74" w14:textId="52526ED7" w:rsidR="00E75975" w:rsidRPr="001D7B2E" w:rsidDel="0024774C" w:rsidRDefault="00E75975" w:rsidP="0024774C">
            <w:pPr>
              <w:ind w:left="34"/>
              <w:jc w:val="left"/>
              <w:rPr>
                <w:rFonts w:asciiTheme="minorHAnsi" w:hAnsiTheme="minorHAnsi" w:cstheme="minorHAnsi"/>
                <w:b/>
                <w:sz w:val="22"/>
                <w:szCs w:val="22"/>
              </w:rPr>
            </w:pPr>
          </w:p>
        </w:tc>
        <w:tc>
          <w:tcPr>
            <w:tcW w:w="1445" w:type="pct"/>
          </w:tcPr>
          <w:p w14:paraId="5418A47E"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1002AB3F" w14:textId="77777777" w:rsidR="00707D0F" w:rsidRPr="001D7B2E" w:rsidRDefault="00707D0F" w:rsidP="00734C3C">
            <w:pPr>
              <w:spacing w:line="276" w:lineRule="auto"/>
              <w:jc w:val="left"/>
              <w:rPr>
                <w:rFonts w:asciiTheme="minorHAnsi" w:hAnsiTheme="minorHAnsi" w:cstheme="minorHAnsi"/>
                <w:b/>
                <w:bCs/>
                <w:sz w:val="22"/>
                <w:szCs w:val="22"/>
                <w:u w:val="single"/>
              </w:rPr>
            </w:pPr>
          </w:p>
          <w:p w14:paraId="2142F564" w14:textId="3B56E7AD"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Evidence:</w:t>
            </w:r>
          </w:p>
          <w:p w14:paraId="20CCCFFA" w14:textId="77777777" w:rsidR="00E75975" w:rsidRPr="005C6B97" w:rsidRDefault="00E75975" w:rsidP="00045970">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 xml:space="preserve">The Bidder must provide a Live Demonstration of the Software indicating how the </w:t>
            </w:r>
            <w:r w:rsidRPr="005C6B97">
              <w:rPr>
                <w:rFonts w:asciiTheme="minorHAnsi" w:eastAsia="Calibri Light" w:hAnsiTheme="minorHAnsi" w:cstheme="minorHAnsi"/>
                <w:sz w:val="22"/>
                <w:szCs w:val="22"/>
              </w:rPr>
              <w:lastRenderedPageBreak/>
              <w:t>proposed solution will</w:t>
            </w:r>
            <w:r w:rsidRPr="005C6B97">
              <w:rPr>
                <w:rFonts w:asciiTheme="minorHAnsi" w:hAnsiTheme="minorHAnsi" w:cstheme="minorHAnsi"/>
                <w:bCs/>
                <w:sz w:val="22"/>
                <w:szCs w:val="22"/>
                <w:lang w:val="en-US"/>
              </w:rPr>
              <w:t xml:space="preserve"> meet the specified Solution Functional Requirements.</w:t>
            </w:r>
          </w:p>
          <w:p w14:paraId="6C536AB5" w14:textId="77777777" w:rsidR="00E75975" w:rsidRPr="005C6B97" w:rsidRDefault="00E75975" w:rsidP="00045970">
            <w:pPr>
              <w:jc w:val="left"/>
              <w:rPr>
                <w:rFonts w:asciiTheme="minorHAnsi" w:hAnsiTheme="minorHAnsi" w:cstheme="minorHAnsi"/>
                <w:sz w:val="22"/>
                <w:szCs w:val="22"/>
              </w:rPr>
            </w:pPr>
          </w:p>
          <w:p w14:paraId="63ED1942" w14:textId="010BCDE4" w:rsidR="00E75975" w:rsidRPr="001D7B2E" w:rsidRDefault="00E75975" w:rsidP="00A37270">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p>
          <w:p w14:paraId="19EEE7E0" w14:textId="77777777" w:rsidR="00E75975" w:rsidRPr="001D7B2E" w:rsidRDefault="00E75975" w:rsidP="007D5F29">
            <w:pPr>
              <w:spacing w:line="276" w:lineRule="auto"/>
              <w:jc w:val="left"/>
              <w:rPr>
                <w:rFonts w:asciiTheme="minorHAnsi" w:hAnsiTheme="minorHAnsi" w:cstheme="minorHAnsi"/>
                <w:sz w:val="22"/>
                <w:szCs w:val="22"/>
                <w:highlight w:val="yellow"/>
              </w:rPr>
            </w:pPr>
          </w:p>
          <w:p w14:paraId="7D422941" w14:textId="77777777"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6E359B3F" w14:textId="77777777"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three (3) sub-categories of the Solution requirements.</w:t>
            </w:r>
          </w:p>
          <w:p w14:paraId="0CA5FF31" w14:textId="1991AAD0" w:rsidR="00E75975" w:rsidRPr="005C6B97" w:rsidRDefault="00E75975" w:rsidP="007D5F29">
            <w:pPr>
              <w:ind w:left="301" w:hanging="301"/>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five (5) sub-categories of the Solution requirements.</w:t>
            </w:r>
          </w:p>
          <w:p w14:paraId="573BA8CE" w14:textId="77777777" w:rsidR="00E75975" w:rsidRPr="005C6B97" w:rsidRDefault="00E75975" w:rsidP="00045970">
            <w:pPr>
              <w:ind w:left="301" w:hanging="301"/>
              <w:jc w:val="left"/>
              <w:rPr>
                <w:rFonts w:asciiTheme="minorHAnsi" w:hAnsiTheme="minorHAnsi" w:cstheme="minorHAnsi"/>
                <w:sz w:val="22"/>
                <w:szCs w:val="22"/>
              </w:rPr>
            </w:pPr>
          </w:p>
          <w:p w14:paraId="4FC8D59E" w14:textId="26C7D4E8" w:rsidR="00E75975" w:rsidRPr="001D7B2E" w:rsidRDefault="00E75975" w:rsidP="00045970">
            <w:pPr>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tc>
        <w:tc>
          <w:tcPr>
            <w:tcW w:w="615" w:type="pct"/>
          </w:tcPr>
          <w:p w14:paraId="0C325CF7" w14:textId="7D1887D6" w:rsidR="00E75975" w:rsidRPr="001D7B2E" w:rsidRDefault="00886E55"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602A6C" w:rsidRPr="001D7B2E">
              <w:rPr>
                <w:rFonts w:asciiTheme="minorHAnsi" w:hAnsiTheme="minorHAnsi" w:cstheme="minorHAnsi"/>
                <w:b/>
                <w:bCs/>
                <w:color w:val="000000" w:themeColor="text1"/>
                <w:sz w:val="22"/>
                <w:szCs w:val="22"/>
              </w:rPr>
              <w:t>%</w:t>
            </w:r>
          </w:p>
        </w:tc>
        <w:tc>
          <w:tcPr>
            <w:tcW w:w="1101" w:type="pct"/>
          </w:tcPr>
          <w:p w14:paraId="4EC4CBB6"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66B7FD5D" w14:textId="33FD0194" w:rsidR="00E75975" w:rsidRPr="001D7B2E" w:rsidRDefault="00E75975" w:rsidP="00584E6E">
            <w:pPr>
              <w:jc w:val="left"/>
              <w:rPr>
                <w:rFonts w:asciiTheme="minorHAnsi" w:hAnsiTheme="minorHAnsi" w:cstheme="minorHAnsi"/>
                <w:color w:val="FF0000"/>
                <w:sz w:val="22"/>
                <w:szCs w:val="22"/>
              </w:rPr>
            </w:pPr>
          </w:p>
        </w:tc>
      </w:tr>
      <w:tr w:rsidR="00054E6E" w:rsidRPr="001D7B2E" w14:paraId="315A2990" w14:textId="77777777" w:rsidTr="00054E6E">
        <w:tc>
          <w:tcPr>
            <w:tcW w:w="5000" w:type="pct"/>
            <w:gridSpan w:val="4"/>
          </w:tcPr>
          <w:p w14:paraId="241B4C38" w14:textId="77777777" w:rsidR="00054E6E" w:rsidRPr="001D7B2E" w:rsidRDefault="00054E6E" w:rsidP="00496689">
            <w:pPr>
              <w:ind w:left="34"/>
              <w:jc w:val="left"/>
              <w:rPr>
                <w:rFonts w:asciiTheme="minorHAnsi" w:hAnsiTheme="minorHAnsi" w:cstheme="minorHAnsi"/>
                <w:b/>
                <w:sz w:val="22"/>
                <w:szCs w:val="22"/>
              </w:rPr>
            </w:pPr>
            <w:r w:rsidRPr="001D7B2E">
              <w:rPr>
                <w:rFonts w:asciiTheme="minorHAnsi" w:hAnsiTheme="minorHAnsi" w:cstheme="minorHAnsi"/>
                <w:b/>
                <w:sz w:val="22"/>
                <w:szCs w:val="22"/>
              </w:rPr>
              <w:t>(6) POWER FUNCTION AND CAPABILITIES</w:t>
            </w:r>
          </w:p>
          <w:p w14:paraId="7B16B63D" w14:textId="03252D2D" w:rsidR="00054E6E" w:rsidRPr="001D7B2E" w:rsidRDefault="00054E6E" w:rsidP="00584E6E">
            <w:pPr>
              <w:jc w:val="left"/>
              <w:rPr>
                <w:rFonts w:asciiTheme="minorHAnsi" w:hAnsiTheme="minorHAnsi" w:cstheme="minorHAnsi"/>
                <w:color w:val="FF0000"/>
                <w:sz w:val="22"/>
                <w:szCs w:val="22"/>
              </w:rPr>
            </w:pPr>
          </w:p>
        </w:tc>
      </w:tr>
      <w:tr w:rsidR="00E75975" w:rsidRPr="001D7B2E" w14:paraId="1CA77518" w14:textId="77777777" w:rsidTr="00734C3C">
        <w:tc>
          <w:tcPr>
            <w:tcW w:w="1839" w:type="pct"/>
          </w:tcPr>
          <w:p w14:paraId="77D2F1AA" w14:textId="77777777" w:rsidR="00E75975" w:rsidRPr="005C6B97" w:rsidRDefault="00E75975" w:rsidP="00496689">
            <w:pPr>
              <w:spacing w:after="60"/>
              <w:contextualSpacing/>
              <w:jc w:val="left"/>
              <w:rPr>
                <w:rFonts w:asciiTheme="minorHAnsi" w:hAnsiTheme="minorHAnsi" w:cstheme="minorHAnsi"/>
                <w:bCs/>
                <w:sz w:val="22"/>
                <w:szCs w:val="22"/>
                <w:lang w:val="en-US"/>
              </w:rPr>
            </w:pPr>
            <w:r w:rsidRPr="005C6B97">
              <w:rPr>
                <w:rFonts w:asciiTheme="minorHAnsi" w:hAnsiTheme="minorHAnsi" w:cstheme="minorHAnsi"/>
                <w:bCs/>
                <w:sz w:val="22"/>
                <w:szCs w:val="22"/>
                <w:lang w:val="en-US"/>
              </w:rPr>
              <w:t xml:space="preserve">The Bidder must provide a live demonstration indicating how the proposed product or solution will meet the functional requirements listed below. </w:t>
            </w:r>
          </w:p>
          <w:p w14:paraId="47980C4A" w14:textId="71B8196F" w:rsidR="00E75975" w:rsidRPr="001D7B2E" w:rsidRDefault="00E75975" w:rsidP="00386464">
            <w:pPr>
              <w:pStyle w:val="ListParagraph"/>
              <w:rPr>
                <w:rFonts w:cstheme="minorHAnsi"/>
                <w:b/>
                <w:sz w:val="22"/>
                <w:szCs w:val="22"/>
              </w:rPr>
            </w:pPr>
          </w:p>
          <w:p w14:paraId="2F1C3FFC" w14:textId="77777777" w:rsidR="00E75975" w:rsidRPr="001D7B2E" w:rsidRDefault="00E75975">
            <w:pPr>
              <w:numPr>
                <w:ilvl w:val="0"/>
                <w:numId w:val="70"/>
              </w:numPr>
              <w:jc w:val="left"/>
              <w:rPr>
                <w:rFonts w:asciiTheme="minorHAnsi" w:hAnsiTheme="minorHAnsi" w:cstheme="minorHAnsi"/>
                <w:sz w:val="22"/>
                <w:szCs w:val="22"/>
              </w:rPr>
            </w:pPr>
            <w:r w:rsidRPr="001D7B2E">
              <w:rPr>
                <w:rFonts w:asciiTheme="minorHAnsi" w:hAnsiTheme="minorHAnsi" w:cstheme="minorHAnsi"/>
                <w:sz w:val="22"/>
                <w:szCs w:val="22"/>
              </w:rPr>
              <w:t>Built in LCD screen or status indicators for easy access to camera settings.</w:t>
            </w:r>
          </w:p>
          <w:p w14:paraId="69CF7CDD" w14:textId="77777777" w:rsidR="00E75975" w:rsidRPr="001D7B2E" w:rsidRDefault="00E75975">
            <w:pPr>
              <w:numPr>
                <w:ilvl w:val="0"/>
                <w:numId w:val="70"/>
              </w:numPr>
              <w:jc w:val="left"/>
              <w:rPr>
                <w:rFonts w:asciiTheme="minorHAnsi" w:hAnsiTheme="minorHAnsi" w:cstheme="minorHAnsi"/>
                <w:sz w:val="22"/>
                <w:szCs w:val="22"/>
              </w:rPr>
            </w:pPr>
            <w:r w:rsidRPr="001D7B2E">
              <w:rPr>
                <w:rFonts w:asciiTheme="minorHAnsi" w:hAnsiTheme="minorHAnsi" w:cstheme="minorHAnsi"/>
                <w:sz w:val="22"/>
                <w:szCs w:val="22"/>
              </w:rPr>
              <w:t>Wide voltage input range to accommodate different vehicle power systems (e.g., 12V or 24V).</w:t>
            </w:r>
          </w:p>
          <w:p w14:paraId="57F60DB7" w14:textId="77777777" w:rsidR="00E75975" w:rsidRPr="001D7B2E" w:rsidRDefault="00E75975">
            <w:pPr>
              <w:numPr>
                <w:ilvl w:val="0"/>
                <w:numId w:val="70"/>
              </w:numPr>
              <w:jc w:val="left"/>
              <w:rPr>
                <w:rFonts w:asciiTheme="minorHAnsi" w:hAnsiTheme="minorHAnsi" w:cstheme="minorHAnsi"/>
                <w:sz w:val="22"/>
                <w:szCs w:val="22"/>
              </w:rPr>
            </w:pPr>
            <w:r w:rsidRPr="001D7B2E">
              <w:rPr>
                <w:rFonts w:asciiTheme="minorHAnsi" w:hAnsiTheme="minorHAnsi" w:cstheme="minorHAnsi"/>
                <w:sz w:val="22"/>
                <w:szCs w:val="22"/>
              </w:rPr>
              <w:t xml:space="preserve">Built-in backup power or capacitator to save recordings and shut down in case of power loss. Audio warning when battery is disconnected / low. </w:t>
            </w:r>
          </w:p>
          <w:p w14:paraId="157900BF" w14:textId="77777777" w:rsidR="00E75975" w:rsidRPr="001D7B2E" w:rsidRDefault="00E75975">
            <w:pPr>
              <w:numPr>
                <w:ilvl w:val="0"/>
                <w:numId w:val="70"/>
              </w:numPr>
              <w:jc w:val="left"/>
              <w:rPr>
                <w:rFonts w:asciiTheme="minorHAnsi" w:hAnsiTheme="minorHAnsi" w:cstheme="minorHAnsi"/>
                <w:sz w:val="22"/>
                <w:szCs w:val="22"/>
              </w:rPr>
            </w:pPr>
            <w:r w:rsidRPr="001D7B2E">
              <w:rPr>
                <w:rFonts w:asciiTheme="minorHAnsi" w:hAnsiTheme="minorHAnsi" w:cstheme="minorHAnsi"/>
                <w:sz w:val="22"/>
                <w:szCs w:val="22"/>
              </w:rPr>
              <w:t>The dash camera must be permanently fitted with uninterruptable power supply that cannot be removed without specific tools.</w:t>
            </w:r>
          </w:p>
          <w:p w14:paraId="28DC3B8C" w14:textId="256D60A2" w:rsidR="00E75975" w:rsidRPr="001D7B2E" w:rsidDel="0024774C" w:rsidRDefault="00E75975" w:rsidP="00734C3C">
            <w:pPr>
              <w:pStyle w:val="ListParagraph"/>
              <w:rPr>
                <w:rFonts w:cstheme="minorHAnsi"/>
                <w:b/>
                <w:sz w:val="22"/>
                <w:szCs w:val="22"/>
              </w:rPr>
            </w:pPr>
          </w:p>
        </w:tc>
        <w:tc>
          <w:tcPr>
            <w:tcW w:w="1445" w:type="pct"/>
          </w:tcPr>
          <w:p w14:paraId="62BD95E5"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2698D7E6" w14:textId="77777777" w:rsidR="00707D0F" w:rsidRPr="001D7B2E" w:rsidRDefault="00707D0F" w:rsidP="00734C3C">
            <w:pPr>
              <w:spacing w:line="276" w:lineRule="auto"/>
              <w:jc w:val="left"/>
              <w:rPr>
                <w:rFonts w:asciiTheme="minorHAnsi" w:hAnsiTheme="minorHAnsi" w:cstheme="minorHAnsi"/>
                <w:b/>
                <w:bCs/>
                <w:sz w:val="22"/>
                <w:szCs w:val="22"/>
                <w:u w:val="single"/>
              </w:rPr>
            </w:pPr>
          </w:p>
          <w:p w14:paraId="5C96C768" w14:textId="072B639B"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Evidence:</w:t>
            </w:r>
          </w:p>
          <w:p w14:paraId="1F6CD034" w14:textId="71A23F89" w:rsidR="00E75975" w:rsidRPr="005C6B97" w:rsidRDefault="00E75975" w:rsidP="00A42864">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2C7C1230" w14:textId="77777777" w:rsidR="00E75975" w:rsidRPr="005C6B97" w:rsidRDefault="00E75975" w:rsidP="00A42864">
            <w:pPr>
              <w:jc w:val="left"/>
              <w:rPr>
                <w:rFonts w:asciiTheme="minorHAnsi" w:hAnsiTheme="minorHAnsi" w:cstheme="minorHAnsi"/>
                <w:sz w:val="22"/>
                <w:szCs w:val="22"/>
              </w:rPr>
            </w:pPr>
          </w:p>
          <w:p w14:paraId="45961428" w14:textId="3C9A0050" w:rsidR="00E75975" w:rsidRPr="001D7B2E" w:rsidRDefault="00E75975" w:rsidP="00A37270">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p>
          <w:p w14:paraId="29902B95" w14:textId="77777777" w:rsidR="00E75975" w:rsidRPr="001D7B2E" w:rsidRDefault="00E75975" w:rsidP="007D5F29">
            <w:pPr>
              <w:spacing w:line="276" w:lineRule="auto"/>
              <w:jc w:val="left"/>
              <w:rPr>
                <w:rFonts w:asciiTheme="minorHAnsi" w:hAnsiTheme="minorHAnsi" w:cstheme="minorHAnsi"/>
                <w:sz w:val="22"/>
                <w:szCs w:val="22"/>
                <w:highlight w:val="yellow"/>
              </w:rPr>
            </w:pPr>
          </w:p>
          <w:p w14:paraId="1AE4BFEF" w14:textId="77777777"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54A3EE44" w14:textId="3086DDD4"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two (2) sub-categories of the Solution requirements.</w:t>
            </w:r>
          </w:p>
          <w:p w14:paraId="3DA54F1F" w14:textId="10CCE8EB" w:rsidR="00E75975" w:rsidRPr="005C6B97" w:rsidRDefault="00E75975" w:rsidP="007D5F29">
            <w:pPr>
              <w:ind w:left="301" w:hanging="301"/>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four (4) sub-categories of the Solution requirements.</w:t>
            </w:r>
          </w:p>
          <w:p w14:paraId="09D9351A" w14:textId="77777777" w:rsidR="00E75975" w:rsidRPr="005C6B97" w:rsidRDefault="00E75975" w:rsidP="00A42864">
            <w:pPr>
              <w:ind w:left="301" w:hanging="301"/>
              <w:jc w:val="left"/>
              <w:rPr>
                <w:rFonts w:asciiTheme="minorHAnsi" w:hAnsiTheme="minorHAnsi" w:cstheme="minorHAnsi"/>
                <w:sz w:val="22"/>
                <w:szCs w:val="22"/>
              </w:rPr>
            </w:pPr>
          </w:p>
          <w:p w14:paraId="3CB40F72" w14:textId="77777777" w:rsidR="00E75975" w:rsidRPr="005C6B97" w:rsidRDefault="00E75975" w:rsidP="00A42864">
            <w:pPr>
              <w:jc w:val="left"/>
              <w:rPr>
                <w:rFonts w:asciiTheme="minorHAnsi" w:hAnsiTheme="minorHAnsi" w:cstheme="minorHAnsi"/>
                <w:b/>
                <w:bCs/>
                <w:sz w:val="22"/>
                <w:szCs w:val="22"/>
              </w:rPr>
            </w:pPr>
            <w:r w:rsidRPr="005C6B97">
              <w:rPr>
                <w:rFonts w:asciiTheme="minorHAnsi" w:hAnsiTheme="minorHAnsi" w:cstheme="minorHAnsi"/>
                <w:b/>
                <w:bCs/>
                <w:sz w:val="22"/>
                <w:szCs w:val="22"/>
              </w:rPr>
              <w:lastRenderedPageBreak/>
              <w:t>NOTE: SITA/SAPS reserves the right to verify the information provided.</w:t>
            </w:r>
          </w:p>
          <w:p w14:paraId="23E52C9F" w14:textId="6CD6DBF1" w:rsidR="00376FD2" w:rsidRPr="001D7B2E" w:rsidRDefault="00376FD2" w:rsidP="00A42864">
            <w:pPr>
              <w:jc w:val="left"/>
              <w:rPr>
                <w:rFonts w:asciiTheme="minorHAnsi" w:hAnsiTheme="minorHAnsi" w:cstheme="minorHAnsi"/>
                <w:b/>
                <w:bCs/>
                <w:sz w:val="22"/>
                <w:szCs w:val="22"/>
              </w:rPr>
            </w:pPr>
          </w:p>
        </w:tc>
        <w:tc>
          <w:tcPr>
            <w:tcW w:w="615" w:type="pct"/>
          </w:tcPr>
          <w:p w14:paraId="20BD159C" w14:textId="786C54DD" w:rsidR="00E75975" w:rsidRPr="001D7B2E" w:rsidRDefault="00B673C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054E6E" w:rsidRPr="001D7B2E">
              <w:rPr>
                <w:rFonts w:asciiTheme="minorHAnsi" w:hAnsiTheme="minorHAnsi" w:cstheme="minorHAnsi"/>
                <w:b/>
                <w:bCs/>
                <w:color w:val="000000" w:themeColor="text1"/>
                <w:sz w:val="22"/>
                <w:szCs w:val="22"/>
              </w:rPr>
              <w:t>%</w:t>
            </w:r>
          </w:p>
        </w:tc>
        <w:tc>
          <w:tcPr>
            <w:tcW w:w="1101" w:type="pct"/>
          </w:tcPr>
          <w:p w14:paraId="446B01D5"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29EDA389" w14:textId="511B55F2" w:rsidR="00E75975" w:rsidRPr="001D7B2E" w:rsidRDefault="00E75975" w:rsidP="00584E6E">
            <w:pPr>
              <w:jc w:val="left"/>
              <w:rPr>
                <w:rFonts w:asciiTheme="minorHAnsi" w:hAnsiTheme="minorHAnsi" w:cstheme="minorHAnsi"/>
                <w:color w:val="FF0000"/>
                <w:sz w:val="22"/>
                <w:szCs w:val="22"/>
              </w:rPr>
            </w:pPr>
          </w:p>
        </w:tc>
      </w:tr>
      <w:tr w:rsidR="00054E6E" w:rsidRPr="001D7B2E" w14:paraId="70F0324C" w14:textId="77777777" w:rsidTr="00054E6E">
        <w:tc>
          <w:tcPr>
            <w:tcW w:w="5000" w:type="pct"/>
            <w:gridSpan w:val="4"/>
          </w:tcPr>
          <w:p w14:paraId="267CD4AB" w14:textId="10F2BC58" w:rsidR="00054E6E" w:rsidRPr="001D7B2E" w:rsidRDefault="00054E6E" w:rsidP="00AB58B0">
            <w:pPr>
              <w:pStyle w:val="ListParagraph"/>
              <w:rPr>
                <w:rFonts w:cstheme="minorHAnsi"/>
                <w:b/>
                <w:sz w:val="22"/>
                <w:szCs w:val="22"/>
              </w:rPr>
            </w:pPr>
            <w:r w:rsidRPr="001D7B2E">
              <w:rPr>
                <w:rFonts w:cstheme="minorHAnsi"/>
                <w:b/>
                <w:sz w:val="22"/>
                <w:szCs w:val="22"/>
              </w:rPr>
              <w:t>(7) ACCESSORIES</w:t>
            </w:r>
          </w:p>
          <w:p w14:paraId="7508E2C2" w14:textId="77777777" w:rsidR="00054E6E" w:rsidRPr="001D7B2E" w:rsidRDefault="00054E6E" w:rsidP="00584E6E">
            <w:pPr>
              <w:jc w:val="left"/>
              <w:rPr>
                <w:rFonts w:asciiTheme="minorHAnsi" w:hAnsiTheme="minorHAnsi" w:cstheme="minorHAnsi"/>
                <w:color w:val="FF0000"/>
                <w:sz w:val="22"/>
                <w:szCs w:val="22"/>
              </w:rPr>
            </w:pPr>
          </w:p>
        </w:tc>
      </w:tr>
      <w:tr w:rsidR="00E75975" w:rsidRPr="001D7B2E" w14:paraId="5F61E2E0" w14:textId="77777777" w:rsidTr="00734C3C">
        <w:tc>
          <w:tcPr>
            <w:tcW w:w="1839" w:type="pct"/>
          </w:tcPr>
          <w:p w14:paraId="4DDEA0E0" w14:textId="77777777" w:rsidR="00E75975" w:rsidRPr="005C6B97" w:rsidRDefault="00E75975" w:rsidP="00AB58B0">
            <w:pPr>
              <w:spacing w:after="60"/>
              <w:contextualSpacing/>
              <w:jc w:val="left"/>
              <w:rPr>
                <w:rFonts w:asciiTheme="minorHAnsi" w:hAnsiTheme="minorHAnsi" w:cstheme="minorHAnsi"/>
                <w:bCs/>
                <w:sz w:val="22"/>
                <w:szCs w:val="22"/>
                <w:lang w:val="en-US"/>
              </w:rPr>
            </w:pPr>
            <w:r w:rsidRPr="005C6B97">
              <w:rPr>
                <w:rFonts w:asciiTheme="minorHAnsi" w:hAnsiTheme="minorHAnsi" w:cstheme="minorHAnsi"/>
                <w:bCs/>
                <w:sz w:val="22"/>
                <w:szCs w:val="22"/>
                <w:lang w:val="en-US"/>
              </w:rPr>
              <w:t xml:space="preserve">The Bidder must provide a live demonstration indicating how the proposed product or solution will meet the functional requirements listed below. </w:t>
            </w:r>
          </w:p>
          <w:p w14:paraId="54BE3EF6" w14:textId="77777777" w:rsidR="00E75975" w:rsidRPr="001D7B2E" w:rsidRDefault="00E75975" w:rsidP="00386464">
            <w:pPr>
              <w:pStyle w:val="ListParagraph"/>
              <w:rPr>
                <w:rFonts w:cstheme="minorHAnsi"/>
                <w:b/>
                <w:sz w:val="22"/>
                <w:szCs w:val="22"/>
              </w:rPr>
            </w:pPr>
          </w:p>
          <w:p w14:paraId="5D0B463F" w14:textId="77777777" w:rsidR="00E75975" w:rsidRPr="001D7B2E" w:rsidRDefault="00E75975">
            <w:pPr>
              <w:numPr>
                <w:ilvl w:val="0"/>
                <w:numId w:val="71"/>
              </w:numPr>
              <w:jc w:val="left"/>
              <w:rPr>
                <w:rFonts w:asciiTheme="minorHAnsi" w:hAnsiTheme="minorHAnsi" w:cstheme="minorHAnsi"/>
                <w:sz w:val="22"/>
                <w:szCs w:val="22"/>
              </w:rPr>
            </w:pPr>
            <w:r w:rsidRPr="001D7B2E">
              <w:rPr>
                <w:rFonts w:asciiTheme="minorHAnsi" w:hAnsiTheme="minorHAnsi" w:cstheme="minorHAnsi"/>
                <w:sz w:val="22"/>
                <w:szCs w:val="22"/>
              </w:rPr>
              <w:t xml:space="preserve">1 x </w:t>
            </w:r>
            <w:proofErr w:type="spellStart"/>
            <w:r w:rsidRPr="001D7B2E">
              <w:rPr>
                <w:rFonts w:asciiTheme="minorHAnsi" w:hAnsiTheme="minorHAnsi" w:cstheme="minorHAnsi"/>
                <w:sz w:val="22"/>
                <w:szCs w:val="22"/>
              </w:rPr>
              <w:t>Hardrive</w:t>
            </w:r>
            <w:proofErr w:type="spellEnd"/>
            <w:r w:rsidRPr="001D7B2E">
              <w:rPr>
                <w:rFonts w:asciiTheme="minorHAnsi" w:hAnsiTheme="minorHAnsi" w:cstheme="minorHAnsi"/>
                <w:sz w:val="22"/>
                <w:szCs w:val="22"/>
              </w:rPr>
              <w:t xml:space="preserve"> casing.</w:t>
            </w:r>
          </w:p>
          <w:p w14:paraId="1492B9B4" w14:textId="77777777" w:rsidR="00E75975" w:rsidRPr="001D7B2E" w:rsidRDefault="00E75975">
            <w:pPr>
              <w:numPr>
                <w:ilvl w:val="0"/>
                <w:numId w:val="71"/>
              </w:numPr>
              <w:jc w:val="left"/>
              <w:rPr>
                <w:rFonts w:asciiTheme="minorHAnsi" w:hAnsiTheme="minorHAnsi" w:cstheme="minorHAnsi"/>
                <w:sz w:val="22"/>
                <w:szCs w:val="22"/>
              </w:rPr>
            </w:pPr>
            <w:r w:rsidRPr="001D7B2E">
              <w:rPr>
                <w:rFonts w:asciiTheme="minorHAnsi" w:hAnsiTheme="minorHAnsi" w:cstheme="minorHAnsi"/>
                <w:sz w:val="22"/>
                <w:szCs w:val="22"/>
              </w:rPr>
              <w:t>1 x Multiple mounting options.</w:t>
            </w:r>
          </w:p>
          <w:p w14:paraId="5BEAE78F" w14:textId="77777777" w:rsidR="00E75975" w:rsidRPr="001D7B2E" w:rsidRDefault="00E75975">
            <w:pPr>
              <w:numPr>
                <w:ilvl w:val="0"/>
                <w:numId w:val="71"/>
              </w:numPr>
              <w:jc w:val="left"/>
              <w:rPr>
                <w:rFonts w:asciiTheme="minorHAnsi" w:hAnsiTheme="minorHAnsi" w:cstheme="minorHAnsi"/>
                <w:sz w:val="22"/>
                <w:szCs w:val="22"/>
              </w:rPr>
            </w:pPr>
            <w:r w:rsidRPr="001D7B2E">
              <w:rPr>
                <w:rFonts w:asciiTheme="minorHAnsi" w:hAnsiTheme="minorHAnsi" w:cstheme="minorHAnsi"/>
                <w:sz w:val="22"/>
                <w:szCs w:val="22"/>
              </w:rPr>
              <w:t>1 x Protective case</w:t>
            </w:r>
          </w:p>
          <w:p w14:paraId="5DC2497D" w14:textId="77777777" w:rsidR="00E75975" w:rsidRPr="001D7B2E" w:rsidRDefault="00E75975">
            <w:pPr>
              <w:numPr>
                <w:ilvl w:val="0"/>
                <w:numId w:val="71"/>
              </w:numPr>
              <w:jc w:val="left"/>
              <w:rPr>
                <w:rFonts w:asciiTheme="minorHAnsi" w:hAnsiTheme="minorHAnsi" w:cstheme="minorHAnsi"/>
                <w:sz w:val="22"/>
                <w:szCs w:val="22"/>
              </w:rPr>
            </w:pPr>
            <w:r w:rsidRPr="001D7B2E">
              <w:rPr>
                <w:rFonts w:asciiTheme="minorHAnsi" w:hAnsiTheme="minorHAnsi" w:cstheme="minorHAnsi"/>
                <w:sz w:val="22"/>
                <w:szCs w:val="22"/>
              </w:rPr>
              <w:t>1 x Additional battery pack.</w:t>
            </w:r>
          </w:p>
          <w:p w14:paraId="018A39E0" w14:textId="77777777" w:rsidR="00E75975" w:rsidRPr="001D7B2E" w:rsidRDefault="00E75975">
            <w:pPr>
              <w:numPr>
                <w:ilvl w:val="0"/>
                <w:numId w:val="71"/>
              </w:numPr>
              <w:jc w:val="left"/>
              <w:rPr>
                <w:rFonts w:asciiTheme="minorHAnsi" w:hAnsiTheme="minorHAnsi" w:cstheme="minorHAnsi"/>
                <w:sz w:val="22"/>
                <w:szCs w:val="22"/>
              </w:rPr>
            </w:pPr>
            <w:r w:rsidRPr="001D7B2E">
              <w:rPr>
                <w:rFonts w:asciiTheme="minorHAnsi" w:hAnsiTheme="minorHAnsi" w:cstheme="minorHAnsi"/>
                <w:sz w:val="22"/>
                <w:szCs w:val="22"/>
              </w:rPr>
              <w:t>1 x Small and compact training manual in English</w:t>
            </w:r>
          </w:p>
          <w:p w14:paraId="2EDAE459" w14:textId="77777777" w:rsidR="00E75975" w:rsidRPr="001D7B2E" w:rsidRDefault="00E75975">
            <w:pPr>
              <w:numPr>
                <w:ilvl w:val="0"/>
                <w:numId w:val="71"/>
              </w:numPr>
              <w:jc w:val="left"/>
              <w:rPr>
                <w:rFonts w:asciiTheme="minorHAnsi" w:hAnsiTheme="minorHAnsi" w:cstheme="minorHAnsi"/>
                <w:sz w:val="22"/>
                <w:szCs w:val="22"/>
              </w:rPr>
            </w:pPr>
            <w:r w:rsidRPr="001D7B2E">
              <w:rPr>
                <w:rFonts w:asciiTheme="minorHAnsi" w:hAnsiTheme="minorHAnsi" w:cstheme="minorHAnsi"/>
                <w:sz w:val="22"/>
                <w:szCs w:val="22"/>
              </w:rPr>
              <w:t xml:space="preserve">1 x 1Tb SSD redundant recording </w:t>
            </w:r>
          </w:p>
          <w:p w14:paraId="1E76F6FD" w14:textId="77777777" w:rsidR="00E75975" w:rsidRPr="001D7B2E" w:rsidRDefault="00E75975">
            <w:pPr>
              <w:numPr>
                <w:ilvl w:val="0"/>
                <w:numId w:val="71"/>
              </w:numPr>
              <w:jc w:val="left"/>
              <w:rPr>
                <w:rFonts w:asciiTheme="minorHAnsi" w:hAnsiTheme="minorHAnsi" w:cstheme="minorHAnsi"/>
                <w:sz w:val="22"/>
                <w:szCs w:val="22"/>
              </w:rPr>
            </w:pPr>
            <w:r w:rsidRPr="001D7B2E">
              <w:rPr>
                <w:rFonts w:asciiTheme="minorHAnsi" w:hAnsiTheme="minorHAnsi" w:cstheme="minorHAnsi"/>
                <w:sz w:val="22"/>
                <w:szCs w:val="22"/>
              </w:rPr>
              <w:t>1 x Recording device with USB plugs to accommodate a minimum of 5 camera inputs for cameras and type c plugs.</w:t>
            </w:r>
          </w:p>
          <w:p w14:paraId="54EDFFEB" w14:textId="77777777" w:rsidR="00E75975" w:rsidRPr="001D7B2E" w:rsidRDefault="00E75975">
            <w:pPr>
              <w:numPr>
                <w:ilvl w:val="0"/>
                <w:numId w:val="71"/>
              </w:numPr>
              <w:jc w:val="left"/>
              <w:rPr>
                <w:rFonts w:asciiTheme="minorHAnsi" w:hAnsiTheme="minorHAnsi" w:cstheme="minorHAnsi"/>
                <w:sz w:val="22"/>
                <w:szCs w:val="22"/>
              </w:rPr>
            </w:pPr>
            <w:r w:rsidRPr="001D7B2E">
              <w:rPr>
                <w:rFonts w:asciiTheme="minorHAnsi" w:hAnsiTheme="minorHAnsi" w:cstheme="minorHAnsi"/>
                <w:sz w:val="22"/>
                <w:szCs w:val="22"/>
              </w:rPr>
              <w:t>1 x Tamperproof installation kit.</w:t>
            </w:r>
          </w:p>
          <w:p w14:paraId="497FBED0" w14:textId="77777777" w:rsidR="00E75975" w:rsidRPr="001D7B2E" w:rsidRDefault="00E75975">
            <w:pPr>
              <w:numPr>
                <w:ilvl w:val="0"/>
                <w:numId w:val="71"/>
              </w:numPr>
              <w:jc w:val="left"/>
              <w:rPr>
                <w:rFonts w:asciiTheme="minorHAnsi" w:hAnsiTheme="minorHAnsi" w:cstheme="minorHAnsi"/>
                <w:sz w:val="22"/>
                <w:szCs w:val="22"/>
              </w:rPr>
            </w:pPr>
            <w:r w:rsidRPr="001D7B2E">
              <w:rPr>
                <w:rFonts w:asciiTheme="minorHAnsi" w:hAnsiTheme="minorHAnsi" w:cstheme="minorHAnsi"/>
                <w:sz w:val="22"/>
                <w:szCs w:val="22"/>
              </w:rPr>
              <w:t>1 x LCD Monitor</w:t>
            </w:r>
          </w:p>
          <w:p w14:paraId="5D4D5EF2" w14:textId="77777777" w:rsidR="00E75975" w:rsidRPr="001D7B2E" w:rsidDel="0024774C" w:rsidRDefault="00E75975" w:rsidP="0024774C">
            <w:pPr>
              <w:ind w:left="34"/>
              <w:jc w:val="left"/>
              <w:rPr>
                <w:rFonts w:asciiTheme="minorHAnsi" w:hAnsiTheme="minorHAnsi" w:cstheme="minorHAnsi"/>
                <w:b/>
                <w:sz w:val="22"/>
                <w:szCs w:val="22"/>
              </w:rPr>
            </w:pPr>
          </w:p>
        </w:tc>
        <w:tc>
          <w:tcPr>
            <w:tcW w:w="1445" w:type="pct"/>
          </w:tcPr>
          <w:p w14:paraId="0F03137C"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76BD8B52" w14:textId="77777777" w:rsidR="00707D0F" w:rsidRPr="001D7B2E" w:rsidRDefault="00707D0F" w:rsidP="00734C3C">
            <w:pPr>
              <w:spacing w:line="276" w:lineRule="auto"/>
              <w:jc w:val="left"/>
              <w:rPr>
                <w:rFonts w:asciiTheme="minorHAnsi" w:hAnsiTheme="minorHAnsi" w:cstheme="minorHAnsi"/>
                <w:b/>
                <w:bCs/>
                <w:sz w:val="22"/>
                <w:szCs w:val="22"/>
                <w:u w:val="single"/>
              </w:rPr>
            </w:pPr>
          </w:p>
          <w:p w14:paraId="5AE2E7A7" w14:textId="26F74277"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Evidence:</w:t>
            </w:r>
          </w:p>
          <w:p w14:paraId="4DDDDDDD" w14:textId="0E72EEE5" w:rsidR="00E75975" w:rsidRPr="005C6B97" w:rsidRDefault="00E75975" w:rsidP="00A42864">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53954C36" w14:textId="77777777" w:rsidR="00E75975" w:rsidRPr="005C6B97" w:rsidRDefault="00E75975" w:rsidP="00A42864">
            <w:pPr>
              <w:jc w:val="left"/>
              <w:rPr>
                <w:rFonts w:asciiTheme="minorHAnsi" w:hAnsiTheme="minorHAnsi" w:cstheme="minorHAnsi"/>
                <w:sz w:val="22"/>
                <w:szCs w:val="22"/>
              </w:rPr>
            </w:pPr>
          </w:p>
          <w:p w14:paraId="66A708D2" w14:textId="0BDCA29F" w:rsidR="00E75975" w:rsidRPr="001D7B2E" w:rsidRDefault="00E75975" w:rsidP="00A37270">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p>
          <w:p w14:paraId="310A5720" w14:textId="77777777" w:rsidR="00E75975" w:rsidRPr="001D7B2E" w:rsidRDefault="00E75975" w:rsidP="007D5F29">
            <w:pPr>
              <w:spacing w:line="276" w:lineRule="auto"/>
              <w:jc w:val="left"/>
              <w:rPr>
                <w:rFonts w:asciiTheme="minorHAnsi" w:hAnsiTheme="minorHAnsi" w:cstheme="minorHAnsi"/>
                <w:sz w:val="22"/>
                <w:szCs w:val="22"/>
                <w:highlight w:val="yellow"/>
              </w:rPr>
            </w:pPr>
          </w:p>
          <w:p w14:paraId="74BD439C" w14:textId="77777777"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1BD7A179" w14:textId="30FB388A"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seven (7) sub-categories of the Solution requirements.</w:t>
            </w:r>
          </w:p>
          <w:p w14:paraId="643D6768" w14:textId="0F7EFEDB" w:rsidR="00E75975" w:rsidRPr="005C6B97" w:rsidRDefault="00E75975" w:rsidP="007D5F29">
            <w:pPr>
              <w:ind w:left="301" w:hanging="301"/>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nine (9) sub-categories of the Solution requirements.</w:t>
            </w:r>
          </w:p>
          <w:p w14:paraId="22B4F812" w14:textId="77777777" w:rsidR="00E75975" w:rsidRPr="005C6B97" w:rsidRDefault="00E75975" w:rsidP="00A42864">
            <w:pPr>
              <w:ind w:left="301" w:hanging="301"/>
              <w:jc w:val="left"/>
              <w:rPr>
                <w:rFonts w:asciiTheme="minorHAnsi" w:hAnsiTheme="minorHAnsi" w:cstheme="minorHAnsi"/>
                <w:sz w:val="22"/>
                <w:szCs w:val="22"/>
              </w:rPr>
            </w:pPr>
          </w:p>
          <w:p w14:paraId="054D6D42" w14:textId="77777777" w:rsidR="00E75975" w:rsidRPr="005C6B97" w:rsidRDefault="00E75975" w:rsidP="00A42864">
            <w:pPr>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7C404639" w14:textId="139D849D" w:rsidR="00376FD2" w:rsidRPr="001D7B2E" w:rsidRDefault="00376FD2" w:rsidP="00A42864">
            <w:pPr>
              <w:jc w:val="left"/>
              <w:rPr>
                <w:rFonts w:asciiTheme="minorHAnsi" w:hAnsiTheme="minorHAnsi" w:cstheme="minorHAnsi"/>
                <w:b/>
                <w:bCs/>
                <w:sz w:val="22"/>
                <w:szCs w:val="22"/>
              </w:rPr>
            </w:pPr>
          </w:p>
        </w:tc>
        <w:tc>
          <w:tcPr>
            <w:tcW w:w="615" w:type="pct"/>
          </w:tcPr>
          <w:p w14:paraId="1B6088CF" w14:textId="6A437A5D" w:rsidR="00E75975" w:rsidRPr="001D7B2E" w:rsidRDefault="00886E55"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4</w:t>
            </w:r>
            <w:r w:rsidR="00054E6E" w:rsidRPr="001D7B2E">
              <w:rPr>
                <w:rFonts w:asciiTheme="minorHAnsi" w:hAnsiTheme="minorHAnsi" w:cstheme="minorHAnsi"/>
                <w:b/>
                <w:bCs/>
                <w:color w:val="000000" w:themeColor="text1"/>
                <w:sz w:val="22"/>
                <w:szCs w:val="22"/>
              </w:rPr>
              <w:t>%</w:t>
            </w:r>
          </w:p>
        </w:tc>
        <w:tc>
          <w:tcPr>
            <w:tcW w:w="1101" w:type="pct"/>
          </w:tcPr>
          <w:p w14:paraId="0DC5F11E"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48D2F084" w14:textId="13E38B37" w:rsidR="00E75975" w:rsidRPr="001D7B2E" w:rsidRDefault="00E75975" w:rsidP="00584E6E">
            <w:pPr>
              <w:jc w:val="left"/>
              <w:rPr>
                <w:rFonts w:asciiTheme="minorHAnsi" w:hAnsiTheme="minorHAnsi" w:cstheme="minorHAnsi"/>
                <w:color w:val="FF0000"/>
                <w:sz w:val="22"/>
                <w:szCs w:val="22"/>
              </w:rPr>
            </w:pPr>
          </w:p>
        </w:tc>
      </w:tr>
      <w:tr w:rsidR="00054E6E" w:rsidRPr="001D7B2E" w14:paraId="232CB61E" w14:textId="77777777" w:rsidTr="00054E6E">
        <w:tc>
          <w:tcPr>
            <w:tcW w:w="5000" w:type="pct"/>
            <w:gridSpan w:val="4"/>
          </w:tcPr>
          <w:p w14:paraId="2EBBE5B9" w14:textId="616D4025" w:rsidR="00054E6E" w:rsidRPr="001D7B2E" w:rsidRDefault="00054E6E" w:rsidP="00A37270">
            <w:pPr>
              <w:ind w:left="34"/>
              <w:jc w:val="left"/>
              <w:rPr>
                <w:rFonts w:asciiTheme="minorHAnsi" w:hAnsiTheme="minorHAnsi" w:cstheme="minorHAnsi"/>
                <w:b/>
                <w:sz w:val="22"/>
                <w:szCs w:val="22"/>
              </w:rPr>
            </w:pPr>
            <w:r w:rsidRPr="001D7B2E">
              <w:rPr>
                <w:rFonts w:asciiTheme="minorHAnsi" w:hAnsiTheme="minorHAnsi" w:cstheme="minorHAnsi"/>
                <w:b/>
                <w:bCs/>
                <w:sz w:val="22"/>
                <w:szCs w:val="22"/>
              </w:rPr>
              <w:t xml:space="preserve">(8) </w:t>
            </w:r>
            <w:r w:rsidRPr="001D7B2E">
              <w:rPr>
                <w:rFonts w:asciiTheme="minorHAnsi" w:hAnsiTheme="minorHAnsi" w:cstheme="minorHAnsi"/>
                <w:b/>
                <w:sz w:val="22"/>
                <w:szCs w:val="22"/>
              </w:rPr>
              <w:t xml:space="preserve"> MULTI-FACTOR AUTHENTICATION</w:t>
            </w:r>
          </w:p>
          <w:p w14:paraId="0A957817" w14:textId="77777777" w:rsidR="00054E6E" w:rsidRPr="001D7B2E" w:rsidRDefault="00054E6E" w:rsidP="00584E6E">
            <w:pPr>
              <w:jc w:val="left"/>
              <w:rPr>
                <w:rFonts w:asciiTheme="minorHAnsi" w:hAnsiTheme="minorHAnsi" w:cstheme="minorHAnsi"/>
                <w:color w:val="FF0000"/>
                <w:sz w:val="22"/>
                <w:szCs w:val="22"/>
              </w:rPr>
            </w:pPr>
          </w:p>
        </w:tc>
      </w:tr>
      <w:tr w:rsidR="00E75975" w:rsidRPr="001D7B2E" w14:paraId="135B3549" w14:textId="77777777" w:rsidTr="00734C3C">
        <w:tc>
          <w:tcPr>
            <w:tcW w:w="1839" w:type="pct"/>
          </w:tcPr>
          <w:p w14:paraId="729CFA52" w14:textId="77777777" w:rsidR="00E75975" w:rsidRPr="005C6B97" w:rsidRDefault="00E75975" w:rsidP="00A37270">
            <w:pPr>
              <w:spacing w:after="60"/>
              <w:contextualSpacing/>
              <w:jc w:val="left"/>
              <w:rPr>
                <w:rFonts w:asciiTheme="minorHAnsi" w:hAnsiTheme="minorHAnsi" w:cstheme="minorHAnsi"/>
                <w:bCs/>
                <w:sz w:val="22"/>
                <w:szCs w:val="22"/>
                <w:lang w:val="en-US"/>
              </w:rPr>
            </w:pPr>
            <w:r w:rsidRPr="005C6B97">
              <w:rPr>
                <w:rFonts w:asciiTheme="minorHAnsi" w:hAnsiTheme="minorHAnsi" w:cstheme="minorHAnsi"/>
                <w:bCs/>
                <w:sz w:val="22"/>
                <w:szCs w:val="22"/>
                <w:lang w:val="en-US"/>
              </w:rPr>
              <w:t xml:space="preserve">The Bidder must provide a live demonstration indicating how the proposed product or solution will meet the functional requirements listed below. </w:t>
            </w:r>
          </w:p>
          <w:p w14:paraId="0B3C13AE" w14:textId="77777777" w:rsidR="00E75975" w:rsidRPr="001D7B2E" w:rsidRDefault="00E75975" w:rsidP="00A37270">
            <w:pPr>
              <w:ind w:left="34"/>
              <w:jc w:val="left"/>
              <w:rPr>
                <w:rFonts w:asciiTheme="minorHAnsi" w:hAnsiTheme="minorHAnsi" w:cstheme="minorHAnsi"/>
                <w:b/>
                <w:sz w:val="22"/>
                <w:szCs w:val="22"/>
              </w:rPr>
            </w:pPr>
          </w:p>
          <w:p w14:paraId="1ACB9F4E" w14:textId="77777777" w:rsidR="00E75975" w:rsidRPr="001D7B2E" w:rsidRDefault="00E75975">
            <w:pPr>
              <w:pStyle w:val="Specification"/>
              <w:numPr>
                <w:ilvl w:val="0"/>
                <w:numId w:val="72"/>
              </w:numPr>
              <w:spacing w:after="0"/>
              <w:rPr>
                <w:rFonts w:asciiTheme="minorHAnsi" w:hAnsiTheme="minorHAnsi" w:cstheme="minorHAnsi"/>
                <w:sz w:val="22"/>
                <w:szCs w:val="22"/>
              </w:rPr>
            </w:pPr>
            <w:r w:rsidRPr="001D7B2E">
              <w:rPr>
                <w:rFonts w:asciiTheme="minorHAnsi" w:hAnsiTheme="minorHAnsi" w:cstheme="minorHAnsi"/>
                <w:sz w:val="22"/>
                <w:szCs w:val="22"/>
              </w:rPr>
              <w:t>Strong authentication methods, such as multi-factor authentication, must be employed.</w:t>
            </w:r>
          </w:p>
          <w:p w14:paraId="23791AC8" w14:textId="77777777" w:rsidR="00356AB2" w:rsidRPr="001D7B2E" w:rsidRDefault="00356AB2">
            <w:pPr>
              <w:pStyle w:val="Specification"/>
              <w:numPr>
                <w:ilvl w:val="0"/>
                <w:numId w:val="72"/>
              </w:numPr>
              <w:spacing w:after="0"/>
              <w:rPr>
                <w:rFonts w:asciiTheme="minorHAnsi" w:hAnsiTheme="minorHAnsi" w:cstheme="minorHAnsi"/>
                <w:sz w:val="22"/>
                <w:szCs w:val="22"/>
              </w:rPr>
            </w:pPr>
            <w:r w:rsidRPr="001D7B2E">
              <w:rPr>
                <w:rFonts w:asciiTheme="minorHAnsi" w:hAnsiTheme="minorHAnsi" w:cstheme="minorHAnsi"/>
                <w:sz w:val="22"/>
                <w:szCs w:val="22"/>
              </w:rPr>
              <w:lastRenderedPageBreak/>
              <w:t>Multi-Factor Authentication actions and transactions must be recorded in the Audit trail.</w:t>
            </w:r>
          </w:p>
          <w:p w14:paraId="2CF753D3" w14:textId="77777777" w:rsidR="00356AB2" w:rsidRPr="001D7B2E" w:rsidRDefault="00356AB2" w:rsidP="001D7B2E">
            <w:pPr>
              <w:pStyle w:val="Specification"/>
              <w:tabs>
                <w:tab w:val="left" w:pos="567"/>
              </w:tabs>
              <w:spacing w:after="0"/>
              <w:ind w:left="360"/>
              <w:rPr>
                <w:rFonts w:asciiTheme="minorHAnsi" w:hAnsiTheme="minorHAnsi" w:cstheme="minorHAnsi"/>
                <w:sz w:val="22"/>
                <w:szCs w:val="22"/>
              </w:rPr>
            </w:pPr>
          </w:p>
          <w:p w14:paraId="6BDEEB49" w14:textId="77777777" w:rsidR="00E75975" w:rsidRPr="001D7B2E" w:rsidRDefault="00E75975" w:rsidP="00A37270">
            <w:pPr>
              <w:spacing w:after="60"/>
              <w:contextualSpacing/>
              <w:jc w:val="left"/>
              <w:rPr>
                <w:rFonts w:asciiTheme="minorHAnsi" w:hAnsiTheme="minorHAnsi" w:cstheme="minorHAnsi"/>
                <w:bCs/>
                <w:sz w:val="22"/>
                <w:szCs w:val="22"/>
                <w:lang w:val="en-US"/>
              </w:rPr>
            </w:pPr>
          </w:p>
        </w:tc>
        <w:tc>
          <w:tcPr>
            <w:tcW w:w="1445" w:type="pct"/>
          </w:tcPr>
          <w:p w14:paraId="7FAFA053"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5B9E5BF7" w14:textId="77777777" w:rsidR="00707D0F" w:rsidRPr="001D7B2E" w:rsidRDefault="00707D0F" w:rsidP="00734C3C">
            <w:pPr>
              <w:spacing w:line="276" w:lineRule="auto"/>
              <w:jc w:val="left"/>
              <w:rPr>
                <w:rFonts w:asciiTheme="minorHAnsi" w:hAnsiTheme="minorHAnsi" w:cstheme="minorHAnsi"/>
                <w:b/>
                <w:bCs/>
                <w:sz w:val="22"/>
                <w:szCs w:val="22"/>
                <w:u w:val="single"/>
              </w:rPr>
            </w:pPr>
          </w:p>
          <w:p w14:paraId="299366A0" w14:textId="19F809D8"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Evidence:</w:t>
            </w:r>
          </w:p>
          <w:p w14:paraId="16D4D3BB" w14:textId="2022E3D4" w:rsidR="00E75975" w:rsidRPr="005C6B97" w:rsidRDefault="00E75975" w:rsidP="00A37270">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how the proposed solution will</w:t>
            </w:r>
            <w:r w:rsidRPr="005C6B97">
              <w:rPr>
                <w:rFonts w:asciiTheme="minorHAnsi" w:hAnsiTheme="minorHAnsi" w:cstheme="minorHAnsi"/>
                <w:bCs/>
                <w:sz w:val="22"/>
                <w:szCs w:val="22"/>
                <w:lang w:val="en-US"/>
              </w:rPr>
              <w:t xml:space="preserve"> meet </w:t>
            </w:r>
            <w:r w:rsidRPr="005C6B97">
              <w:rPr>
                <w:rFonts w:asciiTheme="minorHAnsi" w:hAnsiTheme="minorHAnsi" w:cstheme="minorHAnsi"/>
                <w:bCs/>
                <w:sz w:val="22"/>
                <w:szCs w:val="22"/>
                <w:lang w:val="en-US"/>
              </w:rPr>
              <w:lastRenderedPageBreak/>
              <w:t>the specified Solution Functional Requirements.</w:t>
            </w:r>
          </w:p>
          <w:p w14:paraId="7DCB6AF9" w14:textId="77777777" w:rsidR="00E75975" w:rsidRPr="005C6B97" w:rsidRDefault="00E75975" w:rsidP="00A37270">
            <w:pPr>
              <w:jc w:val="left"/>
              <w:rPr>
                <w:rFonts w:asciiTheme="minorHAnsi" w:hAnsiTheme="minorHAnsi" w:cstheme="minorHAnsi"/>
                <w:sz w:val="22"/>
                <w:szCs w:val="22"/>
              </w:rPr>
            </w:pPr>
          </w:p>
          <w:p w14:paraId="7FD3BB94" w14:textId="77777777"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78D016F8" w14:textId="77777777" w:rsidR="00E75975" w:rsidRPr="001D7B2E" w:rsidRDefault="00E75975" w:rsidP="00A37270">
            <w:pPr>
              <w:spacing w:line="276" w:lineRule="auto"/>
              <w:jc w:val="left"/>
              <w:rPr>
                <w:rFonts w:asciiTheme="minorHAnsi" w:hAnsiTheme="minorHAnsi" w:cstheme="minorHAnsi"/>
                <w:sz w:val="22"/>
                <w:szCs w:val="22"/>
                <w:highlight w:val="yellow"/>
              </w:rPr>
            </w:pPr>
          </w:p>
          <w:p w14:paraId="7DD4382B" w14:textId="77777777" w:rsidR="00356AB2" w:rsidRPr="001D7B2E" w:rsidRDefault="00356AB2" w:rsidP="00356AB2">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517BD49D" w14:textId="77777777" w:rsidR="00356AB2" w:rsidRPr="001D7B2E" w:rsidRDefault="00356AB2" w:rsidP="00356AB2">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Information provided meet one (1) sub-category of the Solution requirements.</w:t>
            </w:r>
          </w:p>
          <w:p w14:paraId="3D1A97FD" w14:textId="671121E9" w:rsidR="00E75975" w:rsidRPr="001D7B2E" w:rsidRDefault="00356AB2" w:rsidP="00A42864">
            <w:pPr>
              <w:jc w:val="left"/>
              <w:rPr>
                <w:rFonts w:asciiTheme="minorHAnsi" w:hAnsiTheme="minorHAnsi" w:cstheme="minorHAnsi"/>
                <w:b/>
                <w:bCs/>
                <w:sz w:val="22"/>
                <w:szCs w:val="22"/>
              </w:rPr>
            </w:pPr>
            <w:r w:rsidRPr="001D7B2E">
              <w:rPr>
                <w:rFonts w:asciiTheme="minorHAnsi" w:hAnsiTheme="minorHAnsi" w:cstheme="minorHAnsi"/>
                <w:sz w:val="22"/>
                <w:szCs w:val="22"/>
              </w:rPr>
              <w:t>5 = Information provided meet all two sub-categories of the Solution requirements.</w:t>
            </w:r>
          </w:p>
          <w:p w14:paraId="7EE63C4E" w14:textId="77777777" w:rsidR="00E75975" w:rsidRPr="001D7B2E" w:rsidRDefault="00E75975" w:rsidP="00A42864">
            <w:pPr>
              <w:jc w:val="left"/>
              <w:rPr>
                <w:rFonts w:asciiTheme="minorHAnsi" w:hAnsiTheme="minorHAnsi" w:cstheme="minorHAnsi"/>
                <w:b/>
                <w:bCs/>
                <w:sz w:val="22"/>
                <w:szCs w:val="22"/>
              </w:rPr>
            </w:pPr>
          </w:p>
          <w:p w14:paraId="6B001144" w14:textId="77777777" w:rsidR="00376FD2" w:rsidRPr="001D7B2E" w:rsidRDefault="00376FD2" w:rsidP="00A42864">
            <w:pPr>
              <w:jc w:val="left"/>
              <w:rPr>
                <w:rFonts w:asciiTheme="minorHAnsi" w:hAnsiTheme="minorHAnsi" w:cstheme="minorHAnsi"/>
                <w:b/>
                <w:bCs/>
                <w:sz w:val="22"/>
                <w:szCs w:val="22"/>
              </w:rPr>
            </w:pPr>
          </w:p>
          <w:p w14:paraId="61F53B90" w14:textId="723D118C" w:rsidR="00376FD2" w:rsidRPr="001D7B2E" w:rsidRDefault="00376FD2" w:rsidP="001D7B2E">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tc>
        <w:tc>
          <w:tcPr>
            <w:tcW w:w="615" w:type="pct"/>
          </w:tcPr>
          <w:p w14:paraId="72A09C23" w14:textId="174EDB43" w:rsidR="00E75975" w:rsidRPr="001D7B2E" w:rsidRDefault="00B673CA"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054E6E" w:rsidRPr="001D7B2E">
              <w:rPr>
                <w:rFonts w:asciiTheme="minorHAnsi" w:hAnsiTheme="minorHAnsi" w:cstheme="minorHAnsi"/>
                <w:b/>
                <w:bCs/>
                <w:color w:val="000000" w:themeColor="text1"/>
                <w:sz w:val="22"/>
                <w:szCs w:val="22"/>
              </w:rPr>
              <w:t>%</w:t>
            </w:r>
          </w:p>
        </w:tc>
        <w:tc>
          <w:tcPr>
            <w:tcW w:w="1101" w:type="pct"/>
          </w:tcPr>
          <w:p w14:paraId="2B5493BE"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17FB00D2" w14:textId="133BA7CA" w:rsidR="00E75975" w:rsidRPr="001D7B2E" w:rsidRDefault="00E75975" w:rsidP="00584E6E">
            <w:pPr>
              <w:jc w:val="left"/>
              <w:rPr>
                <w:rFonts w:asciiTheme="minorHAnsi" w:hAnsiTheme="minorHAnsi" w:cstheme="minorHAnsi"/>
                <w:color w:val="FF0000"/>
                <w:sz w:val="22"/>
                <w:szCs w:val="22"/>
              </w:rPr>
            </w:pPr>
          </w:p>
        </w:tc>
      </w:tr>
      <w:tr w:rsidR="00054E6E" w:rsidRPr="001D7B2E" w14:paraId="21CF3ADD" w14:textId="77777777" w:rsidTr="00054E6E">
        <w:tc>
          <w:tcPr>
            <w:tcW w:w="5000" w:type="pct"/>
            <w:gridSpan w:val="4"/>
          </w:tcPr>
          <w:p w14:paraId="4A61B3A1" w14:textId="1692EDEB" w:rsidR="00054E6E" w:rsidRPr="001D7B2E" w:rsidRDefault="00054E6E" w:rsidP="00A37270">
            <w:pPr>
              <w:ind w:left="34"/>
              <w:jc w:val="left"/>
              <w:rPr>
                <w:rFonts w:asciiTheme="minorHAnsi" w:hAnsiTheme="minorHAnsi" w:cstheme="minorHAnsi"/>
                <w:b/>
                <w:sz w:val="22"/>
                <w:szCs w:val="22"/>
              </w:rPr>
            </w:pPr>
            <w:r w:rsidRPr="001D7B2E">
              <w:rPr>
                <w:rFonts w:asciiTheme="minorHAnsi" w:hAnsiTheme="minorHAnsi" w:cstheme="minorHAnsi"/>
                <w:b/>
                <w:sz w:val="22"/>
                <w:szCs w:val="22"/>
              </w:rPr>
              <w:t>(9) INTEGRATION AND INTEROPERABILITY</w:t>
            </w:r>
          </w:p>
          <w:p w14:paraId="582F1897" w14:textId="77777777" w:rsidR="00054E6E" w:rsidRPr="001D7B2E" w:rsidRDefault="00054E6E" w:rsidP="00584E6E">
            <w:pPr>
              <w:jc w:val="left"/>
              <w:rPr>
                <w:rFonts w:asciiTheme="minorHAnsi" w:hAnsiTheme="minorHAnsi" w:cstheme="minorHAnsi"/>
                <w:color w:val="FF0000"/>
                <w:sz w:val="22"/>
                <w:szCs w:val="22"/>
              </w:rPr>
            </w:pPr>
          </w:p>
        </w:tc>
      </w:tr>
      <w:tr w:rsidR="00E75975" w:rsidRPr="001D7B2E" w14:paraId="1D6FEF57" w14:textId="77777777" w:rsidTr="00734C3C">
        <w:tc>
          <w:tcPr>
            <w:tcW w:w="1839" w:type="pct"/>
          </w:tcPr>
          <w:p w14:paraId="515C1E89" w14:textId="77777777" w:rsidR="00E75975" w:rsidRPr="005C6B97" w:rsidRDefault="00E75975" w:rsidP="00A37270">
            <w:pPr>
              <w:spacing w:after="60"/>
              <w:contextualSpacing/>
              <w:jc w:val="left"/>
              <w:rPr>
                <w:rFonts w:asciiTheme="minorHAnsi" w:hAnsiTheme="minorHAnsi" w:cstheme="minorHAnsi"/>
                <w:bCs/>
                <w:sz w:val="22"/>
                <w:szCs w:val="22"/>
                <w:lang w:val="en-US"/>
              </w:rPr>
            </w:pPr>
            <w:r w:rsidRPr="005C6B97">
              <w:rPr>
                <w:rFonts w:asciiTheme="minorHAnsi" w:hAnsiTheme="minorHAnsi" w:cstheme="minorHAnsi"/>
                <w:bCs/>
                <w:sz w:val="22"/>
                <w:szCs w:val="22"/>
                <w:lang w:val="en-US"/>
              </w:rPr>
              <w:t xml:space="preserve">The Bidder must provide a live demonstration indicating how the proposed product or solution will meet the functional requirements listed below. </w:t>
            </w:r>
          </w:p>
          <w:p w14:paraId="757728E6" w14:textId="77777777" w:rsidR="00E75975" w:rsidRPr="001D7B2E" w:rsidRDefault="00E75975" w:rsidP="00A37270">
            <w:pPr>
              <w:spacing w:after="60"/>
              <w:contextualSpacing/>
              <w:jc w:val="left"/>
              <w:rPr>
                <w:rFonts w:asciiTheme="minorHAnsi" w:hAnsiTheme="minorHAnsi" w:cstheme="minorHAnsi"/>
                <w:bCs/>
                <w:sz w:val="22"/>
                <w:szCs w:val="22"/>
                <w:lang w:val="en-US"/>
              </w:rPr>
            </w:pPr>
          </w:p>
          <w:p w14:paraId="117AD3E5" w14:textId="77777777" w:rsidR="00E75975" w:rsidRPr="001D7B2E" w:rsidRDefault="00E75975">
            <w:pPr>
              <w:pStyle w:val="Specification"/>
              <w:numPr>
                <w:ilvl w:val="0"/>
                <w:numId w:val="73"/>
              </w:numPr>
              <w:spacing w:after="0"/>
              <w:rPr>
                <w:rFonts w:asciiTheme="minorHAnsi" w:hAnsiTheme="minorHAnsi" w:cstheme="minorHAnsi"/>
                <w:sz w:val="22"/>
                <w:szCs w:val="22"/>
              </w:rPr>
            </w:pPr>
            <w:r w:rsidRPr="001D7B2E">
              <w:rPr>
                <w:rFonts w:asciiTheme="minorHAnsi" w:hAnsiTheme="minorHAnsi" w:cstheme="minorHAnsi"/>
                <w:sz w:val="22"/>
                <w:szCs w:val="22"/>
              </w:rPr>
              <w:t>Application Programming Interface (API): The system must have well defined APISs to integrate with law enforcement or forensic tools.</w:t>
            </w:r>
          </w:p>
          <w:p w14:paraId="301FA214" w14:textId="77777777" w:rsidR="00E75975" w:rsidRPr="001D7B2E" w:rsidRDefault="00E75975">
            <w:pPr>
              <w:pStyle w:val="Specification"/>
              <w:numPr>
                <w:ilvl w:val="0"/>
                <w:numId w:val="73"/>
              </w:numPr>
              <w:spacing w:after="0"/>
              <w:rPr>
                <w:rFonts w:asciiTheme="minorHAnsi" w:hAnsiTheme="minorHAnsi" w:cstheme="minorHAnsi"/>
                <w:sz w:val="22"/>
                <w:szCs w:val="22"/>
              </w:rPr>
            </w:pPr>
            <w:r w:rsidRPr="001D7B2E">
              <w:rPr>
                <w:rFonts w:asciiTheme="minorHAnsi" w:hAnsiTheme="minorHAnsi" w:cstheme="minorHAnsi"/>
                <w:sz w:val="22"/>
                <w:szCs w:val="22"/>
              </w:rPr>
              <w:t>Data exchange: Specifications must include requirements for secure data exchange with other systems.</w:t>
            </w:r>
          </w:p>
          <w:p w14:paraId="722FA277" w14:textId="77777777" w:rsidR="00E75975" w:rsidRPr="001D7B2E" w:rsidRDefault="00E75975" w:rsidP="00A37270">
            <w:pPr>
              <w:spacing w:after="60"/>
              <w:contextualSpacing/>
              <w:jc w:val="left"/>
              <w:rPr>
                <w:rFonts w:asciiTheme="minorHAnsi" w:hAnsiTheme="minorHAnsi" w:cstheme="minorHAnsi"/>
                <w:bCs/>
                <w:sz w:val="22"/>
                <w:szCs w:val="22"/>
                <w:lang w:val="en-US"/>
              </w:rPr>
            </w:pPr>
          </w:p>
        </w:tc>
        <w:tc>
          <w:tcPr>
            <w:tcW w:w="1445" w:type="pct"/>
          </w:tcPr>
          <w:p w14:paraId="5129D051"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7B309F8D" w14:textId="77777777" w:rsidR="00707D0F" w:rsidRPr="001D7B2E" w:rsidRDefault="00707D0F" w:rsidP="00734C3C">
            <w:pPr>
              <w:spacing w:line="276" w:lineRule="auto"/>
              <w:jc w:val="left"/>
              <w:rPr>
                <w:rFonts w:asciiTheme="minorHAnsi" w:hAnsiTheme="minorHAnsi" w:cstheme="minorHAnsi"/>
                <w:b/>
                <w:bCs/>
                <w:sz w:val="22"/>
                <w:szCs w:val="22"/>
                <w:u w:val="single"/>
              </w:rPr>
            </w:pPr>
          </w:p>
          <w:p w14:paraId="3FC683C3" w14:textId="7642C947"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Evidence:</w:t>
            </w:r>
          </w:p>
          <w:p w14:paraId="3DB9AF56" w14:textId="77777777" w:rsidR="00E75975" w:rsidRPr="005C6B97" w:rsidRDefault="00E75975" w:rsidP="00A37270">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the Software indicating how the proposed solution will</w:t>
            </w:r>
            <w:r w:rsidRPr="005C6B97">
              <w:rPr>
                <w:rFonts w:asciiTheme="minorHAnsi" w:hAnsiTheme="minorHAnsi" w:cstheme="minorHAnsi"/>
                <w:bCs/>
                <w:sz w:val="22"/>
                <w:szCs w:val="22"/>
                <w:lang w:val="en-US"/>
              </w:rPr>
              <w:t xml:space="preserve"> meet the specified Solution Functional Requirements.</w:t>
            </w:r>
          </w:p>
          <w:p w14:paraId="17885029" w14:textId="77777777" w:rsidR="00E75975" w:rsidRPr="005C6B97" w:rsidRDefault="00E75975" w:rsidP="00A37270">
            <w:pPr>
              <w:jc w:val="left"/>
              <w:rPr>
                <w:rFonts w:asciiTheme="minorHAnsi" w:hAnsiTheme="minorHAnsi" w:cstheme="minorHAnsi"/>
                <w:sz w:val="22"/>
                <w:szCs w:val="22"/>
              </w:rPr>
            </w:pPr>
          </w:p>
          <w:p w14:paraId="6377E72B" w14:textId="77777777" w:rsidR="00E75975" w:rsidRPr="001D7B2E" w:rsidRDefault="00E75975" w:rsidP="00734C3C">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09EC5842" w14:textId="77777777" w:rsidR="00E75975" w:rsidRPr="001D7B2E" w:rsidRDefault="00E75975" w:rsidP="00A37270">
            <w:pPr>
              <w:spacing w:line="276" w:lineRule="auto"/>
              <w:jc w:val="left"/>
              <w:rPr>
                <w:rFonts w:asciiTheme="minorHAnsi" w:hAnsiTheme="minorHAnsi" w:cstheme="minorHAnsi"/>
                <w:sz w:val="22"/>
                <w:szCs w:val="22"/>
                <w:highlight w:val="yellow"/>
              </w:rPr>
            </w:pPr>
          </w:p>
          <w:p w14:paraId="4B028436" w14:textId="77777777" w:rsidR="00E75975" w:rsidRPr="001D7B2E" w:rsidRDefault="00E75975" w:rsidP="00A3727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3A96FA36" w14:textId="029E0D98" w:rsidR="00E75975" w:rsidRPr="001D7B2E" w:rsidRDefault="00E75975" w:rsidP="00A3727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one (1) sub-categories of the Solution requirements.</w:t>
            </w:r>
          </w:p>
          <w:p w14:paraId="4D09C75A" w14:textId="6E50A415" w:rsidR="00E75975" w:rsidRPr="005C6B97" w:rsidRDefault="00E75975" w:rsidP="00A37270">
            <w:pPr>
              <w:ind w:left="301" w:hanging="301"/>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two (2) sub-</w:t>
            </w:r>
            <w:r w:rsidRPr="001D7B2E">
              <w:rPr>
                <w:rFonts w:asciiTheme="minorHAnsi" w:hAnsiTheme="minorHAnsi" w:cstheme="minorHAnsi"/>
                <w:sz w:val="22"/>
                <w:szCs w:val="22"/>
              </w:rPr>
              <w:lastRenderedPageBreak/>
              <w:t>categories of the Solution requirements.</w:t>
            </w:r>
          </w:p>
          <w:p w14:paraId="0B31AA74" w14:textId="77777777" w:rsidR="00E75975" w:rsidRPr="005C6B97" w:rsidRDefault="00E75975" w:rsidP="00A37270">
            <w:pPr>
              <w:ind w:left="301" w:hanging="301"/>
              <w:jc w:val="left"/>
              <w:rPr>
                <w:rFonts w:asciiTheme="minorHAnsi" w:hAnsiTheme="minorHAnsi" w:cstheme="minorHAnsi"/>
                <w:sz w:val="22"/>
                <w:szCs w:val="22"/>
              </w:rPr>
            </w:pPr>
          </w:p>
          <w:p w14:paraId="401A85DE" w14:textId="77777777" w:rsidR="00E75975" w:rsidRPr="005C6B97" w:rsidRDefault="00E75975" w:rsidP="00A37270">
            <w:pPr>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2878B3EE" w14:textId="0B64E70E" w:rsidR="00376FD2" w:rsidRPr="001D7B2E" w:rsidRDefault="00376FD2" w:rsidP="00A37270">
            <w:pPr>
              <w:jc w:val="left"/>
              <w:rPr>
                <w:rFonts w:asciiTheme="minorHAnsi" w:hAnsiTheme="minorHAnsi" w:cstheme="minorHAnsi"/>
                <w:b/>
                <w:bCs/>
                <w:sz w:val="22"/>
                <w:szCs w:val="22"/>
              </w:rPr>
            </w:pPr>
          </w:p>
        </w:tc>
        <w:tc>
          <w:tcPr>
            <w:tcW w:w="615" w:type="pct"/>
          </w:tcPr>
          <w:p w14:paraId="24775C31" w14:textId="4D1A8FDE" w:rsidR="00E75975" w:rsidRPr="001D7B2E" w:rsidRDefault="00991F6D"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602A6C" w:rsidRPr="001D7B2E">
              <w:rPr>
                <w:rFonts w:asciiTheme="minorHAnsi" w:hAnsiTheme="minorHAnsi" w:cstheme="minorHAnsi"/>
                <w:b/>
                <w:bCs/>
                <w:color w:val="000000" w:themeColor="text1"/>
                <w:sz w:val="22"/>
                <w:szCs w:val="22"/>
              </w:rPr>
              <w:t>%</w:t>
            </w:r>
          </w:p>
        </w:tc>
        <w:tc>
          <w:tcPr>
            <w:tcW w:w="1101" w:type="pct"/>
          </w:tcPr>
          <w:p w14:paraId="11D60CB9"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399B7F50" w14:textId="1DF6E9E3" w:rsidR="00E75975" w:rsidRPr="001D7B2E" w:rsidRDefault="00E75975" w:rsidP="00584E6E">
            <w:pPr>
              <w:jc w:val="left"/>
              <w:rPr>
                <w:rFonts w:asciiTheme="minorHAnsi" w:hAnsiTheme="minorHAnsi" w:cstheme="minorHAnsi"/>
                <w:color w:val="FF0000"/>
                <w:sz w:val="22"/>
                <w:szCs w:val="22"/>
              </w:rPr>
            </w:pPr>
          </w:p>
        </w:tc>
      </w:tr>
      <w:tr w:rsidR="00054E6E" w:rsidRPr="001D7B2E" w14:paraId="5B09CB47" w14:textId="77777777" w:rsidTr="00054E6E">
        <w:tc>
          <w:tcPr>
            <w:tcW w:w="5000" w:type="pct"/>
            <w:gridSpan w:val="4"/>
          </w:tcPr>
          <w:p w14:paraId="11C7E844" w14:textId="12189C85" w:rsidR="00054E6E" w:rsidRPr="001D7B2E" w:rsidRDefault="00054E6E" w:rsidP="00A37270">
            <w:pPr>
              <w:ind w:left="34"/>
              <w:jc w:val="left"/>
              <w:rPr>
                <w:rFonts w:asciiTheme="minorHAnsi" w:hAnsiTheme="minorHAnsi" w:cstheme="minorHAnsi"/>
                <w:b/>
                <w:sz w:val="22"/>
                <w:szCs w:val="22"/>
              </w:rPr>
            </w:pPr>
            <w:r w:rsidRPr="001D7B2E">
              <w:rPr>
                <w:rFonts w:asciiTheme="minorHAnsi" w:hAnsiTheme="minorHAnsi" w:cstheme="minorHAnsi"/>
                <w:b/>
                <w:sz w:val="22"/>
                <w:szCs w:val="22"/>
              </w:rPr>
              <w:t>(10) SCALABILITY, SECURITY AND PERFORMANCE</w:t>
            </w:r>
          </w:p>
          <w:p w14:paraId="73E60990" w14:textId="77777777" w:rsidR="00054E6E" w:rsidRPr="001D7B2E" w:rsidRDefault="00054E6E" w:rsidP="00584E6E">
            <w:pPr>
              <w:jc w:val="left"/>
              <w:rPr>
                <w:rFonts w:asciiTheme="minorHAnsi" w:hAnsiTheme="minorHAnsi" w:cstheme="minorHAnsi"/>
                <w:color w:val="FF0000"/>
                <w:sz w:val="22"/>
                <w:szCs w:val="22"/>
              </w:rPr>
            </w:pPr>
          </w:p>
        </w:tc>
      </w:tr>
      <w:tr w:rsidR="00E75975" w:rsidRPr="001D7B2E" w14:paraId="3AA617B9" w14:textId="77777777" w:rsidTr="00734C3C">
        <w:tc>
          <w:tcPr>
            <w:tcW w:w="1839" w:type="pct"/>
          </w:tcPr>
          <w:p w14:paraId="6530A4EF" w14:textId="77777777" w:rsidR="00707D0F" w:rsidRPr="005C6B97" w:rsidRDefault="00707D0F" w:rsidP="00707D0F">
            <w:pPr>
              <w:spacing w:after="60"/>
              <w:contextualSpacing/>
              <w:jc w:val="left"/>
              <w:rPr>
                <w:rFonts w:asciiTheme="minorHAnsi" w:hAnsiTheme="minorHAnsi" w:cstheme="minorHAnsi"/>
                <w:bCs/>
                <w:sz w:val="22"/>
                <w:szCs w:val="22"/>
                <w:lang w:val="en-US"/>
              </w:rPr>
            </w:pPr>
            <w:r w:rsidRPr="005C6B97">
              <w:rPr>
                <w:rFonts w:asciiTheme="minorHAnsi" w:hAnsiTheme="minorHAnsi" w:cstheme="minorHAnsi"/>
                <w:bCs/>
                <w:sz w:val="22"/>
                <w:szCs w:val="22"/>
                <w:lang w:val="en-US"/>
              </w:rPr>
              <w:t xml:space="preserve">The Bidder must provide a live demonstration indicating how the proposed product or solution will meet the functional requirements listed below. </w:t>
            </w:r>
          </w:p>
          <w:p w14:paraId="23FF1415" w14:textId="77777777" w:rsidR="00E75975" w:rsidRPr="001D7B2E" w:rsidRDefault="00E75975" w:rsidP="00A37270">
            <w:pPr>
              <w:ind w:left="34"/>
              <w:jc w:val="left"/>
              <w:rPr>
                <w:rFonts w:asciiTheme="minorHAnsi" w:hAnsiTheme="minorHAnsi" w:cstheme="minorHAnsi"/>
                <w:b/>
                <w:sz w:val="22"/>
                <w:szCs w:val="22"/>
              </w:rPr>
            </w:pPr>
          </w:p>
          <w:p w14:paraId="0BB220C8" w14:textId="77777777" w:rsidR="00E75975" w:rsidRPr="001D7B2E" w:rsidRDefault="00E75975">
            <w:pPr>
              <w:pStyle w:val="Specification"/>
              <w:numPr>
                <w:ilvl w:val="0"/>
                <w:numId w:val="74"/>
              </w:numPr>
              <w:spacing w:after="0"/>
              <w:rPr>
                <w:rFonts w:asciiTheme="minorHAnsi" w:hAnsiTheme="minorHAnsi" w:cstheme="minorHAnsi"/>
                <w:sz w:val="22"/>
                <w:szCs w:val="22"/>
              </w:rPr>
            </w:pPr>
            <w:r w:rsidRPr="001D7B2E">
              <w:rPr>
                <w:rFonts w:asciiTheme="minorHAnsi" w:hAnsiTheme="minorHAnsi" w:cstheme="minorHAnsi"/>
                <w:sz w:val="22"/>
                <w:szCs w:val="22"/>
              </w:rPr>
              <w:t>The system must be designed to handle the expected volume and velocity of digital evidence. All data must be AES-256 encrypted. The system must contain appropriate firewall.</w:t>
            </w:r>
          </w:p>
          <w:p w14:paraId="4BA04025" w14:textId="77777777" w:rsidR="00E75975" w:rsidRPr="001D7B2E" w:rsidRDefault="00E75975">
            <w:pPr>
              <w:pStyle w:val="Specification"/>
              <w:numPr>
                <w:ilvl w:val="0"/>
                <w:numId w:val="74"/>
              </w:numPr>
              <w:spacing w:after="0"/>
              <w:rPr>
                <w:rFonts w:asciiTheme="minorHAnsi" w:hAnsiTheme="minorHAnsi" w:cstheme="minorHAnsi"/>
                <w:sz w:val="22"/>
                <w:szCs w:val="22"/>
              </w:rPr>
            </w:pPr>
            <w:r w:rsidRPr="001D7B2E">
              <w:rPr>
                <w:rFonts w:asciiTheme="minorHAnsi" w:hAnsiTheme="minorHAnsi" w:cstheme="minorHAnsi"/>
                <w:sz w:val="22"/>
                <w:szCs w:val="22"/>
              </w:rPr>
              <w:t>Disaster recovery: the system must have a plan for disaster recovery to ensure business continuity.</w:t>
            </w:r>
          </w:p>
          <w:p w14:paraId="075FBEB3" w14:textId="77777777" w:rsidR="00E75975" w:rsidRPr="001D7B2E" w:rsidRDefault="00E75975" w:rsidP="00A37270">
            <w:pPr>
              <w:spacing w:after="60"/>
              <w:contextualSpacing/>
              <w:jc w:val="left"/>
              <w:rPr>
                <w:rFonts w:asciiTheme="minorHAnsi" w:hAnsiTheme="minorHAnsi" w:cstheme="minorHAnsi"/>
                <w:bCs/>
                <w:sz w:val="22"/>
                <w:szCs w:val="22"/>
                <w:lang w:val="en-US"/>
              </w:rPr>
            </w:pPr>
          </w:p>
        </w:tc>
        <w:tc>
          <w:tcPr>
            <w:tcW w:w="1445" w:type="pct"/>
          </w:tcPr>
          <w:p w14:paraId="7AFF7C65"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2F26AADA" w14:textId="77777777" w:rsidR="00707D0F" w:rsidRPr="005C6B97" w:rsidRDefault="00707D0F" w:rsidP="00A37270">
            <w:pPr>
              <w:jc w:val="left"/>
              <w:rPr>
                <w:rFonts w:asciiTheme="minorHAnsi" w:hAnsiTheme="minorHAnsi" w:cstheme="minorHAnsi"/>
                <w:b/>
                <w:bCs/>
                <w:sz w:val="22"/>
                <w:szCs w:val="22"/>
              </w:rPr>
            </w:pPr>
          </w:p>
          <w:p w14:paraId="3D32DD36" w14:textId="55F18FCE" w:rsidR="00E75975" w:rsidRPr="005C6B97" w:rsidRDefault="00E75975" w:rsidP="00A37270">
            <w:pPr>
              <w:jc w:val="left"/>
              <w:rPr>
                <w:rFonts w:asciiTheme="minorHAnsi" w:hAnsiTheme="minorHAnsi" w:cstheme="minorHAnsi"/>
                <w:b/>
                <w:bCs/>
                <w:sz w:val="22"/>
                <w:szCs w:val="22"/>
              </w:rPr>
            </w:pPr>
            <w:r w:rsidRPr="005C6B97">
              <w:rPr>
                <w:rFonts w:asciiTheme="minorHAnsi" w:hAnsiTheme="minorHAnsi" w:cstheme="minorHAnsi"/>
                <w:b/>
                <w:bCs/>
                <w:sz w:val="22"/>
                <w:szCs w:val="22"/>
              </w:rPr>
              <w:t>Evidence:</w:t>
            </w:r>
          </w:p>
          <w:p w14:paraId="635D44A5" w14:textId="77777777" w:rsidR="00E75975" w:rsidRPr="005C6B97" w:rsidRDefault="00E75975" w:rsidP="00A37270">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the Software indicating how the proposed solution will</w:t>
            </w:r>
            <w:r w:rsidRPr="005C6B97">
              <w:rPr>
                <w:rFonts w:asciiTheme="minorHAnsi" w:hAnsiTheme="minorHAnsi" w:cstheme="minorHAnsi"/>
                <w:bCs/>
                <w:sz w:val="22"/>
                <w:szCs w:val="22"/>
                <w:lang w:val="en-US"/>
              </w:rPr>
              <w:t xml:space="preserve"> meet the specified Solution Functional Requirements.</w:t>
            </w:r>
          </w:p>
          <w:p w14:paraId="0C1F5A97" w14:textId="77777777" w:rsidR="00E75975" w:rsidRPr="005C6B97" w:rsidRDefault="00E75975" w:rsidP="00A37270">
            <w:pPr>
              <w:jc w:val="left"/>
              <w:rPr>
                <w:rFonts w:asciiTheme="minorHAnsi" w:hAnsiTheme="minorHAnsi" w:cstheme="minorHAnsi"/>
                <w:sz w:val="22"/>
                <w:szCs w:val="22"/>
              </w:rPr>
            </w:pPr>
          </w:p>
          <w:p w14:paraId="29E314DE" w14:textId="77777777" w:rsidR="00E75975" w:rsidRPr="005C6B97" w:rsidRDefault="00E75975" w:rsidP="00A37270">
            <w:pPr>
              <w:jc w:val="left"/>
              <w:rPr>
                <w:rFonts w:asciiTheme="minorHAnsi" w:hAnsiTheme="minorHAnsi" w:cstheme="minorHAnsi"/>
                <w:b/>
                <w:i/>
                <w:sz w:val="22"/>
                <w:szCs w:val="22"/>
              </w:rPr>
            </w:pPr>
            <w:r w:rsidRPr="005C6B97">
              <w:rPr>
                <w:rFonts w:asciiTheme="minorHAnsi" w:hAnsiTheme="minorHAnsi" w:cstheme="minorHAnsi"/>
                <w:b/>
                <w:iCs/>
                <w:sz w:val="22"/>
                <w:szCs w:val="22"/>
              </w:rPr>
              <w:t>Evaluation</w:t>
            </w:r>
            <w:r w:rsidRPr="005C6B97">
              <w:rPr>
                <w:rFonts w:asciiTheme="minorHAnsi" w:hAnsiTheme="minorHAnsi" w:cstheme="minorHAnsi"/>
                <w:b/>
                <w:i/>
                <w:sz w:val="22"/>
                <w:szCs w:val="22"/>
              </w:rPr>
              <w:t>:</w:t>
            </w:r>
            <w:r w:rsidRPr="001D7B2E">
              <w:rPr>
                <w:rFonts w:asciiTheme="minorHAnsi" w:hAnsiTheme="minorHAnsi" w:cstheme="minorHAnsi"/>
                <w:b/>
                <w:bCs/>
                <w:sz w:val="22"/>
                <w:szCs w:val="22"/>
                <w:u w:val="single"/>
              </w:rPr>
              <w:t xml:space="preserve"> </w:t>
            </w:r>
          </w:p>
          <w:p w14:paraId="07A46377" w14:textId="77777777" w:rsidR="00E75975" w:rsidRPr="001D7B2E" w:rsidRDefault="00E75975" w:rsidP="00A37270">
            <w:pPr>
              <w:spacing w:line="276" w:lineRule="auto"/>
              <w:jc w:val="left"/>
              <w:rPr>
                <w:rFonts w:asciiTheme="minorHAnsi" w:hAnsiTheme="minorHAnsi" w:cstheme="minorHAnsi"/>
                <w:sz w:val="22"/>
                <w:szCs w:val="22"/>
                <w:highlight w:val="yellow"/>
              </w:rPr>
            </w:pPr>
          </w:p>
          <w:p w14:paraId="48888567" w14:textId="77777777" w:rsidR="00E75975" w:rsidRPr="001D7B2E" w:rsidRDefault="00E75975" w:rsidP="00A3727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38728A99" w14:textId="1CD5EA7A" w:rsidR="00E75975" w:rsidRPr="001D7B2E" w:rsidRDefault="00E75975" w:rsidP="00A37270">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one (1) sub-categories of the Solution requirements.</w:t>
            </w:r>
          </w:p>
          <w:p w14:paraId="1D3BE2AE" w14:textId="5962C588" w:rsidR="00E75975" w:rsidRPr="005C6B97" w:rsidRDefault="00E75975" w:rsidP="00A37270">
            <w:pPr>
              <w:ind w:left="301" w:hanging="301"/>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two (2) sub-categories of the Solution requirements.</w:t>
            </w:r>
          </w:p>
          <w:p w14:paraId="1D73F18C" w14:textId="77777777" w:rsidR="00E75975" w:rsidRPr="005C6B97" w:rsidRDefault="00E75975" w:rsidP="00A37270">
            <w:pPr>
              <w:ind w:left="301" w:hanging="301"/>
              <w:jc w:val="left"/>
              <w:rPr>
                <w:rFonts w:asciiTheme="minorHAnsi" w:hAnsiTheme="minorHAnsi" w:cstheme="minorHAnsi"/>
                <w:sz w:val="22"/>
                <w:szCs w:val="22"/>
              </w:rPr>
            </w:pPr>
          </w:p>
          <w:p w14:paraId="1AA00726" w14:textId="77777777" w:rsidR="00E75975" w:rsidRPr="005C6B97" w:rsidRDefault="00E75975" w:rsidP="00A37270">
            <w:pPr>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7F239305" w14:textId="04065484" w:rsidR="00376FD2" w:rsidRPr="001D7B2E" w:rsidRDefault="00376FD2" w:rsidP="00A37270">
            <w:pPr>
              <w:jc w:val="left"/>
              <w:rPr>
                <w:rFonts w:asciiTheme="minorHAnsi" w:hAnsiTheme="minorHAnsi" w:cstheme="minorHAnsi"/>
                <w:b/>
                <w:bCs/>
                <w:sz w:val="22"/>
                <w:szCs w:val="22"/>
              </w:rPr>
            </w:pPr>
          </w:p>
        </w:tc>
        <w:tc>
          <w:tcPr>
            <w:tcW w:w="615" w:type="pct"/>
          </w:tcPr>
          <w:p w14:paraId="5883BCC3" w14:textId="0EC3DDDD" w:rsidR="00E75975" w:rsidRPr="001D7B2E" w:rsidRDefault="00991F6D"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10</w:t>
            </w:r>
            <w:r w:rsidR="00054E6E" w:rsidRPr="001D7B2E">
              <w:rPr>
                <w:rFonts w:asciiTheme="minorHAnsi" w:hAnsiTheme="minorHAnsi" w:cstheme="minorHAnsi"/>
                <w:b/>
                <w:bCs/>
                <w:color w:val="000000" w:themeColor="text1"/>
                <w:sz w:val="22"/>
                <w:szCs w:val="22"/>
              </w:rPr>
              <w:t>%</w:t>
            </w:r>
          </w:p>
        </w:tc>
        <w:tc>
          <w:tcPr>
            <w:tcW w:w="1101" w:type="pct"/>
          </w:tcPr>
          <w:p w14:paraId="14CAE60E"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12CC1749" w14:textId="12C63248" w:rsidR="00E75975" w:rsidRPr="001D7B2E" w:rsidRDefault="00E75975" w:rsidP="00584E6E">
            <w:pPr>
              <w:jc w:val="left"/>
              <w:rPr>
                <w:rFonts w:asciiTheme="minorHAnsi" w:hAnsiTheme="minorHAnsi" w:cstheme="minorHAnsi"/>
                <w:color w:val="FF0000"/>
                <w:sz w:val="22"/>
                <w:szCs w:val="22"/>
              </w:rPr>
            </w:pPr>
          </w:p>
        </w:tc>
      </w:tr>
      <w:tr w:rsidR="00054E6E" w:rsidRPr="001D7B2E" w14:paraId="4A37D022" w14:textId="77777777" w:rsidTr="00054E6E">
        <w:tc>
          <w:tcPr>
            <w:tcW w:w="5000" w:type="pct"/>
            <w:gridSpan w:val="4"/>
          </w:tcPr>
          <w:p w14:paraId="0C026A5C" w14:textId="50ED5F0E" w:rsidR="00054E6E" w:rsidRPr="001D7B2E" w:rsidRDefault="00054E6E" w:rsidP="00A37270">
            <w:pPr>
              <w:ind w:left="34"/>
              <w:jc w:val="left"/>
              <w:rPr>
                <w:rFonts w:asciiTheme="minorHAnsi" w:hAnsiTheme="minorHAnsi" w:cstheme="minorHAnsi"/>
                <w:b/>
                <w:sz w:val="22"/>
                <w:szCs w:val="22"/>
              </w:rPr>
            </w:pPr>
            <w:r w:rsidRPr="001D7B2E">
              <w:rPr>
                <w:rFonts w:asciiTheme="minorHAnsi" w:hAnsiTheme="minorHAnsi" w:cstheme="minorHAnsi"/>
                <w:b/>
                <w:sz w:val="22"/>
                <w:szCs w:val="22"/>
              </w:rPr>
              <w:t>(11) ROTAKIN TEST</w:t>
            </w:r>
          </w:p>
          <w:p w14:paraId="1E6956E8" w14:textId="77777777" w:rsidR="00054E6E" w:rsidRPr="001D7B2E" w:rsidRDefault="00054E6E" w:rsidP="00584E6E">
            <w:pPr>
              <w:jc w:val="left"/>
              <w:rPr>
                <w:rFonts w:asciiTheme="minorHAnsi" w:hAnsiTheme="minorHAnsi" w:cstheme="minorHAnsi"/>
                <w:color w:val="FF0000"/>
                <w:sz w:val="22"/>
                <w:szCs w:val="22"/>
              </w:rPr>
            </w:pPr>
          </w:p>
        </w:tc>
      </w:tr>
      <w:tr w:rsidR="00E75975" w:rsidRPr="001D7B2E" w14:paraId="7028E726" w14:textId="77777777" w:rsidTr="00734C3C">
        <w:tc>
          <w:tcPr>
            <w:tcW w:w="1839" w:type="pct"/>
          </w:tcPr>
          <w:p w14:paraId="60D6B74E" w14:textId="77777777" w:rsidR="00E75975" w:rsidRPr="005C6B97" w:rsidRDefault="00E75975" w:rsidP="00A37270">
            <w:pPr>
              <w:spacing w:after="60"/>
              <w:contextualSpacing/>
              <w:jc w:val="left"/>
              <w:rPr>
                <w:rFonts w:asciiTheme="minorHAnsi" w:hAnsiTheme="minorHAnsi" w:cstheme="minorHAnsi"/>
                <w:bCs/>
                <w:sz w:val="22"/>
                <w:szCs w:val="22"/>
                <w:lang w:val="en-US"/>
              </w:rPr>
            </w:pPr>
            <w:r w:rsidRPr="005C6B97">
              <w:rPr>
                <w:rFonts w:asciiTheme="minorHAnsi" w:hAnsiTheme="minorHAnsi" w:cstheme="minorHAnsi"/>
                <w:bCs/>
                <w:sz w:val="22"/>
                <w:szCs w:val="22"/>
                <w:lang w:val="en-US"/>
              </w:rPr>
              <w:t xml:space="preserve">The Bidder must provide a live demonstration indicating how the proposed product or solution will meet the functional requirements listed below. </w:t>
            </w:r>
          </w:p>
          <w:p w14:paraId="79C7039A" w14:textId="77777777" w:rsidR="00E75975" w:rsidRPr="001D7B2E" w:rsidRDefault="00E75975" w:rsidP="0024774C">
            <w:pPr>
              <w:ind w:left="34"/>
              <w:jc w:val="left"/>
              <w:rPr>
                <w:rFonts w:asciiTheme="minorHAnsi" w:hAnsiTheme="minorHAnsi" w:cstheme="minorHAnsi"/>
                <w:b/>
                <w:sz w:val="22"/>
                <w:szCs w:val="22"/>
              </w:rPr>
            </w:pPr>
          </w:p>
          <w:p w14:paraId="6E2E4717" w14:textId="77777777" w:rsidR="00E75975" w:rsidRPr="001D7B2E" w:rsidRDefault="00E75975" w:rsidP="0024774C">
            <w:pPr>
              <w:ind w:left="34"/>
              <w:jc w:val="left"/>
              <w:rPr>
                <w:rFonts w:asciiTheme="minorHAnsi" w:hAnsiTheme="minorHAnsi" w:cstheme="minorHAnsi"/>
                <w:b/>
                <w:sz w:val="22"/>
                <w:szCs w:val="22"/>
              </w:rPr>
            </w:pPr>
          </w:p>
          <w:p w14:paraId="07FC70BE" w14:textId="220247A9" w:rsidR="00E75975" w:rsidRPr="001D7B2E" w:rsidRDefault="00E75975">
            <w:pPr>
              <w:pStyle w:val="Specification"/>
              <w:numPr>
                <w:ilvl w:val="0"/>
                <w:numId w:val="75"/>
              </w:numPr>
              <w:spacing w:after="0"/>
              <w:rPr>
                <w:rFonts w:asciiTheme="minorHAnsi" w:hAnsiTheme="minorHAnsi" w:cstheme="minorHAnsi"/>
                <w:bCs/>
                <w:sz w:val="22"/>
                <w:szCs w:val="22"/>
              </w:rPr>
            </w:pPr>
            <w:r w:rsidRPr="001D7B2E">
              <w:rPr>
                <w:rFonts w:asciiTheme="minorHAnsi" w:hAnsiTheme="minorHAnsi" w:cstheme="minorHAnsi"/>
                <w:bCs/>
                <w:sz w:val="22"/>
                <w:szCs w:val="22"/>
              </w:rPr>
              <w:lastRenderedPageBreak/>
              <w:t xml:space="preserve">The system must test these cameras with a </w:t>
            </w:r>
            <w:proofErr w:type="spellStart"/>
            <w:r w:rsidRPr="001D7B2E">
              <w:rPr>
                <w:rFonts w:asciiTheme="minorHAnsi" w:hAnsiTheme="minorHAnsi" w:cstheme="minorHAnsi"/>
                <w:bCs/>
                <w:sz w:val="22"/>
                <w:szCs w:val="22"/>
              </w:rPr>
              <w:t>Rotakin</w:t>
            </w:r>
            <w:proofErr w:type="spellEnd"/>
            <w:r w:rsidRPr="001D7B2E">
              <w:rPr>
                <w:rFonts w:asciiTheme="minorHAnsi" w:hAnsiTheme="minorHAnsi" w:cstheme="minorHAnsi"/>
                <w:bCs/>
                <w:sz w:val="22"/>
                <w:szCs w:val="22"/>
              </w:rPr>
              <w:t xml:space="preserve"> test target at 100% of image height and will require full </w:t>
            </w:r>
            <w:proofErr w:type="spellStart"/>
            <w:r w:rsidRPr="001D7B2E">
              <w:rPr>
                <w:rFonts w:asciiTheme="minorHAnsi" w:hAnsiTheme="minorHAnsi" w:cstheme="minorHAnsi"/>
                <w:bCs/>
                <w:sz w:val="22"/>
                <w:szCs w:val="22"/>
              </w:rPr>
              <w:t>Rotakin</w:t>
            </w:r>
            <w:proofErr w:type="spellEnd"/>
            <w:r w:rsidRPr="001D7B2E">
              <w:rPr>
                <w:rFonts w:asciiTheme="minorHAnsi" w:hAnsiTheme="minorHAnsi" w:cstheme="minorHAnsi"/>
                <w:bCs/>
                <w:sz w:val="22"/>
                <w:szCs w:val="22"/>
              </w:rPr>
              <w:t xml:space="preserve"> performance in daylight. Colour performance must be evaluated in daylight conditions in accordance with BS EN50132-7 Standard.</w:t>
            </w:r>
          </w:p>
          <w:p w14:paraId="79D95407" w14:textId="50FD0BE2" w:rsidR="00356AB2" w:rsidRPr="001D7B2E" w:rsidDel="0024774C" w:rsidRDefault="00356AB2">
            <w:pPr>
              <w:pStyle w:val="Specification"/>
              <w:numPr>
                <w:ilvl w:val="0"/>
                <w:numId w:val="75"/>
              </w:numPr>
              <w:spacing w:after="0"/>
              <w:rPr>
                <w:rFonts w:asciiTheme="minorHAnsi" w:hAnsiTheme="minorHAnsi" w:cstheme="minorHAnsi"/>
                <w:bCs/>
                <w:sz w:val="22"/>
                <w:szCs w:val="22"/>
              </w:rPr>
            </w:pPr>
            <w:r w:rsidRPr="001D7B2E">
              <w:rPr>
                <w:rFonts w:asciiTheme="minorHAnsi" w:hAnsiTheme="minorHAnsi" w:cstheme="minorHAnsi"/>
                <w:bCs/>
                <w:sz w:val="22"/>
                <w:szCs w:val="22"/>
              </w:rPr>
              <w:t xml:space="preserve">The system must test these cameras with a </w:t>
            </w:r>
            <w:proofErr w:type="spellStart"/>
            <w:r w:rsidRPr="001D7B2E">
              <w:rPr>
                <w:rFonts w:asciiTheme="minorHAnsi" w:hAnsiTheme="minorHAnsi" w:cstheme="minorHAnsi"/>
                <w:bCs/>
                <w:sz w:val="22"/>
                <w:szCs w:val="22"/>
              </w:rPr>
              <w:t>Rotakin</w:t>
            </w:r>
            <w:proofErr w:type="spellEnd"/>
            <w:r w:rsidRPr="001D7B2E">
              <w:rPr>
                <w:rFonts w:asciiTheme="minorHAnsi" w:hAnsiTheme="minorHAnsi" w:cstheme="minorHAnsi"/>
                <w:bCs/>
                <w:sz w:val="22"/>
                <w:szCs w:val="22"/>
              </w:rPr>
              <w:t xml:space="preserve"> test target at 100% of image height and will require full </w:t>
            </w:r>
            <w:proofErr w:type="spellStart"/>
            <w:r w:rsidRPr="001D7B2E">
              <w:rPr>
                <w:rFonts w:asciiTheme="minorHAnsi" w:hAnsiTheme="minorHAnsi" w:cstheme="minorHAnsi"/>
                <w:bCs/>
                <w:sz w:val="22"/>
                <w:szCs w:val="22"/>
              </w:rPr>
              <w:t>Rotakin</w:t>
            </w:r>
            <w:proofErr w:type="spellEnd"/>
            <w:r w:rsidRPr="001D7B2E">
              <w:rPr>
                <w:rFonts w:asciiTheme="minorHAnsi" w:hAnsiTheme="minorHAnsi" w:cstheme="minorHAnsi"/>
                <w:bCs/>
                <w:sz w:val="22"/>
                <w:szCs w:val="22"/>
              </w:rPr>
              <w:t xml:space="preserve"> performance in daylight as well as in night assisted mode. Colour performance must be evaluated in daylight conditions in accordance with BS EN50132-7 Standard.</w:t>
            </w:r>
          </w:p>
        </w:tc>
        <w:tc>
          <w:tcPr>
            <w:tcW w:w="1445" w:type="pct"/>
          </w:tcPr>
          <w:p w14:paraId="2B61B7D8"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5F010DBB" w14:textId="77777777" w:rsidR="00707D0F" w:rsidRPr="005C6B97" w:rsidRDefault="00707D0F" w:rsidP="00A42864">
            <w:pPr>
              <w:jc w:val="left"/>
              <w:rPr>
                <w:rFonts w:asciiTheme="minorHAnsi" w:hAnsiTheme="minorHAnsi" w:cstheme="minorHAnsi"/>
                <w:b/>
                <w:bCs/>
                <w:sz w:val="22"/>
                <w:szCs w:val="22"/>
              </w:rPr>
            </w:pPr>
          </w:p>
          <w:p w14:paraId="639B2089" w14:textId="04F5A67F" w:rsidR="00E75975" w:rsidRPr="005C6B97" w:rsidRDefault="00E75975" w:rsidP="00A42864">
            <w:pPr>
              <w:jc w:val="left"/>
              <w:rPr>
                <w:rFonts w:asciiTheme="minorHAnsi" w:hAnsiTheme="minorHAnsi" w:cstheme="minorHAnsi"/>
                <w:b/>
                <w:bCs/>
                <w:sz w:val="22"/>
                <w:szCs w:val="22"/>
              </w:rPr>
            </w:pPr>
            <w:r w:rsidRPr="005C6B97">
              <w:rPr>
                <w:rFonts w:asciiTheme="minorHAnsi" w:hAnsiTheme="minorHAnsi" w:cstheme="minorHAnsi"/>
                <w:b/>
                <w:bCs/>
                <w:sz w:val="22"/>
                <w:szCs w:val="22"/>
              </w:rPr>
              <w:t>Evidence:</w:t>
            </w:r>
          </w:p>
          <w:p w14:paraId="513C11CB" w14:textId="77777777" w:rsidR="00E75975" w:rsidRPr="005C6B97" w:rsidRDefault="00E75975" w:rsidP="00A42864">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the Software indicating how the proposed solution will</w:t>
            </w:r>
            <w:r w:rsidRPr="005C6B97">
              <w:rPr>
                <w:rFonts w:asciiTheme="minorHAnsi" w:hAnsiTheme="minorHAnsi" w:cstheme="minorHAnsi"/>
                <w:bCs/>
                <w:sz w:val="22"/>
                <w:szCs w:val="22"/>
                <w:lang w:val="en-US"/>
              </w:rPr>
              <w:t xml:space="preserve"> meet the specified Solution Functional Requirements.</w:t>
            </w:r>
          </w:p>
          <w:p w14:paraId="0883736A" w14:textId="77777777" w:rsidR="00E75975" w:rsidRPr="005C6B97" w:rsidRDefault="00E75975" w:rsidP="00A42864">
            <w:pPr>
              <w:jc w:val="left"/>
              <w:rPr>
                <w:rFonts w:asciiTheme="minorHAnsi" w:hAnsiTheme="minorHAnsi" w:cstheme="minorHAnsi"/>
                <w:sz w:val="22"/>
                <w:szCs w:val="22"/>
              </w:rPr>
            </w:pPr>
          </w:p>
          <w:p w14:paraId="321B6ECE" w14:textId="1FBB6C84" w:rsidR="00E75975" w:rsidRPr="005C6B97" w:rsidRDefault="00E75975" w:rsidP="00734C3C">
            <w:pPr>
              <w:jc w:val="left"/>
              <w:rPr>
                <w:rFonts w:asciiTheme="minorHAnsi" w:hAnsiTheme="minorHAnsi" w:cstheme="minorHAnsi"/>
                <w:b/>
                <w:i/>
                <w:sz w:val="22"/>
                <w:szCs w:val="22"/>
              </w:rPr>
            </w:pPr>
            <w:r w:rsidRPr="005C6B97">
              <w:rPr>
                <w:rFonts w:asciiTheme="minorHAnsi" w:hAnsiTheme="minorHAnsi" w:cstheme="minorHAnsi"/>
                <w:b/>
                <w:iCs/>
                <w:sz w:val="22"/>
                <w:szCs w:val="22"/>
              </w:rPr>
              <w:t>Evaluation</w:t>
            </w:r>
            <w:r w:rsidRPr="005C6B97">
              <w:rPr>
                <w:rFonts w:asciiTheme="minorHAnsi" w:hAnsiTheme="minorHAnsi" w:cstheme="minorHAnsi"/>
                <w:b/>
                <w:i/>
                <w:sz w:val="22"/>
                <w:szCs w:val="22"/>
              </w:rPr>
              <w:t>:</w:t>
            </w:r>
            <w:r w:rsidRPr="001D7B2E">
              <w:rPr>
                <w:rFonts w:asciiTheme="minorHAnsi" w:hAnsiTheme="minorHAnsi" w:cstheme="minorHAnsi"/>
                <w:b/>
                <w:bCs/>
                <w:sz w:val="22"/>
                <w:szCs w:val="22"/>
                <w:u w:val="single"/>
              </w:rPr>
              <w:t xml:space="preserve"> </w:t>
            </w:r>
          </w:p>
          <w:p w14:paraId="6176A7C8" w14:textId="77777777" w:rsidR="00E75975" w:rsidRPr="001D7B2E" w:rsidRDefault="00E75975" w:rsidP="007D5F29">
            <w:pPr>
              <w:spacing w:line="276" w:lineRule="auto"/>
              <w:jc w:val="left"/>
              <w:rPr>
                <w:rFonts w:asciiTheme="minorHAnsi" w:hAnsiTheme="minorHAnsi" w:cstheme="minorHAnsi"/>
                <w:sz w:val="22"/>
                <w:szCs w:val="22"/>
              </w:rPr>
            </w:pPr>
          </w:p>
          <w:p w14:paraId="200F806B" w14:textId="77777777" w:rsidR="00E75975" w:rsidRPr="001D7B2E" w:rsidRDefault="00E75975"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44D0048B" w14:textId="0B1288DE" w:rsidR="00356AB2" w:rsidRPr="001D7B2E" w:rsidRDefault="00356AB2" w:rsidP="007D5F29">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w:t>
            </w:r>
            <w:r w:rsidR="00132D4D" w:rsidRPr="001D7B2E">
              <w:rPr>
                <w:rFonts w:asciiTheme="minorHAnsi" w:hAnsiTheme="minorHAnsi" w:cstheme="minorHAnsi"/>
                <w:sz w:val="22"/>
                <w:szCs w:val="22"/>
              </w:rPr>
              <w:t xml:space="preserve"> </w:t>
            </w:r>
            <w:r w:rsidRPr="001D7B2E">
              <w:rPr>
                <w:rFonts w:asciiTheme="minorHAnsi" w:hAnsiTheme="minorHAnsi" w:cstheme="minorHAnsi"/>
                <w:sz w:val="22"/>
                <w:szCs w:val="22"/>
              </w:rPr>
              <w:t>Information provided meet all one (1) sub-categor</w:t>
            </w:r>
            <w:r w:rsidR="00132D4D" w:rsidRPr="001D7B2E">
              <w:rPr>
                <w:rFonts w:asciiTheme="minorHAnsi" w:hAnsiTheme="minorHAnsi" w:cstheme="minorHAnsi"/>
                <w:sz w:val="22"/>
                <w:szCs w:val="22"/>
              </w:rPr>
              <w:t>y</w:t>
            </w:r>
            <w:r w:rsidRPr="001D7B2E">
              <w:rPr>
                <w:rFonts w:asciiTheme="minorHAnsi" w:hAnsiTheme="minorHAnsi" w:cstheme="minorHAnsi"/>
                <w:sz w:val="22"/>
                <w:szCs w:val="22"/>
              </w:rPr>
              <w:t xml:space="preserve"> of the Solution requirements.</w:t>
            </w:r>
          </w:p>
          <w:p w14:paraId="2BCEAE6E" w14:textId="7AAF2BCE" w:rsidR="00E75975" w:rsidRPr="005C6B97" w:rsidRDefault="00E75975" w:rsidP="007D5F29">
            <w:pPr>
              <w:ind w:left="301" w:hanging="301"/>
              <w:jc w:val="left"/>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356AB2" w:rsidRPr="001D7B2E">
              <w:rPr>
                <w:rFonts w:asciiTheme="minorHAnsi" w:hAnsiTheme="minorHAnsi" w:cstheme="minorHAnsi"/>
                <w:sz w:val="22"/>
                <w:szCs w:val="22"/>
              </w:rPr>
              <w:t>two</w:t>
            </w:r>
            <w:r w:rsidRPr="001D7B2E">
              <w:rPr>
                <w:rFonts w:asciiTheme="minorHAnsi" w:hAnsiTheme="minorHAnsi" w:cstheme="minorHAnsi"/>
                <w:sz w:val="22"/>
                <w:szCs w:val="22"/>
              </w:rPr>
              <w:t xml:space="preserve"> (</w:t>
            </w:r>
            <w:r w:rsidR="00356AB2" w:rsidRPr="001D7B2E">
              <w:rPr>
                <w:rFonts w:asciiTheme="minorHAnsi" w:hAnsiTheme="minorHAnsi" w:cstheme="minorHAnsi"/>
                <w:sz w:val="22"/>
                <w:szCs w:val="22"/>
              </w:rPr>
              <w:t>2</w:t>
            </w:r>
            <w:r w:rsidRPr="001D7B2E">
              <w:rPr>
                <w:rFonts w:asciiTheme="minorHAnsi" w:hAnsiTheme="minorHAnsi" w:cstheme="minorHAnsi"/>
                <w:sz w:val="22"/>
                <w:szCs w:val="22"/>
              </w:rPr>
              <w:t>) sub-categories of the Solution requirements.</w:t>
            </w:r>
          </w:p>
          <w:p w14:paraId="3306715A" w14:textId="77777777" w:rsidR="00E75975" w:rsidRPr="005C6B97" w:rsidRDefault="00E75975" w:rsidP="00A42864">
            <w:pPr>
              <w:ind w:left="301" w:hanging="301"/>
              <w:jc w:val="left"/>
              <w:rPr>
                <w:rFonts w:asciiTheme="minorHAnsi" w:hAnsiTheme="minorHAnsi" w:cstheme="minorHAnsi"/>
                <w:sz w:val="22"/>
                <w:szCs w:val="22"/>
              </w:rPr>
            </w:pPr>
          </w:p>
          <w:p w14:paraId="2179953E" w14:textId="193756CD" w:rsidR="00E75975" w:rsidRPr="001D7B2E" w:rsidRDefault="00E75975" w:rsidP="00A42864">
            <w:pPr>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tc>
        <w:tc>
          <w:tcPr>
            <w:tcW w:w="615" w:type="pct"/>
          </w:tcPr>
          <w:p w14:paraId="1EAF9604" w14:textId="2D3084B5" w:rsidR="00E75975" w:rsidRPr="001D7B2E" w:rsidRDefault="00BC7819"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054E6E" w:rsidRPr="001D7B2E">
              <w:rPr>
                <w:rFonts w:asciiTheme="minorHAnsi" w:hAnsiTheme="minorHAnsi" w:cstheme="minorHAnsi"/>
                <w:b/>
                <w:bCs/>
                <w:color w:val="000000" w:themeColor="text1"/>
                <w:sz w:val="22"/>
                <w:szCs w:val="22"/>
              </w:rPr>
              <w:t>%</w:t>
            </w:r>
          </w:p>
        </w:tc>
        <w:tc>
          <w:tcPr>
            <w:tcW w:w="1101" w:type="pct"/>
          </w:tcPr>
          <w:p w14:paraId="5A18BE57"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demonstration </w:t>
            </w:r>
            <w:r w:rsidRPr="00074CA8">
              <w:rPr>
                <w:rFonts w:asciiTheme="minorHAnsi" w:hAnsiTheme="minorHAnsi" w:cstheme="minorHAnsi"/>
                <w:color w:val="EE0000"/>
                <w:sz w:val="22"/>
                <w:szCs w:val="22"/>
              </w:rPr>
              <w:lastRenderedPageBreak/>
              <w:t>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505F3960" w14:textId="504C6AF2" w:rsidR="00E75975" w:rsidRPr="001D7B2E" w:rsidRDefault="00E75975" w:rsidP="00584E6E">
            <w:pPr>
              <w:jc w:val="left"/>
              <w:rPr>
                <w:rFonts w:asciiTheme="minorHAnsi" w:hAnsiTheme="minorHAnsi" w:cstheme="minorHAnsi"/>
                <w:color w:val="FF0000"/>
                <w:sz w:val="22"/>
                <w:szCs w:val="22"/>
              </w:rPr>
            </w:pPr>
          </w:p>
        </w:tc>
      </w:tr>
    </w:tbl>
    <w:p w14:paraId="697367E8" w14:textId="77777777" w:rsidR="00383502" w:rsidRPr="001D7B2E" w:rsidRDefault="00383502" w:rsidP="009A4C50">
      <w:pPr>
        <w:rPr>
          <w:rFonts w:asciiTheme="minorHAnsi" w:hAnsiTheme="minorHAnsi" w:cstheme="minorHAnsi"/>
          <w:highlight w:val="yellow"/>
          <w:lang w:val="en-GB"/>
        </w:rPr>
      </w:pPr>
    </w:p>
    <w:p w14:paraId="126F0154" w14:textId="0BCC1AB5" w:rsidR="008C4B97" w:rsidRPr="005C6B97" w:rsidRDefault="008C4B97" w:rsidP="008C4B97">
      <w:pPr>
        <w:pStyle w:val="Caption"/>
        <w:rPr>
          <w:rFonts w:cstheme="minorHAnsi"/>
          <w:szCs w:val="22"/>
        </w:rPr>
      </w:pPr>
      <w:r w:rsidRPr="005C6B97">
        <w:rPr>
          <w:rFonts w:cstheme="minorHAnsi"/>
          <w:szCs w:val="22"/>
        </w:rPr>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008C78E7" w:rsidRPr="005C6B97">
        <w:rPr>
          <w:rFonts w:cstheme="minorHAnsi"/>
          <w:noProof/>
          <w:szCs w:val="22"/>
        </w:rPr>
        <w:t>13</w:t>
      </w:r>
      <w:r w:rsidRPr="005C6B97">
        <w:rPr>
          <w:rFonts w:cstheme="minorHAnsi"/>
          <w:szCs w:val="22"/>
        </w:rPr>
        <w:fldChar w:fldCharType="end"/>
      </w:r>
      <w:r w:rsidRPr="005C6B97">
        <w:rPr>
          <w:rFonts w:cstheme="minorHAnsi"/>
          <w:szCs w:val="22"/>
        </w:rPr>
        <w:t>: POC/Presentation/Demonstration Weighting</w:t>
      </w:r>
    </w:p>
    <w:tbl>
      <w:tblPr>
        <w:tblW w:w="5000"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177"/>
        <w:gridCol w:w="6468"/>
        <w:gridCol w:w="1983"/>
      </w:tblGrid>
      <w:tr w:rsidR="008C4B97" w:rsidRPr="001D7B2E" w14:paraId="67D2BA81" w14:textId="77777777" w:rsidTr="001D7B2E">
        <w:trPr>
          <w:tblHeader/>
        </w:trPr>
        <w:tc>
          <w:tcPr>
            <w:tcW w:w="611" w:type="pct"/>
            <w:shd w:val="clear" w:color="auto" w:fill="DBE5F1"/>
          </w:tcPr>
          <w:p w14:paraId="4792BA36" w14:textId="77777777" w:rsidR="008C4B97" w:rsidRPr="001D7B2E" w:rsidRDefault="008C4B97" w:rsidP="00E61463">
            <w:pPr>
              <w:rPr>
                <w:rFonts w:asciiTheme="minorHAnsi" w:hAnsiTheme="minorHAnsi" w:cstheme="minorHAnsi"/>
                <w:b/>
                <w:color w:val="0000FF"/>
              </w:rPr>
            </w:pPr>
            <w:r w:rsidRPr="001D7B2E">
              <w:rPr>
                <w:rFonts w:asciiTheme="minorHAnsi" w:hAnsiTheme="minorHAnsi" w:cstheme="minorHAnsi"/>
                <w:b/>
                <w:color w:val="0000FF"/>
              </w:rPr>
              <w:t>No.</w:t>
            </w:r>
          </w:p>
        </w:tc>
        <w:tc>
          <w:tcPr>
            <w:tcW w:w="3359" w:type="pct"/>
            <w:shd w:val="clear" w:color="auto" w:fill="DBE5F1"/>
          </w:tcPr>
          <w:p w14:paraId="62FE7EC5" w14:textId="77777777" w:rsidR="008C4B97" w:rsidRPr="001D7B2E" w:rsidRDefault="008C4B97" w:rsidP="00E61463">
            <w:pPr>
              <w:rPr>
                <w:rFonts w:asciiTheme="minorHAnsi" w:hAnsiTheme="minorHAnsi" w:cstheme="minorHAnsi"/>
                <w:b/>
                <w:color w:val="0000FF"/>
              </w:rPr>
            </w:pPr>
            <w:r w:rsidRPr="001D7B2E">
              <w:rPr>
                <w:rFonts w:asciiTheme="minorHAnsi" w:hAnsiTheme="minorHAnsi" w:cstheme="minorHAnsi"/>
                <w:b/>
                <w:color w:val="0000FF"/>
              </w:rPr>
              <w:t>Technical Functionality Requirements</w:t>
            </w:r>
          </w:p>
        </w:tc>
        <w:tc>
          <w:tcPr>
            <w:tcW w:w="1030" w:type="pct"/>
            <w:shd w:val="clear" w:color="auto" w:fill="DBE5F1"/>
          </w:tcPr>
          <w:p w14:paraId="5852494B" w14:textId="77777777" w:rsidR="008C4B97" w:rsidRPr="001D7B2E" w:rsidRDefault="008C4B97" w:rsidP="00E61463">
            <w:pPr>
              <w:jc w:val="center"/>
              <w:rPr>
                <w:rFonts w:asciiTheme="minorHAnsi" w:hAnsiTheme="minorHAnsi" w:cstheme="minorHAnsi"/>
                <w:b/>
                <w:color w:val="0000FF"/>
              </w:rPr>
            </w:pPr>
            <w:r w:rsidRPr="001D7B2E">
              <w:rPr>
                <w:rFonts w:asciiTheme="minorHAnsi" w:hAnsiTheme="minorHAnsi" w:cstheme="minorHAnsi"/>
                <w:b/>
                <w:color w:val="0000FF"/>
              </w:rPr>
              <w:t>Weighting</w:t>
            </w:r>
          </w:p>
        </w:tc>
      </w:tr>
      <w:tr w:rsidR="00081CBC" w:rsidRPr="001D7B2E" w14:paraId="76DC1E60" w14:textId="77777777" w:rsidTr="001D7B2E">
        <w:tc>
          <w:tcPr>
            <w:tcW w:w="5000" w:type="pct"/>
            <w:gridSpan w:val="3"/>
          </w:tcPr>
          <w:p w14:paraId="0E51E573" w14:textId="6B0633B8" w:rsidR="00081CBC" w:rsidRPr="001D7B2E" w:rsidRDefault="00081CBC" w:rsidP="00E61463">
            <w:pPr>
              <w:jc w:val="center"/>
              <w:rPr>
                <w:rFonts w:asciiTheme="minorHAnsi" w:hAnsiTheme="minorHAnsi" w:cstheme="minorHAnsi"/>
                <w:highlight w:val="yellow"/>
              </w:rPr>
            </w:pPr>
            <w:r w:rsidRPr="001D7B2E">
              <w:rPr>
                <w:rFonts w:asciiTheme="minorHAnsi" w:hAnsiTheme="minorHAnsi" w:cstheme="minorHAnsi"/>
                <w:b/>
                <w:bCs/>
              </w:rPr>
              <w:t xml:space="preserve">BODY </w:t>
            </w:r>
            <w:r w:rsidR="00D37B9E" w:rsidRPr="001D7B2E">
              <w:rPr>
                <w:rFonts w:asciiTheme="minorHAnsi" w:hAnsiTheme="minorHAnsi" w:cstheme="minorHAnsi"/>
                <w:b/>
                <w:bCs/>
              </w:rPr>
              <w:t>WORN CAMERAS</w:t>
            </w:r>
          </w:p>
        </w:tc>
      </w:tr>
      <w:tr w:rsidR="008C4B97" w:rsidRPr="001D7B2E" w14:paraId="40E82679" w14:textId="77777777" w:rsidTr="001D7B2E">
        <w:tc>
          <w:tcPr>
            <w:tcW w:w="611" w:type="pct"/>
          </w:tcPr>
          <w:p w14:paraId="1A49D529" w14:textId="77777777" w:rsidR="008C4B97" w:rsidRPr="001D7B2E" w:rsidRDefault="008C4B97" w:rsidP="00E61463">
            <w:pPr>
              <w:rPr>
                <w:rFonts w:asciiTheme="minorHAnsi" w:hAnsiTheme="minorHAnsi" w:cstheme="minorHAnsi"/>
              </w:rPr>
            </w:pPr>
            <w:r w:rsidRPr="001D7B2E">
              <w:rPr>
                <w:rFonts w:asciiTheme="minorHAnsi" w:hAnsiTheme="minorHAnsi" w:cstheme="minorHAnsi"/>
              </w:rPr>
              <w:t>1.</w:t>
            </w:r>
          </w:p>
        </w:tc>
        <w:tc>
          <w:tcPr>
            <w:tcW w:w="3359" w:type="pct"/>
          </w:tcPr>
          <w:p w14:paraId="1D8347C2" w14:textId="0D0DBE8E" w:rsidR="008C4B97" w:rsidRPr="001D7B2E" w:rsidRDefault="008C4B97" w:rsidP="00E61463">
            <w:pPr>
              <w:rPr>
                <w:rFonts w:asciiTheme="minorHAnsi" w:hAnsiTheme="minorHAnsi" w:cstheme="minorHAnsi"/>
              </w:rPr>
            </w:pPr>
            <w:r w:rsidRPr="001D7B2E">
              <w:rPr>
                <w:rFonts w:asciiTheme="minorHAnsi" w:hAnsiTheme="minorHAnsi" w:cstheme="minorHAnsi"/>
              </w:rPr>
              <w:t>BWC Cameras</w:t>
            </w:r>
            <w:r w:rsidR="00FB20AF" w:rsidRPr="001D7B2E">
              <w:rPr>
                <w:rFonts w:asciiTheme="minorHAnsi" w:hAnsiTheme="minorHAnsi" w:cstheme="minorHAnsi"/>
              </w:rPr>
              <w:t xml:space="preserve"> Main</w:t>
            </w:r>
            <w:r w:rsidRPr="001D7B2E">
              <w:rPr>
                <w:rFonts w:asciiTheme="minorHAnsi" w:hAnsiTheme="minorHAnsi" w:cstheme="minorHAnsi"/>
              </w:rPr>
              <w:t xml:space="preserve"> Functions</w:t>
            </w:r>
          </w:p>
        </w:tc>
        <w:tc>
          <w:tcPr>
            <w:tcW w:w="1030" w:type="pct"/>
          </w:tcPr>
          <w:p w14:paraId="5064AA5A" w14:textId="30293EF0" w:rsidR="008C4B97" w:rsidRPr="001D7B2E" w:rsidRDefault="00A75E6C" w:rsidP="00E61463">
            <w:pPr>
              <w:jc w:val="center"/>
              <w:rPr>
                <w:rFonts w:asciiTheme="minorHAnsi" w:hAnsiTheme="minorHAnsi" w:cstheme="minorHAnsi"/>
              </w:rPr>
            </w:pPr>
            <w:r w:rsidRPr="001D7B2E">
              <w:rPr>
                <w:rFonts w:asciiTheme="minorHAnsi" w:hAnsiTheme="minorHAnsi" w:cstheme="minorHAnsi"/>
              </w:rPr>
              <w:t>10</w:t>
            </w:r>
            <w:r w:rsidR="008C4B97" w:rsidRPr="001D7B2E">
              <w:rPr>
                <w:rFonts w:asciiTheme="minorHAnsi" w:hAnsiTheme="minorHAnsi" w:cstheme="minorHAnsi"/>
              </w:rPr>
              <w:t>%</w:t>
            </w:r>
          </w:p>
        </w:tc>
      </w:tr>
      <w:tr w:rsidR="008C4B97" w:rsidRPr="001D7B2E" w14:paraId="586B5B05" w14:textId="77777777" w:rsidTr="001D7B2E">
        <w:tc>
          <w:tcPr>
            <w:tcW w:w="611" w:type="pct"/>
          </w:tcPr>
          <w:p w14:paraId="76A9E482" w14:textId="3DAC54BF" w:rsidR="008C4B97" w:rsidRPr="001D7B2E" w:rsidRDefault="00D37B9E" w:rsidP="00E61463">
            <w:pPr>
              <w:rPr>
                <w:rFonts w:asciiTheme="minorHAnsi" w:hAnsiTheme="minorHAnsi" w:cstheme="minorHAnsi"/>
              </w:rPr>
            </w:pPr>
            <w:r w:rsidRPr="001D7B2E">
              <w:rPr>
                <w:rFonts w:asciiTheme="minorHAnsi" w:hAnsiTheme="minorHAnsi" w:cstheme="minorHAnsi"/>
              </w:rPr>
              <w:t>2</w:t>
            </w:r>
            <w:r w:rsidR="008C4B97" w:rsidRPr="001D7B2E">
              <w:rPr>
                <w:rFonts w:asciiTheme="minorHAnsi" w:hAnsiTheme="minorHAnsi" w:cstheme="minorHAnsi"/>
              </w:rPr>
              <w:t>.</w:t>
            </w:r>
          </w:p>
        </w:tc>
        <w:tc>
          <w:tcPr>
            <w:tcW w:w="3359" w:type="pct"/>
          </w:tcPr>
          <w:p w14:paraId="6EB03A4C" w14:textId="0632989F" w:rsidR="008C4B97" w:rsidRPr="001D7B2E" w:rsidRDefault="008C4B97" w:rsidP="00E61463">
            <w:pPr>
              <w:rPr>
                <w:rFonts w:asciiTheme="minorHAnsi" w:hAnsiTheme="minorHAnsi" w:cstheme="minorHAnsi"/>
              </w:rPr>
            </w:pPr>
            <w:r w:rsidRPr="001D7B2E">
              <w:rPr>
                <w:rFonts w:asciiTheme="minorHAnsi" w:hAnsiTheme="minorHAnsi" w:cstheme="minorHAnsi"/>
              </w:rPr>
              <w:t>Recording Format</w:t>
            </w:r>
            <w:r w:rsidR="00FB20AF" w:rsidRPr="001D7B2E">
              <w:rPr>
                <w:rFonts w:asciiTheme="minorHAnsi" w:hAnsiTheme="minorHAnsi" w:cstheme="minorHAnsi"/>
              </w:rPr>
              <w:t>s &amp; Options</w:t>
            </w:r>
          </w:p>
        </w:tc>
        <w:tc>
          <w:tcPr>
            <w:tcW w:w="1030" w:type="pct"/>
          </w:tcPr>
          <w:p w14:paraId="79B9652D" w14:textId="396044F8" w:rsidR="008C4B97" w:rsidRPr="001D7B2E" w:rsidRDefault="00A75E6C" w:rsidP="00E61463">
            <w:pPr>
              <w:jc w:val="center"/>
              <w:rPr>
                <w:rFonts w:asciiTheme="minorHAnsi" w:hAnsiTheme="minorHAnsi" w:cstheme="minorHAnsi"/>
              </w:rPr>
            </w:pPr>
            <w:r w:rsidRPr="001D7B2E">
              <w:rPr>
                <w:rFonts w:asciiTheme="minorHAnsi" w:hAnsiTheme="minorHAnsi" w:cstheme="minorHAnsi"/>
              </w:rPr>
              <w:t>10</w:t>
            </w:r>
            <w:r w:rsidR="008C4B97" w:rsidRPr="001D7B2E">
              <w:rPr>
                <w:rFonts w:asciiTheme="minorHAnsi" w:hAnsiTheme="minorHAnsi" w:cstheme="minorHAnsi"/>
              </w:rPr>
              <w:t>%</w:t>
            </w:r>
          </w:p>
        </w:tc>
      </w:tr>
      <w:tr w:rsidR="008C4B97" w:rsidRPr="001D7B2E" w14:paraId="6531E8E8" w14:textId="77777777" w:rsidTr="001D7B2E">
        <w:tc>
          <w:tcPr>
            <w:tcW w:w="611" w:type="pct"/>
          </w:tcPr>
          <w:p w14:paraId="298FA968" w14:textId="3BD070D9" w:rsidR="008C4B97" w:rsidRPr="001D7B2E" w:rsidRDefault="00D37B9E" w:rsidP="00E61463">
            <w:pPr>
              <w:rPr>
                <w:rFonts w:asciiTheme="minorHAnsi" w:hAnsiTheme="minorHAnsi" w:cstheme="minorHAnsi"/>
              </w:rPr>
            </w:pPr>
            <w:r w:rsidRPr="001D7B2E">
              <w:rPr>
                <w:rFonts w:asciiTheme="minorHAnsi" w:hAnsiTheme="minorHAnsi" w:cstheme="minorHAnsi"/>
              </w:rPr>
              <w:t>3</w:t>
            </w:r>
            <w:r w:rsidR="008C4B97" w:rsidRPr="001D7B2E">
              <w:rPr>
                <w:rFonts w:asciiTheme="minorHAnsi" w:hAnsiTheme="minorHAnsi" w:cstheme="minorHAnsi"/>
              </w:rPr>
              <w:t>.</w:t>
            </w:r>
          </w:p>
        </w:tc>
        <w:tc>
          <w:tcPr>
            <w:tcW w:w="3359" w:type="pct"/>
          </w:tcPr>
          <w:p w14:paraId="0762C56A" w14:textId="4E2155C5" w:rsidR="008C4B97" w:rsidRPr="001D7B2E" w:rsidRDefault="00FB20AF" w:rsidP="00E61463">
            <w:pPr>
              <w:rPr>
                <w:rFonts w:asciiTheme="minorHAnsi" w:hAnsiTheme="minorHAnsi" w:cstheme="minorHAnsi"/>
              </w:rPr>
            </w:pPr>
            <w:r w:rsidRPr="001D7B2E">
              <w:rPr>
                <w:rFonts w:asciiTheme="minorHAnsi" w:hAnsiTheme="minorHAnsi" w:cstheme="minorHAnsi"/>
              </w:rPr>
              <w:t>Body Camera</w:t>
            </w:r>
            <w:r w:rsidR="008C4B97" w:rsidRPr="001D7B2E">
              <w:rPr>
                <w:rFonts w:asciiTheme="minorHAnsi" w:hAnsiTheme="minorHAnsi" w:cstheme="minorHAnsi"/>
              </w:rPr>
              <w:t xml:space="preserve"> Construction</w:t>
            </w:r>
          </w:p>
        </w:tc>
        <w:tc>
          <w:tcPr>
            <w:tcW w:w="1030" w:type="pct"/>
          </w:tcPr>
          <w:p w14:paraId="733C23AF" w14:textId="3D42B862" w:rsidR="008C4B97" w:rsidRPr="001D7B2E" w:rsidRDefault="00A75E6C" w:rsidP="00E61463">
            <w:pPr>
              <w:jc w:val="center"/>
              <w:rPr>
                <w:rFonts w:asciiTheme="minorHAnsi" w:hAnsiTheme="minorHAnsi" w:cstheme="minorHAnsi"/>
              </w:rPr>
            </w:pPr>
            <w:r w:rsidRPr="001D7B2E">
              <w:rPr>
                <w:rFonts w:asciiTheme="minorHAnsi" w:hAnsiTheme="minorHAnsi" w:cstheme="minorHAnsi"/>
              </w:rPr>
              <w:t>10</w:t>
            </w:r>
            <w:r w:rsidR="008C4B97" w:rsidRPr="001D7B2E">
              <w:rPr>
                <w:rFonts w:asciiTheme="minorHAnsi" w:hAnsiTheme="minorHAnsi" w:cstheme="minorHAnsi"/>
              </w:rPr>
              <w:t>%</w:t>
            </w:r>
          </w:p>
        </w:tc>
      </w:tr>
      <w:tr w:rsidR="00FB20AF" w:rsidRPr="001D7B2E" w14:paraId="712C83F5" w14:textId="77777777" w:rsidTr="001D7B2E">
        <w:tc>
          <w:tcPr>
            <w:tcW w:w="611" w:type="pct"/>
          </w:tcPr>
          <w:p w14:paraId="441357B5" w14:textId="138ABE1C" w:rsidR="00FB20AF" w:rsidRPr="001D7B2E" w:rsidRDefault="00D37B9E" w:rsidP="00E61463">
            <w:pPr>
              <w:rPr>
                <w:rFonts w:asciiTheme="minorHAnsi" w:hAnsiTheme="minorHAnsi" w:cstheme="minorHAnsi"/>
              </w:rPr>
            </w:pPr>
            <w:r w:rsidRPr="001D7B2E">
              <w:rPr>
                <w:rFonts w:asciiTheme="minorHAnsi" w:hAnsiTheme="minorHAnsi" w:cstheme="minorHAnsi"/>
              </w:rPr>
              <w:t>4.</w:t>
            </w:r>
          </w:p>
        </w:tc>
        <w:tc>
          <w:tcPr>
            <w:tcW w:w="3359" w:type="pct"/>
          </w:tcPr>
          <w:p w14:paraId="3518A11B" w14:textId="71D73837" w:rsidR="00FB20AF" w:rsidRPr="001D7B2E" w:rsidRDefault="00FB20AF" w:rsidP="00E61463">
            <w:pPr>
              <w:rPr>
                <w:rFonts w:asciiTheme="minorHAnsi" w:hAnsiTheme="minorHAnsi" w:cstheme="minorHAnsi"/>
              </w:rPr>
            </w:pPr>
            <w:r w:rsidRPr="001D7B2E">
              <w:rPr>
                <w:rFonts w:asciiTheme="minorHAnsi" w:hAnsiTheme="minorHAnsi" w:cstheme="minorHAnsi"/>
              </w:rPr>
              <w:t>User Management System</w:t>
            </w:r>
          </w:p>
        </w:tc>
        <w:tc>
          <w:tcPr>
            <w:tcW w:w="1030" w:type="pct"/>
          </w:tcPr>
          <w:p w14:paraId="0CE9674C" w14:textId="43A85CB8" w:rsidR="00FB20AF" w:rsidRPr="001D7B2E" w:rsidRDefault="00A75E6C" w:rsidP="00E61463">
            <w:pPr>
              <w:jc w:val="center"/>
              <w:rPr>
                <w:rFonts w:asciiTheme="minorHAnsi" w:hAnsiTheme="minorHAnsi" w:cstheme="minorHAnsi"/>
              </w:rPr>
            </w:pPr>
            <w:r w:rsidRPr="001D7B2E">
              <w:rPr>
                <w:rFonts w:asciiTheme="minorHAnsi" w:hAnsiTheme="minorHAnsi" w:cstheme="minorHAnsi"/>
              </w:rPr>
              <w:t>4</w:t>
            </w:r>
            <w:r w:rsidR="0072016F" w:rsidRPr="001D7B2E">
              <w:rPr>
                <w:rFonts w:asciiTheme="minorHAnsi" w:hAnsiTheme="minorHAnsi" w:cstheme="minorHAnsi"/>
              </w:rPr>
              <w:t>%</w:t>
            </w:r>
          </w:p>
        </w:tc>
      </w:tr>
      <w:tr w:rsidR="008C4B97" w:rsidRPr="001D7B2E" w14:paraId="48FA3CE6" w14:textId="77777777" w:rsidTr="001D7B2E">
        <w:tc>
          <w:tcPr>
            <w:tcW w:w="611" w:type="pct"/>
          </w:tcPr>
          <w:p w14:paraId="46C101B2" w14:textId="207289E3" w:rsidR="008C4B97" w:rsidRPr="001D7B2E" w:rsidRDefault="00D37B9E" w:rsidP="00E61463">
            <w:pPr>
              <w:rPr>
                <w:rFonts w:asciiTheme="minorHAnsi" w:hAnsiTheme="minorHAnsi" w:cstheme="minorHAnsi"/>
              </w:rPr>
            </w:pPr>
            <w:r w:rsidRPr="001D7B2E">
              <w:rPr>
                <w:rFonts w:asciiTheme="minorHAnsi" w:hAnsiTheme="minorHAnsi" w:cstheme="minorHAnsi"/>
              </w:rPr>
              <w:t>5</w:t>
            </w:r>
            <w:r w:rsidR="008C4B97" w:rsidRPr="001D7B2E">
              <w:rPr>
                <w:rFonts w:asciiTheme="minorHAnsi" w:hAnsiTheme="minorHAnsi" w:cstheme="minorHAnsi"/>
              </w:rPr>
              <w:t>.</w:t>
            </w:r>
          </w:p>
        </w:tc>
        <w:tc>
          <w:tcPr>
            <w:tcW w:w="3359" w:type="pct"/>
          </w:tcPr>
          <w:p w14:paraId="756AD557" w14:textId="77777777" w:rsidR="008C4B97" w:rsidRPr="001D7B2E" w:rsidRDefault="008C4B97" w:rsidP="00E61463">
            <w:pPr>
              <w:rPr>
                <w:rFonts w:asciiTheme="minorHAnsi" w:hAnsiTheme="minorHAnsi" w:cstheme="minorHAnsi"/>
              </w:rPr>
            </w:pPr>
            <w:r w:rsidRPr="001D7B2E">
              <w:rPr>
                <w:rFonts w:asciiTheme="minorHAnsi" w:hAnsiTheme="minorHAnsi" w:cstheme="minorHAnsi"/>
              </w:rPr>
              <w:t>Storage Capacity</w:t>
            </w:r>
          </w:p>
        </w:tc>
        <w:tc>
          <w:tcPr>
            <w:tcW w:w="1030" w:type="pct"/>
          </w:tcPr>
          <w:p w14:paraId="1E8755FB" w14:textId="2CF9E5DF" w:rsidR="008C4B97" w:rsidRPr="001D7B2E" w:rsidRDefault="00A75E6C" w:rsidP="00E61463">
            <w:pPr>
              <w:jc w:val="center"/>
              <w:rPr>
                <w:rFonts w:asciiTheme="minorHAnsi" w:hAnsiTheme="minorHAnsi" w:cstheme="minorHAnsi"/>
              </w:rPr>
            </w:pPr>
            <w:r w:rsidRPr="001D7B2E">
              <w:rPr>
                <w:rFonts w:asciiTheme="minorHAnsi" w:hAnsiTheme="minorHAnsi" w:cstheme="minorHAnsi"/>
              </w:rPr>
              <w:t>10</w:t>
            </w:r>
            <w:r w:rsidR="008C4B97" w:rsidRPr="001D7B2E">
              <w:rPr>
                <w:rFonts w:asciiTheme="minorHAnsi" w:hAnsiTheme="minorHAnsi" w:cstheme="minorHAnsi"/>
              </w:rPr>
              <w:t>%</w:t>
            </w:r>
          </w:p>
        </w:tc>
      </w:tr>
      <w:tr w:rsidR="008C4B97" w:rsidRPr="001D7B2E" w14:paraId="22700A06" w14:textId="77777777" w:rsidTr="001D7B2E">
        <w:tc>
          <w:tcPr>
            <w:tcW w:w="611" w:type="pct"/>
          </w:tcPr>
          <w:p w14:paraId="42FF1EAB" w14:textId="77777777" w:rsidR="008C4B97" w:rsidRPr="001D7B2E" w:rsidRDefault="008C4B97" w:rsidP="00E61463">
            <w:pPr>
              <w:rPr>
                <w:rFonts w:asciiTheme="minorHAnsi" w:hAnsiTheme="minorHAnsi" w:cstheme="minorHAnsi"/>
              </w:rPr>
            </w:pPr>
            <w:r w:rsidRPr="001D7B2E">
              <w:rPr>
                <w:rFonts w:asciiTheme="minorHAnsi" w:hAnsiTheme="minorHAnsi" w:cstheme="minorHAnsi"/>
              </w:rPr>
              <w:t>6.</w:t>
            </w:r>
          </w:p>
        </w:tc>
        <w:tc>
          <w:tcPr>
            <w:tcW w:w="3359" w:type="pct"/>
          </w:tcPr>
          <w:p w14:paraId="50485B2A" w14:textId="77777777" w:rsidR="008C4B97" w:rsidRPr="001D7B2E" w:rsidRDefault="008C4B97" w:rsidP="00E61463">
            <w:pPr>
              <w:rPr>
                <w:rFonts w:asciiTheme="minorHAnsi" w:hAnsiTheme="minorHAnsi" w:cstheme="minorHAnsi"/>
              </w:rPr>
            </w:pPr>
            <w:r w:rsidRPr="001D7B2E">
              <w:rPr>
                <w:rFonts w:asciiTheme="minorHAnsi" w:hAnsiTheme="minorHAnsi" w:cstheme="minorHAnsi"/>
              </w:rPr>
              <w:t>Power Function and Capabilities</w:t>
            </w:r>
          </w:p>
        </w:tc>
        <w:tc>
          <w:tcPr>
            <w:tcW w:w="1030" w:type="pct"/>
          </w:tcPr>
          <w:p w14:paraId="02DE3A52" w14:textId="09F46C7D" w:rsidR="008C4B97" w:rsidRPr="001D7B2E" w:rsidRDefault="00A75E6C" w:rsidP="00E61463">
            <w:pPr>
              <w:jc w:val="center"/>
              <w:rPr>
                <w:rFonts w:asciiTheme="minorHAnsi" w:hAnsiTheme="minorHAnsi" w:cstheme="minorHAnsi"/>
              </w:rPr>
            </w:pPr>
            <w:r w:rsidRPr="001D7B2E">
              <w:rPr>
                <w:rFonts w:asciiTheme="minorHAnsi" w:hAnsiTheme="minorHAnsi" w:cstheme="minorHAnsi"/>
              </w:rPr>
              <w:t>10</w:t>
            </w:r>
            <w:r w:rsidR="008C4B97" w:rsidRPr="001D7B2E">
              <w:rPr>
                <w:rFonts w:asciiTheme="minorHAnsi" w:hAnsiTheme="minorHAnsi" w:cstheme="minorHAnsi"/>
              </w:rPr>
              <w:t>%</w:t>
            </w:r>
          </w:p>
        </w:tc>
      </w:tr>
      <w:tr w:rsidR="008C4B97" w:rsidRPr="001D7B2E" w14:paraId="2CEB39D2" w14:textId="77777777" w:rsidTr="001D7B2E">
        <w:tc>
          <w:tcPr>
            <w:tcW w:w="611" w:type="pct"/>
          </w:tcPr>
          <w:p w14:paraId="3F3D3E6E" w14:textId="77777777" w:rsidR="008C4B97" w:rsidRPr="001D7B2E" w:rsidRDefault="008C4B97" w:rsidP="00E61463">
            <w:pPr>
              <w:rPr>
                <w:rFonts w:asciiTheme="minorHAnsi" w:hAnsiTheme="minorHAnsi" w:cstheme="minorHAnsi"/>
              </w:rPr>
            </w:pPr>
            <w:r w:rsidRPr="001D7B2E">
              <w:rPr>
                <w:rFonts w:asciiTheme="minorHAnsi" w:hAnsiTheme="minorHAnsi" w:cstheme="minorHAnsi"/>
              </w:rPr>
              <w:t>7.</w:t>
            </w:r>
          </w:p>
        </w:tc>
        <w:tc>
          <w:tcPr>
            <w:tcW w:w="3359" w:type="pct"/>
          </w:tcPr>
          <w:p w14:paraId="2B90DFEC" w14:textId="4DE72038" w:rsidR="008C4B97" w:rsidRPr="001D7B2E" w:rsidRDefault="00FB20AF" w:rsidP="00E61463">
            <w:pPr>
              <w:rPr>
                <w:rFonts w:asciiTheme="minorHAnsi" w:hAnsiTheme="minorHAnsi" w:cstheme="minorHAnsi"/>
              </w:rPr>
            </w:pPr>
            <w:r w:rsidRPr="001D7B2E">
              <w:rPr>
                <w:rFonts w:asciiTheme="minorHAnsi" w:hAnsiTheme="minorHAnsi" w:cstheme="minorHAnsi"/>
              </w:rPr>
              <w:t xml:space="preserve">Standard </w:t>
            </w:r>
            <w:r w:rsidR="008C4B97" w:rsidRPr="001D7B2E">
              <w:rPr>
                <w:rFonts w:asciiTheme="minorHAnsi" w:hAnsiTheme="minorHAnsi" w:cstheme="minorHAnsi"/>
              </w:rPr>
              <w:t>Accessories</w:t>
            </w:r>
          </w:p>
        </w:tc>
        <w:tc>
          <w:tcPr>
            <w:tcW w:w="1030" w:type="pct"/>
          </w:tcPr>
          <w:p w14:paraId="6FEB3207" w14:textId="00F2AE09" w:rsidR="008C4B97" w:rsidRPr="001D7B2E" w:rsidRDefault="00A75E6C" w:rsidP="00E61463">
            <w:pPr>
              <w:jc w:val="center"/>
              <w:rPr>
                <w:rFonts w:asciiTheme="minorHAnsi" w:hAnsiTheme="minorHAnsi" w:cstheme="minorHAnsi"/>
              </w:rPr>
            </w:pPr>
            <w:r w:rsidRPr="001D7B2E">
              <w:rPr>
                <w:rFonts w:asciiTheme="minorHAnsi" w:hAnsiTheme="minorHAnsi" w:cstheme="minorHAnsi"/>
              </w:rPr>
              <w:t>4</w:t>
            </w:r>
            <w:r w:rsidR="008C4B97" w:rsidRPr="001D7B2E">
              <w:rPr>
                <w:rFonts w:asciiTheme="minorHAnsi" w:hAnsiTheme="minorHAnsi" w:cstheme="minorHAnsi"/>
              </w:rPr>
              <w:t>%</w:t>
            </w:r>
          </w:p>
        </w:tc>
      </w:tr>
      <w:tr w:rsidR="00FB20AF" w:rsidRPr="001D7B2E" w14:paraId="56C98F27" w14:textId="77777777" w:rsidTr="001D7B2E">
        <w:tc>
          <w:tcPr>
            <w:tcW w:w="611" w:type="pct"/>
          </w:tcPr>
          <w:p w14:paraId="09162C3B" w14:textId="68D80BD7" w:rsidR="00FB20AF" w:rsidRPr="001D7B2E" w:rsidRDefault="00D37B9E" w:rsidP="00E61463">
            <w:pPr>
              <w:rPr>
                <w:rFonts w:asciiTheme="minorHAnsi" w:hAnsiTheme="minorHAnsi" w:cstheme="minorHAnsi"/>
              </w:rPr>
            </w:pPr>
            <w:r w:rsidRPr="001D7B2E">
              <w:rPr>
                <w:rFonts w:asciiTheme="minorHAnsi" w:hAnsiTheme="minorHAnsi" w:cstheme="minorHAnsi"/>
              </w:rPr>
              <w:t>8.</w:t>
            </w:r>
          </w:p>
        </w:tc>
        <w:tc>
          <w:tcPr>
            <w:tcW w:w="3359" w:type="pct"/>
          </w:tcPr>
          <w:p w14:paraId="32AB78F9" w14:textId="36AA567F" w:rsidR="00FB20AF" w:rsidRPr="001D7B2E" w:rsidRDefault="00FB20AF" w:rsidP="00E61463">
            <w:pPr>
              <w:rPr>
                <w:rFonts w:asciiTheme="minorHAnsi" w:hAnsiTheme="minorHAnsi" w:cstheme="minorHAnsi"/>
              </w:rPr>
            </w:pPr>
            <w:r w:rsidRPr="001D7B2E">
              <w:rPr>
                <w:rFonts w:asciiTheme="minorHAnsi" w:hAnsiTheme="minorHAnsi" w:cstheme="minorHAnsi"/>
              </w:rPr>
              <w:t>Additional Accessories</w:t>
            </w:r>
          </w:p>
        </w:tc>
        <w:tc>
          <w:tcPr>
            <w:tcW w:w="1030" w:type="pct"/>
          </w:tcPr>
          <w:p w14:paraId="774CC25E" w14:textId="790B52B4" w:rsidR="00FB20AF" w:rsidRPr="001D7B2E" w:rsidRDefault="00A75E6C" w:rsidP="00E61463">
            <w:pPr>
              <w:jc w:val="center"/>
              <w:rPr>
                <w:rFonts w:asciiTheme="minorHAnsi" w:hAnsiTheme="minorHAnsi" w:cstheme="minorHAnsi"/>
              </w:rPr>
            </w:pPr>
            <w:r w:rsidRPr="001D7B2E">
              <w:rPr>
                <w:rFonts w:asciiTheme="minorHAnsi" w:hAnsiTheme="minorHAnsi" w:cstheme="minorHAnsi"/>
              </w:rPr>
              <w:t>2</w:t>
            </w:r>
            <w:r w:rsidR="0072016F" w:rsidRPr="001D7B2E">
              <w:rPr>
                <w:rFonts w:asciiTheme="minorHAnsi" w:hAnsiTheme="minorHAnsi" w:cstheme="minorHAnsi"/>
              </w:rPr>
              <w:t>%</w:t>
            </w:r>
          </w:p>
        </w:tc>
      </w:tr>
      <w:tr w:rsidR="008C4B97" w:rsidRPr="001D7B2E" w14:paraId="1E8557D6" w14:textId="77777777" w:rsidTr="001D7B2E">
        <w:tc>
          <w:tcPr>
            <w:tcW w:w="611" w:type="pct"/>
          </w:tcPr>
          <w:p w14:paraId="5715E9C1" w14:textId="0060C398" w:rsidR="008C4B97" w:rsidRPr="001D7B2E" w:rsidRDefault="00D37B9E" w:rsidP="00E61463">
            <w:pPr>
              <w:rPr>
                <w:rFonts w:asciiTheme="minorHAnsi" w:hAnsiTheme="minorHAnsi" w:cstheme="minorHAnsi"/>
              </w:rPr>
            </w:pPr>
            <w:r w:rsidRPr="001D7B2E">
              <w:rPr>
                <w:rFonts w:asciiTheme="minorHAnsi" w:hAnsiTheme="minorHAnsi" w:cstheme="minorHAnsi"/>
              </w:rPr>
              <w:t>9</w:t>
            </w:r>
            <w:r w:rsidR="008C4B97" w:rsidRPr="001D7B2E">
              <w:rPr>
                <w:rFonts w:asciiTheme="minorHAnsi" w:hAnsiTheme="minorHAnsi" w:cstheme="minorHAnsi"/>
              </w:rPr>
              <w:t>.</w:t>
            </w:r>
          </w:p>
        </w:tc>
        <w:tc>
          <w:tcPr>
            <w:tcW w:w="3359" w:type="pct"/>
          </w:tcPr>
          <w:p w14:paraId="7EB5815A" w14:textId="03601C1F" w:rsidR="008C4B97" w:rsidRPr="001D7B2E" w:rsidRDefault="00191357" w:rsidP="00E61463">
            <w:pPr>
              <w:rPr>
                <w:rFonts w:asciiTheme="minorHAnsi" w:hAnsiTheme="minorHAnsi" w:cstheme="minorHAnsi"/>
              </w:rPr>
            </w:pPr>
            <w:r w:rsidRPr="001D7B2E">
              <w:rPr>
                <w:rFonts w:asciiTheme="minorHAnsi" w:hAnsiTheme="minorHAnsi" w:cstheme="minorHAnsi"/>
              </w:rPr>
              <w:t>Multi-Factor Authentication</w:t>
            </w:r>
          </w:p>
        </w:tc>
        <w:tc>
          <w:tcPr>
            <w:tcW w:w="1030" w:type="pct"/>
          </w:tcPr>
          <w:p w14:paraId="14305DA6" w14:textId="4270AF83" w:rsidR="008C4B97" w:rsidRPr="001D7B2E" w:rsidRDefault="00A75E6C" w:rsidP="00E61463">
            <w:pPr>
              <w:jc w:val="center"/>
              <w:rPr>
                <w:rFonts w:asciiTheme="minorHAnsi" w:hAnsiTheme="minorHAnsi" w:cstheme="minorHAnsi"/>
              </w:rPr>
            </w:pPr>
            <w:r w:rsidRPr="001D7B2E">
              <w:rPr>
                <w:rFonts w:asciiTheme="minorHAnsi" w:hAnsiTheme="minorHAnsi" w:cstheme="minorHAnsi"/>
              </w:rPr>
              <w:t>10</w:t>
            </w:r>
            <w:r w:rsidR="008C4B97" w:rsidRPr="001D7B2E">
              <w:rPr>
                <w:rFonts w:asciiTheme="minorHAnsi" w:hAnsiTheme="minorHAnsi" w:cstheme="minorHAnsi"/>
              </w:rPr>
              <w:t>%</w:t>
            </w:r>
          </w:p>
        </w:tc>
      </w:tr>
      <w:tr w:rsidR="008C4B97" w:rsidRPr="001D7B2E" w14:paraId="3B14DF92" w14:textId="77777777" w:rsidTr="001D7B2E">
        <w:tc>
          <w:tcPr>
            <w:tcW w:w="611" w:type="pct"/>
          </w:tcPr>
          <w:p w14:paraId="7C877EDC" w14:textId="06DDA828" w:rsidR="008C4B97" w:rsidRPr="001D7B2E" w:rsidRDefault="00D37B9E" w:rsidP="00E61463">
            <w:pPr>
              <w:rPr>
                <w:rFonts w:asciiTheme="minorHAnsi" w:hAnsiTheme="minorHAnsi" w:cstheme="minorHAnsi"/>
              </w:rPr>
            </w:pPr>
            <w:r w:rsidRPr="001D7B2E">
              <w:rPr>
                <w:rFonts w:asciiTheme="minorHAnsi" w:hAnsiTheme="minorHAnsi" w:cstheme="minorHAnsi"/>
              </w:rPr>
              <w:t>10</w:t>
            </w:r>
            <w:r w:rsidR="008C4B97" w:rsidRPr="001D7B2E">
              <w:rPr>
                <w:rFonts w:asciiTheme="minorHAnsi" w:hAnsiTheme="minorHAnsi" w:cstheme="minorHAnsi"/>
              </w:rPr>
              <w:t>.</w:t>
            </w:r>
          </w:p>
        </w:tc>
        <w:tc>
          <w:tcPr>
            <w:tcW w:w="3359" w:type="pct"/>
          </w:tcPr>
          <w:p w14:paraId="751AC11E" w14:textId="0510B6E8" w:rsidR="008C4B97" w:rsidRPr="001D7B2E" w:rsidRDefault="00191357" w:rsidP="00E61463">
            <w:pPr>
              <w:rPr>
                <w:rFonts w:asciiTheme="minorHAnsi" w:hAnsiTheme="minorHAnsi" w:cstheme="minorHAnsi"/>
              </w:rPr>
            </w:pPr>
            <w:r w:rsidRPr="001D7B2E">
              <w:rPr>
                <w:rFonts w:asciiTheme="minorHAnsi" w:hAnsiTheme="minorHAnsi" w:cstheme="minorHAnsi"/>
              </w:rPr>
              <w:t xml:space="preserve">Integration and Interoperability </w:t>
            </w:r>
          </w:p>
        </w:tc>
        <w:tc>
          <w:tcPr>
            <w:tcW w:w="1030" w:type="pct"/>
          </w:tcPr>
          <w:p w14:paraId="1E6F9E33" w14:textId="780A1E29" w:rsidR="008C4B97" w:rsidRPr="001D7B2E" w:rsidRDefault="00A75E6C" w:rsidP="00E61463">
            <w:pPr>
              <w:jc w:val="center"/>
              <w:rPr>
                <w:rFonts w:asciiTheme="minorHAnsi" w:hAnsiTheme="minorHAnsi" w:cstheme="minorHAnsi"/>
              </w:rPr>
            </w:pPr>
            <w:r w:rsidRPr="001D7B2E">
              <w:rPr>
                <w:rFonts w:asciiTheme="minorHAnsi" w:hAnsiTheme="minorHAnsi" w:cstheme="minorHAnsi"/>
              </w:rPr>
              <w:t>10</w:t>
            </w:r>
            <w:r w:rsidR="008C4B97" w:rsidRPr="001D7B2E">
              <w:rPr>
                <w:rFonts w:asciiTheme="minorHAnsi" w:hAnsiTheme="minorHAnsi" w:cstheme="minorHAnsi"/>
              </w:rPr>
              <w:t>%</w:t>
            </w:r>
          </w:p>
        </w:tc>
      </w:tr>
      <w:tr w:rsidR="008C4B97" w:rsidRPr="001D7B2E" w14:paraId="26CEB9D3" w14:textId="77777777" w:rsidTr="001D7B2E">
        <w:tc>
          <w:tcPr>
            <w:tcW w:w="611" w:type="pct"/>
          </w:tcPr>
          <w:p w14:paraId="2AD1C419" w14:textId="2C71621E" w:rsidR="008C4B97" w:rsidRPr="001D7B2E" w:rsidRDefault="008C4B97" w:rsidP="00E61463">
            <w:pPr>
              <w:rPr>
                <w:rFonts w:asciiTheme="minorHAnsi" w:hAnsiTheme="minorHAnsi" w:cstheme="minorHAnsi"/>
              </w:rPr>
            </w:pPr>
            <w:r w:rsidRPr="001D7B2E">
              <w:rPr>
                <w:rFonts w:asciiTheme="minorHAnsi" w:hAnsiTheme="minorHAnsi" w:cstheme="minorHAnsi"/>
              </w:rPr>
              <w:t>1</w:t>
            </w:r>
            <w:r w:rsidR="00D37B9E" w:rsidRPr="001D7B2E">
              <w:rPr>
                <w:rFonts w:asciiTheme="minorHAnsi" w:hAnsiTheme="minorHAnsi" w:cstheme="minorHAnsi"/>
              </w:rPr>
              <w:t>1</w:t>
            </w:r>
            <w:r w:rsidRPr="001D7B2E">
              <w:rPr>
                <w:rFonts w:asciiTheme="minorHAnsi" w:hAnsiTheme="minorHAnsi" w:cstheme="minorHAnsi"/>
              </w:rPr>
              <w:t>.</w:t>
            </w:r>
          </w:p>
        </w:tc>
        <w:tc>
          <w:tcPr>
            <w:tcW w:w="3359" w:type="pct"/>
          </w:tcPr>
          <w:p w14:paraId="4C5CC7AD" w14:textId="757AB91D" w:rsidR="008C4B97" w:rsidRPr="001D7B2E" w:rsidRDefault="00191357" w:rsidP="00E61463">
            <w:pPr>
              <w:rPr>
                <w:rFonts w:asciiTheme="minorHAnsi" w:hAnsiTheme="minorHAnsi" w:cstheme="minorHAnsi"/>
              </w:rPr>
            </w:pPr>
            <w:r w:rsidRPr="001D7B2E">
              <w:rPr>
                <w:rFonts w:asciiTheme="minorHAnsi" w:hAnsiTheme="minorHAnsi" w:cstheme="minorHAnsi"/>
              </w:rPr>
              <w:t>Scalability, security and Performance</w:t>
            </w:r>
          </w:p>
        </w:tc>
        <w:tc>
          <w:tcPr>
            <w:tcW w:w="1030" w:type="pct"/>
          </w:tcPr>
          <w:p w14:paraId="1E651476" w14:textId="3734087A" w:rsidR="008C4B97" w:rsidRPr="001D7B2E" w:rsidRDefault="00A75E6C" w:rsidP="00E61463">
            <w:pPr>
              <w:jc w:val="center"/>
              <w:rPr>
                <w:rFonts w:asciiTheme="minorHAnsi" w:hAnsiTheme="minorHAnsi" w:cstheme="minorHAnsi"/>
              </w:rPr>
            </w:pPr>
            <w:r w:rsidRPr="001D7B2E">
              <w:rPr>
                <w:rFonts w:asciiTheme="minorHAnsi" w:hAnsiTheme="minorHAnsi" w:cstheme="minorHAnsi"/>
              </w:rPr>
              <w:t>10</w:t>
            </w:r>
            <w:r w:rsidR="008C4B97" w:rsidRPr="001D7B2E">
              <w:rPr>
                <w:rFonts w:asciiTheme="minorHAnsi" w:hAnsiTheme="minorHAnsi" w:cstheme="minorHAnsi"/>
              </w:rPr>
              <w:t>%</w:t>
            </w:r>
          </w:p>
        </w:tc>
      </w:tr>
      <w:tr w:rsidR="00191357" w:rsidRPr="001D7B2E" w14:paraId="243E1A41" w14:textId="77777777" w:rsidTr="001D7B2E">
        <w:tc>
          <w:tcPr>
            <w:tcW w:w="611" w:type="pct"/>
          </w:tcPr>
          <w:p w14:paraId="573156C3" w14:textId="7F29680B" w:rsidR="00191357" w:rsidRPr="001D7B2E" w:rsidRDefault="00191357" w:rsidP="00E61463">
            <w:pPr>
              <w:rPr>
                <w:rFonts w:asciiTheme="minorHAnsi" w:hAnsiTheme="minorHAnsi" w:cstheme="minorHAnsi"/>
              </w:rPr>
            </w:pPr>
            <w:r w:rsidRPr="001D7B2E">
              <w:rPr>
                <w:rFonts w:asciiTheme="minorHAnsi" w:hAnsiTheme="minorHAnsi" w:cstheme="minorHAnsi"/>
              </w:rPr>
              <w:t>1</w:t>
            </w:r>
            <w:r w:rsidR="00D37B9E" w:rsidRPr="001D7B2E">
              <w:rPr>
                <w:rFonts w:asciiTheme="minorHAnsi" w:hAnsiTheme="minorHAnsi" w:cstheme="minorHAnsi"/>
              </w:rPr>
              <w:t>2</w:t>
            </w:r>
            <w:r w:rsidRPr="001D7B2E">
              <w:rPr>
                <w:rFonts w:asciiTheme="minorHAnsi" w:hAnsiTheme="minorHAnsi" w:cstheme="minorHAnsi"/>
              </w:rPr>
              <w:t>.</w:t>
            </w:r>
          </w:p>
        </w:tc>
        <w:tc>
          <w:tcPr>
            <w:tcW w:w="3359" w:type="pct"/>
          </w:tcPr>
          <w:p w14:paraId="1ADA6776" w14:textId="76DF4217" w:rsidR="00191357" w:rsidRPr="001D7B2E" w:rsidRDefault="00191357" w:rsidP="00E61463">
            <w:pPr>
              <w:rPr>
                <w:rFonts w:asciiTheme="minorHAnsi" w:hAnsiTheme="minorHAnsi" w:cstheme="minorHAnsi"/>
              </w:rPr>
            </w:pPr>
            <w:proofErr w:type="spellStart"/>
            <w:r w:rsidRPr="001D7B2E">
              <w:rPr>
                <w:rFonts w:asciiTheme="minorHAnsi" w:hAnsiTheme="minorHAnsi" w:cstheme="minorHAnsi"/>
              </w:rPr>
              <w:t>Rotakin</w:t>
            </w:r>
            <w:proofErr w:type="spellEnd"/>
            <w:r w:rsidRPr="001D7B2E">
              <w:rPr>
                <w:rFonts w:asciiTheme="minorHAnsi" w:hAnsiTheme="minorHAnsi" w:cstheme="minorHAnsi"/>
              </w:rPr>
              <w:t xml:space="preserve"> Test</w:t>
            </w:r>
          </w:p>
        </w:tc>
        <w:tc>
          <w:tcPr>
            <w:tcW w:w="1030" w:type="pct"/>
          </w:tcPr>
          <w:p w14:paraId="47BFCD91" w14:textId="6235F447" w:rsidR="00191357" w:rsidRPr="001D7B2E" w:rsidRDefault="00A75E6C" w:rsidP="00E61463">
            <w:pPr>
              <w:jc w:val="center"/>
              <w:rPr>
                <w:rFonts w:asciiTheme="minorHAnsi" w:hAnsiTheme="minorHAnsi" w:cstheme="minorHAnsi"/>
              </w:rPr>
            </w:pPr>
            <w:r w:rsidRPr="001D7B2E">
              <w:rPr>
                <w:rFonts w:asciiTheme="minorHAnsi" w:hAnsiTheme="minorHAnsi" w:cstheme="minorHAnsi"/>
              </w:rPr>
              <w:t>10</w:t>
            </w:r>
            <w:r w:rsidR="0072016F" w:rsidRPr="001D7B2E">
              <w:rPr>
                <w:rFonts w:asciiTheme="minorHAnsi" w:hAnsiTheme="minorHAnsi" w:cstheme="minorHAnsi"/>
              </w:rPr>
              <w:t>%</w:t>
            </w:r>
          </w:p>
        </w:tc>
      </w:tr>
      <w:tr w:rsidR="008C4B97" w:rsidRPr="001D7B2E" w14:paraId="1E34B00A" w14:textId="77777777" w:rsidTr="001D7B2E">
        <w:tc>
          <w:tcPr>
            <w:tcW w:w="3970" w:type="pct"/>
            <w:gridSpan w:val="2"/>
          </w:tcPr>
          <w:p w14:paraId="63BBAE04" w14:textId="77777777" w:rsidR="008C4B97" w:rsidRPr="001D7B2E" w:rsidRDefault="008C4B97" w:rsidP="00E61463">
            <w:pPr>
              <w:jc w:val="right"/>
              <w:rPr>
                <w:rFonts w:asciiTheme="minorHAnsi" w:hAnsiTheme="minorHAnsi" w:cstheme="minorHAnsi"/>
                <w:b/>
              </w:rPr>
            </w:pPr>
            <w:r w:rsidRPr="001D7B2E">
              <w:rPr>
                <w:rFonts w:asciiTheme="minorHAnsi" w:hAnsiTheme="minorHAnsi" w:cstheme="minorHAnsi"/>
                <w:b/>
              </w:rPr>
              <w:lastRenderedPageBreak/>
              <w:t>TOTAL</w:t>
            </w:r>
          </w:p>
        </w:tc>
        <w:tc>
          <w:tcPr>
            <w:tcW w:w="1030" w:type="pct"/>
          </w:tcPr>
          <w:p w14:paraId="320FAB8B" w14:textId="4AE93E54" w:rsidR="008C4B97" w:rsidRPr="001D7B2E" w:rsidRDefault="008C4B97" w:rsidP="00E61463">
            <w:pPr>
              <w:jc w:val="center"/>
              <w:rPr>
                <w:rFonts w:asciiTheme="minorHAnsi" w:hAnsiTheme="minorHAnsi" w:cstheme="minorHAnsi"/>
                <w:b/>
              </w:rPr>
            </w:pPr>
            <w:r w:rsidRPr="001D7B2E">
              <w:rPr>
                <w:rFonts w:asciiTheme="minorHAnsi" w:hAnsiTheme="minorHAnsi" w:cstheme="minorHAnsi"/>
                <w:b/>
              </w:rPr>
              <w:t xml:space="preserve"> </w:t>
            </w:r>
            <w:r w:rsidR="00A75E6C" w:rsidRPr="001D7B2E">
              <w:rPr>
                <w:rFonts w:asciiTheme="minorHAnsi" w:hAnsiTheme="minorHAnsi" w:cstheme="minorHAnsi"/>
                <w:b/>
              </w:rPr>
              <w:t>10</w:t>
            </w:r>
            <w:r w:rsidRPr="001D7B2E">
              <w:rPr>
                <w:rFonts w:asciiTheme="minorHAnsi" w:hAnsiTheme="minorHAnsi" w:cstheme="minorHAnsi"/>
                <w:b/>
              </w:rPr>
              <w:t>0%</w:t>
            </w:r>
          </w:p>
        </w:tc>
      </w:tr>
    </w:tbl>
    <w:p w14:paraId="6652407A" w14:textId="77777777" w:rsidR="008C4B97" w:rsidRPr="001D7B2E" w:rsidRDefault="008C4B97" w:rsidP="008C4B97">
      <w:pPr>
        <w:rPr>
          <w:rFonts w:asciiTheme="minorHAnsi" w:hAnsiTheme="minorHAnsi" w:cstheme="minorHAnsi"/>
          <w:lang w:val="en-GB"/>
        </w:rPr>
      </w:pPr>
    </w:p>
    <w:p w14:paraId="7C808825" w14:textId="710903FD" w:rsidR="008C4B97" w:rsidRPr="005C6B97" w:rsidRDefault="008C4B97">
      <w:pPr>
        <w:pStyle w:val="ListParagraph"/>
        <w:numPr>
          <w:ilvl w:val="0"/>
          <w:numId w:val="79"/>
        </w:numPr>
        <w:rPr>
          <w:rFonts w:cstheme="minorHAnsi"/>
        </w:rPr>
      </w:pPr>
      <w:r w:rsidRPr="005C6B97">
        <w:rPr>
          <w:rFonts w:cstheme="minorHAnsi"/>
        </w:rPr>
        <w:t xml:space="preserve">Minimum threshold. These individual scores will be converted to a cumulative percentage and only those bidders that have met or exceeded the minimum threshold of </w:t>
      </w:r>
      <w:r w:rsidR="00A75E6C" w:rsidRPr="005C6B97">
        <w:rPr>
          <w:rFonts w:cstheme="minorHAnsi"/>
          <w:b/>
          <w:bCs/>
        </w:rPr>
        <w:t>6</w:t>
      </w:r>
      <w:r w:rsidRPr="005C6B97">
        <w:rPr>
          <w:rFonts w:cstheme="minorHAnsi"/>
          <w:b/>
          <w:bCs/>
        </w:rPr>
        <w:t>0%</w:t>
      </w:r>
      <w:r w:rsidRPr="005C6B97">
        <w:rPr>
          <w:rFonts w:cstheme="minorHAnsi"/>
        </w:rPr>
        <w:t xml:space="preserve"> (cumulative) out of a total of 100% will proceed to the next evaluation stage.</w:t>
      </w:r>
    </w:p>
    <w:p w14:paraId="67BAD915" w14:textId="2EB3716D" w:rsidR="008C4B97" w:rsidRPr="005C6B97" w:rsidRDefault="008C4B97" w:rsidP="008C4B97">
      <w:pPr>
        <w:pStyle w:val="Caption"/>
        <w:rPr>
          <w:rFonts w:cstheme="minorHAnsi"/>
          <w:szCs w:val="22"/>
        </w:rPr>
      </w:pPr>
      <w:r w:rsidRPr="005C6B97">
        <w:rPr>
          <w:rFonts w:cstheme="minorHAnsi"/>
          <w:szCs w:val="22"/>
        </w:rPr>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008C78E7" w:rsidRPr="005C6B97">
        <w:rPr>
          <w:rFonts w:cstheme="minorHAnsi"/>
          <w:noProof/>
          <w:szCs w:val="22"/>
        </w:rPr>
        <w:t>14</w:t>
      </w:r>
      <w:r w:rsidRPr="005C6B97">
        <w:rPr>
          <w:rFonts w:cstheme="minorHAnsi"/>
          <w:szCs w:val="22"/>
        </w:rPr>
        <w:fldChar w:fldCharType="end"/>
      </w:r>
      <w:r w:rsidRPr="005C6B97">
        <w:rPr>
          <w:rFonts w:cstheme="minorHAnsi"/>
          <w:szCs w:val="22"/>
        </w:rPr>
        <w:t xml:space="preserve">: Presentation/Demonstration/Proof of Concept </w:t>
      </w:r>
      <w:r w:rsidR="00B413BA" w:rsidRPr="005C6B97">
        <w:rPr>
          <w:rFonts w:cstheme="minorHAnsi"/>
          <w:szCs w:val="22"/>
        </w:rPr>
        <w:t>E</w:t>
      </w:r>
      <w:r w:rsidRPr="005C6B97">
        <w:rPr>
          <w:rFonts w:cstheme="minorHAnsi"/>
          <w:szCs w:val="22"/>
        </w:rPr>
        <w:t>vidence - BWC</w:t>
      </w:r>
    </w:p>
    <w:tbl>
      <w:tblPr>
        <w:tblStyle w:val="TableGrid2"/>
        <w:tblW w:w="5077" w:type="pct"/>
        <w:tblInd w:w="-14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261"/>
        <w:gridCol w:w="3259"/>
        <w:gridCol w:w="1242"/>
        <w:gridCol w:w="2014"/>
      </w:tblGrid>
      <w:tr w:rsidR="00E21B97" w:rsidRPr="001D7B2E" w14:paraId="61C763EA" w14:textId="77777777" w:rsidTr="001D7B2E">
        <w:trPr>
          <w:tblHeader/>
        </w:trPr>
        <w:tc>
          <w:tcPr>
            <w:tcW w:w="1668" w:type="pct"/>
            <w:shd w:val="clear" w:color="auto" w:fill="DBE5F1" w:themeFill="accent1" w:themeFillTint="33"/>
          </w:tcPr>
          <w:p w14:paraId="36E84485" w14:textId="77777777" w:rsidR="00E21B97" w:rsidRPr="001D7B2E" w:rsidRDefault="00E21B97" w:rsidP="00E61463">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Technical Functionality Requirement</w:t>
            </w:r>
          </w:p>
        </w:tc>
        <w:tc>
          <w:tcPr>
            <w:tcW w:w="1667" w:type="pct"/>
            <w:shd w:val="clear" w:color="auto" w:fill="DBE5F1" w:themeFill="accent1" w:themeFillTint="33"/>
          </w:tcPr>
          <w:p w14:paraId="079965D5" w14:textId="77777777" w:rsidR="00E21B97" w:rsidRPr="001D7B2E" w:rsidRDefault="00E21B97" w:rsidP="00E61463">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Substantiating evidence and evaluation criteria</w:t>
            </w:r>
          </w:p>
          <w:p w14:paraId="22E442BF" w14:textId="77777777" w:rsidR="00E21B97" w:rsidRPr="001D7B2E" w:rsidRDefault="00E21B97" w:rsidP="00E61463">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iCs/>
                <w:color w:val="000066"/>
                <w:sz w:val="22"/>
                <w:szCs w:val="22"/>
              </w:rPr>
              <w:t>(used to evaluate bid)</w:t>
            </w:r>
          </w:p>
        </w:tc>
        <w:tc>
          <w:tcPr>
            <w:tcW w:w="635" w:type="pct"/>
            <w:shd w:val="clear" w:color="auto" w:fill="DBE5F1" w:themeFill="accent1" w:themeFillTint="33"/>
          </w:tcPr>
          <w:p w14:paraId="29E14CDD" w14:textId="77777777" w:rsidR="00E21B97" w:rsidRPr="001D7B2E" w:rsidRDefault="00E21B97" w:rsidP="00E61463">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b/>
                <w:iCs/>
                <w:color w:val="000066"/>
                <w:sz w:val="22"/>
                <w:szCs w:val="22"/>
              </w:rPr>
              <w:t>Weighting</w:t>
            </w:r>
          </w:p>
        </w:tc>
        <w:tc>
          <w:tcPr>
            <w:tcW w:w="1030" w:type="pct"/>
            <w:shd w:val="clear" w:color="auto" w:fill="DBE5F1" w:themeFill="accent1" w:themeFillTint="33"/>
          </w:tcPr>
          <w:p w14:paraId="434E8BF5" w14:textId="77777777" w:rsidR="00E21B97" w:rsidRPr="001D7B2E" w:rsidRDefault="00E21B97" w:rsidP="00E61463">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Substantiation reference</w:t>
            </w:r>
          </w:p>
          <w:p w14:paraId="375C0F65" w14:textId="77777777" w:rsidR="00E21B97" w:rsidRPr="001D7B2E" w:rsidRDefault="00E21B97" w:rsidP="00E61463">
            <w:pPr>
              <w:jc w:val="left"/>
              <w:rPr>
                <w:rFonts w:asciiTheme="minorHAnsi" w:hAnsiTheme="minorHAnsi" w:cstheme="minorHAnsi"/>
                <w:b/>
                <w:iCs/>
                <w:color w:val="000066"/>
                <w:sz w:val="22"/>
                <w:szCs w:val="22"/>
              </w:rPr>
            </w:pPr>
            <w:r w:rsidRPr="001D7B2E">
              <w:rPr>
                <w:rFonts w:asciiTheme="minorHAnsi" w:hAnsiTheme="minorHAnsi" w:cstheme="minorHAnsi"/>
                <w:iCs/>
                <w:color w:val="000066"/>
                <w:sz w:val="22"/>
                <w:szCs w:val="22"/>
              </w:rPr>
              <w:t>(to be completed by bidder)</w:t>
            </w:r>
          </w:p>
        </w:tc>
      </w:tr>
      <w:tr w:rsidR="00E21B97" w:rsidRPr="001D7B2E" w14:paraId="5C1819D4" w14:textId="77777777" w:rsidTr="001D7B2E">
        <w:tc>
          <w:tcPr>
            <w:tcW w:w="5000" w:type="pct"/>
            <w:gridSpan w:val="4"/>
          </w:tcPr>
          <w:p w14:paraId="3950FA20" w14:textId="77777777" w:rsidR="00E21B97" w:rsidRPr="001D7B2E" w:rsidRDefault="00E21B97" w:rsidP="00E61463">
            <w:pPr>
              <w:jc w:val="left"/>
              <w:rPr>
                <w:rFonts w:asciiTheme="minorHAnsi" w:hAnsiTheme="minorHAnsi" w:cstheme="minorHAnsi"/>
                <w:sz w:val="22"/>
                <w:szCs w:val="22"/>
              </w:rPr>
            </w:pPr>
            <w:r w:rsidRPr="001D7B2E">
              <w:rPr>
                <w:rFonts w:asciiTheme="minorHAnsi" w:hAnsiTheme="minorHAnsi" w:cstheme="minorHAnsi"/>
                <w:b/>
                <w:sz w:val="22"/>
                <w:szCs w:val="22"/>
              </w:rPr>
              <w:t>SOLUTION REQUIREMENTS FOR BODY WORN CAMERAS</w:t>
            </w:r>
          </w:p>
          <w:p w14:paraId="72986999" w14:textId="77777777" w:rsidR="00E21B97" w:rsidRPr="001D7B2E" w:rsidRDefault="00E21B97" w:rsidP="00E61463">
            <w:pPr>
              <w:jc w:val="left"/>
              <w:rPr>
                <w:rFonts w:asciiTheme="minorHAnsi" w:hAnsiTheme="minorHAnsi" w:cstheme="minorHAnsi"/>
                <w:color w:val="FF0000"/>
                <w:sz w:val="22"/>
                <w:szCs w:val="22"/>
              </w:rPr>
            </w:pPr>
          </w:p>
        </w:tc>
      </w:tr>
      <w:tr w:rsidR="003944B2" w:rsidRPr="001D7B2E" w14:paraId="0785E8B0" w14:textId="77777777" w:rsidTr="001D7B2E">
        <w:tc>
          <w:tcPr>
            <w:tcW w:w="5000" w:type="pct"/>
            <w:gridSpan w:val="4"/>
          </w:tcPr>
          <w:p w14:paraId="7D497E79" w14:textId="52147705" w:rsidR="003944B2" w:rsidRPr="001D7B2E" w:rsidRDefault="00D37B9E" w:rsidP="003944B2">
            <w:pPr>
              <w:pStyle w:val="ListParagraph"/>
              <w:rPr>
                <w:rFonts w:cstheme="minorHAnsi"/>
                <w:b/>
                <w:sz w:val="22"/>
                <w:szCs w:val="22"/>
              </w:rPr>
            </w:pPr>
            <w:r w:rsidRPr="001D7B2E">
              <w:rPr>
                <w:rFonts w:cstheme="minorHAnsi"/>
                <w:b/>
                <w:sz w:val="22"/>
                <w:szCs w:val="22"/>
              </w:rPr>
              <w:t xml:space="preserve">(1) </w:t>
            </w:r>
            <w:r w:rsidR="003944B2" w:rsidRPr="001D7B2E">
              <w:rPr>
                <w:rFonts w:cstheme="minorHAnsi"/>
                <w:b/>
                <w:sz w:val="22"/>
                <w:szCs w:val="22"/>
              </w:rPr>
              <w:t>BODY CAMERA MAIN FUN</w:t>
            </w:r>
            <w:r w:rsidR="00656F20" w:rsidRPr="001D7B2E">
              <w:rPr>
                <w:rFonts w:cstheme="minorHAnsi"/>
                <w:b/>
                <w:sz w:val="22"/>
                <w:szCs w:val="22"/>
              </w:rPr>
              <w:t>C</w:t>
            </w:r>
            <w:r w:rsidR="003944B2" w:rsidRPr="001D7B2E">
              <w:rPr>
                <w:rFonts w:cstheme="minorHAnsi"/>
                <w:b/>
                <w:sz w:val="22"/>
                <w:szCs w:val="22"/>
              </w:rPr>
              <w:t>TIONS</w:t>
            </w:r>
          </w:p>
        </w:tc>
      </w:tr>
      <w:tr w:rsidR="003944B2" w:rsidRPr="001D7B2E" w14:paraId="4E628DDD" w14:textId="77777777" w:rsidTr="001D7B2E">
        <w:tc>
          <w:tcPr>
            <w:tcW w:w="1668" w:type="pct"/>
          </w:tcPr>
          <w:p w14:paraId="63EE23FC" w14:textId="77777777" w:rsidR="00AB5050" w:rsidRPr="001D7B2E" w:rsidRDefault="00AB5050" w:rsidP="00AB5050">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110C32DD" w14:textId="77777777" w:rsidR="003944B2" w:rsidRPr="001D7B2E" w:rsidRDefault="003944B2" w:rsidP="00E61463">
            <w:pPr>
              <w:pStyle w:val="Specification"/>
              <w:spacing w:after="0"/>
              <w:rPr>
                <w:rFonts w:asciiTheme="minorHAnsi" w:hAnsiTheme="minorHAnsi" w:cstheme="minorHAnsi"/>
                <w:sz w:val="22"/>
                <w:szCs w:val="22"/>
              </w:rPr>
            </w:pPr>
          </w:p>
          <w:p w14:paraId="10596B89"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High Definition (HD) video resolution, preferably 1080p/30 fps or higher, to ensure clear and detailed video recording.</w:t>
            </w:r>
          </w:p>
          <w:p w14:paraId="517F1167"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Support for adjustable video quality settings to optimize storage usage. Equal to or better than 4K.</w:t>
            </w:r>
          </w:p>
          <w:p w14:paraId="12CB83D2"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Wide-angle lens with a minimum Field of View (FOV) of not less than 120 degrees to capture a broader perspective video/picture.</w:t>
            </w:r>
          </w:p>
          <w:p w14:paraId="248CDC3E"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Low-light sensitivity to enable clear video recording in dark or low light conditions less than 0.1lux</w:t>
            </w:r>
          </w:p>
          <w:p w14:paraId="4AE9FEE7"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Built-in microphone to capture clear audio in conjunction with video footage.</w:t>
            </w:r>
          </w:p>
          <w:p w14:paraId="0DE4CF98"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 xml:space="preserve">The Body Worn camera must have embedded the latest Artificial Intelligence (AI) capabilities to support different types of functions for example: event </w:t>
            </w:r>
            <w:r w:rsidRPr="001D7B2E">
              <w:rPr>
                <w:rFonts w:cstheme="minorHAnsi"/>
                <w:sz w:val="22"/>
                <w:szCs w:val="22"/>
                <w:lang w:val="en-GB"/>
              </w:rPr>
              <w:lastRenderedPageBreak/>
              <w:t>detection such as jumping, falling and running.</w:t>
            </w:r>
          </w:p>
          <w:p w14:paraId="1DFCAE5F"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Noise reduction and echo cancellation to ensure accurate audio recording, even in noisy environments.</w:t>
            </w:r>
          </w:p>
          <w:p w14:paraId="01BA362D"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User-friendly interface for simple operation and quick access to recording controls.</w:t>
            </w:r>
          </w:p>
          <w:p w14:paraId="5FBD10A5"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Cameras must have at least Wi-Fi (5 and 2.4GHz), Near Field Communication (NFC) and Bluetooth connectivity for wireless data transfer and remote-control capabilities.</w:t>
            </w:r>
          </w:p>
          <w:p w14:paraId="733481E7"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USB C-type interface for data transfer and battery charging.</w:t>
            </w:r>
          </w:p>
          <w:p w14:paraId="40686458"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4G LTE/3G cellular secure connectivity for real time livestreaming and remote viewing to monitor incidents and remote configurations/maintenance.</w:t>
            </w:r>
          </w:p>
          <w:p w14:paraId="7FDE4D52"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GPS tracking for location of the body worn camera. Ability to make configurational changes must be restricted to authorised personnel only.</w:t>
            </w:r>
          </w:p>
          <w:p w14:paraId="0E493C53"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GPS functionality to provide geolocation data for tagging recorded video footage.</w:t>
            </w:r>
          </w:p>
          <w:p w14:paraId="2A9C079B"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The unit shall have the capability to be remotely disabled/enabled with remote user interface to activate/de-activate recording.</w:t>
            </w:r>
          </w:p>
          <w:p w14:paraId="3EDC9BC7"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lastRenderedPageBreak/>
              <w:t>Ability to detect removal from body worn mounting (logging function) to the control room.</w:t>
            </w:r>
          </w:p>
          <w:p w14:paraId="3050EC4C"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One-touch recording activation for immediate and discreet start-up time for recording initiation.</w:t>
            </w:r>
          </w:p>
          <w:p w14:paraId="2B85F2A2"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Automated recording triggers build in functions, such as when the camera detects sudden movement or when an external accessory (e.g. Firearm removed from gun holster) is activated.</w:t>
            </w:r>
          </w:p>
          <w:p w14:paraId="4CB9EE38"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Continuous background recording function.</w:t>
            </w:r>
          </w:p>
          <w:p w14:paraId="13F4AB1F" w14:textId="77777777" w:rsidR="00AB5050"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Ability to turn off sound/alarm and light indicators.</w:t>
            </w:r>
          </w:p>
          <w:p w14:paraId="78F20637" w14:textId="03DD0F93" w:rsidR="003944B2" w:rsidRPr="005C6B97" w:rsidRDefault="00AB5050">
            <w:pPr>
              <w:pStyle w:val="ListParagraph"/>
              <w:numPr>
                <w:ilvl w:val="0"/>
                <w:numId w:val="94"/>
              </w:numPr>
              <w:spacing w:after="120"/>
              <w:jc w:val="left"/>
              <w:outlineLvl w:val="9"/>
              <w:rPr>
                <w:rFonts w:cstheme="minorHAnsi"/>
                <w:sz w:val="22"/>
                <w:szCs w:val="22"/>
                <w:lang w:val="en-GB"/>
              </w:rPr>
            </w:pPr>
            <w:r w:rsidRPr="001D7B2E">
              <w:rPr>
                <w:rFonts w:cstheme="minorHAnsi"/>
                <w:sz w:val="22"/>
                <w:szCs w:val="22"/>
                <w:lang w:val="en-GB"/>
              </w:rPr>
              <w:t>Ability to conduct facial recognition and integrate with various security platforms and have warning capabilities</w:t>
            </w:r>
            <w:r w:rsidRPr="001D7B2E">
              <w:rPr>
                <w:rFonts w:cstheme="minorHAnsi"/>
                <w:sz w:val="22"/>
                <w:szCs w:val="22"/>
              </w:rPr>
              <w:t>.</w:t>
            </w:r>
          </w:p>
          <w:p w14:paraId="793D15F6" w14:textId="77777777" w:rsidR="003944B2" w:rsidRPr="001D7B2E" w:rsidRDefault="003944B2" w:rsidP="00E61463">
            <w:pPr>
              <w:pStyle w:val="Specification"/>
              <w:spacing w:after="0"/>
              <w:rPr>
                <w:rFonts w:asciiTheme="minorHAnsi" w:hAnsiTheme="minorHAnsi" w:cstheme="minorHAnsi"/>
                <w:sz w:val="22"/>
                <w:szCs w:val="22"/>
              </w:rPr>
            </w:pPr>
          </w:p>
        </w:tc>
        <w:tc>
          <w:tcPr>
            <w:tcW w:w="1667" w:type="pct"/>
          </w:tcPr>
          <w:p w14:paraId="7DE1D9DA" w14:textId="35132849" w:rsidR="009D6F41" w:rsidRPr="005C6B97" w:rsidRDefault="009D6F41" w:rsidP="009D6F41">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5C6F7BD3" w14:textId="77777777" w:rsidR="009D6F41" w:rsidRPr="005C6B97" w:rsidRDefault="009D6F41" w:rsidP="009D6F41">
            <w:pPr>
              <w:spacing w:after="120" w:line="276" w:lineRule="auto"/>
              <w:jc w:val="left"/>
              <w:rPr>
                <w:rFonts w:asciiTheme="minorHAnsi" w:hAnsiTheme="minorHAnsi" w:cstheme="minorHAnsi"/>
                <w:b/>
                <w:sz w:val="22"/>
                <w:szCs w:val="22"/>
                <w:u w:val="single"/>
              </w:rPr>
            </w:pPr>
          </w:p>
          <w:p w14:paraId="3BEE42C4" w14:textId="77777777" w:rsidR="009D6F41" w:rsidRPr="005C6B97" w:rsidRDefault="009D6F41" w:rsidP="009D6F41">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3E842F5F" w14:textId="77777777" w:rsidR="009D6F41" w:rsidRPr="001D7B2E" w:rsidRDefault="009D6F41" w:rsidP="009D6F41">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701A2501" w14:textId="77777777" w:rsidR="009D6F41" w:rsidRPr="001D7B2E" w:rsidRDefault="009D6F41" w:rsidP="009D6F41">
            <w:pPr>
              <w:spacing w:after="120" w:line="276" w:lineRule="auto"/>
              <w:jc w:val="left"/>
              <w:rPr>
                <w:rFonts w:asciiTheme="minorHAnsi" w:hAnsiTheme="minorHAnsi" w:cstheme="minorHAnsi"/>
                <w:sz w:val="22"/>
                <w:szCs w:val="22"/>
              </w:rPr>
            </w:pPr>
          </w:p>
          <w:p w14:paraId="360A7ADE" w14:textId="77777777" w:rsidR="009D6F41" w:rsidRPr="001D7B2E" w:rsidRDefault="009D6F41" w:rsidP="009D6F41">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4B1878E1" w14:textId="77777777" w:rsidR="009D6F41" w:rsidRPr="001D7B2E" w:rsidRDefault="009D6F41" w:rsidP="009D6F41">
            <w:pPr>
              <w:spacing w:line="276" w:lineRule="auto"/>
              <w:jc w:val="left"/>
              <w:rPr>
                <w:rFonts w:asciiTheme="minorHAnsi" w:hAnsiTheme="minorHAnsi" w:cstheme="minorHAnsi"/>
                <w:sz w:val="22"/>
                <w:szCs w:val="22"/>
                <w:highlight w:val="yellow"/>
              </w:rPr>
            </w:pPr>
          </w:p>
          <w:p w14:paraId="04E22E9A" w14:textId="77777777" w:rsidR="009D6F41" w:rsidRPr="001D7B2E" w:rsidRDefault="009D6F41" w:rsidP="009D6F41">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74227BC5" w14:textId="2092E486" w:rsidR="009D6F41" w:rsidRPr="001D7B2E" w:rsidRDefault="009D6F41" w:rsidP="009D6F41">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3 = Information provided meet at least </w:t>
            </w:r>
            <w:r w:rsidR="00CF3CD3" w:rsidRPr="001D7B2E">
              <w:rPr>
                <w:rFonts w:asciiTheme="minorHAnsi" w:hAnsiTheme="minorHAnsi" w:cstheme="minorHAnsi"/>
                <w:sz w:val="22"/>
                <w:szCs w:val="22"/>
              </w:rPr>
              <w:t>Ten</w:t>
            </w:r>
            <w:r w:rsidRPr="001D7B2E">
              <w:rPr>
                <w:rFonts w:asciiTheme="minorHAnsi" w:hAnsiTheme="minorHAnsi" w:cstheme="minorHAnsi"/>
                <w:sz w:val="22"/>
                <w:szCs w:val="22"/>
              </w:rPr>
              <w:t xml:space="preserve"> (</w:t>
            </w:r>
            <w:r w:rsidR="00CF3CD3" w:rsidRPr="001D7B2E">
              <w:rPr>
                <w:rFonts w:asciiTheme="minorHAnsi" w:hAnsiTheme="minorHAnsi" w:cstheme="minorHAnsi"/>
                <w:sz w:val="22"/>
                <w:szCs w:val="22"/>
              </w:rPr>
              <w:t>10</w:t>
            </w:r>
            <w:r w:rsidRPr="001D7B2E">
              <w:rPr>
                <w:rFonts w:asciiTheme="minorHAnsi" w:hAnsiTheme="minorHAnsi" w:cstheme="minorHAnsi"/>
                <w:sz w:val="22"/>
                <w:szCs w:val="22"/>
              </w:rPr>
              <w:t>) sub-categories of the Solution requirements.</w:t>
            </w:r>
          </w:p>
          <w:p w14:paraId="69F32CC0" w14:textId="75DB961F" w:rsidR="009D6F41" w:rsidRPr="005C6B97" w:rsidRDefault="009D6F41" w:rsidP="009D6F41">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 xml:space="preserve">Information provided meet </w:t>
            </w:r>
            <w:proofErr w:type="gramStart"/>
            <w:r w:rsidRPr="005C6B97">
              <w:rPr>
                <w:rFonts w:asciiTheme="minorHAnsi" w:hAnsiTheme="minorHAnsi" w:cstheme="minorHAnsi"/>
                <w:sz w:val="22"/>
                <w:szCs w:val="22"/>
              </w:rPr>
              <w:t xml:space="preserve">all  </w:t>
            </w:r>
            <w:r w:rsidR="00583AD7" w:rsidRPr="005C6B97">
              <w:rPr>
                <w:rFonts w:asciiTheme="minorHAnsi" w:hAnsiTheme="minorHAnsi" w:cstheme="minorHAnsi"/>
                <w:sz w:val="22"/>
                <w:szCs w:val="22"/>
              </w:rPr>
              <w:t>twenty</w:t>
            </w:r>
            <w:proofErr w:type="gramEnd"/>
            <w:r w:rsidR="00583AD7" w:rsidRPr="005C6B97">
              <w:rPr>
                <w:rFonts w:asciiTheme="minorHAnsi" w:hAnsiTheme="minorHAnsi" w:cstheme="minorHAnsi"/>
                <w:sz w:val="22"/>
                <w:szCs w:val="22"/>
              </w:rPr>
              <w:t xml:space="preserve"> </w:t>
            </w:r>
            <w:r w:rsidRPr="005C6B97">
              <w:rPr>
                <w:rFonts w:asciiTheme="minorHAnsi" w:hAnsiTheme="minorHAnsi" w:cstheme="minorHAnsi"/>
                <w:sz w:val="22"/>
                <w:szCs w:val="22"/>
              </w:rPr>
              <w:t>(</w:t>
            </w:r>
            <w:r w:rsidR="00CF3CD3" w:rsidRPr="005C6B97">
              <w:rPr>
                <w:rFonts w:asciiTheme="minorHAnsi" w:hAnsiTheme="minorHAnsi" w:cstheme="minorHAnsi"/>
                <w:sz w:val="22"/>
                <w:szCs w:val="22"/>
              </w:rPr>
              <w:t>20</w:t>
            </w:r>
            <w:r w:rsidRPr="005C6B97">
              <w:rPr>
                <w:rFonts w:asciiTheme="minorHAnsi" w:hAnsiTheme="minorHAnsi" w:cstheme="minorHAnsi"/>
                <w:sz w:val="22"/>
                <w:szCs w:val="22"/>
              </w:rPr>
              <w:t>) sub-categories of the Solution requirements.</w:t>
            </w:r>
          </w:p>
          <w:p w14:paraId="3108A914" w14:textId="77777777" w:rsidR="009D6F41" w:rsidRPr="001D7B2E" w:rsidRDefault="009D6F41" w:rsidP="009D6F41">
            <w:pPr>
              <w:pStyle w:val="ListParagraph"/>
              <w:ind w:left="720"/>
              <w:jc w:val="left"/>
              <w:rPr>
                <w:rFonts w:cstheme="minorHAnsi"/>
                <w:sz w:val="22"/>
                <w:szCs w:val="22"/>
              </w:rPr>
            </w:pPr>
          </w:p>
          <w:p w14:paraId="344B2A40" w14:textId="77777777" w:rsidR="009D6F41" w:rsidRPr="005C6B97" w:rsidRDefault="009D6F41" w:rsidP="009D6F41">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378066BE" w14:textId="77777777" w:rsidR="003944B2" w:rsidRPr="001D7B2E" w:rsidRDefault="003944B2" w:rsidP="00E21B97">
            <w:pPr>
              <w:jc w:val="left"/>
              <w:outlineLvl w:val="0"/>
              <w:rPr>
                <w:rFonts w:asciiTheme="minorHAnsi" w:eastAsia="Calibri Light" w:hAnsiTheme="minorHAnsi" w:cstheme="minorHAnsi"/>
                <w:sz w:val="22"/>
                <w:szCs w:val="22"/>
              </w:rPr>
            </w:pPr>
          </w:p>
        </w:tc>
        <w:tc>
          <w:tcPr>
            <w:tcW w:w="635" w:type="pct"/>
          </w:tcPr>
          <w:p w14:paraId="53F261E9" w14:textId="041B2125" w:rsidR="003944B2" w:rsidRPr="001D7B2E" w:rsidRDefault="00C357EA" w:rsidP="00E61463">
            <w:pPr>
              <w:jc w:val="center"/>
              <w:rPr>
                <w:rFonts w:asciiTheme="minorHAnsi" w:hAnsiTheme="minorHAnsi" w:cstheme="minorHAnsi"/>
                <w:b/>
                <w:bCs/>
                <w:color w:val="000000" w:themeColor="text1"/>
                <w:sz w:val="22"/>
                <w:szCs w:val="22"/>
              </w:rPr>
            </w:pPr>
            <w:r w:rsidRPr="001D7B2E">
              <w:rPr>
                <w:rFonts w:asciiTheme="minorHAnsi" w:hAnsiTheme="minorHAnsi" w:cstheme="minorHAnsi"/>
                <w:b/>
                <w:bCs/>
                <w:color w:val="000000" w:themeColor="text1"/>
                <w:sz w:val="22"/>
                <w:szCs w:val="22"/>
              </w:rPr>
              <w:t>10</w:t>
            </w:r>
            <w:r w:rsidR="0072016F" w:rsidRPr="001D7B2E">
              <w:rPr>
                <w:rFonts w:asciiTheme="minorHAnsi" w:hAnsiTheme="minorHAnsi" w:cstheme="minorHAnsi"/>
                <w:b/>
                <w:bCs/>
                <w:color w:val="000000" w:themeColor="text1"/>
                <w:sz w:val="22"/>
                <w:szCs w:val="22"/>
              </w:rPr>
              <w:t>%</w:t>
            </w:r>
          </w:p>
        </w:tc>
        <w:tc>
          <w:tcPr>
            <w:tcW w:w="1030" w:type="pct"/>
          </w:tcPr>
          <w:p w14:paraId="429E2C58"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14A30E26" w14:textId="1FD341EA" w:rsidR="003944B2" w:rsidRPr="001D7B2E" w:rsidRDefault="003944B2" w:rsidP="00E61463">
            <w:pPr>
              <w:jc w:val="left"/>
              <w:rPr>
                <w:rFonts w:asciiTheme="minorHAnsi" w:hAnsiTheme="minorHAnsi" w:cstheme="minorHAnsi"/>
                <w:color w:val="FF0000"/>
                <w:sz w:val="22"/>
                <w:szCs w:val="22"/>
              </w:rPr>
            </w:pPr>
          </w:p>
        </w:tc>
      </w:tr>
      <w:tr w:rsidR="003944B2" w:rsidRPr="001D7B2E" w14:paraId="4D25126E" w14:textId="77777777" w:rsidTr="001D7B2E">
        <w:tc>
          <w:tcPr>
            <w:tcW w:w="5000" w:type="pct"/>
            <w:gridSpan w:val="4"/>
          </w:tcPr>
          <w:p w14:paraId="45413177" w14:textId="6821E21F" w:rsidR="003944B2" w:rsidRPr="001D7B2E" w:rsidRDefault="003944B2" w:rsidP="003944B2">
            <w:pPr>
              <w:pStyle w:val="ListParagraph"/>
              <w:rPr>
                <w:rFonts w:cstheme="minorHAnsi"/>
                <w:b/>
                <w:sz w:val="22"/>
                <w:szCs w:val="22"/>
              </w:rPr>
            </w:pPr>
            <w:r w:rsidRPr="001D7B2E">
              <w:rPr>
                <w:rFonts w:cstheme="minorHAnsi"/>
                <w:b/>
                <w:sz w:val="22"/>
                <w:szCs w:val="22"/>
              </w:rPr>
              <w:lastRenderedPageBreak/>
              <w:t>(</w:t>
            </w:r>
            <w:r w:rsidR="00D37B9E" w:rsidRPr="001D7B2E">
              <w:rPr>
                <w:rFonts w:cstheme="minorHAnsi"/>
                <w:b/>
                <w:sz w:val="22"/>
                <w:szCs w:val="22"/>
              </w:rPr>
              <w:t>2</w:t>
            </w:r>
            <w:r w:rsidRPr="001D7B2E">
              <w:rPr>
                <w:rFonts w:cstheme="minorHAnsi"/>
                <w:b/>
                <w:sz w:val="22"/>
                <w:szCs w:val="22"/>
              </w:rPr>
              <w:t>)    Recording Format &amp; Options</w:t>
            </w:r>
          </w:p>
          <w:p w14:paraId="4C329FB0" w14:textId="77777777" w:rsidR="003944B2" w:rsidRPr="001D7B2E" w:rsidRDefault="003944B2" w:rsidP="00E61463">
            <w:pPr>
              <w:jc w:val="left"/>
              <w:rPr>
                <w:rFonts w:asciiTheme="minorHAnsi" w:hAnsiTheme="minorHAnsi" w:cstheme="minorHAnsi"/>
                <w:color w:val="FF0000"/>
                <w:sz w:val="22"/>
                <w:szCs w:val="22"/>
              </w:rPr>
            </w:pPr>
          </w:p>
        </w:tc>
      </w:tr>
      <w:tr w:rsidR="00E21B97" w:rsidRPr="001D7B2E" w14:paraId="034D9476" w14:textId="77777777" w:rsidTr="001D7B2E">
        <w:tc>
          <w:tcPr>
            <w:tcW w:w="1668" w:type="pct"/>
          </w:tcPr>
          <w:p w14:paraId="373C5DD0" w14:textId="77777777" w:rsidR="00E21B97" w:rsidRPr="001D7B2E" w:rsidRDefault="00E21B97" w:rsidP="00E61463">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21E7BF0B" w14:textId="77777777" w:rsidR="00E21B97" w:rsidRPr="001D7B2E" w:rsidRDefault="00E21B97" w:rsidP="00E61463">
            <w:pPr>
              <w:pStyle w:val="Specification"/>
              <w:spacing w:after="0"/>
              <w:rPr>
                <w:rFonts w:asciiTheme="minorHAnsi" w:hAnsiTheme="minorHAnsi" w:cstheme="minorHAnsi"/>
                <w:sz w:val="22"/>
                <w:szCs w:val="22"/>
              </w:rPr>
            </w:pPr>
          </w:p>
          <w:p w14:paraId="5298D19A" w14:textId="77777777" w:rsidR="00E21B97" w:rsidRPr="001D7B2E" w:rsidRDefault="00E21B97">
            <w:pPr>
              <w:pStyle w:val="Specification"/>
              <w:numPr>
                <w:ilvl w:val="0"/>
                <w:numId w:val="93"/>
              </w:numPr>
              <w:spacing w:after="0"/>
              <w:rPr>
                <w:rFonts w:asciiTheme="minorHAnsi" w:hAnsiTheme="minorHAnsi" w:cstheme="minorHAnsi"/>
                <w:sz w:val="22"/>
                <w:szCs w:val="22"/>
              </w:rPr>
            </w:pPr>
            <w:r w:rsidRPr="001D7B2E">
              <w:rPr>
                <w:rFonts w:asciiTheme="minorHAnsi" w:hAnsiTheme="minorHAnsi" w:cstheme="minorHAnsi"/>
                <w:sz w:val="22"/>
                <w:szCs w:val="22"/>
              </w:rPr>
              <w:t>Video recording format: mp4</w:t>
            </w:r>
          </w:p>
          <w:p w14:paraId="4BADDB29" w14:textId="77777777" w:rsidR="00E21B97" w:rsidRPr="001D7B2E" w:rsidRDefault="00E21B97">
            <w:pPr>
              <w:pStyle w:val="Specification"/>
              <w:numPr>
                <w:ilvl w:val="0"/>
                <w:numId w:val="93"/>
              </w:numPr>
              <w:spacing w:after="0"/>
              <w:rPr>
                <w:rFonts w:asciiTheme="minorHAnsi" w:hAnsiTheme="minorHAnsi" w:cstheme="minorHAnsi"/>
                <w:sz w:val="22"/>
                <w:szCs w:val="22"/>
              </w:rPr>
            </w:pPr>
            <w:r w:rsidRPr="001D7B2E">
              <w:rPr>
                <w:rFonts w:asciiTheme="minorHAnsi" w:hAnsiTheme="minorHAnsi" w:cstheme="minorHAnsi"/>
                <w:sz w:val="22"/>
                <w:szCs w:val="22"/>
              </w:rPr>
              <w:t>Video encoding</w:t>
            </w:r>
          </w:p>
          <w:p w14:paraId="67BD820B" w14:textId="77777777" w:rsidR="00E21B97" w:rsidRPr="001D7B2E" w:rsidRDefault="00E21B97">
            <w:pPr>
              <w:pStyle w:val="Specification"/>
              <w:numPr>
                <w:ilvl w:val="0"/>
                <w:numId w:val="93"/>
              </w:numPr>
              <w:spacing w:after="0"/>
              <w:rPr>
                <w:rFonts w:asciiTheme="minorHAnsi" w:hAnsiTheme="minorHAnsi" w:cstheme="minorHAnsi"/>
                <w:sz w:val="22"/>
                <w:szCs w:val="22"/>
              </w:rPr>
            </w:pPr>
            <w:r w:rsidRPr="001D7B2E">
              <w:rPr>
                <w:rFonts w:asciiTheme="minorHAnsi" w:hAnsiTheme="minorHAnsi" w:cstheme="minorHAnsi"/>
                <w:sz w:val="22"/>
                <w:szCs w:val="22"/>
              </w:rPr>
              <w:t>Audio format: mp3</w:t>
            </w:r>
          </w:p>
          <w:p w14:paraId="6C32CB24" w14:textId="77777777" w:rsidR="00E21B97" w:rsidRPr="001D7B2E" w:rsidRDefault="00E21B97">
            <w:pPr>
              <w:pStyle w:val="Specification"/>
              <w:numPr>
                <w:ilvl w:val="0"/>
                <w:numId w:val="93"/>
              </w:numPr>
              <w:spacing w:after="0"/>
              <w:rPr>
                <w:rFonts w:asciiTheme="minorHAnsi" w:hAnsiTheme="minorHAnsi" w:cstheme="minorHAnsi"/>
                <w:sz w:val="22"/>
                <w:szCs w:val="22"/>
              </w:rPr>
            </w:pPr>
            <w:r w:rsidRPr="001D7B2E">
              <w:rPr>
                <w:rFonts w:asciiTheme="minorHAnsi" w:hAnsiTheme="minorHAnsi" w:cstheme="minorHAnsi"/>
                <w:sz w:val="22"/>
                <w:szCs w:val="22"/>
              </w:rPr>
              <w:t>Image format: jpeg / bmp</w:t>
            </w:r>
          </w:p>
          <w:p w14:paraId="73A81A89" w14:textId="77777777" w:rsidR="00E21B97" w:rsidRPr="001D7B2E" w:rsidRDefault="00E21B97">
            <w:pPr>
              <w:pStyle w:val="Specification"/>
              <w:numPr>
                <w:ilvl w:val="0"/>
                <w:numId w:val="93"/>
              </w:numPr>
              <w:spacing w:after="0"/>
              <w:rPr>
                <w:rFonts w:asciiTheme="minorHAnsi" w:hAnsiTheme="minorHAnsi" w:cstheme="minorHAnsi"/>
                <w:sz w:val="22"/>
                <w:szCs w:val="22"/>
              </w:rPr>
            </w:pPr>
            <w:r w:rsidRPr="001D7B2E">
              <w:rPr>
                <w:rFonts w:asciiTheme="minorHAnsi" w:hAnsiTheme="minorHAnsi" w:cstheme="minorHAnsi"/>
                <w:sz w:val="22"/>
                <w:szCs w:val="22"/>
              </w:rPr>
              <w:t>Pre-recording buffer to capture at least 120 seconds of video before the record button is pressed ensuring critical moments are not missed.</w:t>
            </w:r>
          </w:p>
          <w:p w14:paraId="130F00B8" w14:textId="77777777" w:rsidR="00E21B97" w:rsidRPr="001D7B2E" w:rsidRDefault="00E21B97">
            <w:pPr>
              <w:pStyle w:val="Specification"/>
              <w:numPr>
                <w:ilvl w:val="0"/>
                <w:numId w:val="93"/>
              </w:numPr>
              <w:spacing w:after="0"/>
              <w:rPr>
                <w:rFonts w:asciiTheme="minorHAnsi" w:hAnsiTheme="minorHAnsi" w:cstheme="minorHAnsi"/>
                <w:sz w:val="22"/>
                <w:szCs w:val="22"/>
              </w:rPr>
            </w:pPr>
            <w:r w:rsidRPr="001D7B2E">
              <w:rPr>
                <w:rFonts w:asciiTheme="minorHAnsi" w:hAnsiTheme="minorHAnsi" w:cstheme="minorHAnsi"/>
                <w:sz w:val="22"/>
                <w:szCs w:val="22"/>
              </w:rPr>
              <w:t xml:space="preserve">Post-recording buffer to continue recording at least </w:t>
            </w:r>
            <w:r w:rsidRPr="001D7B2E">
              <w:rPr>
                <w:rFonts w:asciiTheme="minorHAnsi" w:hAnsiTheme="minorHAnsi" w:cstheme="minorHAnsi"/>
                <w:sz w:val="22"/>
                <w:szCs w:val="22"/>
              </w:rPr>
              <w:lastRenderedPageBreak/>
              <w:t>120 seconds after the recording is stopped, preventing accidental cut-offs.</w:t>
            </w:r>
          </w:p>
          <w:p w14:paraId="419B4B91" w14:textId="77777777" w:rsidR="00E21B97" w:rsidRPr="001D7B2E" w:rsidRDefault="00E21B97">
            <w:pPr>
              <w:pStyle w:val="Specification"/>
              <w:numPr>
                <w:ilvl w:val="0"/>
                <w:numId w:val="93"/>
              </w:numPr>
              <w:spacing w:after="0"/>
              <w:rPr>
                <w:rFonts w:asciiTheme="minorHAnsi" w:hAnsiTheme="minorHAnsi" w:cstheme="minorHAnsi"/>
                <w:sz w:val="22"/>
                <w:szCs w:val="22"/>
              </w:rPr>
            </w:pPr>
            <w:r w:rsidRPr="001D7B2E">
              <w:rPr>
                <w:rFonts w:asciiTheme="minorHAnsi" w:hAnsiTheme="minorHAnsi" w:cstheme="minorHAnsi"/>
                <w:sz w:val="22"/>
                <w:szCs w:val="22"/>
              </w:rPr>
              <w:t>Advanced meta-data management features to manage files efficiently, including the ability to categorize and watermark/tag recordings.</w:t>
            </w:r>
          </w:p>
          <w:p w14:paraId="7DAEC068" w14:textId="77777777" w:rsidR="00E21B97" w:rsidRPr="001D7B2E" w:rsidRDefault="00E21B97" w:rsidP="00E61463">
            <w:pPr>
              <w:jc w:val="left"/>
              <w:rPr>
                <w:rFonts w:asciiTheme="minorHAnsi" w:hAnsiTheme="minorHAnsi" w:cstheme="minorHAnsi"/>
                <w:b/>
                <w:sz w:val="22"/>
                <w:szCs w:val="22"/>
              </w:rPr>
            </w:pPr>
          </w:p>
          <w:p w14:paraId="1CA17959" w14:textId="77777777" w:rsidR="00E21B97" w:rsidRPr="001D7B2E" w:rsidRDefault="00E21B97" w:rsidP="003944B2">
            <w:pPr>
              <w:jc w:val="left"/>
              <w:rPr>
                <w:rFonts w:asciiTheme="minorHAnsi" w:hAnsiTheme="minorHAnsi" w:cstheme="minorHAnsi"/>
                <w:b/>
                <w:sz w:val="22"/>
                <w:szCs w:val="22"/>
              </w:rPr>
            </w:pPr>
          </w:p>
        </w:tc>
        <w:tc>
          <w:tcPr>
            <w:tcW w:w="1667" w:type="pct"/>
          </w:tcPr>
          <w:p w14:paraId="407FFE46"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7E675361" w14:textId="77777777" w:rsidR="00707D0F" w:rsidRPr="005C6B97" w:rsidRDefault="00707D0F" w:rsidP="00E21B97">
            <w:pPr>
              <w:jc w:val="left"/>
              <w:outlineLvl w:val="0"/>
              <w:rPr>
                <w:rFonts w:asciiTheme="minorHAnsi" w:hAnsiTheme="minorHAnsi" w:cstheme="minorHAnsi"/>
                <w:bCs/>
                <w:sz w:val="22"/>
                <w:szCs w:val="22"/>
                <w:lang w:val="en-US"/>
              </w:rPr>
            </w:pPr>
          </w:p>
          <w:p w14:paraId="79B8FC42" w14:textId="4DC2DF57" w:rsidR="00E21B97" w:rsidRPr="005C6B97" w:rsidRDefault="00E21B97" w:rsidP="00E61463">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48B26145"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7E4A601D" w14:textId="77777777" w:rsidR="00E21B97" w:rsidRPr="001D7B2E" w:rsidRDefault="00E21B97" w:rsidP="00E61463">
            <w:pPr>
              <w:spacing w:after="120" w:line="276" w:lineRule="auto"/>
              <w:jc w:val="left"/>
              <w:rPr>
                <w:rFonts w:asciiTheme="minorHAnsi" w:hAnsiTheme="minorHAnsi" w:cstheme="minorHAnsi"/>
                <w:sz w:val="22"/>
                <w:szCs w:val="22"/>
              </w:rPr>
            </w:pPr>
          </w:p>
          <w:p w14:paraId="065646C1" w14:textId="77777777" w:rsidR="00E21B97" w:rsidRPr="001D7B2E" w:rsidRDefault="00E21B97" w:rsidP="00E61463">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36E5044C" w14:textId="77777777" w:rsidR="00E21B97" w:rsidRPr="001D7B2E" w:rsidRDefault="00E21B97" w:rsidP="00E61463">
            <w:pPr>
              <w:spacing w:line="276" w:lineRule="auto"/>
              <w:jc w:val="left"/>
              <w:rPr>
                <w:rFonts w:asciiTheme="minorHAnsi" w:hAnsiTheme="minorHAnsi" w:cstheme="minorHAnsi"/>
                <w:sz w:val="22"/>
                <w:szCs w:val="22"/>
                <w:highlight w:val="yellow"/>
              </w:rPr>
            </w:pPr>
          </w:p>
          <w:p w14:paraId="0AE2BB91"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374268FE"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lastRenderedPageBreak/>
              <w:t>3 = Information provided meet at least five (5) sub-categories of the Solution requirements.</w:t>
            </w:r>
          </w:p>
          <w:p w14:paraId="09C29E69" w14:textId="77777777" w:rsidR="00E21B97" w:rsidRPr="005C6B97" w:rsidRDefault="00E21B97" w:rsidP="00E61463">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Information provided meet all seven (7) sub-categories of the Solution requirements.</w:t>
            </w:r>
          </w:p>
          <w:p w14:paraId="0A43D639" w14:textId="77777777" w:rsidR="00E21B97" w:rsidRPr="001D7B2E" w:rsidRDefault="00E21B97" w:rsidP="00E61463">
            <w:pPr>
              <w:pStyle w:val="ListParagraph"/>
              <w:ind w:left="720"/>
              <w:jc w:val="left"/>
              <w:rPr>
                <w:rFonts w:cstheme="minorHAnsi"/>
                <w:sz w:val="22"/>
                <w:szCs w:val="22"/>
              </w:rPr>
            </w:pPr>
          </w:p>
          <w:p w14:paraId="677E0566" w14:textId="77777777" w:rsidR="00E21B97" w:rsidRPr="005C6B97" w:rsidRDefault="00E21B97" w:rsidP="00E61463">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68A1F8D6" w14:textId="77777777" w:rsidR="00E21B97" w:rsidRPr="001D7B2E" w:rsidDel="00F30FDC" w:rsidRDefault="00E21B97" w:rsidP="00E61463">
            <w:pPr>
              <w:jc w:val="left"/>
              <w:rPr>
                <w:rFonts w:asciiTheme="minorHAnsi" w:hAnsiTheme="minorHAnsi" w:cstheme="minorHAnsi"/>
                <w:sz w:val="22"/>
                <w:szCs w:val="22"/>
              </w:rPr>
            </w:pPr>
          </w:p>
        </w:tc>
        <w:tc>
          <w:tcPr>
            <w:tcW w:w="635" w:type="pct"/>
          </w:tcPr>
          <w:p w14:paraId="28D42154" w14:textId="7899EA13" w:rsidR="00E21B97" w:rsidRPr="001D7B2E" w:rsidRDefault="00583AD7" w:rsidP="00E61463">
            <w:pPr>
              <w:jc w:val="center"/>
              <w:rPr>
                <w:rFonts w:asciiTheme="minorHAnsi" w:hAnsiTheme="minorHAnsi" w:cstheme="minorHAnsi"/>
                <w:b/>
                <w:bCs/>
                <w:color w:val="FF0000"/>
                <w:sz w:val="22"/>
                <w:szCs w:val="22"/>
              </w:rPr>
            </w:pPr>
            <w:r w:rsidRPr="001D7B2E">
              <w:rPr>
                <w:rFonts w:asciiTheme="minorHAnsi" w:hAnsiTheme="minorHAnsi" w:cstheme="minorHAnsi"/>
                <w:b/>
                <w:bCs/>
                <w:color w:val="000000" w:themeColor="text1"/>
                <w:sz w:val="22"/>
                <w:szCs w:val="22"/>
              </w:rPr>
              <w:lastRenderedPageBreak/>
              <w:t>10</w:t>
            </w:r>
            <w:r w:rsidR="00E21B97" w:rsidRPr="001D7B2E">
              <w:rPr>
                <w:rFonts w:asciiTheme="minorHAnsi" w:hAnsiTheme="minorHAnsi" w:cstheme="minorHAnsi"/>
                <w:b/>
                <w:bCs/>
                <w:color w:val="000000" w:themeColor="text1"/>
                <w:sz w:val="22"/>
                <w:szCs w:val="22"/>
              </w:rPr>
              <w:t>%</w:t>
            </w:r>
          </w:p>
        </w:tc>
        <w:tc>
          <w:tcPr>
            <w:tcW w:w="1030" w:type="pct"/>
          </w:tcPr>
          <w:p w14:paraId="5694C8FE"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6D0F6975" w14:textId="43B5DE8D" w:rsidR="00E21B97" w:rsidRPr="001D7B2E" w:rsidRDefault="00E21B97" w:rsidP="00E61463">
            <w:pPr>
              <w:jc w:val="left"/>
              <w:rPr>
                <w:rFonts w:asciiTheme="minorHAnsi" w:hAnsiTheme="minorHAnsi" w:cstheme="minorHAnsi"/>
                <w:color w:val="FF0000"/>
                <w:sz w:val="22"/>
                <w:szCs w:val="22"/>
              </w:rPr>
            </w:pPr>
          </w:p>
        </w:tc>
      </w:tr>
      <w:tr w:rsidR="00E21B97" w:rsidRPr="001D7B2E" w14:paraId="43AD5E96" w14:textId="77777777" w:rsidTr="001D7B2E">
        <w:tc>
          <w:tcPr>
            <w:tcW w:w="3970" w:type="pct"/>
            <w:gridSpan w:val="3"/>
          </w:tcPr>
          <w:p w14:paraId="52451628" w14:textId="007A55D6" w:rsidR="00E21B97" w:rsidRPr="001D7B2E" w:rsidRDefault="00E21B97" w:rsidP="00E61463">
            <w:pPr>
              <w:jc w:val="left"/>
              <w:rPr>
                <w:rFonts w:asciiTheme="minorHAnsi" w:hAnsiTheme="minorHAnsi" w:cstheme="minorHAnsi"/>
                <w:color w:val="FF0000"/>
                <w:sz w:val="22"/>
                <w:szCs w:val="22"/>
              </w:rPr>
            </w:pPr>
            <w:r w:rsidRPr="001D7B2E">
              <w:rPr>
                <w:rFonts w:asciiTheme="minorHAnsi" w:hAnsiTheme="minorHAnsi" w:cstheme="minorHAnsi"/>
                <w:b/>
                <w:sz w:val="22"/>
                <w:szCs w:val="22"/>
              </w:rPr>
              <w:t>(</w:t>
            </w:r>
            <w:r w:rsidR="00D37B9E" w:rsidRPr="001D7B2E">
              <w:rPr>
                <w:rFonts w:asciiTheme="minorHAnsi" w:hAnsiTheme="minorHAnsi" w:cstheme="minorHAnsi"/>
                <w:b/>
                <w:sz w:val="22"/>
                <w:szCs w:val="22"/>
              </w:rPr>
              <w:t>3</w:t>
            </w:r>
            <w:r w:rsidRPr="001D7B2E">
              <w:rPr>
                <w:rFonts w:asciiTheme="minorHAnsi" w:hAnsiTheme="minorHAnsi" w:cstheme="minorHAnsi"/>
                <w:b/>
                <w:sz w:val="22"/>
                <w:szCs w:val="22"/>
              </w:rPr>
              <w:t>)    Body Camera Construction</w:t>
            </w:r>
          </w:p>
        </w:tc>
        <w:tc>
          <w:tcPr>
            <w:tcW w:w="1030" w:type="pct"/>
          </w:tcPr>
          <w:p w14:paraId="3F6FEB94" w14:textId="77777777" w:rsidR="00E21B97" w:rsidRPr="001D7B2E" w:rsidRDefault="00E21B97" w:rsidP="00E61463">
            <w:pPr>
              <w:jc w:val="left"/>
              <w:rPr>
                <w:rFonts w:asciiTheme="minorHAnsi" w:hAnsiTheme="minorHAnsi" w:cstheme="minorHAnsi"/>
                <w:b/>
                <w:sz w:val="22"/>
                <w:szCs w:val="22"/>
              </w:rPr>
            </w:pPr>
          </w:p>
        </w:tc>
      </w:tr>
      <w:tr w:rsidR="00E21B97" w:rsidRPr="001D7B2E" w14:paraId="3DC3B771" w14:textId="77777777" w:rsidTr="001D7B2E">
        <w:tc>
          <w:tcPr>
            <w:tcW w:w="1668" w:type="pct"/>
          </w:tcPr>
          <w:p w14:paraId="6D1287D1" w14:textId="77777777" w:rsidR="00E21B97" w:rsidRPr="001D7B2E" w:rsidRDefault="00E21B97" w:rsidP="00E61463">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7AF14945" w14:textId="77777777" w:rsidR="00E21B97" w:rsidRPr="001D7B2E" w:rsidRDefault="00E21B97" w:rsidP="00E61463">
            <w:pPr>
              <w:pStyle w:val="ListParagraph"/>
              <w:rPr>
                <w:rFonts w:cstheme="minorHAnsi"/>
                <w:b/>
                <w:sz w:val="22"/>
                <w:szCs w:val="22"/>
              </w:rPr>
            </w:pPr>
          </w:p>
          <w:p w14:paraId="1594CF16" w14:textId="77777777" w:rsidR="00E21B97" w:rsidRPr="001D7B2E" w:rsidRDefault="00E21B97">
            <w:pPr>
              <w:pStyle w:val="Specification"/>
              <w:numPr>
                <w:ilvl w:val="0"/>
                <w:numId w:val="92"/>
              </w:numPr>
              <w:spacing w:after="0"/>
              <w:rPr>
                <w:rFonts w:asciiTheme="minorHAnsi" w:hAnsiTheme="minorHAnsi" w:cstheme="minorHAnsi"/>
                <w:sz w:val="22"/>
                <w:szCs w:val="22"/>
              </w:rPr>
            </w:pPr>
            <w:r w:rsidRPr="001D7B2E">
              <w:rPr>
                <w:rFonts w:asciiTheme="minorHAnsi" w:hAnsiTheme="minorHAnsi" w:cstheme="minorHAnsi"/>
                <w:sz w:val="22"/>
                <w:szCs w:val="22"/>
              </w:rPr>
              <w:t>Body/casing of camera must be rugged, durable and of tamperproof construction.</w:t>
            </w:r>
          </w:p>
          <w:p w14:paraId="08D92B94" w14:textId="77777777" w:rsidR="00E21B97" w:rsidRPr="001D7B2E" w:rsidRDefault="00E21B97">
            <w:pPr>
              <w:pStyle w:val="Specification"/>
              <w:numPr>
                <w:ilvl w:val="0"/>
                <w:numId w:val="92"/>
              </w:numPr>
              <w:spacing w:after="0"/>
              <w:rPr>
                <w:rFonts w:asciiTheme="minorHAnsi" w:hAnsiTheme="minorHAnsi" w:cstheme="minorHAnsi"/>
                <w:sz w:val="22"/>
                <w:szCs w:val="22"/>
              </w:rPr>
            </w:pPr>
            <w:r w:rsidRPr="001D7B2E">
              <w:rPr>
                <w:rFonts w:asciiTheme="minorHAnsi" w:hAnsiTheme="minorHAnsi" w:cstheme="minorHAnsi"/>
                <w:sz w:val="22"/>
                <w:szCs w:val="22"/>
              </w:rPr>
              <w:t>Shockproof and rugged design to withstand accidental drops and impacts. Drop test rating to be stated from at least 150 cm height.</w:t>
            </w:r>
          </w:p>
          <w:p w14:paraId="0E69832B" w14:textId="77777777" w:rsidR="00E21B97" w:rsidRPr="001D7B2E" w:rsidRDefault="00E21B97">
            <w:pPr>
              <w:pStyle w:val="Specification"/>
              <w:numPr>
                <w:ilvl w:val="0"/>
                <w:numId w:val="92"/>
              </w:numPr>
              <w:spacing w:after="0"/>
              <w:rPr>
                <w:rFonts w:asciiTheme="minorHAnsi" w:hAnsiTheme="minorHAnsi" w:cstheme="minorHAnsi"/>
                <w:sz w:val="22"/>
                <w:szCs w:val="22"/>
              </w:rPr>
            </w:pPr>
            <w:r w:rsidRPr="001D7B2E">
              <w:rPr>
                <w:rFonts w:asciiTheme="minorHAnsi" w:hAnsiTheme="minorHAnsi" w:cstheme="minorHAnsi"/>
                <w:sz w:val="22"/>
                <w:szCs w:val="22"/>
              </w:rPr>
              <w:t>Glass lens shall be scratch-resistant and be replaceable.</w:t>
            </w:r>
          </w:p>
          <w:p w14:paraId="00D9B728" w14:textId="77777777" w:rsidR="00E21B97" w:rsidRPr="001D7B2E" w:rsidRDefault="00E21B97">
            <w:pPr>
              <w:pStyle w:val="Specification"/>
              <w:numPr>
                <w:ilvl w:val="0"/>
                <w:numId w:val="92"/>
              </w:numPr>
              <w:spacing w:after="0"/>
              <w:rPr>
                <w:rFonts w:asciiTheme="minorHAnsi" w:hAnsiTheme="minorHAnsi" w:cstheme="minorHAnsi"/>
                <w:sz w:val="22"/>
                <w:szCs w:val="22"/>
              </w:rPr>
            </w:pPr>
            <w:r w:rsidRPr="001D7B2E">
              <w:rPr>
                <w:rFonts w:asciiTheme="minorHAnsi" w:hAnsiTheme="minorHAnsi" w:cstheme="minorHAnsi"/>
                <w:sz w:val="22"/>
                <w:szCs w:val="22"/>
              </w:rPr>
              <w:t>The unit shall be completely dust resistant.</w:t>
            </w:r>
          </w:p>
          <w:p w14:paraId="3B54254A" w14:textId="77777777" w:rsidR="00E21B97" w:rsidRPr="001D7B2E" w:rsidRDefault="00E21B97">
            <w:pPr>
              <w:pStyle w:val="Specification"/>
              <w:numPr>
                <w:ilvl w:val="0"/>
                <w:numId w:val="92"/>
              </w:numPr>
              <w:spacing w:after="0"/>
              <w:rPr>
                <w:rFonts w:asciiTheme="minorHAnsi" w:hAnsiTheme="minorHAnsi" w:cstheme="minorHAnsi"/>
                <w:sz w:val="22"/>
                <w:szCs w:val="22"/>
              </w:rPr>
            </w:pPr>
            <w:r w:rsidRPr="001D7B2E">
              <w:rPr>
                <w:rFonts w:asciiTheme="minorHAnsi" w:hAnsiTheme="minorHAnsi" w:cstheme="minorHAnsi"/>
                <w:sz w:val="22"/>
                <w:szCs w:val="22"/>
              </w:rPr>
              <w:t>The unit shall be compact and lightweight for comfortable wearing over extended periods and not hinder the wearer during operational duties.</w:t>
            </w:r>
          </w:p>
          <w:p w14:paraId="262764B9" w14:textId="77777777" w:rsidR="00E21B97" w:rsidRPr="001D7B2E" w:rsidRDefault="00E21B97">
            <w:pPr>
              <w:pStyle w:val="Specification"/>
              <w:numPr>
                <w:ilvl w:val="0"/>
                <w:numId w:val="92"/>
              </w:numPr>
              <w:spacing w:after="0"/>
              <w:rPr>
                <w:rFonts w:asciiTheme="minorHAnsi" w:hAnsiTheme="minorHAnsi" w:cstheme="minorHAnsi"/>
                <w:sz w:val="22"/>
                <w:szCs w:val="22"/>
              </w:rPr>
            </w:pPr>
            <w:r w:rsidRPr="001D7B2E">
              <w:rPr>
                <w:rFonts w:asciiTheme="minorHAnsi" w:hAnsiTheme="minorHAnsi" w:cstheme="minorHAnsi"/>
                <w:sz w:val="22"/>
                <w:szCs w:val="22"/>
              </w:rPr>
              <w:t>Unit must have an IP66 or higher weather protection rating factor.</w:t>
            </w:r>
          </w:p>
          <w:p w14:paraId="504FCE2B" w14:textId="77777777" w:rsidR="00E21B97" w:rsidRPr="001D7B2E" w:rsidRDefault="00E21B97">
            <w:pPr>
              <w:pStyle w:val="Specification"/>
              <w:numPr>
                <w:ilvl w:val="0"/>
                <w:numId w:val="92"/>
              </w:numPr>
              <w:spacing w:after="0"/>
              <w:rPr>
                <w:rFonts w:asciiTheme="minorHAnsi" w:hAnsiTheme="minorHAnsi" w:cstheme="minorHAnsi"/>
                <w:sz w:val="22"/>
                <w:szCs w:val="22"/>
              </w:rPr>
            </w:pPr>
            <w:r w:rsidRPr="001D7B2E">
              <w:rPr>
                <w:rFonts w:asciiTheme="minorHAnsi" w:hAnsiTheme="minorHAnsi" w:cstheme="minorHAnsi"/>
                <w:sz w:val="22"/>
                <w:szCs w:val="22"/>
              </w:rPr>
              <w:t>The external surface of the camera must be covered with a black corrosion resistant coating to protect the camera against wear and tear</w:t>
            </w:r>
          </w:p>
          <w:p w14:paraId="20A533F8" w14:textId="77777777" w:rsidR="00E21B97" w:rsidRPr="001D7B2E" w:rsidRDefault="00E21B97">
            <w:pPr>
              <w:pStyle w:val="Specification"/>
              <w:numPr>
                <w:ilvl w:val="0"/>
                <w:numId w:val="92"/>
              </w:numPr>
              <w:spacing w:after="0"/>
              <w:rPr>
                <w:rFonts w:asciiTheme="minorHAnsi" w:hAnsiTheme="minorHAnsi" w:cstheme="minorHAnsi"/>
                <w:sz w:val="22"/>
                <w:szCs w:val="22"/>
              </w:rPr>
            </w:pPr>
            <w:r w:rsidRPr="001D7B2E">
              <w:rPr>
                <w:rFonts w:asciiTheme="minorHAnsi" w:hAnsiTheme="minorHAnsi" w:cstheme="minorHAnsi"/>
                <w:sz w:val="22"/>
                <w:szCs w:val="22"/>
              </w:rPr>
              <w:lastRenderedPageBreak/>
              <w:t>All accessories and workmanship shall be manufactured to the highest quality and standards and easily replaceable.</w:t>
            </w:r>
          </w:p>
          <w:p w14:paraId="7CC77D98" w14:textId="77777777" w:rsidR="00E21B97" w:rsidRPr="001D7B2E" w:rsidRDefault="00E21B97" w:rsidP="00E61463">
            <w:pPr>
              <w:jc w:val="left"/>
              <w:rPr>
                <w:rFonts w:asciiTheme="minorHAnsi" w:hAnsiTheme="minorHAnsi" w:cstheme="minorHAnsi"/>
                <w:b/>
                <w:sz w:val="22"/>
                <w:szCs w:val="22"/>
              </w:rPr>
            </w:pPr>
          </w:p>
        </w:tc>
        <w:tc>
          <w:tcPr>
            <w:tcW w:w="1667" w:type="pct"/>
          </w:tcPr>
          <w:p w14:paraId="510480F5"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7D59C03D" w14:textId="77777777" w:rsidR="00707D0F" w:rsidRPr="005C6B97" w:rsidRDefault="00707D0F" w:rsidP="00E21B97">
            <w:pPr>
              <w:jc w:val="left"/>
              <w:outlineLvl w:val="0"/>
              <w:rPr>
                <w:rFonts w:asciiTheme="minorHAnsi" w:hAnsiTheme="minorHAnsi" w:cstheme="minorHAnsi"/>
                <w:bCs/>
                <w:sz w:val="22"/>
                <w:szCs w:val="22"/>
                <w:lang w:val="en-US"/>
              </w:rPr>
            </w:pPr>
          </w:p>
          <w:p w14:paraId="0C2A1B85" w14:textId="24C0FA52" w:rsidR="00E21B97" w:rsidRPr="005C6B97" w:rsidRDefault="00E21B97" w:rsidP="00E61463">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4A3BCEC7" w14:textId="116C5008" w:rsidR="00E21B97" w:rsidRPr="005C6B97" w:rsidRDefault="00E21B97" w:rsidP="00E21B97">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168AE62E" w14:textId="77777777" w:rsidR="00E21B97" w:rsidRPr="001D7B2E" w:rsidRDefault="00E21B97" w:rsidP="00E61463">
            <w:pPr>
              <w:spacing w:after="120" w:line="276" w:lineRule="auto"/>
              <w:jc w:val="left"/>
              <w:rPr>
                <w:rFonts w:asciiTheme="minorHAnsi" w:hAnsiTheme="minorHAnsi" w:cstheme="minorHAnsi"/>
                <w:sz w:val="22"/>
                <w:szCs w:val="22"/>
              </w:rPr>
            </w:pPr>
          </w:p>
          <w:p w14:paraId="69AD2523" w14:textId="77777777" w:rsidR="00E21B97" w:rsidRPr="001D7B2E" w:rsidRDefault="00E21B97" w:rsidP="00E61463">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327692EC" w14:textId="77777777" w:rsidR="00E21B97" w:rsidRPr="001D7B2E" w:rsidRDefault="00E21B97" w:rsidP="00E61463">
            <w:pPr>
              <w:spacing w:line="276" w:lineRule="auto"/>
              <w:jc w:val="left"/>
              <w:rPr>
                <w:rFonts w:asciiTheme="minorHAnsi" w:hAnsiTheme="minorHAnsi" w:cstheme="minorHAnsi"/>
                <w:sz w:val="22"/>
                <w:szCs w:val="22"/>
              </w:rPr>
            </w:pPr>
          </w:p>
          <w:p w14:paraId="09EF2E18"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37C817B3"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six (6) sub-categories of the Solution requirements.</w:t>
            </w:r>
          </w:p>
          <w:p w14:paraId="124204B9" w14:textId="77777777" w:rsidR="00E21B97" w:rsidRPr="005C6B97" w:rsidRDefault="00E21B97" w:rsidP="00E61463">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Information provided meet all eight (8) sub-categories of the Solution requirements.</w:t>
            </w:r>
          </w:p>
          <w:p w14:paraId="09BBE6C1" w14:textId="77777777" w:rsidR="00E21B97" w:rsidRPr="001D7B2E" w:rsidDel="00F30FDC" w:rsidRDefault="00E21B97" w:rsidP="00E61463">
            <w:pPr>
              <w:jc w:val="left"/>
              <w:rPr>
                <w:rFonts w:asciiTheme="minorHAnsi" w:hAnsiTheme="minorHAnsi" w:cstheme="minorHAnsi"/>
                <w:sz w:val="22"/>
                <w:szCs w:val="22"/>
              </w:rPr>
            </w:pPr>
          </w:p>
        </w:tc>
        <w:tc>
          <w:tcPr>
            <w:tcW w:w="635" w:type="pct"/>
          </w:tcPr>
          <w:p w14:paraId="089040C6" w14:textId="0346FC88" w:rsidR="00E21B97" w:rsidRPr="001D7B2E" w:rsidRDefault="00583AD7" w:rsidP="00E61463">
            <w:pPr>
              <w:jc w:val="center"/>
              <w:rPr>
                <w:rFonts w:asciiTheme="minorHAnsi" w:hAnsiTheme="minorHAnsi" w:cstheme="minorHAnsi"/>
                <w:b/>
                <w:bCs/>
                <w:color w:val="FF0000"/>
                <w:sz w:val="22"/>
                <w:szCs w:val="22"/>
              </w:rPr>
            </w:pPr>
            <w:r w:rsidRPr="001D7B2E">
              <w:rPr>
                <w:rFonts w:asciiTheme="minorHAnsi" w:hAnsiTheme="minorHAnsi" w:cstheme="minorHAnsi"/>
                <w:b/>
                <w:bCs/>
                <w:color w:val="000000" w:themeColor="text1"/>
                <w:sz w:val="22"/>
                <w:szCs w:val="22"/>
              </w:rPr>
              <w:t>10</w:t>
            </w:r>
            <w:r w:rsidR="00E21B97" w:rsidRPr="001D7B2E">
              <w:rPr>
                <w:rFonts w:asciiTheme="minorHAnsi" w:hAnsiTheme="minorHAnsi" w:cstheme="minorHAnsi"/>
                <w:b/>
                <w:bCs/>
                <w:color w:val="000000" w:themeColor="text1"/>
                <w:sz w:val="22"/>
                <w:szCs w:val="22"/>
              </w:rPr>
              <w:t>%</w:t>
            </w:r>
          </w:p>
        </w:tc>
        <w:tc>
          <w:tcPr>
            <w:tcW w:w="1030" w:type="pct"/>
          </w:tcPr>
          <w:p w14:paraId="46F948EA"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2111AA6C" w14:textId="555294AB" w:rsidR="00E21B97" w:rsidRPr="001D7B2E" w:rsidRDefault="00E21B97" w:rsidP="00E61463">
            <w:pPr>
              <w:jc w:val="left"/>
              <w:rPr>
                <w:rFonts w:asciiTheme="minorHAnsi" w:hAnsiTheme="minorHAnsi" w:cstheme="minorHAnsi"/>
                <w:color w:val="FF0000"/>
                <w:sz w:val="22"/>
                <w:szCs w:val="22"/>
              </w:rPr>
            </w:pPr>
          </w:p>
        </w:tc>
      </w:tr>
      <w:tr w:rsidR="00E21B97" w:rsidRPr="001D7B2E" w14:paraId="3F255388" w14:textId="77777777" w:rsidTr="001D7B2E">
        <w:tc>
          <w:tcPr>
            <w:tcW w:w="3970" w:type="pct"/>
            <w:gridSpan w:val="3"/>
          </w:tcPr>
          <w:p w14:paraId="18614B76" w14:textId="4D800389" w:rsidR="00E21B97" w:rsidRPr="001D7B2E" w:rsidRDefault="00E21B97" w:rsidP="00E61463">
            <w:pPr>
              <w:pStyle w:val="ListParagraph"/>
              <w:rPr>
                <w:rFonts w:cstheme="minorHAnsi"/>
                <w:b/>
                <w:sz w:val="22"/>
                <w:szCs w:val="22"/>
              </w:rPr>
            </w:pPr>
            <w:r w:rsidRPr="001D7B2E">
              <w:rPr>
                <w:rFonts w:cstheme="minorHAnsi"/>
                <w:b/>
                <w:sz w:val="22"/>
                <w:szCs w:val="22"/>
              </w:rPr>
              <w:t>(</w:t>
            </w:r>
            <w:r w:rsidR="00D37B9E" w:rsidRPr="001D7B2E">
              <w:rPr>
                <w:rFonts w:cstheme="minorHAnsi"/>
                <w:b/>
                <w:sz w:val="22"/>
                <w:szCs w:val="22"/>
              </w:rPr>
              <w:t>4</w:t>
            </w:r>
            <w:r w:rsidRPr="001D7B2E">
              <w:rPr>
                <w:rFonts w:cstheme="minorHAnsi"/>
                <w:b/>
                <w:sz w:val="22"/>
                <w:szCs w:val="22"/>
              </w:rPr>
              <w:t>)    User Management System</w:t>
            </w:r>
          </w:p>
          <w:p w14:paraId="6798A670" w14:textId="77777777" w:rsidR="00E21B97" w:rsidRPr="001D7B2E" w:rsidRDefault="00E21B97" w:rsidP="00E61463">
            <w:pPr>
              <w:jc w:val="left"/>
              <w:rPr>
                <w:rFonts w:asciiTheme="minorHAnsi" w:hAnsiTheme="minorHAnsi" w:cstheme="minorHAnsi"/>
                <w:color w:val="FF0000"/>
                <w:sz w:val="22"/>
                <w:szCs w:val="22"/>
              </w:rPr>
            </w:pPr>
          </w:p>
        </w:tc>
        <w:tc>
          <w:tcPr>
            <w:tcW w:w="1030" w:type="pct"/>
          </w:tcPr>
          <w:p w14:paraId="6635F5D8" w14:textId="77777777" w:rsidR="00E21B97" w:rsidRPr="001D7B2E" w:rsidRDefault="00E21B97" w:rsidP="00E61463">
            <w:pPr>
              <w:pStyle w:val="ListParagraph"/>
              <w:rPr>
                <w:rFonts w:cstheme="minorHAnsi"/>
                <w:b/>
                <w:sz w:val="22"/>
                <w:szCs w:val="22"/>
              </w:rPr>
            </w:pPr>
          </w:p>
        </w:tc>
      </w:tr>
      <w:tr w:rsidR="00E21B97" w:rsidRPr="001D7B2E" w14:paraId="0DA35244" w14:textId="77777777" w:rsidTr="001D7B2E">
        <w:tc>
          <w:tcPr>
            <w:tcW w:w="1668" w:type="pct"/>
          </w:tcPr>
          <w:p w14:paraId="1602701C" w14:textId="77777777" w:rsidR="00E21B97" w:rsidRPr="001D7B2E" w:rsidRDefault="00E21B97" w:rsidP="00E61463">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7693A4A1" w14:textId="77777777" w:rsidR="00E21B97" w:rsidRPr="001D7B2E" w:rsidRDefault="00E21B97" w:rsidP="00E61463">
            <w:pPr>
              <w:pStyle w:val="Specification"/>
              <w:spacing w:after="0"/>
              <w:ind w:left="567"/>
              <w:rPr>
                <w:rFonts w:asciiTheme="minorHAnsi" w:hAnsiTheme="minorHAnsi" w:cstheme="minorHAnsi"/>
                <w:sz w:val="22"/>
                <w:szCs w:val="22"/>
              </w:rPr>
            </w:pPr>
          </w:p>
          <w:p w14:paraId="191FB91D" w14:textId="77777777" w:rsidR="00E21B97" w:rsidRPr="001D7B2E" w:rsidRDefault="00E21B97">
            <w:pPr>
              <w:pStyle w:val="Specification"/>
              <w:numPr>
                <w:ilvl w:val="0"/>
                <w:numId w:val="95"/>
              </w:numPr>
              <w:spacing w:after="0"/>
              <w:rPr>
                <w:rFonts w:asciiTheme="minorHAnsi" w:hAnsiTheme="minorHAnsi" w:cstheme="minorHAnsi"/>
                <w:sz w:val="22"/>
                <w:szCs w:val="22"/>
              </w:rPr>
            </w:pPr>
            <w:r w:rsidRPr="001D7B2E">
              <w:rPr>
                <w:rFonts w:asciiTheme="minorHAnsi" w:hAnsiTheme="minorHAnsi" w:cstheme="minorHAnsi"/>
                <w:sz w:val="22"/>
                <w:szCs w:val="22"/>
              </w:rPr>
              <w:t>Identification of wearer of the body camera on a specific date, place and time.</w:t>
            </w:r>
          </w:p>
          <w:p w14:paraId="710D547D" w14:textId="77777777" w:rsidR="00E21B97" w:rsidRPr="001D7B2E" w:rsidRDefault="00E21B97">
            <w:pPr>
              <w:pStyle w:val="Specification"/>
              <w:numPr>
                <w:ilvl w:val="0"/>
                <w:numId w:val="95"/>
              </w:numPr>
              <w:spacing w:after="0"/>
              <w:rPr>
                <w:rFonts w:asciiTheme="minorHAnsi" w:hAnsiTheme="minorHAnsi" w:cstheme="minorHAnsi"/>
                <w:sz w:val="22"/>
                <w:szCs w:val="22"/>
              </w:rPr>
            </w:pPr>
            <w:r w:rsidRPr="001D7B2E">
              <w:rPr>
                <w:rFonts w:asciiTheme="minorHAnsi" w:hAnsiTheme="minorHAnsi" w:cstheme="minorHAnsi"/>
                <w:sz w:val="22"/>
                <w:szCs w:val="22"/>
              </w:rPr>
              <w:t>Releasing of unit from the docking station through a:</w:t>
            </w:r>
          </w:p>
          <w:p w14:paraId="276F4024" w14:textId="77777777" w:rsidR="00E21B97" w:rsidRPr="001D7B2E" w:rsidRDefault="00E21B97">
            <w:pPr>
              <w:pStyle w:val="Specification"/>
              <w:numPr>
                <w:ilvl w:val="2"/>
                <w:numId w:val="118"/>
              </w:numPr>
              <w:spacing w:after="0"/>
              <w:rPr>
                <w:rFonts w:asciiTheme="minorHAnsi" w:hAnsiTheme="minorHAnsi" w:cstheme="minorHAnsi"/>
                <w:sz w:val="22"/>
                <w:szCs w:val="22"/>
              </w:rPr>
            </w:pPr>
            <w:r w:rsidRPr="001D7B2E">
              <w:rPr>
                <w:rFonts w:asciiTheme="minorHAnsi" w:hAnsiTheme="minorHAnsi" w:cstheme="minorHAnsi"/>
                <w:sz w:val="22"/>
                <w:szCs w:val="22"/>
              </w:rPr>
              <w:t>Facial recognition system, or</w:t>
            </w:r>
          </w:p>
          <w:p w14:paraId="71FC5AF3" w14:textId="77777777" w:rsidR="00E21B97" w:rsidRPr="001D7B2E" w:rsidRDefault="00E21B97">
            <w:pPr>
              <w:pStyle w:val="Specification"/>
              <w:numPr>
                <w:ilvl w:val="2"/>
                <w:numId w:val="118"/>
              </w:numPr>
              <w:spacing w:after="0"/>
              <w:rPr>
                <w:rFonts w:asciiTheme="minorHAnsi" w:hAnsiTheme="minorHAnsi" w:cstheme="minorHAnsi"/>
                <w:sz w:val="22"/>
                <w:szCs w:val="22"/>
              </w:rPr>
            </w:pPr>
            <w:r w:rsidRPr="001D7B2E">
              <w:rPr>
                <w:rFonts w:asciiTheme="minorHAnsi" w:hAnsiTheme="minorHAnsi" w:cstheme="minorHAnsi"/>
                <w:sz w:val="22"/>
                <w:szCs w:val="22"/>
              </w:rPr>
              <w:t>Fingerprint recognition system, or</w:t>
            </w:r>
          </w:p>
          <w:p w14:paraId="793A0D1E" w14:textId="77777777" w:rsidR="00E21B97" w:rsidRPr="001D7B2E" w:rsidRDefault="00E21B97">
            <w:pPr>
              <w:pStyle w:val="Specification"/>
              <w:numPr>
                <w:ilvl w:val="2"/>
                <w:numId w:val="118"/>
              </w:numPr>
              <w:spacing w:after="0"/>
              <w:rPr>
                <w:rFonts w:asciiTheme="minorHAnsi" w:hAnsiTheme="minorHAnsi" w:cstheme="minorHAnsi"/>
                <w:sz w:val="22"/>
                <w:szCs w:val="22"/>
              </w:rPr>
            </w:pPr>
            <w:r w:rsidRPr="001D7B2E">
              <w:rPr>
                <w:rFonts w:asciiTheme="minorHAnsi" w:hAnsiTheme="minorHAnsi" w:cstheme="minorHAnsi"/>
                <w:sz w:val="22"/>
                <w:szCs w:val="22"/>
              </w:rPr>
              <w:t>Key (code) releasing system.</w:t>
            </w:r>
          </w:p>
          <w:p w14:paraId="43162704" w14:textId="77777777" w:rsidR="00E21B97" w:rsidRPr="001D7B2E" w:rsidRDefault="00E21B97" w:rsidP="00E61463">
            <w:pPr>
              <w:jc w:val="left"/>
              <w:rPr>
                <w:rFonts w:asciiTheme="minorHAnsi" w:hAnsiTheme="minorHAnsi" w:cstheme="minorHAnsi"/>
                <w:b/>
                <w:sz w:val="22"/>
                <w:szCs w:val="22"/>
              </w:rPr>
            </w:pPr>
          </w:p>
        </w:tc>
        <w:tc>
          <w:tcPr>
            <w:tcW w:w="1667" w:type="pct"/>
          </w:tcPr>
          <w:p w14:paraId="6852A78F"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78EDF97F" w14:textId="77777777" w:rsidR="00707D0F" w:rsidRPr="005C6B97" w:rsidRDefault="00707D0F" w:rsidP="00E21B97">
            <w:pPr>
              <w:jc w:val="left"/>
              <w:outlineLvl w:val="0"/>
              <w:rPr>
                <w:rFonts w:asciiTheme="minorHAnsi" w:hAnsiTheme="minorHAnsi" w:cstheme="minorHAnsi"/>
                <w:bCs/>
                <w:sz w:val="22"/>
                <w:szCs w:val="22"/>
                <w:lang w:val="en-US"/>
              </w:rPr>
            </w:pPr>
          </w:p>
          <w:p w14:paraId="43E3ACAE" w14:textId="4715442F" w:rsidR="00E21B97" w:rsidRPr="005C6B97" w:rsidRDefault="00E21B97" w:rsidP="00E61463">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633FB4AD" w14:textId="04043FC3" w:rsidR="00E21B97" w:rsidRPr="005C6B97" w:rsidRDefault="00E21B97" w:rsidP="00E21B97">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how the proposed solution will</w:t>
            </w:r>
            <w:r w:rsidRPr="005C6B97">
              <w:rPr>
                <w:rFonts w:asciiTheme="minorHAnsi" w:hAnsiTheme="minorHAnsi" w:cstheme="minorHAnsi"/>
                <w:bCs/>
                <w:sz w:val="22"/>
                <w:szCs w:val="22"/>
                <w:lang w:val="en-US"/>
              </w:rPr>
              <w:t xml:space="preserve"> meet the specified Solution Functional Requirements.</w:t>
            </w:r>
          </w:p>
          <w:p w14:paraId="752D9FC4" w14:textId="77777777" w:rsidR="00E21B97" w:rsidRPr="001D7B2E" w:rsidRDefault="00E21B97" w:rsidP="00E61463">
            <w:pPr>
              <w:spacing w:after="120" w:line="276" w:lineRule="auto"/>
              <w:jc w:val="left"/>
              <w:rPr>
                <w:rFonts w:asciiTheme="minorHAnsi" w:hAnsiTheme="minorHAnsi" w:cstheme="minorHAnsi"/>
                <w:sz w:val="22"/>
                <w:szCs w:val="22"/>
              </w:rPr>
            </w:pPr>
          </w:p>
          <w:p w14:paraId="725711FE" w14:textId="77777777" w:rsidR="00E21B97" w:rsidRPr="001D7B2E" w:rsidRDefault="00E21B97" w:rsidP="00E61463">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115A3DC7" w14:textId="77777777" w:rsidR="00E21B97" w:rsidRPr="001D7B2E" w:rsidRDefault="00E21B97" w:rsidP="00E61463">
            <w:pPr>
              <w:spacing w:line="276" w:lineRule="auto"/>
              <w:jc w:val="left"/>
              <w:rPr>
                <w:rFonts w:asciiTheme="minorHAnsi" w:hAnsiTheme="minorHAnsi" w:cstheme="minorHAnsi"/>
                <w:sz w:val="22"/>
                <w:szCs w:val="22"/>
                <w:highlight w:val="yellow"/>
              </w:rPr>
            </w:pPr>
          </w:p>
          <w:p w14:paraId="4E00C28D"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0E346B19"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two (2) sub-categories and one (1) of the requirements in sub-category (b)</w:t>
            </w:r>
          </w:p>
          <w:p w14:paraId="0BFD69B0" w14:textId="77777777" w:rsidR="00E21B97" w:rsidRPr="005C6B97" w:rsidRDefault="00E21B97" w:rsidP="00E61463">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Information provided meet all two (2) sub-categories and all the requirements in sub-category (b)</w:t>
            </w:r>
          </w:p>
          <w:p w14:paraId="27AD4283" w14:textId="77777777" w:rsidR="00E21B97" w:rsidRPr="001D7B2E" w:rsidRDefault="00E21B97" w:rsidP="00E61463">
            <w:pPr>
              <w:jc w:val="left"/>
              <w:rPr>
                <w:rFonts w:asciiTheme="minorHAnsi" w:hAnsiTheme="minorHAnsi" w:cstheme="minorHAnsi"/>
                <w:sz w:val="22"/>
                <w:szCs w:val="22"/>
              </w:rPr>
            </w:pPr>
          </w:p>
          <w:p w14:paraId="18798285"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13CC42FB" w14:textId="77777777" w:rsidR="00376FD2" w:rsidRPr="001D7B2E" w:rsidDel="00F30FDC" w:rsidRDefault="00376FD2" w:rsidP="00E61463">
            <w:pPr>
              <w:jc w:val="left"/>
              <w:rPr>
                <w:rFonts w:asciiTheme="minorHAnsi" w:hAnsiTheme="minorHAnsi" w:cstheme="minorHAnsi"/>
                <w:sz w:val="22"/>
                <w:szCs w:val="22"/>
              </w:rPr>
            </w:pPr>
          </w:p>
        </w:tc>
        <w:tc>
          <w:tcPr>
            <w:tcW w:w="635" w:type="pct"/>
          </w:tcPr>
          <w:p w14:paraId="1E3259F2" w14:textId="320EC0EE" w:rsidR="00E21B97" w:rsidRPr="001D7B2E" w:rsidRDefault="005D5A2C" w:rsidP="00E61463">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4</w:t>
            </w:r>
            <w:r w:rsidR="00E21B97" w:rsidRPr="001D7B2E">
              <w:rPr>
                <w:rFonts w:asciiTheme="minorHAnsi" w:hAnsiTheme="minorHAnsi" w:cstheme="minorHAnsi"/>
                <w:b/>
                <w:bCs/>
                <w:color w:val="000000" w:themeColor="text1"/>
                <w:sz w:val="22"/>
                <w:szCs w:val="22"/>
              </w:rPr>
              <w:t>%</w:t>
            </w:r>
          </w:p>
        </w:tc>
        <w:tc>
          <w:tcPr>
            <w:tcW w:w="1030" w:type="pct"/>
          </w:tcPr>
          <w:p w14:paraId="4A209401"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0CB16CB0" w14:textId="7B0C40ED" w:rsidR="00E21B97" w:rsidRPr="001D7B2E" w:rsidRDefault="00E21B97" w:rsidP="00E61463">
            <w:pPr>
              <w:jc w:val="left"/>
              <w:rPr>
                <w:rFonts w:asciiTheme="minorHAnsi" w:hAnsiTheme="minorHAnsi" w:cstheme="minorHAnsi"/>
                <w:color w:val="FF0000"/>
                <w:sz w:val="22"/>
                <w:szCs w:val="22"/>
              </w:rPr>
            </w:pPr>
          </w:p>
        </w:tc>
      </w:tr>
      <w:tr w:rsidR="00E21B97" w:rsidRPr="001D7B2E" w14:paraId="05BBC243" w14:textId="77777777" w:rsidTr="001D7B2E">
        <w:tc>
          <w:tcPr>
            <w:tcW w:w="3970" w:type="pct"/>
            <w:gridSpan w:val="3"/>
          </w:tcPr>
          <w:p w14:paraId="4D97A244" w14:textId="2512FD90" w:rsidR="00E21B97" w:rsidRPr="001D7B2E" w:rsidRDefault="00E21B97" w:rsidP="00E61463">
            <w:pPr>
              <w:pStyle w:val="ListParagraph"/>
              <w:rPr>
                <w:rFonts w:cstheme="minorHAnsi"/>
                <w:b/>
                <w:sz w:val="22"/>
                <w:szCs w:val="22"/>
              </w:rPr>
            </w:pPr>
            <w:r w:rsidRPr="001D7B2E">
              <w:rPr>
                <w:rFonts w:cstheme="minorHAnsi"/>
                <w:b/>
                <w:sz w:val="22"/>
                <w:szCs w:val="22"/>
              </w:rPr>
              <w:t>(</w:t>
            </w:r>
            <w:r w:rsidR="00D37B9E" w:rsidRPr="001D7B2E">
              <w:rPr>
                <w:rFonts w:cstheme="minorHAnsi"/>
                <w:b/>
                <w:sz w:val="22"/>
                <w:szCs w:val="22"/>
              </w:rPr>
              <w:t>5</w:t>
            </w:r>
            <w:r w:rsidRPr="001D7B2E">
              <w:rPr>
                <w:rFonts w:cstheme="minorHAnsi"/>
                <w:b/>
                <w:sz w:val="22"/>
                <w:szCs w:val="22"/>
              </w:rPr>
              <w:t>)    Storage Capacity</w:t>
            </w:r>
          </w:p>
          <w:p w14:paraId="4D38E0F2" w14:textId="77777777" w:rsidR="00E21B97" w:rsidRPr="001D7B2E" w:rsidRDefault="00E21B97" w:rsidP="00E61463">
            <w:pPr>
              <w:jc w:val="left"/>
              <w:rPr>
                <w:rFonts w:asciiTheme="minorHAnsi" w:hAnsiTheme="minorHAnsi" w:cstheme="minorHAnsi"/>
                <w:color w:val="FF0000"/>
                <w:sz w:val="22"/>
                <w:szCs w:val="22"/>
              </w:rPr>
            </w:pPr>
          </w:p>
        </w:tc>
        <w:tc>
          <w:tcPr>
            <w:tcW w:w="1030" w:type="pct"/>
          </w:tcPr>
          <w:p w14:paraId="1A1A8061" w14:textId="77777777" w:rsidR="00E21B97" w:rsidRPr="001D7B2E" w:rsidRDefault="00E21B97" w:rsidP="00E61463">
            <w:pPr>
              <w:pStyle w:val="ListParagraph"/>
              <w:rPr>
                <w:rFonts w:cstheme="minorHAnsi"/>
                <w:b/>
                <w:sz w:val="22"/>
                <w:szCs w:val="22"/>
              </w:rPr>
            </w:pPr>
          </w:p>
        </w:tc>
      </w:tr>
      <w:tr w:rsidR="00E21B97" w:rsidRPr="001D7B2E" w14:paraId="3F23C70E" w14:textId="77777777" w:rsidTr="001D7B2E">
        <w:tc>
          <w:tcPr>
            <w:tcW w:w="1668" w:type="pct"/>
          </w:tcPr>
          <w:p w14:paraId="0F184096" w14:textId="77777777" w:rsidR="00E21B97" w:rsidRPr="001D7B2E" w:rsidRDefault="00E21B97" w:rsidP="00E61463">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30726F78" w14:textId="77777777" w:rsidR="00E21B97" w:rsidRPr="001D7B2E" w:rsidRDefault="00E21B97" w:rsidP="00E61463">
            <w:pPr>
              <w:pStyle w:val="Specification"/>
              <w:spacing w:after="0"/>
              <w:ind w:left="1350"/>
              <w:rPr>
                <w:rFonts w:asciiTheme="minorHAnsi" w:hAnsiTheme="minorHAnsi" w:cstheme="minorHAnsi"/>
                <w:sz w:val="22"/>
                <w:szCs w:val="22"/>
              </w:rPr>
            </w:pPr>
          </w:p>
          <w:p w14:paraId="312B122E" w14:textId="77777777" w:rsidR="00E21B97" w:rsidRPr="001D7B2E" w:rsidRDefault="00E21B97">
            <w:pPr>
              <w:pStyle w:val="Specification"/>
              <w:numPr>
                <w:ilvl w:val="0"/>
                <w:numId w:val="96"/>
              </w:numPr>
              <w:spacing w:after="0"/>
              <w:rPr>
                <w:rFonts w:asciiTheme="minorHAnsi" w:hAnsiTheme="minorHAnsi" w:cstheme="minorHAnsi"/>
                <w:sz w:val="22"/>
                <w:szCs w:val="22"/>
              </w:rPr>
            </w:pPr>
            <w:r w:rsidRPr="001D7B2E">
              <w:rPr>
                <w:rFonts w:asciiTheme="minorHAnsi" w:hAnsiTheme="minorHAnsi" w:cstheme="minorHAnsi"/>
                <w:sz w:val="22"/>
                <w:szCs w:val="22"/>
              </w:rPr>
              <w:lastRenderedPageBreak/>
              <w:t>Ample non-removable internal storage capacity, at least 128GB, for extended video capturing and recording sessions.</w:t>
            </w:r>
          </w:p>
          <w:p w14:paraId="5C654268" w14:textId="77777777" w:rsidR="00E21B97" w:rsidRPr="001D7B2E" w:rsidRDefault="00E21B97">
            <w:pPr>
              <w:pStyle w:val="Specification"/>
              <w:numPr>
                <w:ilvl w:val="0"/>
                <w:numId w:val="96"/>
              </w:numPr>
              <w:spacing w:after="0"/>
              <w:rPr>
                <w:rFonts w:asciiTheme="minorHAnsi" w:hAnsiTheme="minorHAnsi" w:cstheme="minorHAnsi"/>
                <w:sz w:val="22"/>
                <w:szCs w:val="22"/>
              </w:rPr>
            </w:pPr>
            <w:r w:rsidRPr="001D7B2E">
              <w:rPr>
                <w:rFonts w:asciiTheme="minorHAnsi" w:hAnsiTheme="minorHAnsi" w:cstheme="minorHAnsi"/>
                <w:sz w:val="22"/>
                <w:szCs w:val="22"/>
              </w:rPr>
              <w:t>Support for removable and expandable storage options such as additional micro-SD cards.</w:t>
            </w:r>
          </w:p>
          <w:p w14:paraId="33B16580" w14:textId="77777777" w:rsidR="00E21B97" w:rsidRPr="001D7B2E" w:rsidRDefault="00E21B97">
            <w:pPr>
              <w:pStyle w:val="Specification"/>
              <w:numPr>
                <w:ilvl w:val="0"/>
                <w:numId w:val="96"/>
              </w:numPr>
              <w:spacing w:after="0"/>
              <w:rPr>
                <w:rFonts w:asciiTheme="minorHAnsi" w:hAnsiTheme="minorHAnsi" w:cstheme="minorHAnsi"/>
                <w:sz w:val="22"/>
                <w:szCs w:val="22"/>
              </w:rPr>
            </w:pPr>
            <w:r w:rsidRPr="001D7B2E">
              <w:rPr>
                <w:rFonts w:asciiTheme="minorHAnsi" w:hAnsiTheme="minorHAnsi" w:cstheme="minorHAnsi"/>
                <w:sz w:val="22"/>
                <w:szCs w:val="22"/>
              </w:rPr>
              <w:t>Durable and high-quality metal-type docking stations for video footage retrieval and fast charging. Various options on docking capacity/unit quantities of docking stations available as per requirement by the end-user.</w:t>
            </w:r>
          </w:p>
          <w:p w14:paraId="378FB18C" w14:textId="77777777" w:rsidR="00E21B97" w:rsidRPr="001D7B2E" w:rsidRDefault="00E21B97">
            <w:pPr>
              <w:pStyle w:val="Specification"/>
              <w:numPr>
                <w:ilvl w:val="0"/>
                <w:numId w:val="96"/>
              </w:numPr>
              <w:spacing w:after="0"/>
              <w:rPr>
                <w:rFonts w:asciiTheme="minorHAnsi" w:hAnsiTheme="minorHAnsi" w:cstheme="minorHAnsi"/>
                <w:sz w:val="22"/>
                <w:szCs w:val="22"/>
              </w:rPr>
            </w:pPr>
            <w:r w:rsidRPr="001D7B2E">
              <w:rPr>
                <w:rFonts w:asciiTheme="minorHAnsi" w:hAnsiTheme="minorHAnsi" w:cstheme="minorHAnsi"/>
                <w:sz w:val="22"/>
                <w:szCs w:val="22"/>
              </w:rPr>
              <w:t>Advanced encryption methods to secure recorded data and prevent unauthorized access.</w:t>
            </w:r>
          </w:p>
          <w:p w14:paraId="1E9B1DBB" w14:textId="77777777" w:rsidR="00E21B97" w:rsidRPr="001D7B2E" w:rsidRDefault="00E21B97">
            <w:pPr>
              <w:pStyle w:val="Specification"/>
              <w:numPr>
                <w:ilvl w:val="0"/>
                <w:numId w:val="96"/>
              </w:numPr>
              <w:spacing w:after="0"/>
              <w:rPr>
                <w:rFonts w:asciiTheme="minorHAnsi" w:hAnsiTheme="minorHAnsi" w:cstheme="minorHAnsi"/>
                <w:sz w:val="22"/>
                <w:szCs w:val="22"/>
              </w:rPr>
            </w:pPr>
            <w:r w:rsidRPr="001D7B2E">
              <w:rPr>
                <w:rFonts w:asciiTheme="minorHAnsi" w:hAnsiTheme="minorHAnsi" w:cstheme="minorHAnsi"/>
                <w:sz w:val="22"/>
                <w:szCs w:val="22"/>
              </w:rPr>
              <w:t>Compatibility with various video management systems (software) for seamless integration into existing surveillance infrastructure</w:t>
            </w:r>
          </w:p>
          <w:p w14:paraId="3FD0488E" w14:textId="77777777" w:rsidR="00E21B97" w:rsidRPr="001D7B2E" w:rsidRDefault="00E21B97">
            <w:pPr>
              <w:pStyle w:val="Specification"/>
              <w:numPr>
                <w:ilvl w:val="0"/>
                <w:numId w:val="96"/>
              </w:numPr>
              <w:spacing w:after="0"/>
              <w:rPr>
                <w:rFonts w:asciiTheme="minorHAnsi" w:hAnsiTheme="minorHAnsi" w:cstheme="minorHAnsi"/>
                <w:sz w:val="22"/>
                <w:szCs w:val="22"/>
              </w:rPr>
            </w:pPr>
            <w:r w:rsidRPr="001D7B2E">
              <w:rPr>
                <w:rFonts w:asciiTheme="minorHAnsi" w:hAnsiTheme="minorHAnsi" w:cstheme="minorHAnsi"/>
                <w:sz w:val="22"/>
                <w:szCs w:val="22"/>
              </w:rPr>
              <w:t>End-to-end encrypted video, voice and data evidence management software to efficiently manage and catalogue recorded video footage</w:t>
            </w:r>
          </w:p>
          <w:p w14:paraId="347C3D36" w14:textId="77777777" w:rsidR="00E21B97" w:rsidRPr="001D7B2E" w:rsidRDefault="00E21B97" w:rsidP="00E61463">
            <w:pPr>
              <w:jc w:val="left"/>
              <w:rPr>
                <w:rFonts w:asciiTheme="minorHAnsi" w:hAnsiTheme="minorHAnsi" w:cstheme="minorHAnsi"/>
                <w:b/>
                <w:sz w:val="22"/>
                <w:szCs w:val="22"/>
              </w:rPr>
            </w:pPr>
          </w:p>
        </w:tc>
        <w:tc>
          <w:tcPr>
            <w:tcW w:w="1667" w:type="pct"/>
          </w:tcPr>
          <w:p w14:paraId="131EEDEA"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48534FE4" w14:textId="77777777" w:rsidR="00707D0F" w:rsidRPr="005C6B97" w:rsidRDefault="00707D0F" w:rsidP="00E21B97">
            <w:pPr>
              <w:jc w:val="left"/>
              <w:outlineLvl w:val="0"/>
              <w:rPr>
                <w:rFonts w:asciiTheme="minorHAnsi" w:hAnsiTheme="minorHAnsi" w:cstheme="minorHAnsi"/>
                <w:bCs/>
                <w:sz w:val="22"/>
                <w:szCs w:val="22"/>
                <w:lang w:val="en-US"/>
              </w:rPr>
            </w:pPr>
          </w:p>
          <w:p w14:paraId="1D45215A" w14:textId="5448FEEB" w:rsidR="00E21B97" w:rsidRPr="005C6B97" w:rsidRDefault="00E21B97" w:rsidP="00E61463">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001D4048"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7D37C1AD" w14:textId="77777777" w:rsidR="00E21B97" w:rsidRPr="001D7B2E" w:rsidRDefault="00E21B97" w:rsidP="00E61463">
            <w:pPr>
              <w:spacing w:after="120" w:line="276" w:lineRule="auto"/>
              <w:jc w:val="left"/>
              <w:rPr>
                <w:rFonts w:asciiTheme="minorHAnsi" w:hAnsiTheme="minorHAnsi" w:cstheme="minorHAnsi"/>
                <w:sz w:val="22"/>
                <w:szCs w:val="22"/>
              </w:rPr>
            </w:pPr>
          </w:p>
          <w:p w14:paraId="5F0DFA8A" w14:textId="77777777" w:rsidR="00E21B97" w:rsidRPr="001D7B2E" w:rsidRDefault="00E21B97" w:rsidP="00E61463">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36516F8D" w14:textId="77777777" w:rsidR="00E21B97" w:rsidRPr="001D7B2E" w:rsidRDefault="00E21B97" w:rsidP="00E61463">
            <w:pPr>
              <w:spacing w:line="276" w:lineRule="auto"/>
              <w:jc w:val="left"/>
              <w:rPr>
                <w:rFonts w:asciiTheme="minorHAnsi" w:hAnsiTheme="minorHAnsi" w:cstheme="minorHAnsi"/>
                <w:sz w:val="22"/>
                <w:szCs w:val="22"/>
                <w:highlight w:val="yellow"/>
              </w:rPr>
            </w:pPr>
          </w:p>
          <w:p w14:paraId="6D3151E1"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181F26E4"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four (4) sub-categories of the Solution requirements.</w:t>
            </w:r>
          </w:p>
          <w:p w14:paraId="7E23BFEE" w14:textId="77777777" w:rsidR="00E21B97" w:rsidRPr="005C6B97" w:rsidRDefault="00E21B97" w:rsidP="00E61463">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Information provided meet all six (6) sub-categories of the Solution requirements.</w:t>
            </w:r>
          </w:p>
          <w:p w14:paraId="4073439B" w14:textId="77777777" w:rsidR="00E21B97" w:rsidRPr="001D7B2E" w:rsidRDefault="00E21B97" w:rsidP="00E61463">
            <w:pPr>
              <w:jc w:val="left"/>
              <w:rPr>
                <w:rFonts w:asciiTheme="minorHAnsi" w:hAnsiTheme="minorHAnsi" w:cstheme="minorHAnsi"/>
                <w:sz w:val="22"/>
                <w:szCs w:val="22"/>
              </w:rPr>
            </w:pPr>
          </w:p>
          <w:p w14:paraId="1318FF3E"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3C871C20" w14:textId="77777777" w:rsidR="00376FD2" w:rsidRPr="001D7B2E" w:rsidDel="00F30FDC" w:rsidRDefault="00376FD2" w:rsidP="00E61463">
            <w:pPr>
              <w:jc w:val="left"/>
              <w:rPr>
                <w:rFonts w:asciiTheme="minorHAnsi" w:hAnsiTheme="minorHAnsi" w:cstheme="minorHAnsi"/>
                <w:sz w:val="22"/>
                <w:szCs w:val="22"/>
              </w:rPr>
            </w:pPr>
          </w:p>
        </w:tc>
        <w:tc>
          <w:tcPr>
            <w:tcW w:w="635" w:type="pct"/>
          </w:tcPr>
          <w:p w14:paraId="264ECB79" w14:textId="0C8849B5" w:rsidR="00E21B97" w:rsidRPr="001D7B2E" w:rsidRDefault="00874261" w:rsidP="00E61463">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E21B97" w:rsidRPr="001D7B2E">
              <w:rPr>
                <w:rFonts w:asciiTheme="minorHAnsi" w:hAnsiTheme="minorHAnsi" w:cstheme="minorHAnsi"/>
                <w:b/>
                <w:bCs/>
                <w:color w:val="000000" w:themeColor="text1"/>
                <w:sz w:val="22"/>
                <w:szCs w:val="22"/>
              </w:rPr>
              <w:t>%</w:t>
            </w:r>
          </w:p>
        </w:tc>
        <w:tc>
          <w:tcPr>
            <w:tcW w:w="1030" w:type="pct"/>
          </w:tcPr>
          <w:p w14:paraId="65AC6A62"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demonstration during the Live </w:t>
            </w:r>
            <w:r w:rsidRPr="00074CA8">
              <w:rPr>
                <w:rFonts w:asciiTheme="minorHAnsi" w:hAnsiTheme="minorHAnsi" w:cstheme="minorHAnsi"/>
                <w:color w:val="EE0000"/>
                <w:sz w:val="22"/>
                <w:szCs w:val="22"/>
              </w:rPr>
              <w:lastRenderedPageBreak/>
              <w:t>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37E09E40" w14:textId="6380542F" w:rsidR="00E21B97" w:rsidRPr="001D7B2E" w:rsidRDefault="00E21B97" w:rsidP="00E61463">
            <w:pPr>
              <w:jc w:val="left"/>
              <w:rPr>
                <w:rFonts w:asciiTheme="minorHAnsi" w:hAnsiTheme="minorHAnsi" w:cstheme="minorHAnsi"/>
                <w:color w:val="FF0000"/>
                <w:sz w:val="22"/>
                <w:szCs w:val="22"/>
              </w:rPr>
            </w:pPr>
          </w:p>
        </w:tc>
      </w:tr>
      <w:tr w:rsidR="00E21B97" w:rsidRPr="001D7B2E" w14:paraId="240D2083" w14:textId="77777777" w:rsidTr="001D7B2E">
        <w:tc>
          <w:tcPr>
            <w:tcW w:w="3970" w:type="pct"/>
            <w:gridSpan w:val="3"/>
          </w:tcPr>
          <w:p w14:paraId="5A983AB4" w14:textId="7C2D018F" w:rsidR="00E21B97" w:rsidRPr="001D7B2E" w:rsidRDefault="00E21B97" w:rsidP="00E61463">
            <w:pPr>
              <w:pStyle w:val="ListParagraph"/>
              <w:rPr>
                <w:rFonts w:cstheme="minorHAnsi"/>
                <w:b/>
                <w:sz w:val="22"/>
                <w:szCs w:val="22"/>
              </w:rPr>
            </w:pPr>
            <w:r w:rsidRPr="001D7B2E">
              <w:rPr>
                <w:rFonts w:cstheme="minorHAnsi"/>
                <w:b/>
                <w:sz w:val="22"/>
                <w:szCs w:val="22"/>
              </w:rPr>
              <w:lastRenderedPageBreak/>
              <w:t>(</w:t>
            </w:r>
            <w:r w:rsidR="00D37B9E" w:rsidRPr="001D7B2E">
              <w:rPr>
                <w:rFonts w:cstheme="minorHAnsi"/>
                <w:b/>
                <w:sz w:val="22"/>
                <w:szCs w:val="22"/>
              </w:rPr>
              <w:t>6</w:t>
            </w:r>
            <w:r w:rsidRPr="001D7B2E">
              <w:rPr>
                <w:rFonts w:cstheme="minorHAnsi"/>
                <w:b/>
                <w:sz w:val="22"/>
                <w:szCs w:val="22"/>
              </w:rPr>
              <w:t>)    Power Functions and Capabilities</w:t>
            </w:r>
          </w:p>
          <w:p w14:paraId="1D10E455" w14:textId="77777777" w:rsidR="00E21B97" w:rsidRPr="001D7B2E" w:rsidRDefault="00E21B97" w:rsidP="00E61463">
            <w:pPr>
              <w:jc w:val="left"/>
              <w:rPr>
                <w:rFonts w:asciiTheme="minorHAnsi" w:hAnsiTheme="minorHAnsi" w:cstheme="minorHAnsi"/>
                <w:color w:val="FF0000"/>
                <w:sz w:val="22"/>
                <w:szCs w:val="22"/>
              </w:rPr>
            </w:pPr>
          </w:p>
        </w:tc>
        <w:tc>
          <w:tcPr>
            <w:tcW w:w="1030" w:type="pct"/>
          </w:tcPr>
          <w:p w14:paraId="2C145BA9" w14:textId="77777777" w:rsidR="00E21B97" w:rsidRPr="001D7B2E" w:rsidRDefault="00E21B97" w:rsidP="00E61463">
            <w:pPr>
              <w:pStyle w:val="ListParagraph"/>
              <w:rPr>
                <w:rFonts w:cstheme="minorHAnsi"/>
                <w:b/>
                <w:sz w:val="22"/>
                <w:szCs w:val="22"/>
              </w:rPr>
            </w:pPr>
          </w:p>
        </w:tc>
      </w:tr>
      <w:tr w:rsidR="00E21B97" w:rsidRPr="001D7B2E" w14:paraId="0D5C30EC" w14:textId="77777777" w:rsidTr="001D7B2E">
        <w:tc>
          <w:tcPr>
            <w:tcW w:w="1668" w:type="pct"/>
          </w:tcPr>
          <w:p w14:paraId="26A50B52" w14:textId="77777777" w:rsidR="00E21B97" w:rsidRPr="001D7B2E" w:rsidRDefault="00E21B97" w:rsidP="00E61463">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24B01871" w14:textId="77777777" w:rsidR="00E21B97" w:rsidRPr="001D7B2E" w:rsidRDefault="00E21B97" w:rsidP="00E61463">
            <w:pPr>
              <w:pStyle w:val="Specification"/>
              <w:spacing w:after="0"/>
              <w:ind w:left="567"/>
              <w:rPr>
                <w:rFonts w:asciiTheme="minorHAnsi" w:hAnsiTheme="minorHAnsi" w:cstheme="minorHAnsi"/>
                <w:sz w:val="22"/>
                <w:szCs w:val="22"/>
              </w:rPr>
            </w:pPr>
          </w:p>
          <w:p w14:paraId="12A65DC0" w14:textId="77777777" w:rsidR="00E21B97" w:rsidRPr="001D7B2E" w:rsidRDefault="00E21B97">
            <w:pPr>
              <w:pStyle w:val="Specification"/>
              <w:numPr>
                <w:ilvl w:val="0"/>
                <w:numId w:val="97"/>
              </w:numPr>
              <w:spacing w:after="0"/>
              <w:rPr>
                <w:rFonts w:asciiTheme="minorHAnsi" w:hAnsiTheme="minorHAnsi" w:cstheme="minorHAnsi"/>
                <w:sz w:val="22"/>
                <w:szCs w:val="22"/>
              </w:rPr>
            </w:pPr>
            <w:r w:rsidRPr="001D7B2E">
              <w:rPr>
                <w:rFonts w:asciiTheme="minorHAnsi" w:hAnsiTheme="minorHAnsi" w:cstheme="minorHAnsi"/>
                <w:sz w:val="22"/>
                <w:szCs w:val="22"/>
              </w:rPr>
              <w:t>Long battery life with a minimum of 12 hours continuous active recording to support extended shifts.</w:t>
            </w:r>
          </w:p>
          <w:p w14:paraId="13675928" w14:textId="77777777" w:rsidR="00E21B97" w:rsidRPr="001D7B2E" w:rsidRDefault="00E21B97">
            <w:pPr>
              <w:pStyle w:val="Specification"/>
              <w:numPr>
                <w:ilvl w:val="0"/>
                <w:numId w:val="97"/>
              </w:numPr>
              <w:spacing w:after="0"/>
              <w:rPr>
                <w:rFonts w:asciiTheme="minorHAnsi" w:hAnsiTheme="minorHAnsi" w:cstheme="minorHAnsi"/>
                <w:sz w:val="22"/>
                <w:szCs w:val="22"/>
              </w:rPr>
            </w:pPr>
            <w:r w:rsidRPr="001D7B2E">
              <w:rPr>
                <w:rFonts w:asciiTheme="minorHAnsi" w:hAnsiTheme="minorHAnsi" w:cstheme="minorHAnsi"/>
                <w:sz w:val="22"/>
                <w:szCs w:val="22"/>
              </w:rPr>
              <w:t>Built in non-removable and rechargeable &gt;3500mAh Lithium-ion battery pack for continuous operation.</w:t>
            </w:r>
          </w:p>
          <w:p w14:paraId="7ED4152A" w14:textId="77777777" w:rsidR="00E21B97" w:rsidRPr="001D7B2E" w:rsidRDefault="00E21B97">
            <w:pPr>
              <w:pStyle w:val="Specification"/>
              <w:numPr>
                <w:ilvl w:val="0"/>
                <w:numId w:val="97"/>
              </w:numPr>
              <w:spacing w:after="0"/>
              <w:rPr>
                <w:rFonts w:asciiTheme="minorHAnsi" w:hAnsiTheme="minorHAnsi" w:cstheme="minorHAnsi"/>
                <w:sz w:val="22"/>
                <w:szCs w:val="22"/>
              </w:rPr>
            </w:pPr>
            <w:r w:rsidRPr="001D7B2E">
              <w:rPr>
                <w:rFonts w:asciiTheme="minorHAnsi" w:hAnsiTheme="minorHAnsi" w:cstheme="minorHAnsi"/>
                <w:sz w:val="22"/>
                <w:szCs w:val="22"/>
              </w:rPr>
              <w:lastRenderedPageBreak/>
              <w:t>Battery Storage capacity up to at least 12 hours @ 1MP on a single charge.</w:t>
            </w:r>
          </w:p>
          <w:p w14:paraId="293CF0F5" w14:textId="77777777" w:rsidR="00E21B97" w:rsidRPr="001D7B2E" w:rsidRDefault="00E21B97">
            <w:pPr>
              <w:pStyle w:val="Specification"/>
              <w:numPr>
                <w:ilvl w:val="0"/>
                <w:numId w:val="97"/>
              </w:numPr>
              <w:spacing w:after="0"/>
              <w:rPr>
                <w:rFonts w:asciiTheme="minorHAnsi" w:hAnsiTheme="minorHAnsi" w:cstheme="minorHAnsi"/>
                <w:sz w:val="22"/>
                <w:szCs w:val="22"/>
              </w:rPr>
            </w:pPr>
            <w:r w:rsidRPr="001D7B2E">
              <w:rPr>
                <w:rFonts w:asciiTheme="minorHAnsi" w:hAnsiTheme="minorHAnsi" w:cstheme="minorHAnsi"/>
                <w:sz w:val="22"/>
                <w:szCs w:val="22"/>
              </w:rPr>
              <w:t>The unit shall have a battery–low warning capability to warn the user to charge the unit.</w:t>
            </w:r>
          </w:p>
          <w:p w14:paraId="21F4B4DB" w14:textId="77777777" w:rsidR="00E21B97" w:rsidRPr="001D7B2E" w:rsidRDefault="00E21B97">
            <w:pPr>
              <w:pStyle w:val="Specification"/>
              <w:numPr>
                <w:ilvl w:val="0"/>
                <w:numId w:val="97"/>
              </w:numPr>
              <w:spacing w:after="0"/>
              <w:rPr>
                <w:rFonts w:asciiTheme="minorHAnsi" w:hAnsiTheme="minorHAnsi" w:cstheme="minorHAnsi"/>
                <w:sz w:val="22"/>
                <w:szCs w:val="22"/>
              </w:rPr>
            </w:pPr>
            <w:r w:rsidRPr="001D7B2E">
              <w:rPr>
                <w:rFonts w:asciiTheme="minorHAnsi" w:hAnsiTheme="minorHAnsi" w:cstheme="minorHAnsi"/>
                <w:sz w:val="22"/>
                <w:szCs w:val="22"/>
              </w:rPr>
              <w:t>Car charging function.</w:t>
            </w:r>
          </w:p>
          <w:p w14:paraId="43CB04D5" w14:textId="77777777" w:rsidR="00E21B97" w:rsidRPr="001D7B2E" w:rsidRDefault="00E21B97" w:rsidP="00E61463">
            <w:pPr>
              <w:jc w:val="left"/>
              <w:rPr>
                <w:rFonts w:asciiTheme="minorHAnsi" w:hAnsiTheme="minorHAnsi" w:cstheme="minorHAnsi"/>
                <w:b/>
                <w:sz w:val="22"/>
                <w:szCs w:val="22"/>
              </w:rPr>
            </w:pPr>
          </w:p>
        </w:tc>
        <w:tc>
          <w:tcPr>
            <w:tcW w:w="1667" w:type="pct"/>
          </w:tcPr>
          <w:p w14:paraId="5CA77488"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3327FE8A" w14:textId="77777777" w:rsidR="00707D0F" w:rsidRPr="005C6B97" w:rsidRDefault="00707D0F" w:rsidP="00E21B97">
            <w:pPr>
              <w:jc w:val="left"/>
              <w:outlineLvl w:val="0"/>
              <w:rPr>
                <w:rFonts w:asciiTheme="minorHAnsi" w:hAnsiTheme="minorHAnsi" w:cstheme="minorHAnsi"/>
                <w:bCs/>
                <w:sz w:val="22"/>
                <w:szCs w:val="22"/>
                <w:lang w:val="en-US"/>
              </w:rPr>
            </w:pPr>
          </w:p>
          <w:p w14:paraId="5E853FF6" w14:textId="2E116DED" w:rsidR="00E21B97" w:rsidRPr="005C6B97" w:rsidRDefault="00E21B97" w:rsidP="00E61463">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38F39F61"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75360C00" w14:textId="77777777" w:rsidR="00E21B97" w:rsidRPr="001D7B2E" w:rsidRDefault="00E21B97" w:rsidP="00E61463">
            <w:pPr>
              <w:spacing w:after="120" w:line="276" w:lineRule="auto"/>
              <w:jc w:val="left"/>
              <w:rPr>
                <w:rFonts w:asciiTheme="minorHAnsi" w:hAnsiTheme="minorHAnsi" w:cstheme="minorHAnsi"/>
                <w:sz w:val="22"/>
                <w:szCs w:val="22"/>
              </w:rPr>
            </w:pPr>
          </w:p>
          <w:p w14:paraId="35774BF2" w14:textId="77777777" w:rsidR="00E21B97" w:rsidRPr="001D7B2E" w:rsidRDefault="00E21B97" w:rsidP="00E61463">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3CA944C7" w14:textId="77777777" w:rsidR="00E21B97" w:rsidRPr="001D7B2E" w:rsidRDefault="00E21B97" w:rsidP="00E61463">
            <w:pPr>
              <w:spacing w:line="276" w:lineRule="auto"/>
              <w:jc w:val="left"/>
              <w:rPr>
                <w:rFonts w:asciiTheme="minorHAnsi" w:hAnsiTheme="minorHAnsi" w:cstheme="minorHAnsi"/>
                <w:sz w:val="22"/>
                <w:szCs w:val="22"/>
                <w:highlight w:val="yellow"/>
              </w:rPr>
            </w:pPr>
          </w:p>
          <w:p w14:paraId="44C0532B"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21438066"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three (3) sub-categories of the Solution requirements.</w:t>
            </w:r>
          </w:p>
          <w:p w14:paraId="35A1927C" w14:textId="77777777" w:rsidR="00E21B97" w:rsidRPr="005C6B97" w:rsidRDefault="00E21B97" w:rsidP="00E61463">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Information provided meet all five (5) sub-categories of the Solution requirements.</w:t>
            </w:r>
          </w:p>
          <w:p w14:paraId="1C6849E9" w14:textId="77777777" w:rsidR="00376FD2" w:rsidRPr="005C6B97" w:rsidRDefault="00376FD2" w:rsidP="00E61463">
            <w:pPr>
              <w:spacing w:after="120" w:line="276" w:lineRule="auto"/>
              <w:ind w:left="335" w:hanging="335"/>
              <w:jc w:val="left"/>
              <w:rPr>
                <w:rFonts w:asciiTheme="minorHAnsi" w:hAnsiTheme="minorHAnsi" w:cstheme="minorHAnsi"/>
                <w:sz w:val="22"/>
                <w:szCs w:val="22"/>
              </w:rPr>
            </w:pPr>
          </w:p>
          <w:p w14:paraId="60DDB34D" w14:textId="322DA339" w:rsidR="00376FD2" w:rsidRPr="001D7B2E" w:rsidRDefault="00376FD2" w:rsidP="001D7B2E">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127D7930" w14:textId="77777777" w:rsidR="00E21B97" w:rsidRPr="001D7B2E" w:rsidDel="00F30FDC" w:rsidRDefault="00E21B97" w:rsidP="00E61463">
            <w:pPr>
              <w:jc w:val="left"/>
              <w:rPr>
                <w:rFonts w:asciiTheme="minorHAnsi" w:hAnsiTheme="minorHAnsi" w:cstheme="minorHAnsi"/>
                <w:sz w:val="22"/>
                <w:szCs w:val="22"/>
              </w:rPr>
            </w:pPr>
          </w:p>
        </w:tc>
        <w:tc>
          <w:tcPr>
            <w:tcW w:w="635" w:type="pct"/>
          </w:tcPr>
          <w:p w14:paraId="729EED9E" w14:textId="69869A6B" w:rsidR="00E21B97" w:rsidRPr="001D7B2E" w:rsidRDefault="004B6459" w:rsidP="00E61463">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E21B97" w:rsidRPr="001D7B2E">
              <w:rPr>
                <w:rFonts w:asciiTheme="minorHAnsi" w:hAnsiTheme="minorHAnsi" w:cstheme="minorHAnsi"/>
                <w:b/>
                <w:bCs/>
                <w:color w:val="000000" w:themeColor="text1"/>
                <w:sz w:val="22"/>
                <w:szCs w:val="22"/>
              </w:rPr>
              <w:t>%</w:t>
            </w:r>
          </w:p>
        </w:tc>
        <w:tc>
          <w:tcPr>
            <w:tcW w:w="1030" w:type="pct"/>
          </w:tcPr>
          <w:p w14:paraId="5E9137E0"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560EB5AA" w14:textId="6BDEE172" w:rsidR="00E21B97" w:rsidRPr="001D7B2E" w:rsidRDefault="00E21B97" w:rsidP="00E61463">
            <w:pPr>
              <w:jc w:val="left"/>
              <w:rPr>
                <w:rFonts w:asciiTheme="minorHAnsi" w:hAnsiTheme="minorHAnsi" w:cstheme="minorHAnsi"/>
                <w:color w:val="FF0000"/>
                <w:sz w:val="22"/>
                <w:szCs w:val="22"/>
              </w:rPr>
            </w:pPr>
          </w:p>
        </w:tc>
      </w:tr>
      <w:tr w:rsidR="00E21B97" w:rsidRPr="001D7B2E" w14:paraId="15E8B03E" w14:textId="77777777" w:rsidTr="001D7B2E">
        <w:tc>
          <w:tcPr>
            <w:tcW w:w="3970" w:type="pct"/>
            <w:gridSpan w:val="3"/>
          </w:tcPr>
          <w:p w14:paraId="24CD925F" w14:textId="33B0310A" w:rsidR="00E21B97" w:rsidRPr="001D7B2E" w:rsidRDefault="00E21B97" w:rsidP="00E61463">
            <w:pPr>
              <w:pStyle w:val="ListParagraph"/>
              <w:rPr>
                <w:rFonts w:cstheme="minorHAnsi"/>
                <w:b/>
                <w:sz w:val="22"/>
                <w:szCs w:val="22"/>
              </w:rPr>
            </w:pPr>
            <w:r w:rsidRPr="001D7B2E">
              <w:rPr>
                <w:rFonts w:cstheme="minorHAnsi"/>
                <w:b/>
                <w:sz w:val="22"/>
                <w:szCs w:val="22"/>
              </w:rPr>
              <w:t>(</w:t>
            </w:r>
            <w:r w:rsidR="00D37B9E" w:rsidRPr="001D7B2E">
              <w:rPr>
                <w:rFonts w:cstheme="minorHAnsi"/>
                <w:b/>
                <w:sz w:val="22"/>
                <w:szCs w:val="22"/>
              </w:rPr>
              <w:t>7</w:t>
            </w:r>
            <w:r w:rsidRPr="001D7B2E">
              <w:rPr>
                <w:rFonts w:cstheme="minorHAnsi"/>
                <w:b/>
                <w:sz w:val="22"/>
                <w:szCs w:val="22"/>
              </w:rPr>
              <w:t>)    Standards Accessories</w:t>
            </w:r>
          </w:p>
          <w:p w14:paraId="7D7508AC" w14:textId="77777777" w:rsidR="00E21B97" w:rsidRPr="001D7B2E" w:rsidRDefault="00E21B97" w:rsidP="00E61463">
            <w:pPr>
              <w:jc w:val="left"/>
              <w:rPr>
                <w:rFonts w:asciiTheme="minorHAnsi" w:hAnsiTheme="minorHAnsi" w:cstheme="minorHAnsi"/>
                <w:color w:val="FF0000"/>
                <w:sz w:val="22"/>
                <w:szCs w:val="22"/>
              </w:rPr>
            </w:pPr>
          </w:p>
        </w:tc>
        <w:tc>
          <w:tcPr>
            <w:tcW w:w="1030" w:type="pct"/>
          </w:tcPr>
          <w:p w14:paraId="0DDA973D" w14:textId="77777777" w:rsidR="00E21B97" w:rsidRPr="001D7B2E" w:rsidRDefault="00E21B97" w:rsidP="00E61463">
            <w:pPr>
              <w:pStyle w:val="ListParagraph"/>
              <w:rPr>
                <w:rFonts w:cstheme="minorHAnsi"/>
                <w:b/>
                <w:sz w:val="22"/>
                <w:szCs w:val="22"/>
              </w:rPr>
            </w:pPr>
          </w:p>
        </w:tc>
      </w:tr>
      <w:tr w:rsidR="00E21B97" w:rsidRPr="001D7B2E" w14:paraId="130DDBFD" w14:textId="77777777" w:rsidTr="001D7B2E">
        <w:tc>
          <w:tcPr>
            <w:tcW w:w="1668" w:type="pct"/>
          </w:tcPr>
          <w:p w14:paraId="1ABDED07" w14:textId="77777777" w:rsidR="00E21B97" w:rsidRPr="001D7B2E" w:rsidRDefault="00E21B97" w:rsidP="00E61463">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033AE95B" w14:textId="77777777" w:rsidR="00E21B97" w:rsidRPr="001D7B2E" w:rsidRDefault="00E21B97" w:rsidP="00E61463">
            <w:pPr>
              <w:pStyle w:val="Specification"/>
              <w:spacing w:after="0"/>
              <w:ind w:left="567"/>
              <w:rPr>
                <w:rFonts w:asciiTheme="minorHAnsi" w:hAnsiTheme="minorHAnsi" w:cstheme="minorHAnsi"/>
                <w:sz w:val="22"/>
                <w:szCs w:val="22"/>
              </w:rPr>
            </w:pPr>
          </w:p>
          <w:p w14:paraId="06170A4D" w14:textId="77777777" w:rsidR="00E21B97" w:rsidRPr="001D7B2E" w:rsidRDefault="00E21B97">
            <w:pPr>
              <w:pStyle w:val="Specification"/>
              <w:numPr>
                <w:ilvl w:val="0"/>
                <w:numId w:val="98"/>
              </w:numPr>
              <w:spacing w:after="0"/>
              <w:rPr>
                <w:rFonts w:asciiTheme="minorHAnsi" w:hAnsiTheme="minorHAnsi" w:cstheme="minorHAnsi"/>
                <w:sz w:val="22"/>
                <w:szCs w:val="22"/>
              </w:rPr>
            </w:pPr>
            <w:r w:rsidRPr="001D7B2E">
              <w:rPr>
                <w:rFonts w:asciiTheme="minorHAnsi" w:hAnsiTheme="minorHAnsi" w:cstheme="minorHAnsi"/>
                <w:sz w:val="22"/>
                <w:szCs w:val="22"/>
              </w:rPr>
              <w:t>1 x Smart Hub - Multi-unit docking station with charging and downloading cradles with storage equipment.</w:t>
            </w:r>
          </w:p>
          <w:p w14:paraId="3CF2CEF8" w14:textId="77777777" w:rsidR="00E21B97" w:rsidRPr="001D7B2E" w:rsidRDefault="00E21B97">
            <w:pPr>
              <w:pStyle w:val="Specification"/>
              <w:numPr>
                <w:ilvl w:val="0"/>
                <w:numId w:val="98"/>
              </w:numPr>
              <w:spacing w:after="0"/>
              <w:rPr>
                <w:rFonts w:asciiTheme="minorHAnsi" w:hAnsiTheme="minorHAnsi" w:cstheme="minorHAnsi"/>
                <w:sz w:val="22"/>
                <w:szCs w:val="22"/>
              </w:rPr>
            </w:pPr>
            <w:r w:rsidRPr="001D7B2E">
              <w:rPr>
                <w:rFonts w:asciiTheme="minorHAnsi" w:hAnsiTheme="minorHAnsi" w:cstheme="minorHAnsi"/>
                <w:sz w:val="22"/>
                <w:szCs w:val="22"/>
              </w:rPr>
              <w:t>1 x Multiple mounting/clips with the following options to be selected:</w:t>
            </w:r>
          </w:p>
          <w:p w14:paraId="49FAC3E5" w14:textId="77777777" w:rsidR="00E21B97" w:rsidRPr="001D7B2E" w:rsidRDefault="00E21B97">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Flexible magnet mount</w:t>
            </w:r>
          </w:p>
          <w:p w14:paraId="343A0182" w14:textId="77777777" w:rsidR="00E21B97" w:rsidRPr="001D7B2E" w:rsidRDefault="00E21B97">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Belt Clip mount</w:t>
            </w:r>
          </w:p>
          <w:p w14:paraId="30589F7C" w14:textId="77777777" w:rsidR="00E21B97" w:rsidRPr="001D7B2E" w:rsidRDefault="00E21B97">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Small Pocket mount</w:t>
            </w:r>
          </w:p>
          <w:p w14:paraId="52EB27EB" w14:textId="77777777" w:rsidR="00E21B97" w:rsidRPr="001D7B2E" w:rsidRDefault="00E21B97">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Mole mount (battle jackets)</w:t>
            </w:r>
          </w:p>
          <w:p w14:paraId="22675457" w14:textId="77777777" w:rsidR="00E21B97" w:rsidRPr="001D7B2E" w:rsidRDefault="00E21B97">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Wing clip mount</w:t>
            </w:r>
          </w:p>
          <w:p w14:paraId="711B4BA5" w14:textId="77777777" w:rsidR="00E21B97" w:rsidRPr="001D7B2E" w:rsidRDefault="00E21B97">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Tilt mount</w:t>
            </w:r>
          </w:p>
          <w:p w14:paraId="3F31E211" w14:textId="77777777" w:rsidR="00E21B97" w:rsidRPr="001D7B2E" w:rsidRDefault="00E21B97">
            <w:pPr>
              <w:pStyle w:val="Specification"/>
              <w:numPr>
                <w:ilvl w:val="2"/>
                <w:numId w:val="77"/>
              </w:numPr>
              <w:spacing w:after="0"/>
              <w:rPr>
                <w:rFonts w:asciiTheme="minorHAnsi" w:hAnsiTheme="minorHAnsi" w:cstheme="minorHAnsi"/>
                <w:sz w:val="22"/>
                <w:szCs w:val="22"/>
              </w:rPr>
            </w:pPr>
            <w:r w:rsidRPr="001D7B2E">
              <w:rPr>
                <w:rFonts w:asciiTheme="minorHAnsi" w:hAnsiTheme="minorHAnsi" w:cstheme="minorHAnsi"/>
                <w:sz w:val="22"/>
                <w:szCs w:val="22"/>
              </w:rPr>
              <w:t>Pocket clip</w:t>
            </w:r>
          </w:p>
          <w:p w14:paraId="77BA7A04" w14:textId="77777777" w:rsidR="00E21B97" w:rsidRPr="001D7B2E" w:rsidRDefault="00E21B97">
            <w:pPr>
              <w:pStyle w:val="Specification"/>
              <w:numPr>
                <w:ilvl w:val="0"/>
                <w:numId w:val="99"/>
              </w:numPr>
              <w:spacing w:after="0"/>
              <w:rPr>
                <w:rFonts w:asciiTheme="minorHAnsi" w:hAnsiTheme="minorHAnsi" w:cstheme="minorHAnsi"/>
                <w:sz w:val="22"/>
                <w:szCs w:val="22"/>
              </w:rPr>
            </w:pPr>
            <w:r w:rsidRPr="001D7B2E">
              <w:rPr>
                <w:rFonts w:asciiTheme="minorHAnsi" w:hAnsiTheme="minorHAnsi" w:cstheme="minorHAnsi"/>
                <w:sz w:val="22"/>
                <w:szCs w:val="22"/>
              </w:rPr>
              <w:t>1 x Protective case</w:t>
            </w:r>
          </w:p>
          <w:p w14:paraId="47E7F579" w14:textId="77777777" w:rsidR="00E21B97" w:rsidRPr="001D7B2E" w:rsidRDefault="00E21B97">
            <w:pPr>
              <w:pStyle w:val="Specification"/>
              <w:numPr>
                <w:ilvl w:val="0"/>
                <w:numId w:val="99"/>
              </w:numPr>
              <w:spacing w:after="0"/>
              <w:rPr>
                <w:rFonts w:asciiTheme="minorHAnsi" w:hAnsiTheme="minorHAnsi" w:cstheme="minorHAnsi"/>
                <w:sz w:val="22"/>
                <w:szCs w:val="22"/>
              </w:rPr>
            </w:pPr>
            <w:r w:rsidRPr="001D7B2E">
              <w:rPr>
                <w:rFonts w:asciiTheme="minorHAnsi" w:hAnsiTheme="minorHAnsi" w:cstheme="minorHAnsi"/>
                <w:sz w:val="22"/>
                <w:szCs w:val="22"/>
              </w:rPr>
              <w:t>1 x USB, C type, data &amp; video cable (1m)</w:t>
            </w:r>
          </w:p>
          <w:p w14:paraId="28C0ECEA" w14:textId="77777777" w:rsidR="00E21B97" w:rsidRPr="001D7B2E" w:rsidRDefault="00E21B97">
            <w:pPr>
              <w:pStyle w:val="Specification"/>
              <w:numPr>
                <w:ilvl w:val="0"/>
                <w:numId w:val="99"/>
              </w:numPr>
              <w:spacing w:after="0"/>
              <w:rPr>
                <w:rFonts w:asciiTheme="minorHAnsi" w:hAnsiTheme="minorHAnsi" w:cstheme="minorHAnsi"/>
                <w:sz w:val="22"/>
                <w:szCs w:val="22"/>
              </w:rPr>
            </w:pPr>
            <w:r w:rsidRPr="001D7B2E">
              <w:rPr>
                <w:rFonts w:asciiTheme="minorHAnsi" w:hAnsiTheme="minorHAnsi" w:cstheme="minorHAnsi"/>
                <w:sz w:val="22"/>
                <w:szCs w:val="22"/>
              </w:rPr>
              <w:lastRenderedPageBreak/>
              <w:t>1 x Small and compact training manual in English</w:t>
            </w:r>
          </w:p>
          <w:p w14:paraId="0C4D8B34" w14:textId="77777777" w:rsidR="00E21B97" w:rsidRPr="001D7B2E" w:rsidRDefault="00E21B97">
            <w:pPr>
              <w:pStyle w:val="Specification"/>
              <w:numPr>
                <w:ilvl w:val="0"/>
                <w:numId w:val="99"/>
              </w:numPr>
              <w:spacing w:after="0"/>
              <w:rPr>
                <w:rFonts w:asciiTheme="minorHAnsi" w:hAnsiTheme="minorHAnsi" w:cstheme="minorHAnsi"/>
                <w:sz w:val="22"/>
                <w:szCs w:val="22"/>
              </w:rPr>
            </w:pPr>
            <w:r w:rsidRPr="001D7B2E">
              <w:rPr>
                <w:rFonts w:asciiTheme="minorHAnsi" w:hAnsiTheme="minorHAnsi" w:cstheme="minorHAnsi"/>
                <w:sz w:val="22"/>
                <w:szCs w:val="22"/>
              </w:rPr>
              <w:t>1 x USB C type vehicle charger cable (1m)</w:t>
            </w:r>
          </w:p>
          <w:p w14:paraId="15E1F43A" w14:textId="77777777" w:rsidR="00E21B97" w:rsidRPr="001D7B2E" w:rsidRDefault="00E21B97">
            <w:pPr>
              <w:pStyle w:val="Specification"/>
              <w:numPr>
                <w:ilvl w:val="0"/>
                <w:numId w:val="99"/>
              </w:numPr>
              <w:spacing w:after="0"/>
              <w:rPr>
                <w:rFonts w:asciiTheme="minorHAnsi" w:hAnsiTheme="minorHAnsi" w:cstheme="minorHAnsi"/>
                <w:sz w:val="22"/>
                <w:szCs w:val="22"/>
              </w:rPr>
            </w:pPr>
            <w:r w:rsidRPr="001D7B2E">
              <w:rPr>
                <w:rFonts w:asciiTheme="minorHAnsi" w:hAnsiTheme="minorHAnsi" w:cstheme="minorHAnsi"/>
                <w:sz w:val="22"/>
                <w:szCs w:val="22"/>
              </w:rPr>
              <w:t>1 x 3G/LTE SIM card</w:t>
            </w:r>
          </w:p>
          <w:p w14:paraId="1863209A" w14:textId="77777777" w:rsidR="00E21B97" w:rsidRPr="001D7B2E" w:rsidRDefault="00E21B97" w:rsidP="00E61463">
            <w:pPr>
              <w:jc w:val="left"/>
              <w:rPr>
                <w:rFonts w:asciiTheme="minorHAnsi" w:hAnsiTheme="minorHAnsi" w:cstheme="minorHAnsi"/>
                <w:b/>
                <w:sz w:val="22"/>
                <w:szCs w:val="22"/>
              </w:rPr>
            </w:pPr>
          </w:p>
        </w:tc>
        <w:tc>
          <w:tcPr>
            <w:tcW w:w="1667" w:type="pct"/>
          </w:tcPr>
          <w:p w14:paraId="1F937786"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3AAD144D" w14:textId="77777777" w:rsidR="00707D0F" w:rsidRPr="005C6B97" w:rsidRDefault="00707D0F" w:rsidP="00E21B97">
            <w:pPr>
              <w:jc w:val="left"/>
              <w:outlineLvl w:val="0"/>
              <w:rPr>
                <w:rFonts w:asciiTheme="minorHAnsi" w:hAnsiTheme="minorHAnsi" w:cstheme="minorHAnsi"/>
                <w:bCs/>
                <w:sz w:val="22"/>
                <w:szCs w:val="22"/>
                <w:lang w:val="en-US"/>
              </w:rPr>
            </w:pPr>
          </w:p>
          <w:p w14:paraId="2DE66B05" w14:textId="1860E97A" w:rsidR="00E21B97" w:rsidRPr="005C6B97" w:rsidRDefault="00E21B97" w:rsidP="00E61463">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7BA465B2"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6CDE576C" w14:textId="77777777" w:rsidR="00E21B97" w:rsidRPr="001D7B2E" w:rsidRDefault="00E21B97" w:rsidP="00E61463">
            <w:pPr>
              <w:spacing w:after="120" w:line="276" w:lineRule="auto"/>
              <w:jc w:val="left"/>
              <w:rPr>
                <w:rFonts w:asciiTheme="minorHAnsi" w:hAnsiTheme="minorHAnsi" w:cstheme="minorHAnsi"/>
                <w:sz w:val="22"/>
                <w:szCs w:val="22"/>
              </w:rPr>
            </w:pPr>
          </w:p>
          <w:p w14:paraId="28CCAA85" w14:textId="77777777" w:rsidR="00E21B97" w:rsidRPr="001D7B2E" w:rsidRDefault="00E21B97" w:rsidP="00E61463">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4EB67387" w14:textId="77777777" w:rsidR="00E21B97" w:rsidRPr="001D7B2E" w:rsidRDefault="00E21B97" w:rsidP="00E61463">
            <w:pPr>
              <w:spacing w:line="276" w:lineRule="auto"/>
              <w:jc w:val="left"/>
              <w:rPr>
                <w:rFonts w:asciiTheme="minorHAnsi" w:hAnsiTheme="minorHAnsi" w:cstheme="minorHAnsi"/>
                <w:sz w:val="22"/>
                <w:szCs w:val="22"/>
                <w:highlight w:val="yellow"/>
              </w:rPr>
            </w:pPr>
          </w:p>
          <w:p w14:paraId="487AD942"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2BEDA34D" w14:textId="02711B95"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f</w:t>
            </w:r>
            <w:r w:rsidR="00B34642" w:rsidRPr="001D7B2E">
              <w:rPr>
                <w:rFonts w:asciiTheme="minorHAnsi" w:hAnsiTheme="minorHAnsi" w:cstheme="minorHAnsi"/>
                <w:sz w:val="22"/>
                <w:szCs w:val="22"/>
              </w:rPr>
              <w:t>ive</w:t>
            </w:r>
            <w:r w:rsidRPr="001D7B2E">
              <w:rPr>
                <w:rFonts w:asciiTheme="minorHAnsi" w:hAnsiTheme="minorHAnsi" w:cstheme="minorHAnsi"/>
                <w:sz w:val="22"/>
                <w:szCs w:val="22"/>
              </w:rPr>
              <w:t xml:space="preserve"> (</w:t>
            </w:r>
            <w:r w:rsidR="00B34642" w:rsidRPr="001D7B2E">
              <w:rPr>
                <w:rFonts w:asciiTheme="minorHAnsi" w:hAnsiTheme="minorHAnsi" w:cstheme="minorHAnsi"/>
                <w:sz w:val="22"/>
                <w:szCs w:val="22"/>
              </w:rPr>
              <w:t>5</w:t>
            </w:r>
            <w:r w:rsidRPr="001D7B2E">
              <w:rPr>
                <w:rFonts w:asciiTheme="minorHAnsi" w:hAnsiTheme="minorHAnsi" w:cstheme="minorHAnsi"/>
                <w:sz w:val="22"/>
                <w:szCs w:val="22"/>
              </w:rPr>
              <w:t>) sub-categories of the Solution requirements.</w:t>
            </w:r>
          </w:p>
          <w:p w14:paraId="569E9125" w14:textId="18C79CA0" w:rsidR="00E21B97" w:rsidRPr="005C6B97" w:rsidRDefault="00E21B97" w:rsidP="00E61463">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Information provided meet all s</w:t>
            </w:r>
            <w:r w:rsidR="00B34642" w:rsidRPr="005C6B97">
              <w:rPr>
                <w:rFonts w:asciiTheme="minorHAnsi" w:hAnsiTheme="minorHAnsi" w:cstheme="minorHAnsi"/>
                <w:sz w:val="22"/>
                <w:szCs w:val="22"/>
              </w:rPr>
              <w:t>even</w:t>
            </w:r>
            <w:r w:rsidRPr="005C6B97">
              <w:rPr>
                <w:rFonts w:asciiTheme="minorHAnsi" w:hAnsiTheme="minorHAnsi" w:cstheme="minorHAnsi"/>
                <w:sz w:val="22"/>
                <w:szCs w:val="22"/>
              </w:rPr>
              <w:t xml:space="preserve"> (</w:t>
            </w:r>
            <w:r w:rsidR="00B34642" w:rsidRPr="005C6B97">
              <w:rPr>
                <w:rFonts w:asciiTheme="minorHAnsi" w:hAnsiTheme="minorHAnsi" w:cstheme="minorHAnsi"/>
                <w:sz w:val="22"/>
                <w:szCs w:val="22"/>
              </w:rPr>
              <w:t>7</w:t>
            </w:r>
            <w:r w:rsidRPr="005C6B97">
              <w:rPr>
                <w:rFonts w:asciiTheme="minorHAnsi" w:hAnsiTheme="minorHAnsi" w:cstheme="minorHAnsi"/>
                <w:sz w:val="22"/>
                <w:szCs w:val="22"/>
              </w:rPr>
              <w:t>) sub-categories of the Solution requirements.</w:t>
            </w:r>
          </w:p>
          <w:p w14:paraId="6A42FA7E"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1C331FEB" w14:textId="77777777" w:rsidR="00E21B97" w:rsidRPr="001D7B2E" w:rsidDel="00F30FDC" w:rsidRDefault="00E21B97" w:rsidP="00E61463">
            <w:pPr>
              <w:jc w:val="left"/>
              <w:rPr>
                <w:rFonts w:asciiTheme="minorHAnsi" w:hAnsiTheme="minorHAnsi" w:cstheme="minorHAnsi"/>
                <w:sz w:val="22"/>
                <w:szCs w:val="22"/>
              </w:rPr>
            </w:pPr>
          </w:p>
        </w:tc>
        <w:tc>
          <w:tcPr>
            <w:tcW w:w="635" w:type="pct"/>
          </w:tcPr>
          <w:p w14:paraId="705C4E4A" w14:textId="3C78F798" w:rsidR="00E21B97" w:rsidRPr="001D7B2E" w:rsidRDefault="002D6B4C" w:rsidP="00E61463">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4</w:t>
            </w:r>
            <w:r w:rsidR="00E21B97" w:rsidRPr="001D7B2E">
              <w:rPr>
                <w:rFonts w:asciiTheme="minorHAnsi" w:hAnsiTheme="minorHAnsi" w:cstheme="minorHAnsi"/>
                <w:b/>
                <w:bCs/>
                <w:color w:val="000000" w:themeColor="text1"/>
                <w:sz w:val="22"/>
                <w:szCs w:val="22"/>
              </w:rPr>
              <w:t>%</w:t>
            </w:r>
          </w:p>
        </w:tc>
        <w:tc>
          <w:tcPr>
            <w:tcW w:w="1030" w:type="pct"/>
          </w:tcPr>
          <w:p w14:paraId="3FAEA6C3"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20345782" w14:textId="07BF4848" w:rsidR="00E21B97" w:rsidRPr="001D7B2E" w:rsidRDefault="00E21B97" w:rsidP="00E61463">
            <w:pPr>
              <w:jc w:val="left"/>
              <w:rPr>
                <w:rFonts w:asciiTheme="minorHAnsi" w:hAnsiTheme="minorHAnsi" w:cstheme="minorHAnsi"/>
                <w:color w:val="FF0000"/>
                <w:sz w:val="22"/>
                <w:szCs w:val="22"/>
              </w:rPr>
            </w:pPr>
          </w:p>
        </w:tc>
      </w:tr>
      <w:tr w:rsidR="00E21B97" w:rsidRPr="001D7B2E" w14:paraId="7C8AACAF" w14:textId="77777777" w:rsidTr="001D7B2E">
        <w:tc>
          <w:tcPr>
            <w:tcW w:w="3970" w:type="pct"/>
            <w:gridSpan w:val="3"/>
          </w:tcPr>
          <w:p w14:paraId="15BD3083" w14:textId="080B4036" w:rsidR="00E21B97" w:rsidRPr="001D7B2E" w:rsidRDefault="00E21B97" w:rsidP="00E61463">
            <w:pPr>
              <w:pStyle w:val="ListParagraph"/>
              <w:rPr>
                <w:rFonts w:cstheme="minorHAnsi"/>
                <w:b/>
                <w:sz w:val="22"/>
                <w:szCs w:val="22"/>
              </w:rPr>
            </w:pPr>
            <w:r w:rsidRPr="001D7B2E">
              <w:rPr>
                <w:rFonts w:cstheme="minorHAnsi"/>
                <w:b/>
                <w:sz w:val="22"/>
                <w:szCs w:val="22"/>
              </w:rPr>
              <w:t>(</w:t>
            </w:r>
            <w:r w:rsidR="00D37B9E" w:rsidRPr="001D7B2E">
              <w:rPr>
                <w:rFonts w:cstheme="minorHAnsi"/>
                <w:b/>
                <w:sz w:val="22"/>
                <w:szCs w:val="22"/>
              </w:rPr>
              <w:t>8</w:t>
            </w:r>
            <w:r w:rsidRPr="001D7B2E">
              <w:rPr>
                <w:rFonts w:cstheme="minorHAnsi"/>
                <w:b/>
                <w:sz w:val="22"/>
                <w:szCs w:val="22"/>
              </w:rPr>
              <w:t xml:space="preserve">)    Additional Accessories </w:t>
            </w:r>
          </w:p>
          <w:p w14:paraId="15FABC87" w14:textId="77777777" w:rsidR="00E21B97" w:rsidRPr="001D7B2E" w:rsidRDefault="00E21B97" w:rsidP="00E61463">
            <w:pPr>
              <w:jc w:val="left"/>
              <w:rPr>
                <w:rFonts w:asciiTheme="minorHAnsi" w:hAnsiTheme="minorHAnsi" w:cstheme="minorHAnsi"/>
                <w:color w:val="FF0000"/>
                <w:sz w:val="22"/>
                <w:szCs w:val="22"/>
              </w:rPr>
            </w:pPr>
          </w:p>
        </w:tc>
        <w:tc>
          <w:tcPr>
            <w:tcW w:w="1030" w:type="pct"/>
          </w:tcPr>
          <w:p w14:paraId="4F1F3D97" w14:textId="77777777" w:rsidR="00E21B97" w:rsidRPr="001D7B2E" w:rsidRDefault="00E21B97" w:rsidP="00E61463">
            <w:pPr>
              <w:pStyle w:val="ListParagraph"/>
              <w:rPr>
                <w:rFonts w:cstheme="minorHAnsi"/>
                <w:b/>
                <w:sz w:val="22"/>
                <w:szCs w:val="22"/>
              </w:rPr>
            </w:pPr>
          </w:p>
        </w:tc>
      </w:tr>
      <w:tr w:rsidR="00E21B97" w:rsidRPr="001D7B2E" w14:paraId="76F57965" w14:textId="77777777" w:rsidTr="001D7B2E">
        <w:tc>
          <w:tcPr>
            <w:tcW w:w="1668" w:type="pct"/>
          </w:tcPr>
          <w:p w14:paraId="6F0FA5D0" w14:textId="77777777" w:rsidR="00E21B97" w:rsidRPr="001D7B2E" w:rsidRDefault="00E21B97" w:rsidP="00E61463">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465920A9" w14:textId="77777777" w:rsidR="00E21B97" w:rsidRPr="001D7B2E" w:rsidRDefault="00E21B97" w:rsidP="00E61463">
            <w:pPr>
              <w:pStyle w:val="Specification"/>
              <w:spacing w:after="0"/>
              <w:rPr>
                <w:rFonts w:asciiTheme="minorHAnsi" w:hAnsiTheme="minorHAnsi" w:cstheme="minorHAnsi"/>
                <w:sz w:val="22"/>
                <w:szCs w:val="22"/>
              </w:rPr>
            </w:pPr>
          </w:p>
          <w:p w14:paraId="6446D639" w14:textId="77777777" w:rsidR="00E21B97" w:rsidRPr="001D7B2E" w:rsidRDefault="00E21B97">
            <w:pPr>
              <w:pStyle w:val="Specification"/>
              <w:numPr>
                <w:ilvl w:val="0"/>
                <w:numId w:val="100"/>
              </w:numPr>
              <w:spacing w:after="0"/>
              <w:rPr>
                <w:rFonts w:asciiTheme="minorHAnsi" w:hAnsiTheme="minorHAnsi" w:cstheme="minorHAnsi"/>
                <w:sz w:val="22"/>
                <w:szCs w:val="22"/>
              </w:rPr>
            </w:pPr>
            <w:r w:rsidRPr="001D7B2E">
              <w:rPr>
                <w:rFonts w:asciiTheme="minorHAnsi" w:hAnsiTheme="minorHAnsi" w:cstheme="minorHAnsi"/>
                <w:sz w:val="22"/>
                <w:szCs w:val="22"/>
              </w:rPr>
              <w:t>Tripod stand with adjustable height function.</w:t>
            </w:r>
          </w:p>
          <w:p w14:paraId="0C9538F4" w14:textId="77777777" w:rsidR="00E21B97" w:rsidRPr="001D7B2E" w:rsidRDefault="00E21B97">
            <w:pPr>
              <w:pStyle w:val="Specification"/>
              <w:numPr>
                <w:ilvl w:val="0"/>
                <w:numId w:val="100"/>
              </w:numPr>
              <w:spacing w:after="0"/>
              <w:rPr>
                <w:rFonts w:asciiTheme="minorHAnsi" w:hAnsiTheme="minorHAnsi" w:cstheme="minorHAnsi"/>
                <w:sz w:val="22"/>
                <w:szCs w:val="22"/>
              </w:rPr>
            </w:pPr>
            <w:r w:rsidRPr="001D7B2E">
              <w:rPr>
                <w:rFonts w:asciiTheme="minorHAnsi" w:hAnsiTheme="minorHAnsi" w:cstheme="minorHAnsi"/>
                <w:sz w:val="22"/>
                <w:szCs w:val="22"/>
              </w:rPr>
              <w:t>Helmet camera with data/video cable extension from the body camera.</w:t>
            </w:r>
          </w:p>
          <w:p w14:paraId="53B69FDD" w14:textId="77777777" w:rsidR="00E21B97" w:rsidRPr="001D7B2E" w:rsidRDefault="00E21B97" w:rsidP="00E61463">
            <w:pPr>
              <w:jc w:val="left"/>
              <w:rPr>
                <w:rFonts w:asciiTheme="minorHAnsi" w:hAnsiTheme="minorHAnsi" w:cstheme="minorHAnsi"/>
                <w:b/>
                <w:sz w:val="22"/>
                <w:szCs w:val="22"/>
                <w:highlight w:val="red"/>
              </w:rPr>
            </w:pPr>
          </w:p>
        </w:tc>
        <w:tc>
          <w:tcPr>
            <w:tcW w:w="1667" w:type="pct"/>
          </w:tcPr>
          <w:p w14:paraId="5D432BF7"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2EC80DC1" w14:textId="77777777" w:rsidR="00707D0F" w:rsidRPr="005C6B97" w:rsidRDefault="00707D0F" w:rsidP="00E21B97">
            <w:pPr>
              <w:jc w:val="left"/>
              <w:outlineLvl w:val="0"/>
              <w:rPr>
                <w:rFonts w:asciiTheme="minorHAnsi" w:hAnsiTheme="minorHAnsi" w:cstheme="minorHAnsi"/>
                <w:bCs/>
                <w:sz w:val="22"/>
                <w:szCs w:val="22"/>
                <w:lang w:val="en-US"/>
              </w:rPr>
            </w:pPr>
          </w:p>
          <w:p w14:paraId="201FB61B" w14:textId="58AA2CA4" w:rsidR="00E21B97" w:rsidRPr="005C6B97" w:rsidRDefault="00E21B97" w:rsidP="00E61463">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7B99F4F5"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5C576253" w14:textId="77777777" w:rsidR="00E21B97" w:rsidRPr="001D7B2E" w:rsidRDefault="00E21B97" w:rsidP="00E61463">
            <w:pPr>
              <w:spacing w:after="120" w:line="276" w:lineRule="auto"/>
              <w:jc w:val="left"/>
              <w:rPr>
                <w:rFonts w:asciiTheme="minorHAnsi" w:hAnsiTheme="minorHAnsi" w:cstheme="minorHAnsi"/>
                <w:sz w:val="22"/>
                <w:szCs w:val="22"/>
              </w:rPr>
            </w:pPr>
          </w:p>
          <w:p w14:paraId="1F63E5CB" w14:textId="77777777" w:rsidR="00E21B97" w:rsidRPr="001D7B2E" w:rsidRDefault="00E21B97" w:rsidP="00E61463">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567355D7" w14:textId="77777777" w:rsidR="00E21B97" w:rsidRPr="001D7B2E" w:rsidRDefault="00E21B97" w:rsidP="00E61463">
            <w:pPr>
              <w:spacing w:line="276" w:lineRule="auto"/>
              <w:jc w:val="left"/>
              <w:rPr>
                <w:rFonts w:asciiTheme="minorHAnsi" w:hAnsiTheme="minorHAnsi" w:cstheme="minorHAnsi"/>
                <w:sz w:val="22"/>
                <w:szCs w:val="22"/>
              </w:rPr>
            </w:pPr>
          </w:p>
          <w:p w14:paraId="21B102AE"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1EC0A46E" w14:textId="77777777" w:rsidR="00E21B97" w:rsidRPr="001D7B2E" w:rsidRDefault="00E21B97" w:rsidP="00E6146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one (1) sub-categories of the Solution requirements.</w:t>
            </w:r>
          </w:p>
          <w:p w14:paraId="5205FFF1" w14:textId="77777777" w:rsidR="00E21B97" w:rsidRPr="005C6B97" w:rsidRDefault="00E21B97" w:rsidP="00E61463">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Information provided meet all two (2) sub-categories of the Solution requirements.</w:t>
            </w:r>
          </w:p>
          <w:p w14:paraId="39F069A6" w14:textId="77777777" w:rsidR="00376FD2" w:rsidRPr="005C6B97" w:rsidRDefault="00376FD2" w:rsidP="00E61463">
            <w:pPr>
              <w:spacing w:after="120" w:line="276" w:lineRule="auto"/>
              <w:ind w:left="335" w:hanging="335"/>
              <w:jc w:val="left"/>
              <w:rPr>
                <w:rFonts w:asciiTheme="minorHAnsi" w:hAnsiTheme="minorHAnsi" w:cstheme="minorHAnsi"/>
                <w:sz w:val="22"/>
                <w:szCs w:val="22"/>
              </w:rPr>
            </w:pPr>
          </w:p>
          <w:p w14:paraId="5F70D3EB" w14:textId="5A453A93" w:rsidR="00376FD2" w:rsidRPr="001D7B2E" w:rsidDel="00F30FDC" w:rsidRDefault="00376FD2" w:rsidP="001D7B2E">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tc>
        <w:tc>
          <w:tcPr>
            <w:tcW w:w="635" w:type="pct"/>
          </w:tcPr>
          <w:p w14:paraId="067ED4E9" w14:textId="48DC3397" w:rsidR="00E21B97" w:rsidRPr="001D7B2E" w:rsidRDefault="002D6B4C" w:rsidP="00E61463">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2</w:t>
            </w:r>
            <w:r w:rsidR="00E21B97" w:rsidRPr="001D7B2E">
              <w:rPr>
                <w:rFonts w:asciiTheme="minorHAnsi" w:hAnsiTheme="minorHAnsi" w:cstheme="minorHAnsi"/>
                <w:b/>
                <w:bCs/>
                <w:color w:val="000000" w:themeColor="text1"/>
                <w:sz w:val="22"/>
                <w:szCs w:val="22"/>
              </w:rPr>
              <w:t>%</w:t>
            </w:r>
          </w:p>
        </w:tc>
        <w:tc>
          <w:tcPr>
            <w:tcW w:w="1030" w:type="pct"/>
          </w:tcPr>
          <w:p w14:paraId="4C2FFE54"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4ABAAFC2" w14:textId="42B40CEF" w:rsidR="00E21B97" w:rsidRPr="001D7B2E" w:rsidRDefault="00E21B97" w:rsidP="00E61463">
            <w:pPr>
              <w:jc w:val="left"/>
              <w:rPr>
                <w:rFonts w:asciiTheme="minorHAnsi" w:hAnsiTheme="minorHAnsi" w:cstheme="minorHAnsi"/>
                <w:color w:val="FF0000"/>
                <w:sz w:val="22"/>
                <w:szCs w:val="22"/>
              </w:rPr>
            </w:pPr>
          </w:p>
        </w:tc>
      </w:tr>
      <w:tr w:rsidR="00E21B97" w:rsidRPr="001D7B2E" w14:paraId="123ECA92" w14:textId="77777777" w:rsidTr="001D7B2E">
        <w:tc>
          <w:tcPr>
            <w:tcW w:w="3970" w:type="pct"/>
            <w:gridSpan w:val="3"/>
          </w:tcPr>
          <w:p w14:paraId="423F0251" w14:textId="756255D8" w:rsidR="00E21B97" w:rsidRPr="001D7B2E" w:rsidRDefault="00E21B97" w:rsidP="00E61463">
            <w:pPr>
              <w:pStyle w:val="ListParagraph"/>
              <w:rPr>
                <w:rFonts w:cstheme="minorHAnsi"/>
                <w:b/>
                <w:sz w:val="22"/>
                <w:szCs w:val="22"/>
              </w:rPr>
            </w:pPr>
            <w:r w:rsidRPr="001D7B2E">
              <w:rPr>
                <w:rFonts w:cstheme="minorHAnsi"/>
                <w:b/>
                <w:sz w:val="22"/>
                <w:szCs w:val="22"/>
              </w:rPr>
              <w:t>(</w:t>
            </w:r>
            <w:r w:rsidR="00D37B9E" w:rsidRPr="001D7B2E">
              <w:rPr>
                <w:rFonts w:cstheme="minorHAnsi"/>
                <w:b/>
                <w:sz w:val="22"/>
                <w:szCs w:val="22"/>
              </w:rPr>
              <w:t>9</w:t>
            </w:r>
            <w:r w:rsidRPr="001D7B2E">
              <w:rPr>
                <w:rFonts w:cstheme="minorHAnsi"/>
                <w:b/>
                <w:sz w:val="22"/>
                <w:szCs w:val="22"/>
              </w:rPr>
              <w:t xml:space="preserve">) </w:t>
            </w:r>
            <w:r w:rsidR="0072016F" w:rsidRPr="001D7B2E">
              <w:rPr>
                <w:rFonts w:cstheme="minorHAnsi"/>
                <w:b/>
                <w:sz w:val="22"/>
                <w:szCs w:val="22"/>
              </w:rPr>
              <w:t>Multi-Factor Authentication</w:t>
            </w:r>
          </w:p>
          <w:p w14:paraId="0648A330" w14:textId="77777777" w:rsidR="00E21B97" w:rsidRPr="001D7B2E" w:rsidRDefault="00E21B97" w:rsidP="00E61463">
            <w:pPr>
              <w:jc w:val="left"/>
              <w:rPr>
                <w:rFonts w:asciiTheme="minorHAnsi" w:hAnsiTheme="minorHAnsi" w:cstheme="minorHAnsi"/>
                <w:color w:val="FF0000"/>
                <w:sz w:val="22"/>
                <w:szCs w:val="22"/>
              </w:rPr>
            </w:pPr>
          </w:p>
        </w:tc>
        <w:tc>
          <w:tcPr>
            <w:tcW w:w="1030" w:type="pct"/>
          </w:tcPr>
          <w:p w14:paraId="2BA92009" w14:textId="77777777" w:rsidR="00E21B97" w:rsidRPr="001D7B2E" w:rsidRDefault="00E21B97" w:rsidP="00E61463">
            <w:pPr>
              <w:pStyle w:val="ListParagraph"/>
              <w:rPr>
                <w:rFonts w:cstheme="minorHAnsi"/>
                <w:b/>
                <w:sz w:val="22"/>
                <w:szCs w:val="22"/>
              </w:rPr>
            </w:pPr>
          </w:p>
        </w:tc>
      </w:tr>
      <w:tr w:rsidR="0072016F" w:rsidRPr="001D7B2E" w14:paraId="2A57B088" w14:textId="77777777" w:rsidTr="001D7B2E">
        <w:tc>
          <w:tcPr>
            <w:tcW w:w="1668" w:type="pct"/>
          </w:tcPr>
          <w:p w14:paraId="77936714" w14:textId="77777777" w:rsidR="0072016F" w:rsidRPr="001D7B2E" w:rsidRDefault="0072016F" w:rsidP="0072016F">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6CE65868" w14:textId="77777777" w:rsidR="0072016F" w:rsidRPr="001D7B2E" w:rsidRDefault="0072016F" w:rsidP="0072016F">
            <w:pPr>
              <w:pStyle w:val="Specification"/>
              <w:spacing w:after="0"/>
              <w:ind w:left="567"/>
              <w:rPr>
                <w:rFonts w:asciiTheme="minorHAnsi" w:hAnsiTheme="minorHAnsi" w:cstheme="minorHAnsi"/>
                <w:sz w:val="22"/>
                <w:szCs w:val="22"/>
              </w:rPr>
            </w:pPr>
          </w:p>
          <w:p w14:paraId="5BDA8E95" w14:textId="77777777" w:rsidR="0072016F" w:rsidRPr="001D7B2E" w:rsidRDefault="0072016F">
            <w:pPr>
              <w:pStyle w:val="Specification"/>
              <w:numPr>
                <w:ilvl w:val="0"/>
                <w:numId w:val="101"/>
              </w:numPr>
              <w:spacing w:after="0"/>
              <w:rPr>
                <w:rFonts w:asciiTheme="minorHAnsi" w:hAnsiTheme="minorHAnsi" w:cstheme="minorHAnsi"/>
                <w:sz w:val="22"/>
                <w:szCs w:val="22"/>
              </w:rPr>
            </w:pPr>
            <w:r w:rsidRPr="001D7B2E">
              <w:rPr>
                <w:rFonts w:asciiTheme="minorHAnsi" w:hAnsiTheme="minorHAnsi" w:cstheme="minorHAnsi"/>
                <w:sz w:val="22"/>
                <w:szCs w:val="22"/>
              </w:rPr>
              <w:t>Strong authentication methods, such as multi-factor authentication, must be employed.</w:t>
            </w:r>
          </w:p>
          <w:p w14:paraId="34ECE3ED" w14:textId="77777777" w:rsidR="00E836F6" w:rsidRPr="001D7B2E" w:rsidRDefault="00E836F6">
            <w:pPr>
              <w:pStyle w:val="Specification"/>
              <w:numPr>
                <w:ilvl w:val="0"/>
                <w:numId w:val="101"/>
              </w:numPr>
              <w:spacing w:after="0"/>
              <w:rPr>
                <w:rFonts w:asciiTheme="minorHAnsi" w:hAnsiTheme="minorHAnsi" w:cstheme="minorHAnsi"/>
                <w:sz w:val="22"/>
                <w:szCs w:val="22"/>
              </w:rPr>
            </w:pPr>
            <w:r w:rsidRPr="001D7B2E">
              <w:rPr>
                <w:rFonts w:asciiTheme="minorHAnsi" w:hAnsiTheme="minorHAnsi" w:cstheme="minorHAnsi"/>
                <w:sz w:val="22"/>
                <w:szCs w:val="22"/>
              </w:rPr>
              <w:lastRenderedPageBreak/>
              <w:t>Multi-Factor Authentication actions and transactions must be recorded in the Audit trail.</w:t>
            </w:r>
          </w:p>
          <w:p w14:paraId="012E89B6" w14:textId="77777777" w:rsidR="004F0E56" w:rsidRPr="001D7B2E" w:rsidRDefault="004F0E56" w:rsidP="001D7B2E">
            <w:pPr>
              <w:pStyle w:val="Specification"/>
              <w:spacing w:after="0"/>
              <w:ind w:left="567"/>
              <w:rPr>
                <w:rFonts w:asciiTheme="minorHAnsi" w:hAnsiTheme="minorHAnsi" w:cstheme="minorHAnsi"/>
                <w:sz w:val="22"/>
                <w:szCs w:val="22"/>
              </w:rPr>
            </w:pPr>
          </w:p>
          <w:p w14:paraId="6A6F04A4" w14:textId="77777777" w:rsidR="0072016F" w:rsidRPr="001D7B2E" w:rsidRDefault="0072016F" w:rsidP="00734C3C">
            <w:pPr>
              <w:pStyle w:val="Specification"/>
              <w:spacing w:after="0"/>
              <w:rPr>
                <w:rFonts w:asciiTheme="minorHAnsi" w:hAnsiTheme="minorHAnsi" w:cstheme="minorHAnsi"/>
                <w:b/>
                <w:sz w:val="22"/>
                <w:szCs w:val="22"/>
              </w:rPr>
            </w:pPr>
          </w:p>
        </w:tc>
        <w:tc>
          <w:tcPr>
            <w:tcW w:w="1667" w:type="pct"/>
          </w:tcPr>
          <w:p w14:paraId="0FAA7B31"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58297845" w14:textId="77777777" w:rsidR="00707D0F" w:rsidRPr="005C6B97" w:rsidRDefault="00707D0F" w:rsidP="0072016F">
            <w:pPr>
              <w:jc w:val="left"/>
              <w:outlineLvl w:val="0"/>
              <w:rPr>
                <w:rFonts w:asciiTheme="minorHAnsi" w:hAnsiTheme="minorHAnsi" w:cstheme="minorHAnsi"/>
                <w:bCs/>
                <w:sz w:val="22"/>
                <w:szCs w:val="22"/>
                <w:lang w:val="en-US"/>
              </w:rPr>
            </w:pPr>
          </w:p>
          <w:p w14:paraId="18BDC1F8" w14:textId="77777777" w:rsidR="0072016F" w:rsidRPr="005C6B97" w:rsidRDefault="0072016F" w:rsidP="0072016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42C70EF3" w14:textId="77777777" w:rsidR="0072016F" w:rsidRPr="001D7B2E" w:rsidRDefault="0072016F" w:rsidP="0072016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lastRenderedPageBreak/>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69956188" w14:textId="77777777" w:rsidR="0072016F" w:rsidRPr="001D7B2E" w:rsidRDefault="0072016F" w:rsidP="0072016F">
            <w:pPr>
              <w:spacing w:after="120" w:line="276" w:lineRule="auto"/>
              <w:jc w:val="left"/>
              <w:rPr>
                <w:rFonts w:asciiTheme="minorHAnsi" w:hAnsiTheme="minorHAnsi" w:cstheme="minorHAnsi"/>
                <w:sz w:val="22"/>
                <w:szCs w:val="22"/>
              </w:rPr>
            </w:pPr>
          </w:p>
          <w:p w14:paraId="22CB95C5" w14:textId="77777777" w:rsidR="0072016F" w:rsidRPr="001D7B2E" w:rsidRDefault="0072016F" w:rsidP="0072016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773D679A" w14:textId="77777777" w:rsidR="0072016F" w:rsidRPr="001D7B2E" w:rsidRDefault="0072016F" w:rsidP="0072016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7851A7FA" w14:textId="5EE64B82" w:rsidR="00E836F6" w:rsidRPr="001D7B2E" w:rsidRDefault="00E836F6" w:rsidP="0072016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3= </w:t>
            </w:r>
            <w:r w:rsidRPr="005C6B97">
              <w:rPr>
                <w:rFonts w:asciiTheme="minorHAnsi" w:hAnsiTheme="minorHAnsi" w:cstheme="minorHAnsi"/>
                <w:sz w:val="22"/>
                <w:szCs w:val="22"/>
              </w:rPr>
              <w:t>I</w:t>
            </w:r>
            <w:r w:rsidRPr="001D7B2E">
              <w:rPr>
                <w:rFonts w:asciiTheme="minorHAnsi" w:hAnsiTheme="minorHAnsi" w:cstheme="minorHAnsi"/>
                <w:sz w:val="22"/>
                <w:szCs w:val="22"/>
              </w:rPr>
              <w:t>nformation provided meet all one (1) sub-categor</w:t>
            </w:r>
            <w:r w:rsidR="008D0603" w:rsidRPr="005C6B97">
              <w:rPr>
                <w:rFonts w:asciiTheme="minorHAnsi" w:hAnsiTheme="minorHAnsi" w:cstheme="minorHAnsi"/>
                <w:sz w:val="22"/>
                <w:szCs w:val="22"/>
              </w:rPr>
              <w:t>y</w:t>
            </w:r>
            <w:r w:rsidRPr="001D7B2E">
              <w:rPr>
                <w:rFonts w:asciiTheme="minorHAnsi" w:hAnsiTheme="minorHAnsi" w:cstheme="minorHAnsi"/>
                <w:sz w:val="22"/>
                <w:szCs w:val="22"/>
              </w:rPr>
              <w:t xml:space="preserve"> of the Solution requirements.</w:t>
            </w:r>
          </w:p>
          <w:p w14:paraId="09BC7243" w14:textId="24FA1D73" w:rsidR="0072016F" w:rsidRPr="005C6B97" w:rsidRDefault="0072016F" w:rsidP="0072016F">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 xml:space="preserve">Information provided meet all </w:t>
            </w:r>
            <w:r w:rsidR="00E836F6" w:rsidRPr="001D7B2E">
              <w:rPr>
                <w:rFonts w:asciiTheme="minorHAnsi" w:hAnsiTheme="minorHAnsi" w:cstheme="minorHAnsi"/>
                <w:sz w:val="22"/>
                <w:szCs w:val="22"/>
              </w:rPr>
              <w:t>two</w:t>
            </w:r>
            <w:r w:rsidRPr="005C6B97">
              <w:rPr>
                <w:rFonts w:asciiTheme="minorHAnsi" w:hAnsiTheme="minorHAnsi" w:cstheme="minorHAnsi"/>
                <w:sz w:val="22"/>
                <w:szCs w:val="22"/>
              </w:rPr>
              <w:t xml:space="preserve"> (</w:t>
            </w:r>
            <w:r w:rsidR="00E836F6" w:rsidRPr="001D7B2E">
              <w:rPr>
                <w:rFonts w:asciiTheme="minorHAnsi" w:hAnsiTheme="minorHAnsi" w:cstheme="minorHAnsi"/>
                <w:sz w:val="22"/>
                <w:szCs w:val="22"/>
              </w:rPr>
              <w:t>2</w:t>
            </w:r>
            <w:r w:rsidRPr="005C6B97">
              <w:rPr>
                <w:rFonts w:asciiTheme="minorHAnsi" w:hAnsiTheme="minorHAnsi" w:cstheme="minorHAnsi"/>
                <w:sz w:val="22"/>
                <w:szCs w:val="22"/>
              </w:rPr>
              <w:t>) sub-categories of the Solution requirements.</w:t>
            </w:r>
          </w:p>
          <w:p w14:paraId="4ECAB55C"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5CC11208" w14:textId="77777777" w:rsidR="0072016F" w:rsidRPr="001D7B2E" w:rsidDel="00F30FDC" w:rsidRDefault="0072016F" w:rsidP="00734C3C">
            <w:pPr>
              <w:ind w:left="335" w:hanging="335"/>
              <w:jc w:val="left"/>
              <w:rPr>
                <w:rFonts w:asciiTheme="minorHAnsi" w:hAnsiTheme="minorHAnsi" w:cstheme="minorHAnsi"/>
                <w:sz w:val="22"/>
                <w:szCs w:val="22"/>
              </w:rPr>
            </w:pPr>
          </w:p>
        </w:tc>
        <w:tc>
          <w:tcPr>
            <w:tcW w:w="635" w:type="pct"/>
          </w:tcPr>
          <w:p w14:paraId="75DDA2A8" w14:textId="2A489BC5" w:rsidR="0072016F" w:rsidRPr="001D7B2E" w:rsidRDefault="004F0E56" w:rsidP="0072016F">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72016F" w:rsidRPr="001D7B2E">
              <w:rPr>
                <w:rFonts w:asciiTheme="minorHAnsi" w:hAnsiTheme="minorHAnsi" w:cstheme="minorHAnsi"/>
                <w:b/>
                <w:bCs/>
                <w:color w:val="000000" w:themeColor="text1"/>
                <w:sz w:val="22"/>
                <w:szCs w:val="22"/>
              </w:rPr>
              <w:t>%</w:t>
            </w:r>
          </w:p>
        </w:tc>
        <w:tc>
          <w:tcPr>
            <w:tcW w:w="1030" w:type="pct"/>
          </w:tcPr>
          <w:p w14:paraId="61A62C44"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52B5FA7F" w14:textId="3E8CA9FC" w:rsidR="0072016F" w:rsidRPr="001D7B2E" w:rsidRDefault="0072016F" w:rsidP="0072016F">
            <w:pPr>
              <w:jc w:val="left"/>
              <w:rPr>
                <w:rFonts w:asciiTheme="minorHAnsi" w:hAnsiTheme="minorHAnsi" w:cstheme="minorHAnsi"/>
                <w:color w:val="FF0000"/>
                <w:sz w:val="22"/>
                <w:szCs w:val="22"/>
              </w:rPr>
            </w:pPr>
          </w:p>
        </w:tc>
      </w:tr>
      <w:tr w:rsidR="0072016F" w:rsidRPr="001D7B2E" w14:paraId="36B12C54" w14:textId="77777777" w:rsidTr="001D7B2E">
        <w:trPr>
          <w:trHeight w:val="445"/>
        </w:trPr>
        <w:tc>
          <w:tcPr>
            <w:tcW w:w="3970" w:type="pct"/>
            <w:gridSpan w:val="3"/>
          </w:tcPr>
          <w:p w14:paraId="011C1572" w14:textId="35620516" w:rsidR="0072016F" w:rsidRPr="001D7B2E" w:rsidRDefault="0072016F" w:rsidP="0072016F">
            <w:pPr>
              <w:jc w:val="left"/>
              <w:rPr>
                <w:rFonts w:asciiTheme="minorHAnsi" w:hAnsiTheme="minorHAnsi" w:cstheme="minorHAnsi"/>
                <w:b/>
                <w:sz w:val="22"/>
                <w:szCs w:val="22"/>
              </w:rPr>
            </w:pPr>
            <w:r w:rsidRPr="001D7B2E">
              <w:rPr>
                <w:rFonts w:asciiTheme="minorHAnsi" w:hAnsiTheme="minorHAnsi" w:cstheme="minorHAnsi"/>
                <w:b/>
                <w:sz w:val="22"/>
                <w:szCs w:val="22"/>
              </w:rPr>
              <w:t xml:space="preserve">(10)  Integration and </w:t>
            </w:r>
            <w:r w:rsidR="00356AB2" w:rsidRPr="001D7B2E">
              <w:rPr>
                <w:rFonts w:asciiTheme="minorHAnsi" w:hAnsiTheme="minorHAnsi" w:cstheme="minorHAnsi"/>
                <w:b/>
                <w:sz w:val="22"/>
                <w:szCs w:val="22"/>
              </w:rPr>
              <w:t>Interoperability</w:t>
            </w:r>
          </w:p>
          <w:p w14:paraId="2D6F6732" w14:textId="77777777" w:rsidR="0072016F" w:rsidRPr="001D7B2E" w:rsidRDefault="0072016F" w:rsidP="0072016F">
            <w:pPr>
              <w:jc w:val="left"/>
              <w:rPr>
                <w:rFonts w:asciiTheme="minorHAnsi" w:hAnsiTheme="minorHAnsi" w:cstheme="minorHAnsi"/>
                <w:b/>
                <w:sz w:val="22"/>
                <w:szCs w:val="22"/>
              </w:rPr>
            </w:pPr>
          </w:p>
        </w:tc>
        <w:tc>
          <w:tcPr>
            <w:tcW w:w="1030" w:type="pct"/>
          </w:tcPr>
          <w:p w14:paraId="25D6A629" w14:textId="77777777" w:rsidR="0072016F" w:rsidRPr="001D7B2E" w:rsidRDefault="0072016F" w:rsidP="0072016F">
            <w:pPr>
              <w:jc w:val="left"/>
              <w:rPr>
                <w:rFonts w:asciiTheme="minorHAnsi" w:hAnsiTheme="minorHAnsi" w:cstheme="minorHAnsi"/>
                <w:b/>
                <w:sz w:val="22"/>
                <w:szCs w:val="22"/>
              </w:rPr>
            </w:pPr>
          </w:p>
        </w:tc>
      </w:tr>
      <w:tr w:rsidR="0072016F" w:rsidRPr="001D7B2E" w14:paraId="4B9479BE" w14:textId="77777777" w:rsidTr="001D7B2E">
        <w:tc>
          <w:tcPr>
            <w:tcW w:w="1668" w:type="pct"/>
          </w:tcPr>
          <w:p w14:paraId="337B9439" w14:textId="77777777" w:rsidR="00F44D73" w:rsidRPr="001D7B2E" w:rsidRDefault="00F44D73" w:rsidP="00F44D73">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563B9479" w14:textId="77777777" w:rsidR="0072016F" w:rsidRPr="001D7B2E" w:rsidRDefault="0072016F" w:rsidP="00F44D73">
            <w:pPr>
              <w:pStyle w:val="Specification"/>
              <w:spacing w:after="0"/>
              <w:rPr>
                <w:rFonts w:asciiTheme="minorHAnsi" w:hAnsiTheme="minorHAnsi" w:cstheme="minorHAnsi"/>
                <w:b/>
                <w:sz w:val="22"/>
                <w:szCs w:val="22"/>
              </w:rPr>
            </w:pPr>
          </w:p>
          <w:p w14:paraId="64F376A1" w14:textId="77777777" w:rsidR="00F44D73" w:rsidRPr="001D7B2E" w:rsidRDefault="00F44D73">
            <w:pPr>
              <w:pStyle w:val="Specification"/>
              <w:numPr>
                <w:ilvl w:val="0"/>
                <w:numId w:val="107"/>
              </w:numPr>
              <w:spacing w:after="0"/>
              <w:rPr>
                <w:rFonts w:asciiTheme="minorHAnsi" w:hAnsiTheme="minorHAnsi" w:cstheme="minorHAnsi"/>
                <w:sz w:val="22"/>
                <w:szCs w:val="22"/>
              </w:rPr>
            </w:pPr>
            <w:r w:rsidRPr="001D7B2E">
              <w:rPr>
                <w:rFonts w:asciiTheme="minorHAnsi" w:hAnsiTheme="minorHAnsi" w:cstheme="minorHAnsi"/>
                <w:sz w:val="22"/>
                <w:szCs w:val="22"/>
              </w:rPr>
              <w:t>Application Programming Interface (API): The system must have well defined APISs to integrate with law enforcement or forensic tools.</w:t>
            </w:r>
          </w:p>
          <w:p w14:paraId="6B1ADFF8" w14:textId="77777777" w:rsidR="00F44D73" w:rsidRPr="001D7B2E" w:rsidRDefault="00F44D73">
            <w:pPr>
              <w:pStyle w:val="Specification"/>
              <w:numPr>
                <w:ilvl w:val="0"/>
                <w:numId w:val="107"/>
              </w:numPr>
              <w:spacing w:after="0"/>
              <w:rPr>
                <w:rFonts w:asciiTheme="minorHAnsi" w:hAnsiTheme="minorHAnsi" w:cstheme="minorHAnsi"/>
                <w:sz w:val="22"/>
                <w:szCs w:val="22"/>
              </w:rPr>
            </w:pPr>
            <w:r w:rsidRPr="001D7B2E">
              <w:rPr>
                <w:rFonts w:asciiTheme="minorHAnsi" w:hAnsiTheme="minorHAnsi" w:cstheme="minorHAnsi"/>
                <w:sz w:val="22"/>
                <w:szCs w:val="22"/>
              </w:rPr>
              <w:t>Data exchange: Specifications must include requirements for secure data exchange with other systems.</w:t>
            </w:r>
          </w:p>
          <w:p w14:paraId="4DDFAD8B" w14:textId="77777777" w:rsidR="00F44D73" w:rsidRPr="001D7B2E" w:rsidRDefault="00F44D73" w:rsidP="00F44D73">
            <w:pPr>
              <w:pStyle w:val="Specification"/>
              <w:spacing w:after="0"/>
              <w:rPr>
                <w:rFonts w:asciiTheme="minorHAnsi" w:hAnsiTheme="minorHAnsi" w:cstheme="minorHAnsi"/>
                <w:b/>
                <w:sz w:val="22"/>
                <w:szCs w:val="22"/>
              </w:rPr>
            </w:pPr>
          </w:p>
          <w:p w14:paraId="48948825" w14:textId="77777777" w:rsidR="00F44D73" w:rsidRPr="001D7B2E" w:rsidRDefault="00F44D73" w:rsidP="00734C3C">
            <w:pPr>
              <w:pStyle w:val="Specification"/>
              <w:spacing w:after="0"/>
              <w:rPr>
                <w:rFonts w:asciiTheme="minorHAnsi" w:hAnsiTheme="minorHAnsi" w:cstheme="minorHAnsi"/>
                <w:b/>
                <w:sz w:val="22"/>
                <w:szCs w:val="22"/>
              </w:rPr>
            </w:pPr>
          </w:p>
        </w:tc>
        <w:tc>
          <w:tcPr>
            <w:tcW w:w="1667" w:type="pct"/>
          </w:tcPr>
          <w:p w14:paraId="0AE5BEAE"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1708603A" w14:textId="77777777" w:rsidR="00707D0F" w:rsidRPr="005C6B97" w:rsidRDefault="00707D0F" w:rsidP="00F44D73">
            <w:pPr>
              <w:jc w:val="left"/>
              <w:outlineLvl w:val="0"/>
              <w:rPr>
                <w:rFonts w:asciiTheme="minorHAnsi" w:hAnsiTheme="minorHAnsi" w:cstheme="minorHAnsi"/>
                <w:bCs/>
                <w:sz w:val="22"/>
                <w:szCs w:val="22"/>
                <w:lang w:val="en-US"/>
              </w:rPr>
            </w:pPr>
          </w:p>
          <w:p w14:paraId="672FA4AD" w14:textId="77777777" w:rsidR="00F44D73" w:rsidRPr="005C6B97" w:rsidRDefault="00F44D73" w:rsidP="00F44D73">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29CD621B" w14:textId="77777777" w:rsidR="00F44D73" w:rsidRPr="001D7B2E" w:rsidRDefault="00F44D73" w:rsidP="00F44D7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473976CE" w14:textId="77777777" w:rsidR="00F44D73" w:rsidRPr="001D7B2E" w:rsidRDefault="00F44D73" w:rsidP="00F44D73">
            <w:pPr>
              <w:spacing w:after="120" w:line="276" w:lineRule="auto"/>
              <w:jc w:val="left"/>
              <w:rPr>
                <w:rFonts w:asciiTheme="minorHAnsi" w:hAnsiTheme="minorHAnsi" w:cstheme="minorHAnsi"/>
                <w:sz w:val="22"/>
                <w:szCs w:val="22"/>
              </w:rPr>
            </w:pPr>
          </w:p>
          <w:p w14:paraId="028FA43E" w14:textId="77777777" w:rsidR="00F44D73" w:rsidRPr="001D7B2E" w:rsidRDefault="00F44D73" w:rsidP="00F44D73">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69B39E4A" w14:textId="77777777" w:rsidR="00F44D73" w:rsidRPr="001D7B2E" w:rsidRDefault="00F44D73" w:rsidP="00F44D7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2ACC6FC0" w14:textId="77777777" w:rsidR="00F44D73" w:rsidRPr="001D7B2E" w:rsidRDefault="00F44D73" w:rsidP="00F44D73">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one (1) sub-categories of the Solution requirements.</w:t>
            </w:r>
          </w:p>
          <w:p w14:paraId="655A1B5E" w14:textId="77777777" w:rsidR="0072016F" w:rsidRPr="005C6B97" w:rsidRDefault="00F44D73" w:rsidP="00F44D73">
            <w:pPr>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Information provided meet all two (2) sub-categories of the Solution requirements.</w:t>
            </w:r>
          </w:p>
          <w:p w14:paraId="424F1ACD" w14:textId="77777777" w:rsidR="00376FD2" w:rsidRPr="001D7B2E" w:rsidRDefault="00376FD2" w:rsidP="00F44D73">
            <w:pPr>
              <w:jc w:val="left"/>
              <w:rPr>
                <w:rFonts w:asciiTheme="minorHAnsi" w:hAnsiTheme="minorHAnsi" w:cstheme="minorHAnsi"/>
                <w:sz w:val="22"/>
                <w:szCs w:val="22"/>
              </w:rPr>
            </w:pPr>
          </w:p>
          <w:p w14:paraId="62804CF8"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lastRenderedPageBreak/>
              <w:t>NOTE: SITA/SAPS reserves the right to verify the information provided.</w:t>
            </w:r>
          </w:p>
          <w:p w14:paraId="477A1670" w14:textId="7FE7DDAE" w:rsidR="00376FD2" w:rsidRPr="001D7B2E" w:rsidDel="00F30FDC" w:rsidRDefault="00376FD2" w:rsidP="00F44D73">
            <w:pPr>
              <w:jc w:val="left"/>
              <w:rPr>
                <w:rFonts w:asciiTheme="minorHAnsi" w:hAnsiTheme="minorHAnsi" w:cstheme="minorHAnsi"/>
                <w:sz w:val="22"/>
                <w:szCs w:val="22"/>
              </w:rPr>
            </w:pPr>
          </w:p>
        </w:tc>
        <w:tc>
          <w:tcPr>
            <w:tcW w:w="635" w:type="pct"/>
          </w:tcPr>
          <w:p w14:paraId="31BB9B22" w14:textId="3384474A" w:rsidR="0072016F" w:rsidRPr="001D7B2E" w:rsidRDefault="004F0E56" w:rsidP="0072016F">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72016F" w:rsidRPr="001D7B2E">
              <w:rPr>
                <w:rFonts w:asciiTheme="minorHAnsi" w:hAnsiTheme="minorHAnsi" w:cstheme="minorHAnsi"/>
                <w:b/>
                <w:bCs/>
                <w:color w:val="000000" w:themeColor="text1"/>
                <w:sz w:val="22"/>
                <w:szCs w:val="22"/>
              </w:rPr>
              <w:t>%</w:t>
            </w:r>
          </w:p>
        </w:tc>
        <w:tc>
          <w:tcPr>
            <w:tcW w:w="1030" w:type="pct"/>
          </w:tcPr>
          <w:p w14:paraId="4C51D4B7"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053B3608" w14:textId="74AFB979" w:rsidR="0072016F" w:rsidRPr="001D7B2E" w:rsidRDefault="0072016F" w:rsidP="0072016F">
            <w:pPr>
              <w:jc w:val="left"/>
              <w:rPr>
                <w:rFonts w:asciiTheme="minorHAnsi" w:hAnsiTheme="minorHAnsi" w:cstheme="minorHAnsi"/>
                <w:color w:val="EE0000"/>
                <w:sz w:val="22"/>
                <w:szCs w:val="22"/>
              </w:rPr>
            </w:pPr>
          </w:p>
        </w:tc>
      </w:tr>
      <w:tr w:rsidR="0072016F" w:rsidRPr="001D7B2E" w14:paraId="55E05A4F" w14:textId="77777777" w:rsidTr="001D7B2E">
        <w:tc>
          <w:tcPr>
            <w:tcW w:w="3970" w:type="pct"/>
            <w:gridSpan w:val="3"/>
          </w:tcPr>
          <w:p w14:paraId="1A0F47A4" w14:textId="5987B3BF" w:rsidR="0072016F" w:rsidRPr="001D7B2E" w:rsidRDefault="0072016F" w:rsidP="0072016F">
            <w:pPr>
              <w:pStyle w:val="ListParagraph"/>
              <w:rPr>
                <w:rFonts w:cstheme="minorHAnsi"/>
                <w:b/>
                <w:sz w:val="22"/>
                <w:szCs w:val="22"/>
              </w:rPr>
            </w:pPr>
            <w:r w:rsidRPr="001D7B2E">
              <w:rPr>
                <w:rFonts w:cstheme="minorHAnsi"/>
                <w:b/>
                <w:sz w:val="22"/>
                <w:szCs w:val="22"/>
              </w:rPr>
              <w:t>(11)    Scalability, Security and Performance</w:t>
            </w:r>
          </w:p>
          <w:p w14:paraId="573C1B58" w14:textId="77777777" w:rsidR="0072016F" w:rsidRPr="001D7B2E" w:rsidRDefault="0072016F" w:rsidP="0072016F">
            <w:pPr>
              <w:pStyle w:val="ListParagraph"/>
              <w:rPr>
                <w:rFonts w:cstheme="minorHAnsi"/>
                <w:b/>
                <w:sz w:val="22"/>
                <w:szCs w:val="22"/>
              </w:rPr>
            </w:pPr>
          </w:p>
        </w:tc>
        <w:tc>
          <w:tcPr>
            <w:tcW w:w="1030" w:type="pct"/>
          </w:tcPr>
          <w:p w14:paraId="37F1E4B9" w14:textId="77777777" w:rsidR="0072016F" w:rsidRPr="001D7B2E" w:rsidRDefault="0072016F" w:rsidP="0072016F">
            <w:pPr>
              <w:pStyle w:val="ListParagraph"/>
              <w:rPr>
                <w:rFonts w:cstheme="minorHAnsi"/>
                <w:b/>
                <w:sz w:val="22"/>
                <w:szCs w:val="22"/>
              </w:rPr>
            </w:pPr>
          </w:p>
        </w:tc>
      </w:tr>
      <w:tr w:rsidR="0072016F" w:rsidRPr="001D7B2E" w14:paraId="2884805B" w14:textId="77777777" w:rsidTr="001D7B2E">
        <w:tc>
          <w:tcPr>
            <w:tcW w:w="1668" w:type="pct"/>
          </w:tcPr>
          <w:p w14:paraId="1AF55F05" w14:textId="77777777" w:rsidR="0072016F" w:rsidRPr="001D7B2E" w:rsidRDefault="0072016F" w:rsidP="0072016F">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524AFFE2" w14:textId="77777777" w:rsidR="0072016F" w:rsidRPr="001D7B2E" w:rsidRDefault="0072016F" w:rsidP="0072016F">
            <w:pPr>
              <w:spacing w:line="276" w:lineRule="auto"/>
              <w:rPr>
                <w:rFonts w:asciiTheme="minorHAnsi" w:hAnsiTheme="minorHAnsi" w:cstheme="minorHAnsi"/>
                <w:sz w:val="22"/>
                <w:szCs w:val="22"/>
              </w:rPr>
            </w:pPr>
          </w:p>
          <w:p w14:paraId="22475C5E" w14:textId="77777777" w:rsidR="0072016F" w:rsidRPr="001D7B2E" w:rsidRDefault="0072016F">
            <w:pPr>
              <w:pStyle w:val="Specification"/>
              <w:numPr>
                <w:ilvl w:val="0"/>
                <w:numId w:val="102"/>
              </w:numPr>
              <w:spacing w:after="0"/>
              <w:rPr>
                <w:rFonts w:asciiTheme="minorHAnsi" w:hAnsiTheme="minorHAnsi" w:cstheme="minorHAnsi"/>
                <w:sz w:val="22"/>
                <w:szCs w:val="22"/>
              </w:rPr>
            </w:pPr>
            <w:r w:rsidRPr="001D7B2E">
              <w:rPr>
                <w:rFonts w:asciiTheme="minorHAnsi" w:hAnsiTheme="minorHAnsi" w:cstheme="minorHAnsi"/>
                <w:sz w:val="22"/>
                <w:szCs w:val="22"/>
              </w:rPr>
              <w:t>The system should be designed to handle the expected volume and velocity of digital evidence. All data should be AES 256 encrypted.</w:t>
            </w:r>
          </w:p>
          <w:p w14:paraId="26AF3EC4" w14:textId="77777777" w:rsidR="0072016F" w:rsidRPr="001D7B2E" w:rsidRDefault="0072016F">
            <w:pPr>
              <w:pStyle w:val="Specification"/>
              <w:numPr>
                <w:ilvl w:val="0"/>
                <w:numId w:val="102"/>
              </w:numPr>
              <w:spacing w:after="0"/>
              <w:rPr>
                <w:rFonts w:asciiTheme="minorHAnsi" w:hAnsiTheme="minorHAnsi" w:cstheme="minorHAnsi"/>
                <w:sz w:val="22"/>
                <w:szCs w:val="22"/>
              </w:rPr>
            </w:pPr>
            <w:r w:rsidRPr="001D7B2E">
              <w:rPr>
                <w:rFonts w:asciiTheme="minorHAnsi" w:hAnsiTheme="minorHAnsi" w:cstheme="minorHAnsi"/>
                <w:sz w:val="22"/>
                <w:szCs w:val="22"/>
              </w:rPr>
              <w:t>Disaster recovery: the system should have a plan for disaster recovery to ensure business continuity.</w:t>
            </w:r>
          </w:p>
          <w:p w14:paraId="2C07BD05" w14:textId="77777777" w:rsidR="0072016F" w:rsidRPr="001D7B2E" w:rsidRDefault="0072016F">
            <w:pPr>
              <w:pStyle w:val="Specification"/>
              <w:numPr>
                <w:ilvl w:val="0"/>
                <w:numId w:val="102"/>
              </w:numPr>
              <w:spacing w:after="0"/>
              <w:rPr>
                <w:rFonts w:asciiTheme="minorHAnsi" w:hAnsiTheme="minorHAnsi" w:cstheme="minorHAnsi"/>
                <w:sz w:val="22"/>
                <w:szCs w:val="22"/>
              </w:rPr>
            </w:pPr>
            <w:r w:rsidRPr="001D7B2E">
              <w:rPr>
                <w:rFonts w:asciiTheme="minorHAnsi" w:hAnsiTheme="minorHAnsi" w:cstheme="minorHAnsi"/>
                <w:sz w:val="22"/>
                <w:szCs w:val="22"/>
              </w:rPr>
              <w:t>User Interface (UI) and User Experience (UX). Intuitive Design: The UI should be user-friendly and easy to navigate.</w:t>
            </w:r>
          </w:p>
          <w:p w14:paraId="3FEB3E29" w14:textId="77777777" w:rsidR="0072016F" w:rsidRPr="001D7B2E" w:rsidRDefault="0072016F">
            <w:pPr>
              <w:pStyle w:val="Specification"/>
              <w:numPr>
                <w:ilvl w:val="0"/>
                <w:numId w:val="102"/>
              </w:numPr>
              <w:spacing w:after="0"/>
              <w:rPr>
                <w:rFonts w:asciiTheme="minorHAnsi" w:hAnsiTheme="minorHAnsi" w:cstheme="minorHAnsi"/>
                <w:sz w:val="22"/>
                <w:szCs w:val="22"/>
              </w:rPr>
            </w:pPr>
            <w:r w:rsidRPr="001D7B2E">
              <w:rPr>
                <w:rFonts w:asciiTheme="minorHAnsi" w:hAnsiTheme="minorHAnsi" w:cstheme="minorHAnsi"/>
                <w:sz w:val="22"/>
                <w:szCs w:val="22"/>
              </w:rPr>
              <w:t>Hardware Requirements: The successful bidder must specify the minimum hardware requirements to ensure a successful implementation.</w:t>
            </w:r>
          </w:p>
          <w:p w14:paraId="3EBC8077" w14:textId="77777777" w:rsidR="0072016F" w:rsidRPr="001D7B2E" w:rsidRDefault="0072016F">
            <w:pPr>
              <w:pStyle w:val="Specification"/>
              <w:numPr>
                <w:ilvl w:val="0"/>
                <w:numId w:val="102"/>
              </w:numPr>
              <w:spacing w:after="0"/>
              <w:rPr>
                <w:rFonts w:asciiTheme="minorHAnsi" w:hAnsiTheme="minorHAnsi" w:cstheme="minorHAnsi"/>
                <w:sz w:val="22"/>
                <w:szCs w:val="22"/>
              </w:rPr>
            </w:pPr>
            <w:r w:rsidRPr="001D7B2E">
              <w:rPr>
                <w:rFonts w:asciiTheme="minorHAnsi" w:hAnsiTheme="minorHAnsi" w:cstheme="minorHAnsi"/>
                <w:sz w:val="22"/>
                <w:szCs w:val="22"/>
              </w:rPr>
              <w:t>Software Requirements: The solution provided must be a full solution inclusive of all required software including components such as databases and supporting software.</w:t>
            </w:r>
          </w:p>
          <w:p w14:paraId="60991957" w14:textId="77777777" w:rsidR="0072016F" w:rsidRPr="001D7B2E" w:rsidRDefault="0072016F" w:rsidP="0072016F">
            <w:pPr>
              <w:jc w:val="left"/>
              <w:rPr>
                <w:rFonts w:asciiTheme="minorHAnsi" w:hAnsiTheme="minorHAnsi" w:cstheme="minorHAnsi"/>
                <w:b/>
                <w:sz w:val="22"/>
                <w:szCs w:val="22"/>
              </w:rPr>
            </w:pPr>
          </w:p>
        </w:tc>
        <w:tc>
          <w:tcPr>
            <w:tcW w:w="1667" w:type="pct"/>
          </w:tcPr>
          <w:p w14:paraId="23095777"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6C6DFCB7" w14:textId="77777777" w:rsidR="0072016F" w:rsidRPr="001D7B2E" w:rsidRDefault="0072016F" w:rsidP="0072016F">
            <w:pPr>
              <w:spacing w:line="276" w:lineRule="auto"/>
              <w:jc w:val="left"/>
              <w:rPr>
                <w:rFonts w:asciiTheme="minorHAnsi" w:hAnsiTheme="minorHAnsi" w:cstheme="minorHAnsi"/>
                <w:sz w:val="22"/>
                <w:szCs w:val="22"/>
              </w:rPr>
            </w:pPr>
          </w:p>
          <w:p w14:paraId="30A4D68E" w14:textId="77777777" w:rsidR="0072016F" w:rsidRPr="005C6B97" w:rsidRDefault="0072016F" w:rsidP="0072016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3EC7C161" w14:textId="77777777" w:rsidR="0072016F" w:rsidRPr="001D7B2E" w:rsidRDefault="0072016F" w:rsidP="0072016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10527E22" w14:textId="77777777" w:rsidR="0072016F" w:rsidRPr="001D7B2E" w:rsidRDefault="0072016F" w:rsidP="0072016F">
            <w:pPr>
              <w:spacing w:after="120" w:line="276" w:lineRule="auto"/>
              <w:jc w:val="left"/>
              <w:rPr>
                <w:rFonts w:asciiTheme="minorHAnsi" w:hAnsiTheme="minorHAnsi" w:cstheme="minorHAnsi"/>
                <w:sz w:val="22"/>
                <w:szCs w:val="22"/>
              </w:rPr>
            </w:pPr>
          </w:p>
          <w:p w14:paraId="47BD944D" w14:textId="77777777" w:rsidR="0072016F" w:rsidRPr="001D7B2E" w:rsidRDefault="0072016F" w:rsidP="0072016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5284D7B7" w14:textId="77777777" w:rsidR="0072016F" w:rsidRPr="001D7B2E" w:rsidRDefault="0072016F" w:rsidP="0072016F">
            <w:pPr>
              <w:spacing w:line="276" w:lineRule="auto"/>
              <w:jc w:val="left"/>
              <w:rPr>
                <w:rFonts w:asciiTheme="minorHAnsi" w:hAnsiTheme="minorHAnsi" w:cstheme="minorHAnsi"/>
                <w:sz w:val="22"/>
                <w:szCs w:val="22"/>
              </w:rPr>
            </w:pPr>
          </w:p>
          <w:p w14:paraId="4D545C39" w14:textId="77777777" w:rsidR="0072016F" w:rsidRPr="001D7B2E" w:rsidRDefault="0072016F" w:rsidP="0072016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3862E141" w14:textId="77777777" w:rsidR="0072016F" w:rsidRPr="001D7B2E" w:rsidRDefault="0072016F" w:rsidP="0072016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 Information provided meet at least three (3) sub-categories of the Solution requirements.</w:t>
            </w:r>
          </w:p>
          <w:p w14:paraId="08AEBC56" w14:textId="77777777" w:rsidR="0072016F" w:rsidRPr="005C6B97" w:rsidRDefault="0072016F" w:rsidP="0072016F">
            <w:pPr>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Information provided meet all five (5) sub-categories of the Solution requirements.</w:t>
            </w:r>
          </w:p>
          <w:p w14:paraId="45F79BCA" w14:textId="77777777" w:rsidR="00376FD2" w:rsidRPr="001D7B2E" w:rsidRDefault="00376FD2" w:rsidP="0072016F">
            <w:pPr>
              <w:jc w:val="left"/>
              <w:rPr>
                <w:rFonts w:asciiTheme="minorHAnsi" w:hAnsiTheme="minorHAnsi" w:cstheme="minorHAnsi"/>
                <w:sz w:val="22"/>
                <w:szCs w:val="22"/>
              </w:rPr>
            </w:pPr>
          </w:p>
          <w:p w14:paraId="38F80634"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44685FB1" w14:textId="77777777" w:rsidR="00376FD2" w:rsidRPr="001D7B2E" w:rsidDel="00F30FDC" w:rsidRDefault="00376FD2" w:rsidP="0072016F">
            <w:pPr>
              <w:jc w:val="left"/>
              <w:rPr>
                <w:rFonts w:asciiTheme="minorHAnsi" w:hAnsiTheme="minorHAnsi" w:cstheme="minorHAnsi"/>
                <w:sz w:val="22"/>
                <w:szCs w:val="22"/>
              </w:rPr>
            </w:pPr>
          </w:p>
        </w:tc>
        <w:tc>
          <w:tcPr>
            <w:tcW w:w="635" w:type="pct"/>
          </w:tcPr>
          <w:p w14:paraId="732BE469" w14:textId="6ACE0821" w:rsidR="0072016F" w:rsidRPr="001D7B2E" w:rsidRDefault="004F0E56" w:rsidP="0072016F">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10</w:t>
            </w:r>
            <w:r w:rsidR="0072016F" w:rsidRPr="001D7B2E">
              <w:rPr>
                <w:rFonts w:asciiTheme="minorHAnsi" w:hAnsiTheme="minorHAnsi" w:cstheme="minorHAnsi"/>
                <w:b/>
                <w:bCs/>
                <w:color w:val="000000" w:themeColor="text1"/>
                <w:sz w:val="22"/>
                <w:szCs w:val="22"/>
              </w:rPr>
              <w:t>%</w:t>
            </w:r>
          </w:p>
        </w:tc>
        <w:tc>
          <w:tcPr>
            <w:tcW w:w="1030" w:type="pct"/>
          </w:tcPr>
          <w:p w14:paraId="50805B42"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75E68B8C" w14:textId="7D1AC2CF" w:rsidR="0072016F" w:rsidRPr="001D7B2E" w:rsidRDefault="0072016F" w:rsidP="0072016F">
            <w:pPr>
              <w:jc w:val="left"/>
              <w:rPr>
                <w:rFonts w:asciiTheme="minorHAnsi" w:hAnsiTheme="minorHAnsi" w:cstheme="minorHAnsi"/>
                <w:color w:val="FF0000"/>
                <w:sz w:val="22"/>
                <w:szCs w:val="22"/>
              </w:rPr>
            </w:pPr>
          </w:p>
        </w:tc>
      </w:tr>
      <w:tr w:rsidR="0072016F" w:rsidRPr="001D7B2E" w14:paraId="5548867F" w14:textId="77777777" w:rsidTr="001D7B2E">
        <w:tc>
          <w:tcPr>
            <w:tcW w:w="5000" w:type="pct"/>
            <w:gridSpan w:val="4"/>
          </w:tcPr>
          <w:p w14:paraId="182B6EDB" w14:textId="01FF4202" w:rsidR="0072016F" w:rsidRPr="001D7B2E" w:rsidRDefault="0072016F" w:rsidP="0072016F">
            <w:pPr>
              <w:jc w:val="left"/>
              <w:rPr>
                <w:rFonts w:asciiTheme="minorHAnsi" w:hAnsiTheme="minorHAnsi" w:cstheme="minorHAnsi"/>
                <w:sz w:val="22"/>
                <w:szCs w:val="22"/>
              </w:rPr>
            </w:pPr>
            <w:r w:rsidRPr="001D7B2E">
              <w:rPr>
                <w:rFonts w:asciiTheme="minorHAnsi" w:hAnsiTheme="minorHAnsi" w:cstheme="minorHAnsi"/>
                <w:b/>
                <w:sz w:val="22"/>
                <w:szCs w:val="22"/>
              </w:rPr>
              <w:t xml:space="preserve">(12)  </w:t>
            </w:r>
            <w:proofErr w:type="spellStart"/>
            <w:r w:rsidRPr="001D7B2E">
              <w:rPr>
                <w:rFonts w:asciiTheme="minorHAnsi" w:hAnsiTheme="minorHAnsi" w:cstheme="minorHAnsi"/>
                <w:b/>
                <w:sz w:val="22"/>
                <w:szCs w:val="22"/>
              </w:rPr>
              <w:t>Rotakin</w:t>
            </w:r>
            <w:proofErr w:type="spellEnd"/>
            <w:r w:rsidRPr="001D7B2E">
              <w:rPr>
                <w:rFonts w:asciiTheme="minorHAnsi" w:hAnsiTheme="minorHAnsi" w:cstheme="minorHAnsi"/>
                <w:b/>
                <w:sz w:val="22"/>
                <w:szCs w:val="22"/>
              </w:rPr>
              <w:t xml:space="preserve"> Test</w:t>
            </w:r>
          </w:p>
        </w:tc>
      </w:tr>
      <w:tr w:rsidR="0072016F" w:rsidRPr="001D7B2E" w14:paraId="6B897E6D" w14:textId="77777777" w:rsidTr="001D7B2E">
        <w:tc>
          <w:tcPr>
            <w:tcW w:w="1668" w:type="pct"/>
          </w:tcPr>
          <w:p w14:paraId="5A5CA627" w14:textId="77777777" w:rsidR="0072016F" w:rsidRPr="001D7B2E" w:rsidRDefault="0072016F" w:rsidP="0072016F">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The bidder must ensure that the solution meet the requirements as listed below:</w:t>
            </w:r>
          </w:p>
          <w:p w14:paraId="2F5F1537" w14:textId="77777777" w:rsidR="0072016F" w:rsidRPr="001D7B2E" w:rsidRDefault="0072016F" w:rsidP="0072016F">
            <w:pPr>
              <w:jc w:val="left"/>
              <w:rPr>
                <w:rFonts w:asciiTheme="minorHAnsi" w:hAnsiTheme="minorHAnsi" w:cstheme="minorHAnsi"/>
                <w:sz w:val="22"/>
                <w:szCs w:val="22"/>
              </w:rPr>
            </w:pPr>
          </w:p>
          <w:p w14:paraId="6DBD99CC" w14:textId="06B083E7" w:rsidR="0072016F" w:rsidRPr="001D7B2E" w:rsidRDefault="0072016F">
            <w:pPr>
              <w:pStyle w:val="Specification"/>
              <w:numPr>
                <w:ilvl w:val="0"/>
                <w:numId w:val="103"/>
              </w:numPr>
              <w:spacing w:after="0"/>
              <w:rPr>
                <w:rFonts w:asciiTheme="minorHAnsi" w:hAnsiTheme="minorHAnsi" w:cstheme="minorHAnsi"/>
                <w:sz w:val="22"/>
                <w:szCs w:val="22"/>
              </w:rPr>
            </w:pPr>
            <w:r w:rsidRPr="001D7B2E">
              <w:rPr>
                <w:rFonts w:asciiTheme="minorHAnsi" w:hAnsiTheme="minorHAnsi" w:cstheme="minorHAnsi"/>
                <w:sz w:val="22"/>
                <w:szCs w:val="22"/>
              </w:rPr>
              <w:t xml:space="preserve">The SAPS will test these cameras with a </w:t>
            </w:r>
            <w:proofErr w:type="spellStart"/>
            <w:r w:rsidRPr="001D7B2E">
              <w:rPr>
                <w:rFonts w:asciiTheme="minorHAnsi" w:hAnsiTheme="minorHAnsi" w:cstheme="minorHAnsi"/>
                <w:sz w:val="22"/>
                <w:szCs w:val="22"/>
              </w:rPr>
              <w:t>Rotakin</w:t>
            </w:r>
            <w:proofErr w:type="spellEnd"/>
            <w:r w:rsidRPr="001D7B2E">
              <w:rPr>
                <w:rFonts w:asciiTheme="minorHAnsi" w:hAnsiTheme="minorHAnsi" w:cstheme="minorHAnsi"/>
                <w:sz w:val="22"/>
                <w:szCs w:val="22"/>
              </w:rPr>
              <w:t xml:space="preserve"> test target at 100% of image height and will require full </w:t>
            </w:r>
            <w:proofErr w:type="spellStart"/>
            <w:r w:rsidRPr="001D7B2E">
              <w:rPr>
                <w:rFonts w:asciiTheme="minorHAnsi" w:hAnsiTheme="minorHAnsi" w:cstheme="minorHAnsi"/>
                <w:sz w:val="22"/>
                <w:szCs w:val="22"/>
              </w:rPr>
              <w:lastRenderedPageBreak/>
              <w:t>Rotakin</w:t>
            </w:r>
            <w:proofErr w:type="spellEnd"/>
            <w:r w:rsidRPr="001D7B2E">
              <w:rPr>
                <w:rFonts w:asciiTheme="minorHAnsi" w:hAnsiTheme="minorHAnsi" w:cstheme="minorHAnsi"/>
                <w:sz w:val="22"/>
                <w:szCs w:val="22"/>
              </w:rPr>
              <w:t xml:space="preserve"> performance in daylight. Colour performance will be evaluated in daylight conditions in accordance with BS EN50132-7 Standard.</w:t>
            </w:r>
          </w:p>
          <w:p w14:paraId="1E49D753" w14:textId="4B5E83C0" w:rsidR="00356AB2" w:rsidRPr="001D7B2E" w:rsidRDefault="00356AB2">
            <w:pPr>
              <w:pStyle w:val="Specification"/>
              <w:numPr>
                <w:ilvl w:val="0"/>
                <w:numId w:val="103"/>
              </w:numPr>
              <w:spacing w:after="0"/>
              <w:rPr>
                <w:rFonts w:asciiTheme="minorHAnsi" w:hAnsiTheme="minorHAnsi" w:cstheme="minorHAnsi"/>
                <w:sz w:val="22"/>
                <w:szCs w:val="22"/>
              </w:rPr>
            </w:pPr>
            <w:r w:rsidRPr="001D7B2E">
              <w:rPr>
                <w:rFonts w:asciiTheme="minorHAnsi" w:hAnsiTheme="minorHAnsi" w:cstheme="minorHAnsi"/>
                <w:sz w:val="22"/>
                <w:szCs w:val="22"/>
              </w:rPr>
              <w:t xml:space="preserve">The SAPS will test these cameras with a </w:t>
            </w:r>
            <w:proofErr w:type="spellStart"/>
            <w:r w:rsidRPr="001D7B2E">
              <w:rPr>
                <w:rFonts w:asciiTheme="minorHAnsi" w:hAnsiTheme="minorHAnsi" w:cstheme="minorHAnsi"/>
                <w:sz w:val="22"/>
                <w:szCs w:val="22"/>
              </w:rPr>
              <w:t>Rotakin</w:t>
            </w:r>
            <w:proofErr w:type="spellEnd"/>
            <w:r w:rsidRPr="001D7B2E">
              <w:rPr>
                <w:rFonts w:asciiTheme="minorHAnsi" w:hAnsiTheme="minorHAnsi" w:cstheme="minorHAnsi"/>
                <w:sz w:val="22"/>
                <w:szCs w:val="22"/>
              </w:rPr>
              <w:t xml:space="preserve"> test target at 100% of image height and will require full </w:t>
            </w:r>
            <w:proofErr w:type="spellStart"/>
            <w:r w:rsidRPr="001D7B2E">
              <w:rPr>
                <w:rFonts w:asciiTheme="minorHAnsi" w:hAnsiTheme="minorHAnsi" w:cstheme="minorHAnsi"/>
                <w:sz w:val="22"/>
                <w:szCs w:val="22"/>
              </w:rPr>
              <w:t>Rotakin</w:t>
            </w:r>
            <w:proofErr w:type="spellEnd"/>
            <w:r w:rsidRPr="001D7B2E">
              <w:rPr>
                <w:rFonts w:asciiTheme="minorHAnsi" w:hAnsiTheme="minorHAnsi" w:cstheme="minorHAnsi"/>
                <w:sz w:val="22"/>
                <w:szCs w:val="22"/>
              </w:rPr>
              <w:t xml:space="preserve"> performance in daylight as well as in night assisted mode. Colour performance will be evaluated in daylight conditions in accordance with BS EN50132-7</w:t>
            </w:r>
          </w:p>
          <w:p w14:paraId="1DC21781" w14:textId="77777777" w:rsidR="0072016F" w:rsidRPr="001D7B2E" w:rsidRDefault="0072016F" w:rsidP="0072016F">
            <w:pPr>
              <w:ind w:left="34"/>
              <w:rPr>
                <w:rFonts w:asciiTheme="minorHAnsi" w:hAnsiTheme="minorHAnsi" w:cstheme="minorHAnsi"/>
                <w:b/>
                <w:sz w:val="22"/>
                <w:szCs w:val="22"/>
              </w:rPr>
            </w:pPr>
          </w:p>
        </w:tc>
        <w:tc>
          <w:tcPr>
            <w:tcW w:w="1667" w:type="pct"/>
          </w:tcPr>
          <w:p w14:paraId="7574B618"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644D9DBE" w14:textId="77777777" w:rsidR="0072016F" w:rsidRPr="005C6B97" w:rsidRDefault="0072016F" w:rsidP="0072016F">
            <w:pPr>
              <w:spacing w:after="120" w:line="276" w:lineRule="auto"/>
              <w:jc w:val="left"/>
              <w:rPr>
                <w:rFonts w:asciiTheme="minorHAnsi" w:hAnsiTheme="minorHAnsi" w:cstheme="minorHAnsi"/>
                <w:b/>
                <w:sz w:val="22"/>
                <w:szCs w:val="22"/>
                <w:u w:val="single"/>
              </w:rPr>
            </w:pPr>
          </w:p>
          <w:p w14:paraId="3A0C7506" w14:textId="3C8C0FF9" w:rsidR="0072016F" w:rsidRPr="005C6B97" w:rsidRDefault="0072016F" w:rsidP="0072016F">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0AF233C3" w14:textId="77777777" w:rsidR="0072016F" w:rsidRPr="001D7B2E" w:rsidRDefault="0072016F" w:rsidP="0072016F">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lastRenderedPageBreak/>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08B86562" w14:textId="77777777" w:rsidR="0072016F" w:rsidRPr="001D7B2E" w:rsidRDefault="0072016F" w:rsidP="0072016F">
            <w:pPr>
              <w:spacing w:after="120" w:line="276" w:lineRule="auto"/>
              <w:jc w:val="left"/>
              <w:rPr>
                <w:rFonts w:asciiTheme="minorHAnsi" w:hAnsiTheme="minorHAnsi" w:cstheme="minorHAnsi"/>
                <w:sz w:val="22"/>
                <w:szCs w:val="22"/>
              </w:rPr>
            </w:pPr>
          </w:p>
          <w:p w14:paraId="25161427" w14:textId="77777777" w:rsidR="0072016F" w:rsidRPr="001D7B2E" w:rsidRDefault="0072016F" w:rsidP="0072016F">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Evaluation:</w:t>
            </w:r>
          </w:p>
          <w:p w14:paraId="3A412A70" w14:textId="77777777" w:rsidR="00356AB2" w:rsidRPr="001D7B2E" w:rsidRDefault="00356AB2" w:rsidP="00356AB2">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7105E7AC" w14:textId="23787A81" w:rsidR="00356AB2" w:rsidRPr="001D7B2E" w:rsidRDefault="00356AB2" w:rsidP="00356AB2">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3= Information provided meet all one (1) sub-categor</w:t>
            </w:r>
            <w:r w:rsidR="001E064A" w:rsidRPr="001D7B2E">
              <w:rPr>
                <w:rFonts w:asciiTheme="minorHAnsi" w:hAnsiTheme="minorHAnsi" w:cstheme="minorHAnsi"/>
                <w:sz w:val="22"/>
                <w:szCs w:val="22"/>
              </w:rPr>
              <w:t>y</w:t>
            </w:r>
            <w:r w:rsidRPr="001D7B2E">
              <w:rPr>
                <w:rFonts w:asciiTheme="minorHAnsi" w:hAnsiTheme="minorHAnsi" w:cstheme="minorHAnsi"/>
                <w:sz w:val="22"/>
                <w:szCs w:val="22"/>
              </w:rPr>
              <w:t xml:space="preserve"> of the Solution requirements.</w:t>
            </w:r>
          </w:p>
          <w:p w14:paraId="15BFB010" w14:textId="44A3D14C" w:rsidR="0072016F" w:rsidRPr="001D7B2E" w:rsidRDefault="00356AB2" w:rsidP="0072016F">
            <w:pPr>
              <w:jc w:val="left"/>
              <w:rPr>
                <w:rFonts w:asciiTheme="minorHAnsi" w:hAnsiTheme="minorHAnsi" w:cstheme="minorHAnsi"/>
                <w:sz w:val="22"/>
                <w:szCs w:val="22"/>
              </w:rPr>
            </w:pPr>
            <w:r w:rsidRPr="001D7B2E">
              <w:rPr>
                <w:rFonts w:asciiTheme="minorHAnsi" w:hAnsiTheme="minorHAnsi" w:cstheme="minorHAnsi"/>
                <w:sz w:val="22"/>
                <w:szCs w:val="22"/>
              </w:rPr>
              <w:t>5 = Information provided meet all two (2) sub-categories of the Solution requirements.</w:t>
            </w:r>
          </w:p>
          <w:p w14:paraId="146813D2" w14:textId="77777777" w:rsidR="00376FD2" w:rsidRPr="001D7B2E" w:rsidRDefault="00376FD2" w:rsidP="00376FD2">
            <w:pPr>
              <w:rPr>
                <w:rFonts w:asciiTheme="minorHAnsi" w:hAnsiTheme="minorHAnsi" w:cstheme="minorHAnsi"/>
                <w:sz w:val="22"/>
                <w:szCs w:val="22"/>
              </w:rPr>
            </w:pPr>
          </w:p>
          <w:p w14:paraId="47483A3E"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0E2F7E79" w14:textId="35DB5463" w:rsidR="00376FD2" w:rsidRPr="001D7B2E" w:rsidRDefault="00376FD2" w:rsidP="001D7B2E">
            <w:pPr>
              <w:rPr>
                <w:rFonts w:asciiTheme="minorHAnsi" w:hAnsiTheme="minorHAnsi" w:cstheme="minorHAnsi"/>
                <w:sz w:val="22"/>
                <w:szCs w:val="22"/>
              </w:rPr>
            </w:pPr>
          </w:p>
        </w:tc>
        <w:tc>
          <w:tcPr>
            <w:tcW w:w="635" w:type="pct"/>
          </w:tcPr>
          <w:p w14:paraId="4F139031" w14:textId="5BA11D2F" w:rsidR="0072016F" w:rsidRPr="001D7B2E" w:rsidRDefault="004F0E56" w:rsidP="0072016F">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10</w:t>
            </w:r>
            <w:r w:rsidR="0072016F" w:rsidRPr="001D7B2E">
              <w:rPr>
                <w:rFonts w:asciiTheme="minorHAnsi" w:hAnsiTheme="minorHAnsi" w:cstheme="minorHAnsi"/>
                <w:b/>
                <w:bCs/>
                <w:color w:val="000000" w:themeColor="text1"/>
                <w:sz w:val="22"/>
                <w:szCs w:val="22"/>
              </w:rPr>
              <w:t>%</w:t>
            </w:r>
          </w:p>
        </w:tc>
        <w:tc>
          <w:tcPr>
            <w:tcW w:w="1030" w:type="pct"/>
          </w:tcPr>
          <w:p w14:paraId="72576F86"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3C8F9665" w14:textId="4EE98657" w:rsidR="0072016F" w:rsidRPr="001D7B2E" w:rsidRDefault="0072016F" w:rsidP="0072016F">
            <w:pPr>
              <w:jc w:val="left"/>
              <w:rPr>
                <w:rFonts w:asciiTheme="minorHAnsi" w:hAnsiTheme="minorHAnsi" w:cstheme="minorHAnsi"/>
                <w:color w:val="FF0000"/>
                <w:sz w:val="22"/>
                <w:szCs w:val="22"/>
              </w:rPr>
            </w:pPr>
          </w:p>
        </w:tc>
      </w:tr>
    </w:tbl>
    <w:p w14:paraId="5CE3BF8F" w14:textId="77777777" w:rsidR="008C4B97" w:rsidRPr="001D7B2E" w:rsidRDefault="008C4B97" w:rsidP="008C4B97">
      <w:pPr>
        <w:rPr>
          <w:rFonts w:asciiTheme="minorHAnsi" w:hAnsiTheme="minorHAnsi" w:cstheme="minorHAnsi"/>
          <w:highlight w:val="yellow"/>
          <w:lang w:val="en-GB"/>
        </w:rPr>
      </w:pPr>
    </w:p>
    <w:p w14:paraId="5D5144E0" w14:textId="6FD39184" w:rsidR="00826A65" w:rsidRPr="005C6B97" w:rsidRDefault="00826A65" w:rsidP="00826A65">
      <w:pPr>
        <w:pStyle w:val="Caption"/>
        <w:rPr>
          <w:rFonts w:cstheme="minorHAnsi"/>
          <w:szCs w:val="22"/>
        </w:rPr>
      </w:pPr>
      <w:r w:rsidRPr="005C6B97">
        <w:rPr>
          <w:rFonts w:cstheme="minorHAnsi"/>
          <w:szCs w:val="22"/>
        </w:rPr>
        <w:t xml:space="preserve">Table </w:t>
      </w:r>
      <w:r w:rsidRPr="005C6B97">
        <w:rPr>
          <w:rFonts w:cstheme="minorHAnsi"/>
          <w:szCs w:val="22"/>
        </w:rPr>
        <w:fldChar w:fldCharType="begin"/>
      </w:r>
      <w:r w:rsidRPr="005C6B97">
        <w:rPr>
          <w:rFonts w:cstheme="minorHAnsi"/>
          <w:szCs w:val="22"/>
        </w:rPr>
        <w:instrText xml:space="preserve"> SEQ Table \* ARABIC </w:instrText>
      </w:r>
      <w:r w:rsidRPr="005C6B97">
        <w:rPr>
          <w:rFonts w:cstheme="minorHAnsi"/>
          <w:szCs w:val="22"/>
        </w:rPr>
        <w:fldChar w:fldCharType="separate"/>
      </w:r>
      <w:r w:rsidR="008C78E7" w:rsidRPr="005C6B97">
        <w:rPr>
          <w:rFonts w:cstheme="minorHAnsi"/>
          <w:noProof/>
          <w:szCs w:val="22"/>
        </w:rPr>
        <w:t>15</w:t>
      </w:r>
      <w:r w:rsidRPr="005C6B97">
        <w:rPr>
          <w:rFonts w:cstheme="minorHAnsi"/>
          <w:szCs w:val="22"/>
        </w:rPr>
        <w:fldChar w:fldCharType="end"/>
      </w:r>
      <w:r w:rsidRPr="005C6B97">
        <w:rPr>
          <w:rFonts w:cstheme="minorHAnsi"/>
          <w:szCs w:val="22"/>
        </w:rPr>
        <w:t>: POC/Presentation/Demonstration Weighting</w:t>
      </w:r>
    </w:p>
    <w:tbl>
      <w:tblPr>
        <w:tblW w:w="5000" w:type="pct"/>
        <w:tblInd w:w="-147"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300"/>
        <w:gridCol w:w="6374"/>
        <w:gridCol w:w="1954"/>
      </w:tblGrid>
      <w:tr w:rsidR="00826A65" w:rsidRPr="001D7B2E" w14:paraId="5807C52F" w14:textId="77777777" w:rsidTr="001D7B2E">
        <w:trPr>
          <w:tblHeader/>
        </w:trPr>
        <w:tc>
          <w:tcPr>
            <w:tcW w:w="675" w:type="pct"/>
            <w:shd w:val="clear" w:color="auto" w:fill="DBE5F1"/>
          </w:tcPr>
          <w:p w14:paraId="11CC2D14" w14:textId="77777777" w:rsidR="00826A65" w:rsidRPr="001D7B2E" w:rsidRDefault="00826A65" w:rsidP="00E61463">
            <w:pPr>
              <w:rPr>
                <w:rFonts w:asciiTheme="minorHAnsi" w:hAnsiTheme="minorHAnsi" w:cstheme="minorHAnsi"/>
                <w:b/>
                <w:color w:val="0000FF"/>
              </w:rPr>
            </w:pPr>
            <w:r w:rsidRPr="001D7B2E">
              <w:rPr>
                <w:rFonts w:asciiTheme="minorHAnsi" w:hAnsiTheme="minorHAnsi" w:cstheme="minorHAnsi"/>
                <w:b/>
                <w:color w:val="0000FF"/>
              </w:rPr>
              <w:t>No.</w:t>
            </w:r>
          </w:p>
        </w:tc>
        <w:tc>
          <w:tcPr>
            <w:tcW w:w="3310" w:type="pct"/>
            <w:shd w:val="clear" w:color="auto" w:fill="DBE5F1"/>
          </w:tcPr>
          <w:p w14:paraId="60EA1ABA" w14:textId="77777777" w:rsidR="00826A65" w:rsidRPr="001D7B2E" w:rsidRDefault="00826A65" w:rsidP="00E61463">
            <w:pPr>
              <w:rPr>
                <w:rFonts w:asciiTheme="minorHAnsi" w:hAnsiTheme="minorHAnsi" w:cstheme="minorHAnsi"/>
                <w:b/>
                <w:color w:val="0000FF"/>
              </w:rPr>
            </w:pPr>
            <w:r w:rsidRPr="001D7B2E">
              <w:rPr>
                <w:rFonts w:asciiTheme="minorHAnsi" w:hAnsiTheme="minorHAnsi" w:cstheme="minorHAnsi"/>
                <w:b/>
                <w:color w:val="0000FF"/>
              </w:rPr>
              <w:t>Technical Functionality Requirements</w:t>
            </w:r>
          </w:p>
        </w:tc>
        <w:tc>
          <w:tcPr>
            <w:tcW w:w="1015" w:type="pct"/>
            <w:shd w:val="clear" w:color="auto" w:fill="DBE5F1"/>
          </w:tcPr>
          <w:p w14:paraId="10102FD5" w14:textId="77777777" w:rsidR="00826A65" w:rsidRPr="001D7B2E" w:rsidRDefault="00826A65" w:rsidP="00E61463">
            <w:pPr>
              <w:jc w:val="center"/>
              <w:rPr>
                <w:rFonts w:asciiTheme="minorHAnsi" w:hAnsiTheme="minorHAnsi" w:cstheme="minorHAnsi"/>
                <w:b/>
                <w:color w:val="0000FF"/>
              </w:rPr>
            </w:pPr>
            <w:r w:rsidRPr="001D7B2E">
              <w:rPr>
                <w:rFonts w:asciiTheme="minorHAnsi" w:hAnsiTheme="minorHAnsi" w:cstheme="minorHAnsi"/>
                <w:b/>
                <w:color w:val="0000FF"/>
              </w:rPr>
              <w:t>Weighting</w:t>
            </w:r>
          </w:p>
        </w:tc>
      </w:tr>
      <w:tr w:rsidR="00826A65" w:rsidRPr="001D7B2E" w14:paraId="3E89989D" w14:textId="77777777" w:rsidTr="001D7B2E">
        <w:tc>
          <w:tcPr>
            <w:tcW w:w="5000" w:type="pct"/>
            <w:gridSpan w:val="3"/>
          </w:tcPr>
          <w:p w14:paraId="3D248EDD" w14:textId="65AFA264" w:rsidR="00826A65" w:rsidRPr="001D7B2E" w:rsidRDefault="00826A65" w:rsidP="00E61463">
            <w:pPr>
              <w:jc w:val="center"/>
              <w:rPr>
                <w:rFonts w:asciiTheme="minorHAnsi" w:hAnsiTheme="minorHAnsi" w:cstheme="minorHAnsi"/>
                <w:highlight w:val="yellow"/>
              </w:rPr>
            </w:pPr>
            <w:r w:rsidRPr="001D7B2E">
              <w:rPr>
                <w:rFonts w:asciiTheme="minorHAnsi" w:hAnsiTheme="minorHAnsi" w:cstheme="minorHAnsi"/>
                <w:b/>
                <w:bCs/>
              </w:rPr>
              <w:t>DEMS SOFTWARE</w:t>
            </w:r>
          </w:p>
        </w:tc>
      </w:tr>
      <w:tr w:rsidR="00826A65" w:rsidRPr="001D7B2E" w14:paraId="7AC5FE7B" w14:textId="77777777" w:rsidTr="001D7B2E">
        <w:tc>
          <w:tcPr>
            <w:tcW w:w="675" w:type="pct"/>
          </w:tcPr>
          <w:p w14:paraId="3FB0A131" w14:textId="77777777" w:rsidR="00826A65" w:rsidRPr="001D7B2E" w:rsidRDefault="00826A65" w:rsidP="00E61463">
            <w:pPr>
              <w:rPr>
                <w:rFonts w:asciiTheme="minorHAnsi" w:hAnsiTheme="minorHAnsi" w:cstheme="minorHAnsi"/>
              </w:rPr>
            </w:pPr>
            <w:r w:rsidRPr="001D7B2E">
              <w:rPr>
                <w:rFonts w:asciiTheme="minorHAnsi" w:hAnsiTheme="minorHAnsi" w:cstheme="minorHAnsi"/>
              </w:rPr>
              <w:t>1.</w:t>
            </w:r>
          </w:p>
        </w:tc>
        <w:tc>
          <w:tcPr>
            <w:tcW w:w="3310" w:type="pct"/>
          </w:tcPr>
          <w:p w14:paraId="7624ACB0" w14:textId="5F9342D3" w:rsidR="00826A65" w:rsidRPr="001D7B2E" w:rsidRDefault="00826A65" w:rsidP="00E61463">
            <w:pPr>
              <w:rPr>
                <w:rFonts w:asciiTheme="minorHAnsi" w:hAnsiTheme="minorHAnsi" w:cstheme="minorHAnsi"/>
              </w:rPr>
            </w:pPr>
            <w:r w:rsidRPr="001D7B2E">
              <w:rPr>
                <w:rFonts w:asciiTheme="minorHAnsi" w:hAnsiTheme="minorHAnsi" w:cstheme="minorHAnsi"/>
              </w:rPr>
              <w:t>DEMS SOFTWARE</w:t>
            </w:r>
          </w:p>
        </w:tc>
        <w:tc>
          <w:tcPr>
            <w:tcW w:w="1015" w:type="pct"/>
          </w:tcPr>
          <w:p w14:paraId="7801DE9C" w14:textId="58E1F915" w:rsidR="00826A65" w:rsidRPr="001D7B2E" w:rsidRDefault="00826A65" w:rsidP="00E61463">
            <w:pPr>
              <w:jc w:val="center"/>
              <w:rPr>
                <w:rFonts w:asciiTheme="minorHAnsi" w:hAnsiTheme="minorHAnsi" w:cstheme="minorHAnsi"/>
              </w:rPr>
            </w:pPr>
            <w:r w:rsidRPr="001D7B2E">
              <w:rPr>
                <w:rFonts w:asciiTheme="minorHAnsi" w:hAnsiTheme="minorHAnsi" w:cstheme="minorHAnsi"/>
              </w:rPr>
              <w:t>50%</w:t>
            </w:r>
          </w:p>
        </w:tc>
      </w:tr>
      <w:tr w:rsidR="00826A65" w:rsidRPr="001D7B2E" w14:paraId="5FF88C56" w14:textId="77777777" w:rsidTr="001D7B2E">
        <w:tc>
          <w:tcPr>
            <w:tcW w:w="675" w:type="pct"/>
          </w:tcPr>
          <w:p w14:paraId="18C09F9C" w14:textId="77777777" w:rsidR="00826A65" w:rsidRPr="001D7B2E" w:rsidRDefault="00826A65" w:rsidP="00E61463">
            <w:pPr>
              <w:rPr>
                <w:rFonts w:asciiTheme="minorHAnsi" w:hAnsiTheme="minorHAnsi" w:cstheme="minorHAnsi"/>
              </w:rPr>
            </w:pPr>
            <w:r w:rsidRPr="001D7B2E">
              <w:rPr>
                <w:rFonts w:asciiTheme="minorHAnsi" w:hAnsiTheme="minorHAnsi" w:cstheme="minorHAnsi"/>
              </w:rPr>
              <w:t>2.</w:t>
            </w:r>
          </w:p>
        </w:tc>
        <w:tc>
          <w:tcPr>
            <w:tcW w:w="3310" w:type="pct"/>
          </w:tcPr>
          <w:p w14:paraId="30B7DEF1" w14:textId="6339A878" w:rsidR="00826A65" w:rsidRPr="001D7B2E" w:rsidRDefault="00826A65" w:rsidP="00E61463">
            <w:pPr>
              <w:rPr>
                <w:rFonts w:asciiTheme="minorHAnsi" w:hAnsiTheme="minorHAnsi" w:cstheme="minorHAnsi"/>
              </w:rPr>
            </w:pPr>
            <w:r w:rsidRPr="001D7B2E">
              <w:rPr>
                <w:rFonts w:asciiTheme="minorHAnsi" w:hAnsiTheme="minorHAnsi" w:cstheme="minorHAnsi"/>
              </w:rPr>
              <w:t>VMS SOFTWARE</w:t>
            </w:r>
          </w:p>
        </w:tc>
        <w:tc>
          <w:tcPr>
            <w:tcW w:w="1015" w:type="pct"/>
          </w:tcPr>
          <w:p w14:paraId="18F09108" w14:textId="595F9B33" w:rsidR="00826A65" w:rsidRPr="001D7B2E" w:rsidRDefault="00826A65" w:rsidP="00E61463">
            <w:pPr>
              <w:jc w:val="center"/>
              <w:rPr>
                <w:rFonts w:asciiTheme="minorHAnsi" w:hAnsiTheme="minorHAnsi" w:cstheme="minorHAnsi"/>
              </w:rPr>
            </w:pPr>
            <w:r w:rsidRPr="001D7B2E">
              <w:rPr>
                <w:rFonts w:asciiTheme="minorHAnsi" w:hAnsiTheme="minorHAnsi" w:cstheme="minorHAnsi"/>
              </w:rPr>
              <w:t>50%</w:t>
            </w:r>
          </w:p>
        </w:tc>
      </w:tr>
      <w:tr w:rsidR="00826A65" w:rsidRPr="001D7B2E" w14:paraId="2A2802C7" w14:textId="77777777" w:rsidTr="001D7B2E">
        <w:tc>
          <w:tcPr>
            <w:tcW w:w="3985" w:type="pct"/>
            <w:gridSpan w:val="2"/>
          </w:tcPr>
          <w:p w14:paraId="518B11B0" w14:textId="77777777" w:rsidR="00826A65" w:rsidRPr="001D7B2E" w:rsidRDefault="00826A65" w:rsidP="00E61463">
            <w:pPr>
              <w:jc w:val="right"/>
              <w:rPr>
                <w:rFonts w:asciiTheme="minorHAnsi" w:hAnsiTheme="minorHAnsi" w:cstheme="minorHAnsi"/>
                <w:b/>
              </w:rPr>
            </w:pPr>
            <w:r w:rsidRPr="001D7B2E">
              <w:rPr>
                <w:rFonts w:asciiTheme="minorHAnsi" w:hAnsiTheme="minorHAnsi" w:cstheme="minorHAnsi"/>
                <w:b/>
              </w:rPr>
              <w:t>TOTAL</w:t>
            </w:r>
          </w:p>
        </w:tc>
        <w:tc>
          <w:tcPr>
            <w:tcW w:w="1015" w:type="pct"/>
          </w:tcPr>
          <w:p w14:paraId="5F325D09" w14:textId="54EBE9A1" w:rsidR="00826A65" w:rsidRPr="001D7B2E" w:rsidRDefault="00826A65" w:rsidP="00E61463">
            <w:pPr>
              <w:jc w:val="center"/>
              <w:rPr>
                <w:rFonts w:asciiTheme="minorHAnsi" w:hAnsiTheme="minorHAnsi" w:cstheme="minorHAnsi"/>
                <w:b/>
              </w:rPr>
            </w:pPr>
            <w:r w:rsidRPr="001D7B2E">
              <w:rPr>
                <w:rFonts w:asciiTheme="minorHAnsi" w:hAnsiTheme="minorHAnsi" w:cstheme="minorHAnsi"/>
                <w:b/>
              </w:rPr>
              <w:t xml:space="preserve"> 100%</w:t>
            </w:r>
          </w:p>
        </w:tc>
      </w:tr>
    </w:tbl>
    <w:p w14:paraId="5BFF6455" w14:textId="77777777" w:rsidR="00826A65" w:rsidRPr="001D7B2E" w:rsidRDefault="00826A65" w:rsidP="00826A65">
      <w:pPr>
        <w:rPr>
          <w:rFonts w:asciiTheme="minorHAnsi" w:hAnsiTheme="minorHAnsi" w:cstheme="minorHAnsi"/>
          <w:lang w:val="en-GB"/>
        </w:rPr>
      </w:pPr>
    </w:p>
    <w:p w14:paraId="6FB8FB20" w14:textId="228273F5" w:rsidR="00826A65" w:rsidRPr="005C6B97" w:rsidRDefault="00826A65">
      <w:pPr>
        <w:pStyle w:val="ListParagraph"/>
        <w:numPr>
          <w:ilvl w:val="0"/>
          <w:numId w:val="104"/>
        </w:numPr>
        <w:rPr>
          <w:rFonts w:cstheme="minorHAnsi"/>
        </w:rPr>
      </w:pPr>
      <w:r w:rsidRPr="005C6B97">
        <w:rPr>
          <w:rFonts w:cstheme="minorHAnsi"/>
        </w:rPr>
        <w:t xml:space="preserve">Minimum threshold. These individual scores will be converted to a cumulative percentage and only those bidders that have met or exceeded the minimum threshold of </w:t>
      </w:r>
      <w:r w:rsidR="009166FE" w:rsidRPr="005C6B97">
        <w:rPr>
          <w:rFonts w:cstheme="minorHAnsi"/>
          <w:b/>
          <w:bCs/>
        </w:rPr>
        <w:t>6</w:t>
      </w:r>
      <w:r w:rsidRPr="005C6B97">
        <w:rPr>
          <w:rFonts w:cstheme="minorHAnsi"/>
          <w:b/>
          <w:bCs/>
        </w:rPr>
        <w:t>0%</w:t>
      </w:r>
      <w:r w:rsidRPr="005C6B97">
        <w:rPr>
          <w:rFonts w:cstheme="minorHAnsi"/>
        </w:rPr>
        <w:t xml:space="preserve"> (cumulative) out of a total of 100% will proceed to the next evaluation stage.</w:t>
      </w:r>
    </w:p>
    <w:p w14:paraId="4AA2AA5F" w14:textId="77777777" w:rsidR="007A351E" w:rsidRPr="001D7B2E" w:rsidRDefault="007A351E" w:rsidP="008C4B97">
      <w:pPr>
        <w:rPr>
          <w:rFonts w:asciiTheme="minorHAnsi" w:hAnsiTheme="minorHAnsi" w:cstheme="minorHAnsi"/>
          <w:highlight w:val="yellow"/>
          <w:lang w:val="en-GB"/>
        </w:rPr>
      </w:pPr>
    </w:p>
    <w:tbl>
      <w:tblPr>
        <w:tblStyle w:val="TableGrid2"/>
        <w:tblW w:w="5003"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140"/>
        <w:gridCol w:w="2956"/>
        <w:gridCol w:w="1524"/>
        <w:gridCol w:w="2014"/>
      </w:tblGrid>
      <w:tr w:rsidR="002D5228" w:rsidRPr="001D7B2E" w14:paraId="797EF237" w14:textId="77777777" w:rsidTr="00734C3C">
        <w:trPr>
          <w:tblHeader/>
        </w:trPr>
        <w:tc>
          <w:tcPr>
            <w:tcW w:w="1630" w:type="pct"/>
            <w:shd w:val="clear" w:color="auto" w:fill="DBE5F1" w:themeFill="accent1" w:themeFillTint="33"/>
          </w:tcPr>
          <w:p w14:paraId="2D5FEE02" w14:textId="77777777" w:rsidR="002D5228" w:rsidRPr="001D7B2E" w:rsidRDefault="002D5228" w:rsidP="00E61463">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Technical Functionality Requirement</w:t>
            </w:r>
          </w:p>
        </w:tc>
        <w:tc>
          <w:tcPr>
            <w:tcW w:w="1534" w:type="pct"/>
            <w:shd w:val="clear" w:color="auto" w:fill="DBE5F1" w:themeFill="accent1" w:themeFillTint="33"/>
          </w:tcPr>
          <w:p w14:paraId="543AA10F" w14:textId="77777777" w:rsidR="002D5228" w:rsidRPr="001D7B2E" w:rsidRDefault="002D5228" w:rsidP="00E61463">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Substantiating evidence and evaluation criteria</w:t>
            </w:r>
          </w:p>
          <w:p w14:paraId="6841B096" w14:textId="77777777" w:rsidR="002D5228" w:rsidRPr="001D7B2E" w:rsidRDefault="002D5228" w:rsidP="00E61463">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iCs/>
                <w:color w:val="000066"/>
                <w:sz w:val="22"/>
                <w:szCs w:val="22"/>
              </w:rPr>
              <w:t>(used to evaluate bid)</w:t>
            </w:r>
          </w:p>
        </w:tc>
        <w:tc>
          <w:tcPr>
            <w:tcW w:w="791" w:type="pct"/>
            <w:shd w:val="clear" w:color="auto" w:fill="DBE5F1" w:themeFill="accent1" w:themeFillTint="33"/>
          </w:tcPr>
          <w:p w14:paraId="5C56D889" w14:textId="48A08FD6" w:rsidR="002D5228" w:rsidRPr="001D7B2E" w:rsidRDefault="002D5228" w:rsidP="00E61463">
            <w:pPr>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Weighting</w:t>
            </w:r>
          </w:p>
        </w:tc>
        <w:tc>
          <w:tcPr>
            <w:tcW w:w="1045" w:type="pct"/>
            <w:shd w:val="clear" w:color="auto" w:fill="DBE5F1" w:themeFill="accent1" w:themeFillTint="33"/>
          </w:tcPr>
          <w:p w14:paraId="3B205929" w14:textId="63194AC8" w:rsidR="002D5228" w:rsidRPr="001D7B2E" w:rsidRDefault="002D5228" w:rsidP="00E61463">
            <w:pPr>
              <w:spacing w:line="276" w:lineRule="auto"/>
              <w:jc w:val="left"/>
              <w:rPr>
                <w:rFonts w:asciiTheme="minorHAnsi" w:hAnsiTheme="minorHAnsi" w:cstheme="minorHAnsi"/>
                <w:b/>
                <w:iCs/>
                <w:color w:val="000066"/>
                <w:sz w:val="22"/>
                <w:szCs w:val="22"/>
              </w:rPr>
            </w:pPr>
            <w:r w:rsidRPr="001D7B2E">
              <w:rPr>
                <w:rFonts w:asciiTheme="minorHAnsi" w:hAnsiTheme="minorHAnsi" w:cstheme="minorHAnsi"/>
                <w:b/>
                <w:iCs/>
                <w:color w:val="000066"/>
                <w:sz w:val="22"/>
                <w:szCs w:val="22"/>
              </w:rPr>
              <w:t>Substantiation reference</w:t>
            </w:r>
          </w:p>
          <w:p w14:paraId="63095E99" w14:textId="77777777" w:rsidR="002D5228" w:rsidRPr="001D7B2E" w:rsidRDefault="002D5228" w:rsidP="00E61463">
            <w:pPr>
              <w:spacing w:line="276" w:lineRule="auto"/>
              <w:jc w:val="left"/>
              <w:rPr>
                <w:rFonts w:asciiTheme="minorHAnsi" w:hAnsiTheme="minorHAnsi" w:cstheme="minorHAnsi"/>
                <w:iCs/>
                <w:color w:val="000066"/>
                <w:sz w:val="22"/>
                <w:szCs w:val="22"/>
              </w:rPr>
            </w:pPr>
            <w:r w:rsidRPr="001D7B2E">
              <w:rPr>
                <w:rFonts w:asciiTheme="minorHAnsi" w:hAnsiTheme="minorHAnsi" w:cstheme="minorHAnsi"/>
                <w:iCs/>
                <w:color w:val="000066"/>
                <w:sz w:val="22"/>
                <w:szCs w:val="22"/>
              </w:rPr>
              <w:t>(to be completed by bidder)</w:t>
            </w:r>
          </w:p>
        </w:tc>
      </w:tr>
      <w:tr w:rsidR="005A1959" w:rsidRPr="001D7B2E" w14:paraId="40F42BD3" w14:textId="77777777" w:rsidTr="005A1959">
        <w:tc>
          <w:tcPr>
            <w:tcW w:w="5000" w:type="pct"/>
            <w:gridSpan w:val="4"/>
          </w:tcPr>
          <w:p w14:paraId="161F11A2" w14:textId="0ABDDF9B" w:rsidR="005A1959" w:rsidRPr="001D7B2E" w:rsidRDefault="005A1959" w:rsidP="00E61463">
            <w:pPr>
              <w:jc w:val="left"/>
              <w:rPr>
                <w:rFonts w:asciiTheme="minorHAnsi" w:hAnsiTheme="minorHAnsi" w:cstheme="minorHAnsi"/>
                <w:color w:val="FF0000"/>
                <w:sz w:val="22"/>
                <w:szCs w:val="22"/>
              </w:rPr>
            </w:pPr>
            <w:r w:rsidRPr="001D7B2E">
              <w:rPr>
                <w:rFonts w:asciiTheme="minorHAnsi" w:hAnsiTheme="minorHAnsi" w:cstheme="minorHAnsi"/>
                <w:b/>
                <w:sz w:val="22"/>
                <w:szCs w:val="22"/>
              </w:rPr>
              <w:t>SOFTWARE SOLUTION REQUIREMENTS FOR VDC</w:t>
            </w:r>
          </w:p>
        </w:tc>
      </w:tr>
      <w:tr w:rsidR="005A1959" w:rsidRPr="001D7B2E" w14:paraId="79CA6C7A" w14:textId="77777777" w:rsidTr="005A1959">
        <w:tc>
          <w:tcPr>
            <w:tcW w:w="5000" w:type="pct"/>
            <w:gridSpan w:val="4"/>
          </w:tcPr>
          <w:p w14:paraId="72420B6D" w14:textId="4BF1AB9C" w:rsidR="005A1959" w:rsidRPr="001D7B2E" w:rsidRDefault="005A1959" w:rsidP="00E61463">
            <w:pPr>
              <w:pStyle w:val="ListParagraph"/>
              <w:rPr>
                <w:rFonts w:cstheme="minorHAnsi"/>
                <w:b/>
                <w:sz w:val="22"/>
                <w:szCs w:val="22"/>
              </w:rPr>
            </w:pPr>
            <w:r w:rsidRPr="001D7B2E">
              <w:rPr>
                <w:rFonts w:cstheme="minorHAnsi"/>
                <w:b/>
                <w:sz w:val="22"/>
                <w:szCs w:val="22"/>
              </w:rPr>
              <w:t xml:space="preserve">(1)   DEMS SOFTWARE </w:t>
            </w:r>
          </w:p>
          <w:p w14:paraId="6ABD4344" w14:textId="77777777" w:rsidR="005A1959" w:rsidRPr="001D7B2E" w:rsidRDefault="005A1959" w:rsidP="00E61463">
            <w:pPr>
              <w:jc w:val="left"/>
              <w:rPr>
                <w:rFonts w:asciiTheme="minorHAnsi" w:hAnsiTheme="minorHAnsi" w:cstheme="minorHAnsi"/>
                <w:b/>
                <w:sz w:val="22"/>
                <w:szCs w:val="22"/>
              </w:rPr>
            </w:pPr>
          </w:p>
        </w:tc>
      </w:tr>
      <w:tr w:rsidR="002D5228" w:rsidRPr="001D7B2E" w14:paraId="398EABEE" w14:textId="77777777" w:rsidTr="00734C3C">
        <w:tc>
          <w:tcPr>
            <w:tcW w:w="1630" w:type="pct"/>
          </w:tcPr>
          <w:p w14:paraId="1B6C48D0" w14:textId="77777777" w:rsidR="002D5228" w:rsidRPr="001D7B2E" w:rsidRDefault="002D5228" w:rsidP="002D5228">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t xml:space="preserve">The bidder must ensure that the solution meet the solution </w:t>
            </w:r>
            <w:r w:rsidRPr="001D7B2E">
              <w:rPr>
                <w:rFonts w:asciiTheme="minorHAnsi" w:hAnsiTheme="minorHAnsi" w:cstheme="minorHAnsi"/>
                <w:sz w:val="22"/>
                <w:szCs w:val="22"/>
              </w:rPr>
              <w:lastRenderedPageBreak/>
              <w:t>software requirements as listed below:</w:t>
            </w:r>
          </w:p>
          <w:p w14:paraId="24321C05" w14:textId="77777777" w:rsidR="002D5228" w:rsidRPr="001D7B2E" w:rsidRDefault="002D5228" w:rsidP="002D5228">
            <w:pPr>
              <w:pStyle w:val="ListParagraph"/>
              <w:rPr>
                <w:rFonts w:cstheme="minorHAnsi"/>
                <w:b/>
                <w:sz w:val="22"/>
                <w:szCs w:val="22"/>
              </w:rPr>
            </w:pPr>
          </w:p>
          <w:p w14:paraId="3169B818" w14:textId="77777777" w:rsidR="002D5228" w:rsidRPr="001D7B2E" w:rsidRDefault="002D5228">
            <w:pPr>
              <w:pStyle w:val="Specification"/>
              <w:numPr>
                <w:ilvl w:val="0"/>
                <w:numId w:val="105"/>
              </w:numPr>
              <w:spacing w:after="0"/>
              <w:rPr>
                <w:rFonts w:asciiTheme="minorHAnsi" w:hAnsiTheme="minorHAnsi" w:cstheme="minorHAnsi"/>
                <w:sz w:val="22"/>
                <w:szCs w:val="22"/>
              </w:rPr>
            </w:pPr>
            <w:r w:rsidRPr="001D7B2E">
              <w:rPr>
                <w:rFonts w:asciiTheme="minorHAnsi" w:hAnsiTheme="minorHAnsi" w:cstheme="minorHAnsi"/>
                <w:sz w:val="22"/>
                <w:szCs w:val="22"/>
              </w:rPr>
              <w:t>Digital Evidence Management Software (DEMS) to be provided by the successful bidder as and when required by the SAPS.</w:t>
            </w:r>
          </w:p>
          <w:p w14:paraId="3FC8471D" w14:textId="77777777" w:rsidR="002D5228" w:rsidRPr="001D7B2E" w:rsidRDefault="002D5228">
            <w:pPr>
              <w:pStyle w:val="Specification"/>
              <w:numPr>
                <w:ilvl w:val="0"/>
                <w:numId w:val="105"/>
              </w:numPr>
              <w:spacing w:after="0"/>
              <w:rPr>
                <w:rFonts w:asciiTheme="minorHAnsi" w:hAnsiTheme="minorHAnsi" w:cstheme="minorHAnsi"/>
                <w:sz w:val="22"/>
                <w:szCs w:val="22"/>
              </w:rPr>
            </w:pPr>
            <w:r w:rsidRPr="001D7B2E">
              <w:rPr>
                <w:rFonts w:asciiTheme="minorHAnsi" w:hAnsiTheme="minorHAnsi" w:cstheme="minorHAnsi"/>
                <w:sz w:val="22"/>
                <w:szCs w:val="22"/>
              </w:rPr>
              <w:t>Advanced user data management system to provide for the creation of structures to link SAPS officials (user) to perform specific actions and to identify the user (</w:t>
            </w:r>
            <w:proofErr w:type="spellStart"/>
            <w:r w:rsidRPr="001D7B2E">
              <w:rPr>
                <w:rFonts w:asciiTheme="minorHAnsi" w:hAnsiTheme="minorHAnsi" w:cstheme="minorHAnsi"/>
                <w:sz w:val="22"/>
                <w:szCs w:val="22"/>
              </w:rPr>
              <w:t>persal</w:t>
            </w:r>
            <w:proofErr w:type="spellEnd"/>
            <w:r w:rsidRPr="001D7B2E">
              <w:rPr>
                <w:rFonts w:asciiTheme="minorHAnsi" w:hAnsiTheme="minorHAnsi" w:cstheme="minorHAnsi"/>
                <w:sz w:val="22"/>
                <w:szCs w:val="22"/>
              </w:rPr>
              <w:t xml:space="preserve"> number, rank, initials and surname of SAPS official). The user data management on DEMS must be aligned with the Electronic Communications and Transactions Act 25 of 2002 (ECT Act) to maintain chain of custody of electronic evidence.</w:t>
            </w:r>
          </w:p>
          <w:p w14:paraId="015CE793" w14:textId="77777777" w:rsidR="002D5228" w:rsidRPr="001D7B2E" w:rsidRDefault="002D5228">
            <w:pPr>
              <w:pStyle w:val="Specification"/>
              <w:numPr>
                <w:ilvl w:val="0"/>
                <w:numId w:val="105"/>
              </w:numPr>
              <w:spacing w:after="0"/>
              <w:rPr>
                <w:rFonts w:asciiTheme="minorHAnsi" w:hAnsiTheme="minorHAnsi" w:cstheme="minorHAnsi"/>
                <w:sz w:val="22"/>
                <w:szCs w:val="22"/>
              </w:rPr>
            </w:pPr>
            <w:r w:rsidRPr="001D7B2E">
              <w:rPr>
                <w:rFonts w:asciiTheme="minorHAnsi" w:hAnsiTheme="minorHAnsi" w:cstheme="minorHAnsi"/>
                <w:sz w:val="22"/>
                <w:szCs w:val="22"/>
              </w:rPr>
              <w:t>Audit trail to identify all transactions performed on the DEMS by SAPS officials (user) logging onto the DEMS. All transactions on DEMS must be linked to specific profiles limiting transactions aligned with the create, read, update, delete (CRUD) model. Date and time stamps, IP address must be linked to all the afore-mentioned actions performed on DEMS to maintain chain of custody of electronic evidence as prescribed by the ECT Act.</w:t>
            </w:r>
          </w:p>
          <w:p w14:paraId="642CA32E" w14:textId="77777777" w:rsidR="002D5228" w:rsidRPr="001D7B2E" w:rsidRDefault="002D5228">
            <w:pPr>
              <w:pStyle w:val="Specification"/>
              <w:numPr>
                <w:ilvl w:val="0"/>
                <w:numId w:val="105"/>
              </w:numPr>
              <w:spacing w:after="0"/>
              <w:rPr>
                <w:rFonts w:asciiTheme="minorHAnsi" w:hAnsiTheme="minorHAnsi" w:cstheme="minorHAnsi"/>
                <w:sz w:val="22"/>
                <w:szCs w:val="22"/>
              </w:rPr>
            </w:pPr>
            <w:r w:rsidRPr="001D7B2E">
              <w:rPr>
                <w:rFonts w:asciiTheme="minorHAnsi" w:hAnsiTheme="minorHAnsi" w:cstheme="minorHAnsi"/>
                <w:sz w:val="22"/>
                <w:szCs w:val="22"/>
              </w:rPr>
              <w:t xml:space="preserve">All electronic evidence must contain metadata as a unique identifier of the </w:t>
            </w:r>
            <w:r w:rsidRPr="001D7B2E">
              <w:rPr>
                <w:rFonts w:asciiTheme="minorHAnsi" w:hAnsiTheme="minorHAnsi" w:cstheme="minorHAnsi"/>
                <w:sz w:val="22"/>
                <w:szCs w:val="22"/>
              </w:rPr>
              <w:lastRenderedPageBreak/>
              <w:t>data on DEMS, Evidence management software to efficiently manage and catalogue recorded video footage, such as timestamps, file paths, and other relevant information.</w:t>
            </w:r>
          </w:p>
          <w:p w14:paraId="1F7CFF12" w14:textId="77777777" w:rsidR="002D5228" w:rsidRPr="001D7B2E" w:rsidRDefault="002D5228">
            <w:pPr>
              <w:pStyle w:val="Specification"/>
              <w:numPr>
                <w:ilvl w:val="0"/>
                <w:numId w:val="105"/>
              </w:numPr>
              <w:spacing w:after="0"/>
              <w:rPr>
                <w:rFonts w:asciiTheme="minorHAnsi" w:hAnsiTheme="minorHAnsi" w:cstheme="minorHAnsi"/>
                <w:sz w:val="22"/>
                <w:szCs w:val="22"/>
              </w:rPr>
            </w:pPr>
            <w:r w:rsidRPr="001D7B2E">
              <w:rPr>
                <w:rFonts w:asciiTheme="minorHAnsi" w:hAnsiTheme="minorHAnsi" w:cstheme="minorHAnsi"/>
                <w:sz w:val="22"/>
                <w:szCs w:val="22"/>
              </w:rPr>
              <w:t>The DEMS server and the data stored on DEMS must be secure as prescribed by the ECT Act to ensure that the evidence on the DEMS will be admitted in a court of law.</w:t>
            </w:r>
          </w:p>
          <w:p w14:paraId="19520EF0" w14:textId="77777777" w:rsidR="002D5228" w:rsidRPr="001D7B2E" w:rsidRDefault="002D5228">
            <w:pPr>
              <w:pStyle w:val="Specification"/>
              <w:numPr>
                <w:ilvl w:val="0"/>
                <w:numId w:val="105"/>
              </w:numPr>
              <w:spacing w:after="0"/>
              <w:rPr>
                <w:rFonts w:asciiTheme="minorHAnsi" w:hAnsiTheme="minorHAnsi" w:cstheme="minorHAnsi"/>
                <w:sz w:val="22"/>
                <w:szCs w:val="22"/>
              </w:rPr>
            </w:pPr>
            <w:r w:rsidRPr="001D7B2E">
              <w:rPr>
                <w:rFonts w:asciiTheme="minorHAnsi" w:hAnsiTheme="minorHAnsi" w:cstheme="minorHAnsi"/>
                <w:sz w:val="22"/>
                <w:szCs w:val="22"/>
              </w:rPr>
              <w:t>Historical files remain the property of the SAPS and the file format should be accessible by the SAPS even if DEMS is no longer required from the successful bidder.</w:t>
            </w:r>
          </w:p>
          <w:p w14:paraId="7C13C5E8" w14:textId="77777777" w:rsidR="002D5228" w:rsidRPr="001D7B2E" w:rsidRDefault="002D5228">
            <w:pPr>
              <w:pStyle w:val="Specification"/>
              <w:numPr>
                <w:ilvl w:val="0"/>
                <w:numId w:val="105"/>
              </w:numPr>
              <w:spacing w:after="0"/>
              <w:rPr>
                <w:rFonts w:asciiTheme="minorHAnsi" w:hAnsiTheme="minorHAnsi" w:cstheme="minorHAnsi"/>
                <w:sz w:val="22"/>
                <w:szCs w:val="22"/>
              </w:rPr>
            </w:pPr>
            <w:r w:rsidRPr="001D7B2E">
              <w:rPr>
                <w:rFonts w:asciiTheme="minorHAnsi" w:hAnsiTheme="minorHAnsi" w:cstheme="minorHAnsi"/>
                <w:sz w:val="22"/>
                <w:szCs w:val="22"/>
              </w:rPr>
              <w:t>DEMS must provide for the import of all forms of electronic evidence (video footage, photos, and audio) not limited to only body worn cameras or vehicle dashboard cameras, The product (Body Worn Camera) must be able to interface with the software.</w:t>
            </w:r>
          </w:p>
          <w:p w14:paraId="5DA4D5E4" w14:textId="39122960" w:rsidR="0067420C" w:rsidRPr="001D7B2E" w:rsidRDefault="0067420C">
            <w:pPr>
              <w:numPr>
                <w:ilvl w:val="0"/>
                <w:numId w:val="105"/>
              </w:numPr>
              <w:jc w:val="left"/>
              <w:rPr>
                <w:rFonts w:asciiTheme="minorHAnsi" w:hAnsiTheme="minorHAnsi" w:cstheme="minorHAnsi"/>
                <w:sz w:val="22"/>
                <w:szCs w:val="22"/>
              </w:rPr>
            </w:pPr>
            <w:r w:rsidRPr="001D7B2E">
              <w:rPr>
                <w:rFonts w:asciiTheme="minorHAnsi" w:eastAsiaTheme="minorHAnsi" w:hAnsiTheme="minorHAnsi" w:cstheme="minorHAnsi"/>
                <w:sz w:val="22"/>
                <w:szCs w:val="22"/>
              </w:rPr>
              <w:t>DEMS must provide for the import of all forms of electronic evidence (video footage, photos, and audio) not limited to only body worn cameras or vehicle dashboard cameras, The product (Body Worn Camera) must be able to interface with the software.</w:t>
            </w:r>
          </w:p>
          <w:p w14:paraId="6BED7353" w14:textId="77777777" w:rsidR="002D5228" w:rsidRPr="001D7B2E" w:rsidRDefault="002D5228" w:rsidP="00734C3C">
            <w:pPr>
              <w:pStyle w:val="Specification"/>
              <w:spacing w:after="0"/>
              <w:rPr>
                <w:rFonts w:asciiTheme="minorHAnsi" w:hAnsiTheme="minorHAnsi" w:cstheme="minorHAnsi"/>
                <w:b/>
                <w:sz w:val="22"/>
                <w:szCs w:val="22"/>
              </w:rPr>
            </w:pPr>
          </w:p>
        </w:tc>
        <w:tc>
          <w:tcPr>
            <w:tcW w:w="1534" w:type="pct"/>
          </w:tcPr>
          <w:p w14:paraId="740A4844"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lastRenderedPageBreak/>
              <w:t>The Bidder must provide a Live Demonstration of how the proposed solution will</w:t>
            </w:r>
            <w:r w:rsidRPr="005C6B97">
              <w:rPr>
                <w:rFonts w:asciiTheme="minorHAnsi" w:hAnsiTheme="minorHAnsi" w:cstheme="minorHAnsi"/>
                <w:bCs/>
                <w:sz w:val="22"/>
                <w:szCs w:val="22"/>
                <w:lang w:val="en-US"/>
              </w:rPr>
              <w:t xml:space="preserve"> meet </w:t>
            </w:r>
            <w:r w:rsidRPr="005C6B97">
              <w:rPr>
                <w:rFonts w:asciiTheme="minorHAnsi" w:hAnsiTheme="minorHAnsi" w:cstheme="minorHAnsi"/>
                <w:bCs/>
                <w:sz w:val="22"/>
                <w:szCs w:val="22"/>
                <w:lang w:val="en-US"/>
              </w:rPr>
              <w:lastRenderedPageBreak/>
              <w:t>the specified Solution Functional Requirements.</w:t>
            </w:r>
          </w:p>
          <w:p w14:paraId="4D1E456E" w14:textId="77777777" w:rsidR="00E02271" w:rsidRPr="005C6B97" w:rsidRDefault="00E02271" w:rsidP="002D5228">
            <w:pPr>
              <w:spacing w:after="120" w:line="276" w:lineRule="auto"/>
              <w:jc w:val="left"/>
              <w:rPr>
                <w:rFonts w:asciiTheme="minorHAnsi" w:hAnsiTheme="minorHAnsi" w:cstheme="minorHAnsi"/>
                <w:b/>
                <w:sz w:val="22"/>
                <w:szCs w:val="22"/>
                <w:u w:val="single"/>
              </w:rPr>
            </w:pPr>
          </w:p>
          <w:p w14:paraId="0F6E1AF6" w14:textId="1B1343D7" w:rsidR="002D5228" w:rsidRPr="005C6B97" w:rsidRDefault="002D5228" w:rsidP="002D5228">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0E0D00C0" w14:textId="77777777" w:rsidR="002D5228" w:rsidRPr="001D7B2E" w:rsidRDefault="002D5228" w:rsidP="002D5228">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23E26DC4" w14:textId="77777777" w:rsidR="002D5228" w:rsidRPr="001D7B2E" w:rsidRDefault="002D5228" w:rsidP="002D5228">
            <w:pPr>
              <w:spacing w:after="120" w:line="276" w:lineRule="auto"/>
              <w:jc w:val="left"/>
              <w:rPr>
                <w:rFonts w:asciiTheme="minorHAnsi" w:hAnsiTheme="minorHAnsi" w:cstheme="minorHAnsi"/>
                <w:sz w:val="22"/>
                <w:szCs w:val="22"/>
              </w:rPr>
            </w:pPr>
          </w:p>
          <w:p w14:paraId="4099AB88" w14:textId="77777777" w:rsidR="002D5228" w:rsidRPr="001D7B2E" w:rsidRDefault="002D5228" w:rsidP="002D5228">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62564424" w14:textId="77777777" w:rsidR="002D5228" w:rsidRPr="001D7B2E" w:rsidRDefault="002D5228" w:rsidP="002D5228">
            <w:pPr>
              <w:spacing w:line="276" w:lineRule="auto"/>
              <w:jc w:val="left"/>
              <w:rPr>
                <w:rFonts w:asciiTheme="minorHAnsi" w:hAnsiTheme="minorHAnsi" w:cstheme="minorHAnsi"/>
                <w:sz w:val="22"/>
                <w:szCs w:val="22"/>
                <w:highlight w:val="yellow"/>
              </w:rPr>
            </w:pPr>
          </w:p>
          <w:p w14:paraId="2280FAB6" w14:textId="77777777" w:rsidR="002D5228" w:rsidRPr="001D7B2E" w:rsidRDefault="002D5228" w:rsidP="002D5228">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491EE598" w14:textId="18E3890C" w:rsidR="002D5228" w:rsidRPr="001D7B2E" w:rsidRDefault="002D5228" w:rsidP="002D5228">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3 = Information provided meet at least </w:t>
            </w:r>
            <w:r w:rsidR="00E02271" w:rsidRPr="001D7B2E">
              <w:rPr>
                <w:rFonts w:asciiTheme="minorHAnsi" w:hAnsiTheme="minorHAnsi" w:cstheme="minorHAnsi"/>
                <w:sz w:val="22"/>
                <w:szCs w:val="22"/>
              </w:rPr>
              <w:t>six</w:t>
            </w:r>
            <w:r w:rsidRPr="001D7B2E">
              <w:rPr>
                <w:rFonts w:asciiTheme="minorHAnsi" w:hAnsiTheme="minorHAnsi" w:cstheme="minorHAnsi"/>
                <w:sz w:val="22"/>
                <w:szCs w:val="22"/>
              </w:rPr>
              <w:t xml:space="preserve"> (</w:t>
            </w:r>
            <w:r w:rsidR="00E02271" w:rsidRPr="001D7B2E">
              <w:rPr>
                <w:rFonts w:asciiTheme="minorHAnsi" w:hAnsiTheme="minorHAnsi" w:cstheme="minorHAnsi"/>
                <w:sz w:val="22"/>
                <w:szCs w:val="22"/>
              </w:rPr>
              <w:t>6</w:t>
            </w:r>
            <w:r w:rsidRPr="001D7B2E">
              <w:rPr>
                <w:rFonts w:asciiTheme="minorHAnsi" w:hAnsiTheme="minorHAnsi" w:cstheme="minorHAnsi"/>
                <w:sz w:val="22"/>
                <w:szCs w:val="22"/>
              </w:rPr>
              <w:t>) sub-categories of the Solution requirements.</w:t>
            </w:r>
          </w:p>
          <w:p w14:paraId="4B1B8745" w14:textId="77777777" w:rsidR="002D5228" w:rsidRPr="005C6B97" w:rsidRDefault="002D5228" w:rsidP="002D5228">
            <w:pPr>
              <w:spacing w:after="120" w:line="276" w:lineRule="auto"/>
              <w:ind w:left="335" w:hanging="335"/>
              <w:jc w:val="left"/>
              <w:rPr>
                <w:rFonts w:asciiTheme="minorHAnsi" w:hAnsiTheme="minorHAnsi" w:cstheme="minorHAnsi"/>
                <w:sz w:val="22"/>
                <w:szCs w:val="22"/>
              </w:rPr>
            </w:pPr>
            <w:r w:rsidRPr="001D7B2E">
              <w:rPr>
                <w:rFonts w:asciiTheme="minorHAnsi" w:hAnsiTheme="minorHAnsi" w:cstheme="minorHAnsi"/>
                <w:sz w:val="22"/>
                <w:szCs w:val="22"/>
              </w:rPr>
              <w:t xml:space="preserve">5 = </w:t>
            </w:r>
            <w:r w:rsidRPr="005C6B97">
              <w:rPr>
                <w:rFonts w:asciiTheme="minorHAnsi" w:hAnsiTheme="minorHAnsi" w:cstheme="minorHAnsi"/>
                <w:sz w:val="22"/>
                <w:szCs w:val="22"/>
              </w:rPr>
              <w:t xml:space="preserve">Information provided meet all </w:t>
            </w:r>
            <w:r w:rsidR="00E02271" w:rsidRPr="005C6B97">
              <w:rPr>
                <w:rFonts w:asciiTheme="minorHAnsi" w:hAnsiTheme="minorHAnsi" w:cstheme="minorHAnsi"/>
                <w:sz w:val="22"/>
                <w:szCs w:val="22"/>
              </w:rPr>
              <w:t>eight</w:t>
            </w:r>
            <w:r w:rsidRPr="005C6B97">
              <w:rPr>
                <w:rFonts w:asciiTheme="minorHAnsi" w:hAnsiTheme="minorHAnsi" w:cstheme="minorHAnsi"/>
                <w:sz w:val="22"/>
                <w:szCs w:val="22"/>
              </w:rPr>
              <w:t xml:space="preserve"> (</w:t>
            </w:r>
            <w:r w:rsidR="00E02271" w:rsidRPr="005C6B97">
              <w:rPr>
                <w:rFonts w:asciiTheme="minorHAnsi" w:hAnsiTheme="minorHAnsi" w:cstheme="minorHAnsi"/>
                <w:sz w:val="22"/>
                <w:szCs w:val="22"/>
              </w:rPr>
              <w:t>8</w:t>
            </w:r>
            <w:r w:rsidRPr="005C6B97">
              <w:rPr>
                <w:rFonts w:asciiTheme="minorHAnsi" w:hAnsiTheme="minorHAnsi" w:cstheme="minorHAnsi"/>
                <w:sz w:val="22"/>
                <w:szCs w:val="22"/>
              </w:rPr>
              <w:t>) sub-categories of the Solution requirements.</w:t>
            </w:r>
          </w:p>
          <w:p w14:paraId="6626DA6B" w14:textId="77777777" w:rsidR="00376FD2" w:rsidRPr="005C6B97" w:rsidRDefault="00376FD2" w:rsidP="00376FD2">
            <w:pPr>
              <w:rPr>
                <w:rFonts w:asciiTheme="minorHAnsi" w:hAnsiTheme="minorHAnsi" w:cstheme="minorHAnsi"/>
                <w:sz w:val="22"/>
                <w:szCs w:val="22"/>
              </w:rPr>
            </w:pPr>
          </w:p>
          <w:p w14:paraId="6FAF02A2"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415ACB04" w14:textId="0E5F9136" w:rsidR="00376FD2" w:rsidRPr="001D7B2E" w:rsidRDefault="00376FD2" w:rsidP="001D7B2E">
            <w:pPr>
              <w:rPr>
                <w:rFonts w:asciiTheme="minorHAnsi" w:hAnsiTheme="minorHAnsi" w:cstheme="minorHAnsi"/>
                <w:sz w:val="22"/>
                <w:szCs w:val="22"/>
              </w:rPr>
            </w:pPr>
          </w:p>
        </w:tc>
        <w:tc>
          <w:tcPr>
            <w:tcW w:w="791" w:type="pct"/>
          </w:tcPr>
          <w:p w14:paraId="5EE9E2F1" w14:textId="3C8DE91F" w:rsidR="002D5228" w:rsidRPr="001D7B2E" w:rsidRDefault="002D5228"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lastRenderedPageBreak/>
              <w:t>50%</w:t>
            </w:r>
          </w:p>
        </w:tc>
        <w:tc>
          <w:tcPr>
            <w:tcW w:w="1045" w:type="pct"/>
          </w:tcPr>
          <w:p w14:paraId="24BF75A2"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 xml:space="preserve">&lt;Bidder will provide information and </w:t>
            </w:r>
            <w:r w:rsidRPr="00074CA8">
              <w:rPr>
                <w:rFonts w:asciiTheme="minorHAnsi" w:hAnsiTheme="minorHAnsi" w:cstheme="minorHAnsi"/>
                <w:color w:val="EE0000"/>
                <w:sz w:val="22"/>
                <w:szCs w:val="22"/>
              </w:rPr>
              <w:lastRenderedPageBreak/>
              <w:t>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532B2747" w14:textId="17BA2C08" w:rsidR="002D5228" w:rsidRPr="001D7B2E" w:rsidRDefault="002D5228" w:rsidP="002D5228">
            <w:pPr>
              <w:jc w:val="left"/>
              <w:rPr>
                <w:rFonts w:asciiTheme="minorHAnsi" w:hAnsiTheme="minorHAnsi" w:cstheme="minorHAnsi"/>
                <w:color w:val="FF0000"/>
                <w:sz w:val="22"/>
                <w:szCs w:val="22"/>
              </w:rPr>
            </w:pPr>
          </w:p>
        </w:tc>
      </w:tr>
      <w:tr w:rsidR="005A1959" w:rsidRPr="001D7B2E" w14:paraId="35107BF3" w14:textId="77777777" w:rsidTr="005A1959">
        <w:tc>
          <w:tcPr>
            <w:tcW w:w="5000" w:type="pct"/>
            <w:gridSpan w:val="4"/>
          </w:tcPr>
          <w:p w14:paraId="502F2185" w14:textId="4DB414FC" w:rsidR="005A1959" w:rsidRPr="001D7B2E" w:rsidRDefault="005A1959" w:rsidP="002D5228">
            <w:pPr>
              <w:jc w:val="left"/>
              <w:rPr>
                <w:rFonts w:asciiTheme="minorHAnsi" w:hAnsiTheme="minorHAnsi" w:cstheme="minorHAnsi"/>
                <w:b/>
                <w:sz w:val="22"/>
                <w:szCs w:val="22"/>
              </w:rPr>
            </w:pPr>
            <w:r w:rsidRPr="001D7B2E">
              <w:rPr>
                <w:rFonts w:asciiTheme="minorHAnsi" w:hAnsiTheme="minorHAnsi" w:cstheme="minorHAnsi"/>
                <w:b/>
                <w:sz w:val="22"/>
                <w:szCs w:val="22"/>
              </w:rPr>
              <w:lastRenderedPageBreak/>
              <w:t>(2) VDC SOFTWARE</w:t>
            </w:r>
          </w:p>
          <w:p w14:paraId="7C8C7FD1" w14:textId="4961CF44" w:rsidR="005A1959" w:rsidRPr="001D7B2E" w:rsidRDefault="005A1959" w:rsidP="002D5228">
            <w:pPr>
              <w:jc w:val="left"/>
              <w:rPr>
                <w:rFonts w:asciiTheme="minorHAnsi" w:hAnsiTheme="minorHAnsi" w:cstheme="minorHAnsi"/>
                <w:color w:val="FF0000"/>
                <w:sz w:val="22"/>
                <w:szCs w:val="22"/>
              </w:rPr>
            </w:pPr>
          </w:p>
        </w:tc>
      </w:tr>
      <w:tr w:rsidR="002D5228" w:rsidRPr="001D7B2E" w14:paraId="7704CB31" w14:textId="77777777" w:rsidTr="00734C3C">
        <w:tc>
          <w:tcPr>
            <w:tcW w:w="1630" w:type="pct"/>
          </w:tcPr>
          <w:p w14:paraId="326CDBCA" w14:textId="77777777" w:rsidR="002D5228" w:rsidRPr="001D7B2E" w:rsidRDefault="002D5228" w:rsidP="002D5228">
            <w:pPr>
              <w:pStyle w:val="Specification"/>
              <w:spacing w:after="0"/>
              <w:rPr>
                <w:rFonts w:asciiTheme="minorHAnsi" w:hAnsiTheme="minorHAnsi" w:cstheme="minorHAnsi"/>
                <w:sz w:val="22"/>
                <w:szCs w:val="22"/>
              </w:rPr>
            </w:pPr>
            <w:r w:rsidRPr="001D7B2E">
              <w:rPr>
                <w:rFonts w:asciiTheme="minorHAnsi" w:hAnsiTheme="minorHAnsi" w:cstheme="minorHAnsi"/>
                <w:sz w:val="22"/>
                <w:szCs w:val="22"/>
              </w:rPr>
              <w:lastRenderedPageBreak/>
              <w:t>The bidder must ensure that the solution meet the solution software requirements as listed below:</w:t>
            </w:r>
          </w:p>
          <w:p w14:paraId="1F1CCF9C" w14:textId="77777777" w:rsidR="002D5228" w:rsidRPr="001D7B2E" w:rsidRDefault="002D5228" w:rsidP="00734C3C">
            <w:pPr>
              <w:pStyle w:val="Specification"/>
              <w:spacing w:after="0"/>
              <w:ind w:left="993"/>
              <w:rPr>
                <w:rFonts w:asciiTheme="minorHAnsi" w:hAnsiTheme="minorHAnsi" w:cstheme="minorHAnsi"/>
                <w:sz w:val="22"/>
                <w:szCs w:val="22"/>
              </w:rPr>
            </w:pPr>
          </w:p>
          <w:p w14:paraId="2625E690" w14:textId="428C6573" w:rsidR="002D5228" w:rsidRPr="001D7B2E" w:rsidRDefault="002D5228">
            <w:pPr>
              <w:pStyle w:val="Specification"/>
              <w:numPr>
                <w:ilvl w:val="0"/>
                <w:numId w:val="106"/>
              </w:numPr>
              <w:spacing w:after="0"/>
              <w:rPr>
                <w:rFonts w:asciiTheme="minorHAnsi" w:hAnsiTheme="minorHAnsi" w:cstheme="minorHAnsi"/>
                <w:sz w:val="22"/>
                <w:szCs w:val="22"/>
              </w:rPr>
            </w:pPr>
            <w:r w:rsidRPr="001D7B2E">
              <w:rPr>
                <w:rFonts w:asciiTheme="minorHAnsi" w:hAnsiTheme="minorHAnsi" w:cstheme="minorHAnsi"/>
                <w:sz w:val="22"/>
                <w:szCs w:val="22"/>
              </w:rPr>
              <w:t>Open Architecture: VMS should be built on an open platform, allowing integration with various hardware and software components. This includes support for different camera brands, storage solutions, and network infrastructure.</w:t>
            </w:r>
          </w:p>
          <w:p w14:paraId="170AE227" w14:textId="77777777" w:rsidR="002D5228" w:rsidRPr="001D7B2E" w:rsidRDefault="002D5228">
            <w:pPr>
              <w:pStyle w:val="Specification"/>
              <w:numPr>
                <w:ilvl w:val="0"/>
                <w:numId w:val="106"/>
              </w:numPr>
              <w:spacing w:after="0"/>
              <w:rPr>
                <w:rFonts w:asciiTheme="minorHAnsi" w:hAnsiTheme="minorHAnsi" w:cstheme="minorHAnsi"/>
                <w:sz w:val="22"/>
                <w:szCs w:val="22"/>
              </w:rPr>
            </w:pPr>
            <w:r w:rsidRPr="001D7B2E">
              <w:rPr>
                <w:rFonts w:asciiTheme="minorHAnsi" w:hAnsiTheme="minorHAnsi" w:cstheme="minorHAnsi"/>
                <w:sz w:val="22"/>
                <w:szCs w:val="22"/>
              </w:rPr>
              <w:t xml:space="preserve">Camera Support: the system should support a wide range of cameras, including IP and </w:t>
            </w:r>
            <w:proofErr w:type="spellStart"/>
            <w:r w:rsidRPr="001D7B2E">
              <w:rPr>
                <w:rFonts w:asciiTheme="minorHAnsi" w:hAnsiTheme="minorHAnsi" w:cstheme="minorHAnsi"/>
                <w:sz w:val="22"/>
                <w:szCs w:val="22"/>
              </w:rPr>
              <w:t>analog</w:t>
            </w:r>
            <w:proofErr w:type="spellEnd"/>
            <w:r w:rsidRPr="001D7B2E">
              <w:rPr>
                <w:rFonts w:asciiTheme="minorHAnsi" w:hAnsiTheme="minorHAnsi" w:cstheme="minorHAnsi"/>
                <w:sz w:val="22"/>
                <w:szCs w:val="22"/>
              </w:rPr>
              <w:t xml:space="preserve"> cameras, with the ability to manage </w:t>
            </w:r>
            <w:proofErr w:type="gramStart"/>
            <w:r w:rsidRPr="001D7B2E">
              <w:rPr>
                <w:rFonts w:asciiTheme="minorHAnsi" w:hAnsiTheme="minorHAnsi" w:cstheme="minorHAnsi"/>
                <w:sz w:val="22"/>
                <w:szCs w:val="22"/>
              </w:rPr>
              <w:t>a large number of</w:t>
            </w:r>
            <w:proofErr w:type="gramEnd"/>
            <w:r w:rsidRPr="001D7B2E">
              <w:rPr>
                <w:rFonts w:asciiTheme="minorHAnsi" w:hAnsiTheme="minorHAnsi" w:cstheme="minorHAnsi"/>
                <w:sz w:val="22"/>
                <w:szCs w:val="22"/>
              </w:rPr>
              <w:t xml:space="preserve"> cameras simultaneously.</w:t>
            </w:r>
          </w:p>
          <w:p w14:paraId="1792C2B8" w14:textId="77777777" w:rsidR="002D5228" w:rsidRPr="001D7B2E" w:rsidRDefault="002D5228">
            <w:pPr>
              <w:pStyle w:val="Specification"/>
              <w:numPr>
                <w:ilvl w:val="0"/>
                <w:numId w:val="106"/>
              </w:numPr>
              <w:spacing w:after="0"/>
              <w:rPr>
                <w:rFonts w:asciiTheme="minorHAnsi" w:hAnsiTheme="minorHAnsi" w:cstheme="minorHAnsi"/>
                <w:sz w:val="22"/>
                <w:szCs w:val="22"/>
              </w:rPr>
            </w:pPr>
            <w:r w:rsidRPr="001D7B2E">
              <w:rPr>
                <w:rFonts w:asciiTheme="minorHAnsi" w:hAnsiTheme="minorHAnsi" w:cstheme="minorHAnsi"/>
                <w:sz w:val="22"/>
                <w:szCs w:val="22"/>
              </w:rPr>
              <w:t>Video Storage: the VMS should offer flexible storage options, including local, network-attached, and cloud-based storage, with the ability to manage retention policies based on camera importance.</w:t>
            </w:r>
          </w:p>
          <w:p w14:paraId="7444CA6F" w14:textId="77777777" w:rsidR="002D5228" w:rsidRPr="001D7B2E" w:rsidRDefault="002D5228">
            <w:pPr>
              <w:pStyle w:val="Specification"/>
              <w:numPr>
                <w:ilvl w:val="0"/>
                <w:numId w:val="106"/>
              </w:numPr>
              <w:spacing w:after="0"/>
              <w:rPr>
                <w:rFonts w:asciiTheme="minorHAnsi" w:hAnsiTheme="minorHAnsi" w:cstheme="minorHAnsi"/>
                <w:sz w:val="22"/>
                <w:szCs w:val="22"/>
              </w:rPr>
            </w:pPr>
            <w:r w:rsidRPr="001D7B2E">
              <w:rPr>
                <w:rFonts w:asciiTheme="minorHAnsi" w:hAnsiTheme="minorHAnsi" w:cstheme="minorHAnsi"/>
                <w:sz w:val="22"/>
                <w:szCs w:val="22"/>
              </w:rPr>
              <w:t>User Interface: the VMS should provide an intuitive and user-friendly interface for live viewing, playback, and system management.</w:t>
            </w:r>
          </w:p>
          <w:p w14:paraId="0E16EA01" w14:textId="77777777" w:rsidR="002D5228" w:rsidRPr="001D7B2E" w:rsidRDefault="002D5228">
            <w:pPr>
              <w:pStyle w:val="Specification"/>
              <w:numPr>
                <w:ilvl w:val="0"/>
                <w:numId w:val="106"/>
              </w:numPr>
              <w:spacing w:after="0"/>
              <w:rPr>
                <w:rFonts w:asciiTheme="minorHAnsi" w:hAnsiTheme="minorHAnsi" w:cstheme="minorHAnsi"/>
                <w:sz w:val="22"/>
                <w:szCs w:val="22"/>
              </w:rPr>
            </w:pPr>
            <w:r w:rsidRPr="001D7B2E">
              <w:rPr>
                <w:rFonts w:asciiTheme="minorHAnsi" w:hAnsiTheme="minorHAnsi" w:cstheme="minorHAnsi"/>
                <w:sz w:val="22"/>
                <w:szCs w:val="22"/>
              </w:rPr>
              <w:t>Advanced Analytics: the system should have features like motion detection, facial recognition, license plate recognition, and other video analytics that can enhance the system's capabilities.</w:t>
            </w:r>
          </w:p>
          <w:p w14:paraId="3C8A2D31" w14:textId="77777777" w:rsidR="002D5228" w:rsidRPr="001D7B2E" w:rsidRDefault="002D5228" w:rsidP="00734C3C">
            <w:pPr>
              <w:pStyle w:val="Specification"/>
              <w:spacing w:after="0"/>
              <w:rPr>
                <w:rFonts w:asciiTheme="minorHAnsi" w:hAnsiTheme="minorHAnsi" w:cstheme="minorHAnsi"/>
                <w:b/>
                <w:sz w:val="22"/>
                <w:szCs w:val="22"/>
              </w:rPr>
            </w:pPr>
          </w:p>
        </w:tc>
        <w:tc>
          <w:tcPr>
            <w:tcW w:w="1534" w:type="pct"/>
          </w:tcPr>
          <w:p w14:paraId="6A632981" w14:textId="77777777" w:rsidR="00707D0F" w:rsidRPr="005C6B97" w:rsidRDefault="00707D0F" w:rsidP="00707D0F">
            <w:pPr>
              <w:jc w:val="left"/>
              <w:outlineLvl w:val="0"/>
              <w:rPr>
                <w:rFonts w:asciiTheme="minorHAnsi" w:hAnsiTheme="minorHAnsi" w:cstheme="minorHAnsi"/>
                <w:bCs/>
                <w:sz w:val="22"/>
                <w:szCs w:val="22"/>
                <w:lang w:val="en-US"/>
              </w:rPr>
            </w:pPr>
            <w:r w:rsidRPr="005C6B97">
              <w:rPr>
                <w:rFonts w:asciiTheme="minorHAnsi" w:eastAsia="Calibri Light" w:hAnsiTheme="minorHAnsi" w:cstheme="minorHAnsi"/>
                <w:sz w:val="22"/>
                <w:szCs w:val="22"/>
              </w:rPr>
              <w:t>The Bidder must provide a Live Demonstration of how the proposed solution will</w:t>
            </w:r>
            <w:r w:rsidRPr="005C6B97">
              <w:rPr>
                <w:rFonts w:asciiTheme="minorHAnsi" w:hAnsiTheme="minorHAnsi" w:cstheme="minorHAnsi"/>
                <w:bCs/>
                <w:sz w:val="22"/>
                <w:szCs w:val="22"/>
                <w:lang w:val="en-US"/>
              </w:rPr>
              <w:t xml:space="preserve"> meet the specified Solution Functional Requirements.</w:t>
            </w:r>
          </w:p>
          <w:p w14:paraId="39B6CB90" w14:textId="77777777" w:rsidR="00E02271" w:rsidRPr="005C6B97" w:rsidRDefault="00E02271" w:rsidP="002D5228">
            <w:pPr>
              <w:spacing w:after="120" w:line="276" w:lineRule="auto"/>
              <w:jc w:val="left"/>
              <w:rPr>
                <w:rFonts w:asciiTheme="minorHAnsi" w:hAnsiTheme="minorHAnsi" w:cstheme="minorHAnsi"/>
                <w:b/>
                <w:sz w:val="22"/>
                <w:szCs w:val="22"/>
                <w:u w:val="single"/>
              </w:rPr>
            </w:pPr>
          </w:p>
          <w:p w14:paraId="1BF48ADE" w14:textId="08081914" w:rsidR="002D5228" w:rsidRPr="005C6B97" w:rsidRDefault="002D5228" w:rsidP="002D5228">
            <w:pPr>
              <w:spacing w:after="120" w:line="276" w:lineRule="auto"/>
              <w:jc w:val="left"/>
              <w:rPr>
                <w:rFonts w:asciiTheme="minorHAnsi" w:hAnsiTheme="minorHAnsi" w:cstheme="minorHAnsi"/>
                <w:b/>
                <w:sz w:val="22"/>
                <w:szCs w:val="22"/>
                <w:u w:val="single"/>
              </w:rPr>
            </w:pPr>
            <w:r w:rsidRPr="005C6B97">
              <w:rPr>
                <w:rFonts w:asciiTheme="minorHAnsi" w:hAnsiTheme="minorHAnsi" w:cstheme="minorHAnsi"/>
                <w:b/>
                <w:sz w:val="22"/>
                <w:szCs w:val="22"/>
                <w:u w:val="single"/>
              </w:rPr>
              <w:t>Evidence</w:t>
            </w:r>
          </w:p>
          <w:p w14:paraId="0F8026DE" w14:textId="77777777" w:rsidR="002D5228" w:rsidRPr="001D7B2E" w:rsidRDefault="002D5228" w:rsidP="002D5228">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Bidder should clearly indicate how the proposed system will meet the Solution requirements </w:t>
            </w:r>
            <w:r w:rsidRPr="005C6B97">
              <w:rPr>
                <w:rFonts w:asciiTheme="minorHAnsi" w:hAnsiTheme="minorHAnsi" w:cstheme="minorHAnsi"/>
                <w:color w:val="000000" w:themeColor="text1"/>
                <w:sz w:val="22"/>
                <w:szCs w:val="22"/>
              </w:rPr>
              <w:t>by attaching/providing screenshots</w:t>
            </w:r>
            <w:r w:rsidRPr="001D7B2E">
              <w:rPr>
                <w:rFonts w:asciiTheme="minorHAnsi" w:hAnsiTheme="minorHAnsi" w:cstheme="minorHAnsi"/>
                <w:color w:val="000000" w:themeColor="text1"/>
                <w:sz w:val="22"/>
                <w:szCs w:val="22"/>
              </w:rPr>
              <w:t xml:space="preserve">. </w:t>
            </w:r>
          </w:p>
          <w:p w14:paraId="425FB950" w14:textId="77777777" w:rsidR="002D5228" w:rsidRPr="001D7B2E" w:rsidRDefault="002D5228" w:rsidP="002D5228">
            <w:pPr>
              <w:spacing w:after="120" w:line="276" w:lineRule="auto"/>
              <w:jc w:val="left"/>
              <w:rPr>
                <w:rFonts w:asciiTheme="minorHAnsi" w:hAnsiTheme="minorHAnsi" w:cstheme="minorHAnsi"/>
                <w:sz w:val="22"/>
                <w:szCs w:val="22"/>
              </w:rPr>
            </w:pPr>
          </w:p>
          <w:p w14:paraId="6D550169" w14:textId="77777777" w:rsidR="002D5228" w:rsidRPr="001D7B2E" w:rsidRDefault="002D5228" w:rsidP="002D5228">
            <w:pPr>
              <w:spacing w:line="276" w:lineRule="auto"/>
              <w:jc w:val="left"/>
              <w:rPr>
                <w:rFonts w:asciiTheme="minorHAnsi" w:hAnsiTheme="minorHAnsi" w:cstheme="minorHAnsi"/>
                <w:b/>
                <w:bCs/>
                <w:sz w:val="22"/>
                <w:szCs w:val="22"/>
                <w:u w:val="single"/>
              </w:rPr>
            </w:pPr>
            <w:r w:rsidRPr="001D7B2E">
              <w:rPr>
                <w:rFonts w:asciiTheme="minorHAnsi" w:hAnsiTheme="minorHAnsi" w:cstheme="minorHAnsi"/>
                <w:b/>
                <w:bCs/>
                <w:sz w:val="22"/>
                <w:szCs w:val="22"/>
                <w:u w:val="single"/>
              </w:rPr>
              <w:t xml:space="preserve">Evaluation </w:t>
            </w:r>
          </w:p>
          <w:p w14:paraId="712400B1" w14:textId="77777777" w:rsidR="002D5228" w:rsidRPr="001D7B2E" w:rsidRDefault="002D5228" w:rsidP="002D5228">
            <w:pPr>
              <w:spacing w:line="276" w:lineRule="auto"/>
              <w:jc w:val="left"/>
              <w:rPr>
                <w:rFonts w:asciiTheme="minorHAnsi" w:hAnsiTheme="minorHAnsi" w:cstheme="minorHAnsi"/>
                <w:sz w:val="22"/>
                <w:szCs w:val="22"/>
              </w:rPr>
            </w:pPr>
          </w:p>
          <w:p w14:paraId="0D3B87B5" w14:textId="77777777" w:rsidR="002D5228" w:rsidRPr="001D7B2E" w:rsidRDefault="002D5228" w:rsidP="002D5228">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0= No information provided</w:t>
            </w:r>
          </w:p>
          <w:p w14:paraId="3FD1D28B" w14:textId="3F706BDD" w:rsidR="002D5228" w:rsidRPr="001D7B2E" w:rsidRDefault="002D5228" w:rsidP="002D5228">
            <w:pPr>
              <w:spacing w:line="276" w:lineRule="auto"/>
              <w:jc w:val="left"/>
              <w:rPr>
                <w:rFonts w:asciiTheme="minorHAnsi" w:hAnsiTheme="minorHAnsi" w:cstheme="minorHAnsi"/>
                <w:sz w:val="22"/>
                <w:szCs w:val="22"/>
              </w:rPr>
            </w:pPr>
            <w:r w:rsidRPr="001D7B2E">
              <w:rPr>
                <w:rFonts w:asciiTheme="minorHAnsi" w:hAnsiTheme="minorHAnsi" w:cstheme="minorHAnsi"/>
                <w:sz w:val="22"/>
                <w:szCs w:val="22"/>
              </w:rPr>
              <w:t xml:space="preserve">3 = Information provided meet at least </w:t>
            </w:r>
            <w:r w:rsidR="00E02271" w:rsidRPr="001D7B2E">
              <w:rPr>
                <w:rFonts w:asciiTheme="minorHAnsi" w:hAnsiTheme="minorHAnsi" w:cstheme="minorHAnsi"/>
                <w:sz w:val="22"/>
                <w:szCs w:val="22"/>
              </w:rPr>
              <w:t>three</w:t>
            </w:r>
            <w:r w:rsidRPr="001D7B2E">
              <w:rPr>
                <w:rFonts w:asciiTheme="minorHAnsi" w:hAnsiTheme="minorHAnsi" w:cstheme="minorHAnsi"/>
                <w:sz w:val="22"/>
                <w:szCs w:val="22"/>
              </w:rPr>
              <w:t xml:space="preserve"> (</w:t>
            </w:r>
            <w:r w:rsidR="00E02271" w:rsidRPr="001D7B2E">
              <w:rPr>
                <w:rFonts w:asciiTheme="minorHAnsi" w:hAnsiTheme="minorHAnsi" w:cstheme="minorHAnsi"/>
                <w:sz w:val="22"/>
                <w:szCs w:val="22"/>
              </w:rPr>
              <w:t>3</w:t>
            </w:r>
            <w:r w:rsidRPr="001D7B2E">
              <w:rPr>
                <w:rFonts w:asciiTheme="minorHAnsi" w:hAnsiTheme="minorHAnsi" w:cstheme="minorHAnsi"/>
                <w:sz w:val="22"/>
                <w:szCs w:val="22"/>
              </w:rPr>
              <w:t>) sub-categories of the Solution requirements.</w:t>
            </w:r>
          </w:p>
          <w:p w14:paraId="07692547" w14:textId="77777777" w:rsidR="002D5228" w:rsidRPr="001D7B2E" w:rsidRDefault="002D5228" w:rsidP="002D5228">
            <w:pPr>
              <w:rPr>
                <w:rFonts w:asciiTheme="minorHAnsi" w:hAnsiTheme="minorHAnsi" w:cstheme="minorHAnsi"/>
                <w:sz w:val="22"/>
                <w:szCs w:val="22"/>
              </w:rPr>
            </w:pPr>
            <w:r w:rsidRPr="001D7B2E">
              <w:rPr>
                <w:rFonts w:asciiTheme="minorHAnsi" w:hAnsiTheme="minorHAnsi" w:cstheme="minorHAnsi"/>
                <w:sz w:val="22"/>
                <w:szCs w:val="22"/>
              </w:rPr>
              <w:t xml:space="preserve">5 = Information provided meet all </w:t>
            </w:r>
            <w:r w:rsidR="00E02271" w:rsidRPr="001D7B2E">
              <w:rPr>
                <w:rFonts w:asciiTheme="minorHAnsi" w:hAnsiTheme="minorHAnsi" w:cstheme="minorHAnsi"/>
                <w:sz w:val="22"/>
                <w:szCs w:val="22"/>
              </w:rPr>
              <w:t>five</w:t>
            </w:r>
            <w:r w:rsidRPr="001D7B2E">
              <w:rPr>
                <w:rFonts w:asciiTheme="minorHAnsi" w:hAnsiTheme="minorHAnsi" w:cstheme="minorHAnsi"/>
                <w:sz w:val="22"/>
                <w:szCs w:val="22"/>
              </w:rPr>
              <w:t xml:space="preserve"> (</w:t>
            </w:r>
            <w:r w:rsidR="00E02271" w:rsidRPr="001D7B2E">
              <w:rPr>
                <w:rFonts w:asciiTheme="minorHAnsi" w:hAnsiTheme="minorHAnsi" w:cstheme="minorHAnsi"/>
                <w:sz w:val="22"/>
                <w:szCs w:val="22"/>
              </w:rPr>
              <w:t>5</w:t>
            </w:r>
            <w:r w:rsidRPr="001D7B2E">
              <w:rPr>
                <w:rFonts w:asciiTheme="minorHAnsi" w:hAnsiTheme="minorHAnsi" w:cstheme="minorHAnsi"/>
                <w:sz w:val="22"/>
                <w:szCs w:val="22"/>
              </w:rPr>
              <w:t>) sub-categories of the Solution requirements.</w:t>
            </w:r>
          </w:p>
          <w:p w14:paraId="73DCAD72" w14:textId="77777777" w:rsidR="00376FD2" w:rsidRPr="001D7B2E" w:rsidRDefault="00376FD2" w:rsidP="00376FD2">
            <w:pPr>
              <w:rPr>
                <w:rFonts w:asciiTheme="minorHAnsi" w:hAnsiTheme="minorHAnsi" w:cstheme="minorHAnsi"/>
                <w:sz w:val="22"/>
                <w:szCs w:val="22"/>
              </w:rPr>
            </w:pPr>
          </w:p>
          <w:p w14:paraId="623B8002" w14:textId="77777777" w:rsidR="00376FD2" w:rsidRPr="001D7B2E" w:rsidRDefault="00376FD2" w:rsidP="00376FD2">
            <w:pPr>
              <w:rPr>
                <w:rFonts w:asciiTheme="minorHAnsi" w:hAnsiTheme="minorHAnsi" w:cstheme="minorHAnsi"/>
                <w:sz w:val="22"/>
                <w:szCs w:val="22"/>
              </w:rPr>
            </w:pPr>
          </w:p>
          <w:p w14:paraId="22F08CDE" w14:textId="77777777" w:rsidR="00376FD2" w:rsidRPr="005C6B97" w:rsidRDefault="00376FD2" w:rsidP="00376FD2">
            <w:pPr>
              <w:spacing w:after="120" w:line="276" w:lineRule="auto"/>
              <w:jc w:val="left"/>
              <w:rPr>
                <w:rFonts w:asciiTheme="minorHAnsi" w:hAnsiTheme="minorHAnsi" w:cstheme="minorHAnsi"/>
                <w:b/>
                <w:bCs/>
                <w:sz w:val="22"/>
                <w:szCs w:val="22"/>
              </w:rPr>
            </w:pPr>
            <w:r w:rsidRPr="005C6B97">
              <w:rPr>
                <w:rFonts w:asciiTheme="minorHAnsi" w:hAnsiTheme="minorHAnsi" w:cstheme="minorHAnsi"/>
                <w:b/>
                <w:bCs/>
                <w:sz w:val="22"/>
                <w:szCs w:val="22"/>
              </w:rPr>
              <w:t>NOTE: SITA/SAPS reserves the right to verify the information provided.</w:t>
            </w:r>
          </w:p>
          <w:p w14:paraId="6F86E347" w14:textId="5C65AAED" w:rsidR="00376FD2" w:rsidRPr="001D7B2E" w:rsidRDefault="00376FD2" w:rsidP="00376FD2">
            <w:pPr>
              <w:rPr>
                <w:rFonts w:asciiTheme="minorHAnsi" w:hAnsiTheme="minorHAnsi" w:cstheme="minorHAnsi"/>
                <w:sz w:val="22"/>
                <w:szCs w:val="22"/>
              </w:rPr>
            </w:pPr>
          </w:p>
        </w:tc>
        <w:tc>
          <w:tcPr>
            <w:tcW w:w="791" w:type="pct"/>
          </w:tcPr>
          <w:p w14:paraId="2C02BC4A" w14:textId="55E1CE69" w:rsidR="002D5228" w:rsidRPr="001D7B2E" w:rsidRDefault="002D5228" w:rsidP="00734C3C">
            <w:pPr>
              <w:jc w:val="center"/>
              <w:rPr>
                <w:rFonts w:asciiTheme="minorHAnsi" w:hAnsiTheme="minorHAnsi" w:cstheme="minorHAnsi"/>
                <w:color w:val="FF0000"/>
                <w:sz w:val="22"/>
                <w:szCs w:val="22"/>
              </w:rPr>
            </w:pPr>
            <w:r w:rsidRPr="001D7B2E">
              <w:rPr>
                <w:rFonts w:asciiTheme="minorHAnsi" w:hAnsiTheme="minorHAnsi" w:cstheme="minorHAnsi"/>
                <w:b/>
                <w:bCs/>
                <w:color w:val="000000" w:themeColor="text1"/>
                <w:sz w:val="22"/>
                <w:szCs w:val="22"/>
              </w:rPr>
              <w:t>50%</w:t>
            </w:r>
          </w:p>
        </w:tc>
        <w:tc>
          <w:tcPr>
            <w:tcW w:w="1045" w:type="pct"/>
          </w:tcPr>
          <w:p w14:paraId="627C9FE0" w14:textId="77777777" w:rsidR="005C6B97" w:rsidRPr="00074CA8" w:rsidRDefault="005C6B97" w:rsidP="005C6B97">
            <w:pPr>
              <w:spacing w:line="276" w:lineRule="auto"/>
              <w:jc w:val="left"/>
              <w:rPr>
                <w:rFonts w:asciiTheme="minorHAnsi" w:hAnsiTheme="minorHAnsi" w:cstheme="minorHAnsi"/>
                <w:color w:val="EE0000"/>
                <w:sz w:val="22"/>
                <w:szCs w:val="22"/>
              </w:rPr>
            </w:pPr>
            <w:r w:rsidRPr="00074CA8">
              <w:rPr>
                <w:rFonts w:asciiTheme="minorHAnsi" w:hAnsiTheme="minorHAnsi" w:cstheme="minorHAnsi"/>
                <w:color w:val="EE0000"/>
                <w:sz w:val="22"/>
                <w:szCs w:val="22"/>
              </w:rPr>
              <w:t>&lt;Bidder will provide information and demonstration during the Live demonstration session – Annex A, section 5.</w:t>
            </w:r>
            <w:r>
              <w:rPr>
                <w:rFonts w:asciiTheme="minorHAnsi" w:hAnsiTheme="minorHAnsi" w:cstheme="minorHAnsi"/>
                <w:color w:val="EE0000"/>
                <w:sz w:val="22"/>
                <w:szCs w:val="22"/>
              </w:rPr>
              <w:t>6</w:t>
            </w:r>
            <w:r w:rsidRPr="00074CA8">
              <w:rPr>
                <w:rFonts w:asciiTheme="minorHAnsi" w:hAnsiTheme="minorHAnsi" w:cstheme="minorHAnsi"/>
                <w:color w:val="EE0000"/>
                <w:sz w:val="22"/>
                <w:szCs w:val="22"/>
              </w:rPr>
              <w:t xml:space="preserve">. </w:t>
            </w:r>
          </w:p>
          <w:p w14:paraId="24CA1142" w14:textId="7DDBB7D6" w:rsidR="002D5228" w:rsidRPr="001D7B2E" w:rsidRDefault="002D5228" w:rsidP="002D5228">
            <w:pPr>
              <w:jc w:val="left"/>
              <w:rPr>
                <w:rFonts w:asciiTheme="minorHAnsi" w:hAnsiTheme="minorHAnsi" w:cstheme="minorHAnsi"/>
                <w:color w:val="FF0000"/>
                <w:sz w:val="22"/>
                <w:szCs w:val="22"/>
              </w:rPr>
            </w:pPr>
          </w:p>
        </w:tc>
      </w:tr>
    </w:tbl>
    <w:p w14:paraId="033122D4" w14:textId="77777777" w:rsidR="007A351E" w:rsidRDefault="007A351E" w:rsidP="008C4B97">
      <w:pPr>
        <w:rPr>
          <w:highlight w:val="yellow"/>
          <w:lang w:val="en-GB"/>
        </w:rPr>
      </w:pPr>
    </w:p>
    <w:p w14:paraId="56B8CB46" w14:textId="4A834126" w:rsidR="00942B4A" w:rsidRDefault="00B402FF" w:rsidP="008228E6">
      <w:pPr>
        <w:pStyle w:val="Heading2"/>
      </w:pPr>
      <w:bookmarkStart w:id="88" w:name="_Toc232582241"/>
      <w:bookmarkStart w:id="89" w:name="_Toc207177228"/>
      <w:bookmarkStart w:id="90" w:name="_Toc239425025"/>
      <w:bookmarkEnd w:id="88"/>
      <w:bookmarkEnd w:id="89"/>
      <w:r>
        <w:lastRenderedPageBreak/>
        <w:t xml:space="preserve">Special Conditions of Contract Verification (Stage </w:t>
      </w:r>
      <w:r w:rsidR="00383502">
        <w:t>5</w:t>
      </w:r>
      <w:r>
        <w:t>)</w:t>
      </w:r>
      <w:bookmarkEnd w:id="90"/>
    </w:p>
    <w:p w14:paraId="34E195D1" w14:textId="290414AD" w:rsidR="005C6B97" w:rsidRPr="00B402FF" w:rsidRDefault="005C6B97">
      <w:pPr>
        <w:pStyle w:val="ListParagraph"/>
        <w:numPr>
          <w:ilvl w:val="0"/>
          <w:numId w:val="33"/>
        </w:numPr>
        <w:rPr>
          <w:lang w:val="en-GB"/>
        </w:rPr>
      </w:pPr>
      <w:r w:rsidRPr="00B402FF">
        <w:rPr>
          <w:lang w:val="en-GB"/>
        </w:rPr>
        <w:t xml:space="preserve">The successful </w:t>
      </w:r>
      <w:r>
        <w:rPr>
          <w:lang w:val="en-GB"/>
        </w:rPr>
        <w:t>bidder</w:t>
      </w:r>
      <w:r w:rsidRPr="00B402FF">
        <w:rPr>
          <w:lang w:val="en-GB"/>
        </w:rPr>
        <w:t xml:space="preserve"> will be bound by Government Procurement: General Conditions of Contract (GCC) as well as this Special Conditions of Contract (SCC), which will form part of the signed contract with the successful </w:t>
      </w:r>
      <w:r>
        <w:rPr>
          <w:lang w:val="en-GB"/>
        </w:rPr>
        <w:t>Bidder</w:t>
      </w:r>
      <w:r w:rsidRPr="00B402FF">
        <w:rPr>
          <w:lang w:val="en-GB"/>
        </w:rPr>
        <w:t xml:space="preserve">. However, SITA </w:t>
      </w:r>
      <w:r w:rsidR="00CE3ECD">
        <w:rPr>
          <w:lang w:val="en-GB"/>
        </w:rPr>
        <w:t>reserves</w:t>
      </w:r>
      <w:r w:rsidRPr="00B402FF">
        <w:rPr>
          <w:lang w:val="en-GB"/>
        </w:rPr>
        <w:t xml:space="preserve"> the right to include or waive the condition in the signed contract.</w:t>
      </w:r>
    </w:p>
    <w:p w14:paraId="4D3D41D3" w14:textId="67835B3B" w:rsidR="005C6B97" w:rsidRDefault="005C6B97">
      <w:pPr>
        <w:pStyle w:val="ListParagraph"/>
        <w:numPr>
          <w:ilvl w:val="0"/>
          <w:numId w:val="33"/>
        </w:numPr>
        <w:rPr>
          <w:lang w:val="en-GB"/>
        </w:rPr>
      </w:pPr>
      <w:r w:rsidRPr="00B402FF">
        <w:rPr>
          <w:lang w:val="en-GB"/>
        </w:rPr>
        <w:t>SITA</w:t>
      </w:r>
      <w:r w:rsidR="00CE3ECD">
        <w:rPr>
          <w:lang w:val="en-GB"/>
        </w:rPr>
        <w:t xml:space="preserve"> reserves</w:t>
      </w:r>
      <w:r w:rsidRPr="00B402FF">
        <w:rPr>
          <w:lang w:val="en-GB"/>
        </w:rPr>
        <w:t xml:space="preserve"> the right to</w:t>
      </w:r>
      <w:r>
        <w:rPr>
          <w:lang w:val="en-GB"/>
        </w:rPr>
        <w:t>:</w:t>
      </w:r>
    </w:p>
    <w:p w14:paraId="42131FC2" w14:textId="77777777" w:rsidR="005C6B97" w:rsidRPr="00B402FF" w:rsidRDefault="005C6B97">
      <w:pPr>
        <w:pStyle w:val="ListParagraph"/>
        <w:numPr>
          <w:ilvl w:val="1"/>
          <w:numId w:val="33"/>
        </w:numPr>
        <w:rPr>
          <w:lang w:val="en-GB"/>
        </w:rPr>
      </w:pPr>
      <w:r w:rsidRPr="00B402FF">
        <w:rPr>
          <w:lang w:val="en-GB"/>
        </w:rPr>
        <w:t>Negotiate the conditions</w:t>
      </w:r>
      <w:r>
        <w:rPr>
          <w:lang w:val="en-GB"/>
        </w:rPr>
        <w:t>;</w:t>
      </w:r>
      <w:r w:rsidRPr="00B402FF">
        <w:rPr>
          <w:lang w:val="en-GB"/>
        </w:rPr>
        <w:t xml:space="preserve"> or</w:t>
      </w:r>
    </w:p>
    <w:p w14:paraId="72B622BA" w14:textId="77777777" w:rsidR="005C6B97" w:rsidRDefault="005C6B97">
      <w:pPr>
        <w:pStyle w:val="ListParagraph"/>
        <w:numPr>
          <w:ilvl w:val="1"/>
          <w:numId w:val="33"/>
        </w:numPr>
        <w:rPr>
          <w:lang w:val="en-GB"/>
        </w:rPr>
      </w:pPr>
      <w:r w:rsidRPr="00B402FF">
        <w:rPr>
          <w:lang w:val="en-GB"/>
        </w:rPr>
        <w:t>Automatically disqualify a bidder for not accepting these conditions</w:t>
      </w:r>
      <w:r>
        <w:rPr>
          <w:lang w:val="en-GB"/>
        </w:rPr>
        <w:t>; or</w:t>
      </w:r>
    </w:p>
    <w:p w14:paraId="505F1DD3" w14:textId="77777777" w:rsidR="005C6B97" w:rsidRDefault="005C6B97">
      <w:pPr>
        <w:pStyle w:val="ListParagraph"/>
        <w:numPr>
          <w:ilvl w:val="1"/>
          <w:numId w:val="33"/>
        </w:numPr>
        <w:rPr>
          <w:lang w:val="en-GB"/>
        </w:rPr>
      </w:pPr>
      <w:r w:rsidRPr="005D5CCF">
        <w:rPr>
          <w:lang w:val="en-GB"/>
        </w:rPr>
        <w:t>Award to multiple bidders</w:t>
      </w:r>
      <w:r>
        <w:rPr>
          <w:lang w:val="en-GB"/>
        </w:rPr>
        <w:t>; or</w:t>
      </w:r>
    </w:p>
    <w:p w14:paraId="6C0802FD" w14:textId="77777777" w:rsidR="005C6B97" w:rsidRPr="0083392E" w:rsidRDefault="005C6B97">
      <w:pPr>
        <w:pStyle w:val="ListParagraph"/>
        <w:numPr>
          <w:ilvl w:val="1"/>
          <w:numId w:val="33"/>
        </w:numPr>
        <w:rPr>
          <w:lang w:val="en-GB"/>
        </w:rPr>
      </w:pPr>
      <w:r w:rsidRPr="0083392E">
        <w:rPr>
          <w:lang w:val="en-GB"/>
        </w:rPr>
        <w:t>Not to award; or</w:t>
      </w:r>
    </w:p>
    <w:p w14:paraId="0A678DDD" w14:textId="77777777" w:rsidR="005C6B97" w:rsidRPr="0083392E" w:rsidRDefault="005C6B97">
      <w:pPr>
        <w:pStyle w:val="ListParagraph"/>
        <w:numPr>
          <w:ilvl w:val="1"/>
          <w:numId w:val="33"/>
        </w:numPr>
        <w:rPr>
          <w:lang w:val="en-GB"/>
        </w:rPr>
      </w:pPr>
      <w:r w:rsidRPr="0083392E">
        <w:rPr>
          <w:lang w:val="en-GB"/>
        </w:rPr>
        <w:t>To do a partial award.</w:t>
      </w:r>
    </w:p>
    <w:p w14:paraId="41BA04C4" w14:textId="77777777" w:rsidR="005C6B97" w:rsidRPr="005D5CCF" w:rsidRDefault="005C6B97" w:rsidP="005C6B97">
      <w:pPr>
        <w:pStyle w:val="ListParagraph"/>
        <w:ind w:left="1701"/>
        <w:rPr>
          <w:lang w:val="en-GB"/>
        </w:rPr>
      </w:pPr>
    </w:p>
    <w:p w14:paraId="1855B6DC" w14:textId="3F44103C" w:rsidR="005C6B97" w:rsidRDefault="005C6B97">
      <w:pPr>
        <w:pStyle w:val="ListParagraph"/>
        <w:numPr>
          <w:ilvl w:val="0"/>
          <w:numId w:val="33"/>
        </w:numPr>
        <w:rPr>
          <w:lang w:val="en-GB"/>
        </w:rPr>
      </w:pPr>
      <w:proofErr w:type="gramStart"/>
      <w:r w:rsidRPr="00B222ED">
        <w:rPr>
          <w:lang w:val="en-GB"/>
        </w:rPr>
        <w:t>In the event that</w:t>
      </w:r>
      <w:proofErr w:type="gramEnd"/>
      <w:r w:rsidRPr="00B222ED">
        <w:rPr>
          <w:lang w:val="en-GB"/>
        </w:rPr>
        <w:t xml:space="preserve"> the bidder qualifies the proposal with own conditions and does not specifically withdraw such own conditions when called upon to do so, SITA will invoke the rights reserved in accordance with subsection </w:t>
      </w:r>
      <w:r>
        <w:rPr>
          <w:lang w:val="en-GB"/>
        </w:rPr>
        <w:t>4.5. (b)</w:t>
      </w:r>
      <w:r w:rsidRPr="00B222ED">
        <w:rPr>
          <w:lang w:val="en-GB"/>
        </w:rPr>
        <w:t xml:space="preserve"> above</w:t>
      </w:r>
      <w:r>
        <w:rPr>
          <w:lang w:val="en-GB"/>
        </w:rPr>
        <w:t>.</w:t>
      </w:r>
    </w:p>
    <w:p w14:paraId="5335445D" w14:textId="77777777" w:rsidR="00B402FF" w:rsidRDefault="00B402FF" w:rsidP="00AF05FE"/>
    <w:p w14:paraId="3D8C8245" w14:textId="77777777" w:rsidR="00B222ED" w:rsidRPr="009A4C50" w:rsidRDefault="00B222ED" w:rsidP="00B222ED">
      <w:pPr>
        <w:pStyle w:val="Heading3"/>
      </w:pPr>
      <w:bookmarkStart w:id="91" w:name="_Toc239425026"/>
      <w:r w:rsidRPr="009A4C50">
        <w:t>Special Conditions of Contract</w:t>
      </w:r>
      <w:bookmarkEnd w:id="91"/>
    </w:p>
    <w:p w14:paraId="526E6CC7" w14:textId="77777777" w:rsidR="00B222ED" w:rsidRPr="009A4C50" w:rsidRDefault="00B222ED" w:rsidP="00B222ED">
      <w:pPr>
        <w:pStyle w:val="Heading4"/>
      </w:pPr>
      <w:r w:rsidRPr="009A4C50">
        <w:t>Contracting Conditions</w:t>
      </w:r>
    </w:p>
    <w:p w14:paraId="714FF4B8" w14:textId="2171FB0A" w:rsidR="00B222ED" w:rsidRPr="009A4C50" w:rsidRDefault="00B222ED" w:rsidP="00B54F37">
      <w:pPr>
        <w:pStyle w:val="ListParagraph"/>
        <w:numPr>
          <w:ilvl w:val="0"/>
          <w:numId w:val="6"/>
        </w:numPr>
        <w:rPr>
          <w:lang w:val="en-GB"/>
        </w:rPr>
      </w:pPr>
      <w:r w:rsidRPr="009A4C50">
        <w:rPr>
          <w:b/>
          <w:bCs/>
          <w:lang w:val="en-GB"/>
        </w:rPr>
        <w:t>Formal Contract</w:t>
      </w:r>
      <w:r w:rsidRPr="009A4C50">
        <w:rPr>
          <w:lang w:val="en-GB"/>
        </w:rPr>
        <w:t xml:space="preserve"> - The supplier must enter into a formal written contract (agreement) with S</w:t>
      </w:r>
      <w:r w:rsidR="0086565F">
        <w:rPr>
          <w:lang w:val="en-GB"/>
        </w:rPr>
        <w:t>ITA</w:t>
      </w:r>
      <w:r w:rsidRPr="009A4C50">
        <w:rPr>
          <w:lang w:val="en-GB"/>
        </w:rPr>
        <w:t>.</w:t>
      </w:r>
    </w:p>
    <w:p w14:paraId="3007A89C" w14:textId="46B1C088" w:rsidR="007557FB" w:rsidRPr="00734C3C" w:rsidRDefault="00B222ED" w:rsidP="00734C3C">
      <w:pPr>
        <w:pStyle w:val="ListParagraph"/>
        <w:numPr>
          <w:ilvl w:val="0"/>
          <w:numId w:val="6"/>
        </w:numPr>
        <w:rPr>
          <w:lang w:val="en-GB"/>
        </w:rPr>
      </w:pPr>
      <w:r w:rsidRPr="009A4C50">
        <w:rPr>
          <w:b/>
          <w:bCs/>
          <w:lang w:val="en-GB"/>
        </w:rPr>
        <w:t>Right to Audit</w:t>
      </w:r>
      <w:r w:rsidRPr="009A4C50">
        <w:rPr>
          <w:lang w:val="en-GB"/>
        </w:rPr>
        <w:t xml:space="preserve"> </w:t>
      </w:r>
      <w:r w:rsidR="0086565F">
        <w:rPr>
          <w:lang w:val="en-GB"/>
        </w:rPr>
        <w:t>–</w:t>
      </w:r>
      <w:r w:rsidRPr="009A4C50">
        <w:rPr>
          <w:lang w:val="en-GB"/>
        </w:rPr>
        <w:t xml:space="preserve"> </w:t>
      </w:r>
      <w:r w:rsidR="0086565F">
        <w:rPr>
          <w:lang w:val="en-GB"/>
        </w:rPr>
        <w:t>SITA/</w:t>
      </w:r>
      <w:r w:rsidRPr="009A4C50">
        <w:rPr>
          <w:lang w:val="en-GB"/>
        </w:rPr>
        <w:t>S</w:t>
      </w:r>
      <w:r w:rsidR="008F724A">
        <w:rPr>
          <w:lang w:val="en-GB"/>
        </w:rPr>
        <w:t>APS</w:t>
      </w:r>
      <w:r w:rsidRPr="009A4C50">
        <w:rPr>
          <w:lang w:val="en-GB"/>
        </w:rPr>
        <w:t xml:space="preserve"> reserves the right, before entering into a contract, to conduct or commission an external service provider to conduct a financial audit or probity to ascertain whether a qualifying bidder has the financial </w:t>
      </w:r>
      <w:r w:rsidRPr="00985AED">
        <w:rPr>
          <w:lang w:val="en-GB"/>
        </w:rPr>
        <w:t>wherewithal</w:t>
      </w:r>
      <w:r w:rsidRPr="00E55468">
        <w:rPr>
          <w:lang w:val="en-GB"/>
        </w:rPr>
        <w:t xml:space="preserve"> or</w:t>
      </w:r>
      <w:r w:rsidRPr="009A4C50">
        <w:rPr>
          <w:lang w:val="en-GB"/>
        </w:rPr>
        <w:t xml:space="preserve"> technical capability to provide the goods and services as required by this tender.</w:t>
      </w:r>
    </w:p>
    <w:p w14:paraId="30DC3D91" w14:textId="1C99819E" w:rsidR="007557FB" w:rsidRPr="00734C3C" w:rsidRDefault="0086565F" w:rsidP="007557FB">
      <w:pPr>
        <w:numPr>
          <w:ilvl w:val="0"/>
          <w:numId w:val="6"/>
        </w:numPr>
        <w:spacing w:after="0" w:line="240" w:lineRule="auto"/>
        <w:jc w:val="left"/>
        <w:rPr>
          <w:rFonts w:asciiTheme="minorHAnsi" w:hAnsiTheme="minorHAnsi"/>
          <w:lang w:val="en-GB"/>
        </w:rPr>
      </w:pPr>
      <w:bookmarkStart w:id="92" w:name="_Hlk211849146"/>
      <w:r>
        <w:rPr>
          <w:rFonts w:asciiTheme="minorHAnsi" w:hAnsiTheme="minorHAnsi"/>
          <w:lang w:val="en-GB"/>
        </w:rPr>
        <w:t>SITA/</w:t>
      </w:r>
      <w:r w:rsidR="007557FB" w:rsidRPr="00734C3C">
        <w:rPr>
          <w:rFonts w:asciiTheme="minorHAnsi" w:hAnsiTheme="minorHAnsi"/>
          <w:lang w:val="en-GB"/>
        </w:rPr>
        <w:t xml:space="preserve">SAPS reserves the right to vary the scope with number and or capability of equipment to procure based on customer affordability and requirements.  </w:t>
      </w:r>
    </w:p>
    <w:p w14:paraId="0C32B5CD" w14:textId="50E9AA40" w:rsidR="007557FB" w:rsidRPr="00734C3C" w:rsidRDefault="007557FB" w:rsidP="007557FB">
      <w:pPr>
        <w:numPr>
          <w:ilvl w:val="0"/>
          <w:numId w:val="6"/>
        </w:numPr>
        <w:spacing w:after="0" w:line="240" w:lineRule="auto"/>
        <w:jc w:val="left"/>
        <w:rPr>
          <w:rFonts w:asciiTheme="minorHAnsi" w:hAnsiTheme="minorHAnsi"/>
          <w:lang w:val="en-GB"/>
        </w:rPr>
      </w:pPr>
      <w:r w:rsidRPr="00734C3C">
        <w:rPr>
          <w:rFonts w:asciiTheme="minorHAnsi" w:hAnsiTheme="minorHAnsi"/>
          <w:lang w:val="en-GB"/>
        </w:rPr>
        <w:t xml:space="preserve">The Service Provider must await formal approval from SAPS before proceeding with the procurement of the equipment. </w:t>
      </w:r>
    </w:p>
    <w:p w14:paraId="10752FF3" w14:textId="7070A8CE" w:rsidR="007557FB" w:rsidRPr="00734C3C" w:rsidRDefault="007557FB" w:rsidP="007557FB">
      <w:pPr>
        <w:numPr>
          <w:ilvl w:val="0"/>
          <w:numId w:val="6"/>
        </w:numPr>
        <w:spacing w:after="0" w:line="240" w:lineRule="auto"/>
        <w:jc w:val="left"/>
        <w:rPr>
          <w:rFonts w:asciiTheme="minorHAnsi" w:hAnsiTheme="minorHAnsi"/>
          <w:lang w:val="en-GB"/>
        </w:rPr>
      </w:pPr>
      <w:r w:rsidRPr="00734C3C">
        <w:rPr>
          <w:rFonts w:asciiTheme="minorHAnsi" w:hAnsiTheme="minorHAnsi"/>
          <w:lang w:val="en-GB"/>
        </w:rPr>
        <w:t>It is the bidder’s responsibility to provide a complete and workable solution in line with the scope provided. Should SAPS have omitted anything, the Bidder must indicate the components that SAPS have omitted, for the purposes of ensuring a fully working solution. (NB: Do not include in the pricing schedule or do not change the pricing schedule)</w:t>
      </w:r>
      <w:bookmarkEnd w:id="92"/>
    </w:p>
    <w:p w14:paraId="2351D842" w14:textId="77777777" w:rsidR="007557FB" w:rsidRPr="0079141D" w:rsidRDefault="007557FB" w:rsidP="00734C3C">
      <w:pPr>
        <w:pStyle w:val="ListParagraph"/>
        <w:ind w:left="1134"/>
        <w:rPr>
          <w:lang w:val="en-GB"/>
        </w:rPr>
      </w:pPr>
    </w:p>
    <w:p w14:paraId="0586675B" w14:textId="77777777" w:rsidR="00B222ED" w:rsidRPr="009A4C50" w:rsidRDefault="00B222ED" w:rsidP="00B222ED">
      <w:pPr>
        <w:pStyle w:val="Heading4"/>
      </w:pPr>
      <w:r w:rsidRPr="009A4C50">
        <w:t>Delivery Address</w:t>
      </w:r>
    </w:p>
    <w:p w14:paraId="1037B613" w14:textId="2A0A3F65" w:rsidR="00B222ED" w:rsidRPr="009A4C50" w:rsidRDefault="00B222ED" w:rsidP="00B54F37">
      <w:pPr>
        <w:pStyle w:val="ListParagraph"/>
        <w:numPr>
          <w:ilvl w:val="0"/>
          <w:numId w:val="7"/>
        </w:numPr>
      </w:pPr>
      <w:r w:rsidRPr="009A4C50">
        <w:t>The supplier must deliver the required products or services at as indicated in Section 2.2, Delivery Address</w:t>
      </w:r>
      <w:r w:rsidR="00670ADB">
        <w:t>.</w:t>
      </w:r>
    </w:p>
    <w:p w14:paraId="4450AA3A" w14:textId="77777777" w:rsidR="00B222ED" w:rsidRPr="009A4C50" w:rsidRDefault="00B222ED" w:rsidP="00B222ED">
      <w:pPr>
        <w:pStyle w:val="Heading4"/>
      </w:pPr>
      <w:r w:rsidRPr="009A4C50">
        <w:t>Services and Performance Metrics</w:t>
      </w:r>
    </w:p>
    <w:p w14:paraId="3240FB41" w14:textId="09A5D781" w:rsidR="00353A1C" w:rsidRDefault="00B222ED" w:rsidP="00B54F37">
      <w:pPr>
        <w:pStyle w:val="ListParagraph"/>
        <w:numPr>
          <w:ilvl w:val="0"/>
          <w:numId w:val="8"/>
        </w:numPr>
      </w:pPr>
      <w:r w:rsidRPr="009A4C50">
        <w:t>The bidder is responsible to provide the services as specified in the Service</w:t>
      </w:r>
      <w:r w:rsidR="00353A1C">
        <w:t xml:space="preserve"> Element in section 3.2. </w:t>
      </w:r>
    </w:p>
    <w:p w14:paraId="621AC026" w14:textId="77777777" w:rsidR="00E60BE0" w:rsidRPr="009A4C50" w:rsidRDefault="00E60BE0" w:rsidP="00E60BE0">
      <w:pPr>
        <w:pStyle w:val="Heading4"/>
      </w:pPr>
      <w:r w:rsidRPr="009A4C50">
        <w:t>Supplier Performance Reporting</w:t>
      </w:r>
    </w:p>
    <w:p w14:paraId="374A66FE" w14:textId="454854B5" w:rsidR="00E60BE0" w:rsidRPr="009A4C50" w:rsidRDefault="00E60BE0">
      <w:pPr>
        <w:pStyle w:val="ListParagraph"/>
        <w:numPr>
          <w:ilvl w:val="0"/>
          <w:numId w:val="55"/>
        </w:numPr>
      </w:pPr>
      <w:r w:rsidRPr="009A4C50">
        <w:t>Reports need to be provided</w:t>
      </w:r>
      <w:r w:rsidR="0052764B" w:rsidRPr="009A4C50">
        <w:t xml:space="preserve"> </w:t>
      </w:r>
      <w:r w:rsidR="0052764B" w:rsidRPr="00015523">
        <w:rPr>
          <w:rStyle w:val="Strong"/>
          <w:b w:val="0"/>
        </w:rPr>
        <w:t xml:space="preserve">to SAPS during the design, installation and implementation phase of the project; weekly written reports are to be presented to </w:t>
      </w:r>
      <w:r w:rsidR="0052764B" w:rsidRPr="00015523">
        <w:rPr>
          <w:rStyle w:val="Strong"/>
          <w:b w:val="0"/>
          <w:shd w:val="clear" w:color="auto" w:fill="FFFFFF"/>
        </w:rPr>
        <w:t>the SAPS on the progress of the preceding week until installation process has been completed</w:t>
      </w:r>
      <w:r w:rsidR="0052764B" w:rsidRPr="00015523">
        <w:rPr>
          <w:rStyle w:val="Strong"/>
          <w:b w:val="0"/>
        </w:rPr>
        <w:t>.</w:t>
      </w:r>
    </w:p>
    <w:p w14:paraId="56E34DC1" w14:textId="6916A394" w:rsidR="0052764B" w:rsidRPr="00015523" w:rsidRDefault="0052764B">
      <w:pPr>
        <w:pStyle w:val="ListParagraph"/>
        <w:numPr>
          <w:ilvl w:val="0"/>
          <w:numId w:val="55"/>
        </w:numPr>
        <w:rPr>
          <w:rStyle w:val="Strong"/>
          <w:b w:val="0"/>
          <w:bCs w:val="0"/>
        </w:rPr>
      </w:pPr>
      <w:r w:rsidRPr="00015523">
        <w:rPr>
          <w:rStyle w:val="Strong"/>
          <w:b w:val="0"/>
        </w:rPr>
        <w:t xml:space="preserve">Quarterly meetings to be scheduled </w:t>
      </w:r>
      <w:r w:rsidRPr="00015523">
        <w:rPr>
          <w:rStyle w:val="Strong"/>
          <w:b w:val="0"/>
          <w:shd w:val="clear" w:color="auto" w:fill="FFFFFF"/>
        </w:rPr>
        <w:t xml:space="preserve">between </w:t>
      </w:r>
      <w:r w:rsidR="009C3CD4">
        <w:rPr>
          <w:rStyle w:val="Strong"/>
          <w:b w:val="0"/>
          <w:shd w:val="clear" w:color="auto" w:fill="FFFFFF"/>
        </w:rPr>
        <w:t>SITA/</w:t>
      </w:r>
      <w:r w:rsidRPr="00015523">
        <w:rPr>
          <w:rStyle w:val="Strong"/>
          <w:b w:val="0"/>
          <w:shd w:val="clear" w:color="auto" w:fill="FFFFFF"/>
        </w:rPr>
        <w:t>SAPS and service</w:t>
      </w:r>
      <w:r w:rsidRPr="00015523">
        <w:rPr>
          <w:rStyle w:val="Strong"/>
          <w:b w:val="0"/>
        </w:rPr>
        <w:t xml:space="preserve"> provider </w:t>
      </w:r>
      <w:proofErr w:type="gramStart"/>
      <w:r w:rsidRPr="00015523">
        <w:rPr>
          <w:rStyle w:val="Strong"/>
          <w:b w:val="0"/>
        </w:rPr>
        <w:t>and also</w:t>
      </w:r>
      <w:proofErr w:type="gramEnd"/>
      <w:r w:rsidRPr="00015523">
        <w:rPr>
          <w:rStyle w:val="Strong"/>
          <w:b w:val="0"/>
        </w:rPr>
        <w:t xml:space="preserve"> ADHOC meetings from both sides. </w:t>
      </w:r>
    </w:p>
    <w:p w14:paraId="3C5DFB69" w14:textId="6D7EFB1F" w:rsidR="00E60BE0" w:rsidRPr="009A4C50" w:rsidRDefault="0052764B">
      <w:pPr>
        <w:pStyle w:val="ListParagraph"/>
        <w:numPr>
          <w:ilvl w:val="0"/>
          <w:numId w:val="55"/>
        </w:numPr>
      </w:pPr>
      <w:r w:rsidRPr="00015523">
        <w:rPr>
          <w:rStyle w:val="Strong"/>
          <w:b w:val="0"/>
        </w:rPr>
        <w:lastRenderedPageBreak/>
        <w:t>The Bidder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7C82BC83" w14:textId="77777777" w:rsidR="00E60BE0" w:rsidRPr="009A4C50" w:rsidRDefault="00E60BE0" w:rsidP="00E60BE0">
      <w:pPr>
        <w:pStyle w:val="Heading4"/>
      </w:pPr>
      <w:r w:rsidRPr="009A4C50">
        <w:t>Certification, Expertise and Qualification</w:t>
      </w:r>
    </w:p>
    <w:p w14:paraId="3E86F7D5" w14:textId="77777777" w:rsidR="00E60BE0" w:rsidRPr="009A4C50" w:rsidRDefault="00E60BE0">
      <w:pPr>
        <w:pStyle w:val="ListParagraph"/>
        <w:numPr>
          <w:ilvl w:val="0"/>
          <w:numId w:val="9"/>
        </w:numPr>
      </w:pPr>
      <w:r w:rsidRPr="009A4C50">
        <w:t>The bidder certifies that:</w:t>
      </w:r>
    </w:p>
    <w:p w14:paraId="5ADE8529" w14:textId="77777777" w:rsidR="00E60BE0" w:rsidRPr="009A4C50" w:rsidRDefault="00CA731E">
      <w:pPr>
        <w:pStyle w:val="ListParagraph"/>
        <w:numPr>
          <w:ilvl w:val="1"/>
          <w:numId w:val="9"/>
        </w:numPr>
      </w:pPr>
      <w:r w:rsidRPr="009A4C50">
        <w:t>it has the necessary expertise, skill, qualifications and ability to undertake the work required in terms of the Statement of Work or Service Definition</w:t>
      </w:r>
    </w:p>
    <w:p w14:paraId="25A76D7B" w14:textId="77777777" w:rsidR="00CA731E" w:rsidRPr="009A4C50" w:rsidRDefault="00CA731E">
      <w:pPr>
        <w:pStyle w:val="ListParagraph"/>
        <w:numPr>
          <w:ilvl w:val="1"/>
          <w:numId w:val="9"/>
        </w:numPr>
      </w:pPr>
      <w:r w:rsidRPr="009A4C50">
        <w:t>it is committed to provide the Products or Services; and</w:t>
      </w:r>
    </w:p>
    <w:p w14:paraId="231FDDA1" w14:textId="77777777" w:rsidR="00CA731E" w:rsidRPr="009A4C50" w:rsidRDefault="00CA731E">
      <w:pPr>
        <w:pStyle w:val="ListParagraph"/>
        <w:numPr>
          <w:ilvl w:val="1"/>
          <w:numId w:val="9"/>
        </w:numPr>
      </w:pPr>
      <w:r w:rsidRPr="009A4C50">
        <w:t>perform all obligations detailed herein without any interruption to the Customer</w:t>
      </w:r>
    </w:p>
    <w:p w14:paraId="18862A14" w14:textId="77777777" w:rsidR="00CA731E" w:rsidRPr="006731C5" w:rsidRDefault="00CA731E">
      <w:pPr>
        <w:pStyle w:val="ListParagraph"/>
        <w:numPr>
          <w:ilvl w:val="1"/>
          <w:numId w:val="9"/>
        </w:numPr>
      </w:pPr>
      <w:r w:rsidRPr="006731C5">
        <w:t>it has been certified for the Products and Services required</w:t>
      </w:r>
    </w:p>
    <w:p w14:paraId="0963D9C8" w14:textId="2E76CA1A" w:rsidR="0079141D" w:rsidRPr="006731C5" w:rsidRDefault="00E25F88">
      <w:pPr>
        <w:pStyle w:val="ListParagraph"/>
        <w:numPr>
          <w:ilvl w:val="1"/>
          <w:numId w:val="9"/>
        </w:numPr>
      </w:pPr>
      <w:r w:rsidRPr="00734C3C">
        <w:t>Type Approval Certificate issued by ICASA. The bidder must submit a copy of a valid type Approval Certificate issued by ICASA</w:t>
      </w:r>
      <w:r w:rsidR="009C3CD4">
        <w:t xml:space="preserve"> or submitting proof of payment</w:t>
      </w:r>
      <w:r w:rsidRPr="00734C3C">
        <w:t>, confirming that the electronic communication equipment intended for installation, tracking and,</w:t>
      </w:r>
      <w:r w:rsidR="00C15ACC">
        <w:t xml:space="preserve"> </w:t>
      </w:r>
      <w:r w:rsidRPr="00734C3C">
        <w:t>monitoring complies with regulatory requirements.</w:t>
      </w:r>
    </w:p>
    <w:p w14:paraId="6E090AC5" w14:textId="210CEF12" w:rsidR="00E60BE0" w:rsidRPr="00B83A6C" w:rsidRDefault="00E60BE0" w:rsidP="009A4C50">
      <w:pPr>
        <w:rPr>
          <w:highlight w:val="yellow"/>
        </w:rPr>
      </w:pPr>
    </w:p>
    <w:p w14:paraId="6BEF08AC" w14:textId="77777777" w:rsidR="00CA731E" w:rsidRPr="009A4C50" w:rsidRDefault="00CA731E" w:rsidP="00CA731E">
      <w:pPr>
        <w:pStyle w:val="Heading4"/>
      </w:pPr>
      <w:r w:rsidRPr="009A4C50">
        <w:t>Logistical Conditions</w:t>
      </w:r>
    </w:p>
    <w:p w14:paraId="4C2C97E8" w14:textId="77777777" w:rsidR="00CA731E" w:rsidRPr="009A4C50" w:rsidRDefault="00CA731E">
      <w:pPr>
        <w:pStyle w:val="ListParagraph"/>
        <w:numPr>
          <w:ilvl w:val="0"/>
          <w:numId w:val="10"/>
        </w:numPr>
      </w:pPr>
      <w:r w:rsidRPr="009A4C50">
        <w:rPr>
          <w:b/>
          <w:bCs/>
        </w:rPr>
        <w:t>Hours of Work</w:t>
      </w:r>
      <w:r w:rsidRPr="009A4C50">
        <w:t xml:space="preserve">  </w:t>
      </w:r>
    </w:p>
    <w:p w14:paraId="65CC8EFF" w14:textId="36B8E454" w:rsidR="00B12F3C" w:rsidRPr="009A4C50" w:rsidRDefault="002D6C17">
      <w:pPr>
        <w:pStyle w:val="ListParagraph"/>
        <w:numPr>
          <w:ilvl w:val="1"/>
          <w:numId w:val="10"/>
        </w:numPr>
      </w:pPr>
      <w:r>
        <w:t xml:space="preserve">Operational hours of SAPS </w:t>
      </w:r>
      <w:proofErr w:type="gramStart"/>
      <w:r>
        <w:t>is</w:t>
      </w:r>
      <w:proofErr w:type="gramEnd"/>
      <w:r>
        <w:t xml:space="preserve"> 24/7</w:t>
      </w:r>
    </w:p>
    <w:p w14:paraId="1D644C7E" w14:textId="77777777" w:rsidR="00CA731E" w:rsidRPr="009A4C50" w:rsidRDefault="00CA731E">
      <w:pPr>
        <w:pStyle w:val="ListParagraph"/>
        <w:numPr>
          <w:ilvl w:val="0"/>
          <w:numId w:val="10"/>
        </w:numPr>
        <w:rPr>
          <w:b/>
          <w:bCs/>
        </w:rPr>
      </w:pPr>
      <w:r w:rsidRPr="009A4C50">
        <w:rPr>
          <w:b/>
          <w:bCs/>
        </w:rPr>
        <w:t>Client environment</w:t>
      </w:r>
    </w:p>
    <w:p w14:paraId="2BD731B3" w14:textId="6A077837" w:rsidR="00CA731E" w:rsidRPr="009A4C50" w:rsidRDefault="00CA731E">
      <w:pPr>
        <w:pStyle w:val="ListParagraph"/>
        <w:numPr>
          <w:ilvl w:val="1"/>
          <w:numId w:val="10"/>
        </w:numPr>
      </w:pPr>
      <w:r w:rsidRPr="009A4C50">
        <w:t>In the event that S</w:t>
      </w:r>
      <w:r w:rsidR="003E5E83" w:rsidRPr="009A4C50">
        <w:t>APS</w:t>
      </w:r>
      <w:r w:rsidRPr="009A4C50">
        <w:t xml:space="preserve"> grants the bidder access to </w:t>
      </w:r>
      <w:r w:rsidR="003E5E83" w:rsidRPr="003E5E83">
        <w:t>SAPS's Environment including hardware, software, internet facilities, data, telecommunication facilities and/or network facilities remotely, the Supplier must adhere to SAPS's relevant policies and procedures (which policy and procedures are available to the Supplier on request) or in the absence of such policy and procedures, in terms of, best industry practice.</w:t>
      </w:r>
    </w:p>
    <w:p w14:paraId="799A7525" w14:textId="77777777" w:rsidR="00CA731E" w:rsidRPr="009A4C50" w:rsidRDefault="00CA731E">
      <w:pPr>
        <w:pStyle w:val="ListParagraph"/>
        <w:numPr>
          <w:ilvl w:val="0"/>
          <w:numId w:val="10"/>
        </w:numPr>
        <w:rPr>
          <w:b/>
          <w:bCs/>
        </w:rPr>
      </w:pPr>
      <w:r w:rsidRPr="009A4C50">
        <w:rPr>
          <w:b/>
          <w:bCs/>
        </w:rPr>
        <w:t>Tools of Trade</w:t>
      </w:r>
    </w:p>
    <w:p w14:paraId="358CF378" w14:textId="3B9BBF68" w:rsidR="00F2583E" w:rsidRPr="009A4C50" w:rsidRDefault="00CA731E">
      <w:pPr>
        <w:pStyle w:val="ListParagraph"/>
        <w:numPr>
          <w:ilvl w:val="1"/>
          <w:numId w:val="10"/>
        </w:numPr>
      </w:pPr>
      <w:r w:rsidRPr="009A4C50">
        <w:t xml:space="preserve">The bidder is expected to use its own </w:t>
      </w:r>
      <w:r w:rsidR="00F2583E" w:rsidRPr="009A4C50">
        <w:t xml:space="preserve">resources (cell phone, laptops etc) to communicate with its own offices or outside of the </w:t>
      </w:r>
      <w:r w:rsidR="00B83A6C">
        <w:t>SAPS</w:t>
      </w:r>
      <w:r w:rsidR="00F2583E" w:rsidRPr="009A4C50">
        <w:t>/Client buildings, including all tools and equipment to render the services effectively</w:t>
      </w:r>
      <w:r w:rsidR="004176AA" w:rsidRPr="009A4C50">
        <w:t>.</w:t>
      </w:r>
    </w:p>
    <w:p w14:paraId="7B651323" w14:textId="77777777" w:rsidR="00F2583E" w:rsidRPr="009A4C50" w:rsidRDefault="00F2583E">
      <w:pPr>
        <w:pStyle w:val="ListParagraph"/>
        <w:numPr>
          <w:ilvl w:val="0"/>
          <w:numId w:val="10"/>
        </w:numPr>
        <w:rPr>
          <w:b/>
          <w:bCs/>
        </w:rPr>
      </w:pPr>
      <w:r w:rsidRPr="009A4C50">
        <w:rPr>
          <w:b/>
          <w:bCs/>
        </w:rPr>
        <w:t>Remedy ARS Support</w:t>
      </w:r>
    </w:p>
    <w:p w14:paraId="6D355E79" w14:textId="77777777" w:rsidR="003E5E83" w:rsidRPr="00A13C17" w:rsidRDefault="003E5E83">
      <w:pPr>
        <w:pStyle w:val="ListParagraph"/>
        <w:numPr>
          <w:ilvl w:val="1"/>
          <w:numId w:val="10"/>
        </w:numPr>
      </w:pPr>
      <w:r w:rsidRPr="00A13C17">
        <w:t>The Supplier must give off-site and remote support, and only when off-site support is not sufficient, then on-site support will be required upon approval by SAPS representative.</w:t>
      </w:r>
    </w:p>
    <w:p w14:paraId="33764C5B" w14:textId="7EDA3B91" w:rsidR="003E5E83" w:rsidRPr="00A13C17" w:rsidRDefault="003E5E83">
      <w:pPr>
        <w:pStyle w:val="ListParagraph"/>
        <w:numPr>
          <w:ilvl w:val="1"/>
          <w:numId w:val="10"/>
        </w:numPr>
      </w:pPr>
      <w:r w:rsidRPr="00A13C17">
        <w:t xml:space="preserve">After hours helpdesk support is required for the </w:t>
      </w:r>
      <w:r w:rsidR="00BA79B9">
        <w:t>duration of the contract.</w:t>
      </w:r>
    </w:p>
    <w:p w14:paraId="5C5C1766" w14:textId="77777777" w:rsidR="003E5E83" w:rsidRPr="00A13C17" w:rsidRDefault="003E5E83">
      <w:pPr>
        <w:pStyle w:val="Specification"/>
        <w:numPr>
          <w:ilvl w:val="1"/>
          <w:numId w:val="10"/>
        </w:numPr>
        <w:jc w:val="both"/>
        <w:rPr>
          <w:rFonts w:asciiTheme="minorHAnsi" w:eastAsiaTheme="minorHAnsi" w:hAnsiTheme="minorHAnsi" w:cstheme="majorBidi"/>
          <w:sz w:val="22"/>
          <w:szCs w:val="22"/>
        </w:rPr>
      </w:pPr>
      <w:r w:rsidRPr="00A13C17">
        <w:rPr>
          <w:rFonts w:asciiTheme="minorHAnsi" w:eastAsiaTheme="minorHAnsi" w:hAnsiTheme="minorHAnsi" w:cstheme="majorBidi"/>
          <w:sz w:val="22"/>
          <w:szCs w:val="22"/>
        </w:rPr>
        <w:t xml:space="preserve">The Supplier must provide </w:t>
      </w:r>
      <w:r>
        <w:rPr>
          <w:rFonts w:asciiTheme="minorHAnsi" w:eastAsiaTheme="minorHAnsi" w:hAnsiTheme="minorHAnsi" w:cstheme="majorBidi"/>
          <w:sz w:val="22"/>
          <w:szCs w:val="22"/>
        </w:rPr>
        <w:t>formal</w:t>
      </w:r>
      <w:r w:rsidRPr="00A13C17">
        <w:rPr>
          <w:rFonts w:asciiTheme="minorHAnsi" w:eastAsiaTheme="minorHAnsi" w:hAnsiTheme="minorHAnsi" w:cstheme="majorBidi"/>
          <w:sz w:val="22"/>
          <w:szCs w:val="22"/>
        </w:rPr>
        <w:t xml:space="preserve"> training on the proposed solution or product to technical staff and operator to enable SAPS to operate and support the product or solution after implementation.</w:t>
      </w:r>
    </w:p>
    <w:p w14:paraId="53FA83D0" w14:textId="77777777" w:rsidR="003E5E83" w:rsidRPr="00A13C17" w:rsidRDefault="003E5E83">
      <w:pPr>
        <w:pStyle w:val="Specification"/>
        <w:numPr>
          <w:ilvl w:val="1"/>
          <w:numId w:val="10"/>
        </w:numPr>
        <w:jc w:val="both"/>
        <w:rPr>
          <w:rFonts w:asciiTheme="minorHAnsi" w:eastAsiaTheme="minorHAnsi" w:hAnsiTheme="minorHAnsi" w:cstheme="majorBidi"/>
          <w:sz w:val="22"/>
          <w:szCs w:val="22"/>
        </w:rPr>
      </w:pPr>
      <w:r w:rsidRPr="00A13C17">
        <w:rPr>
          <w:rFonts w:asciiTheme="minorHAnsi" w:eastAsiaTheme="minorHAnsi" w:hAnsiTheme="minorHAnsi" w:cstheme="majorBidi"/>
          <w:sz w:val="22"/>
          <w:szCs w:val="22"/>
        </w:rPr>
        <w:t>The formal basic and advanced training to be done for SAPS operators and technical team.</w:t>
      </w:r>
    </w:p>
    <w:p w14:paraId="4C9FA1A5" w14:textId="77777777" w:rsidR="003E5E83" w:rsidRDefault="003E5E83">
      <w:pPr>
        <w:pStyle w:val="Specification"/>
        <w:numPr>
          <w:ilvl w:val="1"/>
          <w:numId w:val="10"/>
        </w:numPr>
        <w:jc w:val="both"/>
        <w:rPr>
          <w:rFonts w:asciiTheme="minorHAnsi" w:eastAsiaTheme="minorHAnsi" w:hAnsiTheme="minorHAnsi" w:cstheme="majorBidi"/>
          <w:sz w:val="22"/>
          <w:szCs w:val="22"/>
        </w:rPr>
      </w:pPr>
      <w:r w:rsidRPr="00A13C17">
        <w:rPr>
          <w:rFonts w:asciiTheme="minorHAnsi" w:eastAsiaTheme="minorHAnsi" w:hAnsiTheme="minorHAnsi" w:cstheme="majorBidi"/>
          <w:sz w:val="22"/>
          <w:szCs w:val="22"/>
        </w:rPr>
        <w:t xml:space="preserve">Training to be provided after every software upgrade and provide basic training yearly when required by SAPS for employees joining the section. </w:t>
      </w:r>
    </w:p>
    <w:p w14:paraId="69F569DF" w14:textId="77777777" w:rsidR="0086565F" w:rsidRPr="00A13C17" w:rsidRDefault="0086565F" w:rsidP="0086565F">
      <w:pPr>
        <w:pStyle w:val="Specification"/>
        <w:jc w:val="both"/>
        <w:rPr>
          <w:rFonts w:asciiTheme="minorHAnsi" w:eastAsiaTheme="minorHAnsi" w:hAnsiTheme="minorHAnsi" w:cstheme="majorBidi"/>
          <w:sz w:val="22"/>
          <w:szCs w:val="22"/>
        </w:rPr>
      </w:pPr>
    </w:p>
    <w:p w14:paraId="6E45E7AF" w14:textId="05EBFED4" w:rsidR="0086565F" w:rsidRDefault="0086565F" w:rsidP="00F2583E">
      <w:pPr>
        <w:pStyle w:val="Heading4"/>
      </w:pPr>
      <w:r>
        <w:t xml:space="preserve">Skills transfer and training </w:t>
      </w:r>
    </w:p>
    <w:p w14:paraId="6FE6CEDC" w14:textId="51F31F28" w:rsidR="0086565F" w:rsidRPr="006A0ACF" w:rsidRDefault="0086565F" w:rsidP="0086565F">
      <w:pPr>
        <w:pStyle w:val="Specification"/>
        <w:numPr>
          <w:ilvl w:val="1"/>
          <w:numId w:val="152"/>
        </w:numPr>
        <w:tabs>
          <w:tab w:val="clear" w:pos="1134"/>
          <w:tab w:val="num" w:pos="709"/>
        </w:tabs>
        <w:spacing w:line="276" w:lineRule="auto"/>
        <w:ind w:hanging="425"/>
        <w:jc w:val="both"/>
        <w:rPr>
          <w:rFonts w:asciiTheme="minorHAnsi" w:hAnsiTheme="minorHAnsi" w:cstheme="minorHAnsi"/>
          <w:sz w:val="22"/>
          <w:szCs w:val="22"/>
        </w:rPr>
      </w:pPr>
      <w:r w:rsidRPr="006A0ACF">
        <w:rPr>
          <w:rFonts w:asciiTheme="minorHAnsi" w:hAnsiTheme="minorHAnsi" w:cstheme="minorHAnsi"/>
          <w:sz w:val="22"/>
          <w:szCs w:val="22"/>
        </w:rPr>
        <w:t>The Bidder must ensure that the SITA/</w:t>
      </w:r>
      <w:r>
        <w:rPr>
          <w:rFonts w:asciiTheme="minorHAnsi" w:hAnsiTheme="minorHAnsi" w:cstheme="minorHAnsi"/>
          <w:sz w:val="22"/>
          <w:szCs w:val="22"/>
        </w:rPr>
        <w:t xml:space="preserve">SAPS </w:t>
      </w:r>
      <w:r w:rsidRPr="006A0ACF">
        <w:rPr>
          <w:rFonts w:asciiTheme="minorHAnsi" w:hAnsiTheme="minorHAnsi" w:cstheme="minorHAnsi"/>
          <w:sz w:val="22"/>
          <w:szCs w:val="22"/>
        </w:rPr>
        <w:t xml:space="preserve">technical staff receives the required training to ensure the safe operation of the new equipment. </w:t>
      </w:r>
    </w:p>
    <w:p w14:paraId="049AD219" w14:textId="77777777" w:rsidR="0086565F" w:rsidRPr="006A0ACF" w:rsidRDefault="0086565F" w:rsidP="0086565F">
      <w:pPr>
        <w:pStyle w:val="Specification"/>
        <w:numPr>
          <w:ilvl w:val="1"/>
          <w:numId w:val="153"/>
        </w:numPr>
        <w:spacing w:line="276" w:lineRule="auto"/>
        <w:ind w:left="1560" w:hanging="426"/>
        <w:jc w:val="both"/>
        <w:rPr>
          <w:rFonts w:asciiTheme="minorHAnsi" w:hAnsiTheme="minorHAnsi" w:cstheme="minorHAnsi"/>
          <w:sz w:val="22"/>
          <w:szCs w:val="22"/>
        </w:rPr>
      </w:pPr>
      <w:r w:rsidRPr="006A0ACF">
        <w:rPr>
          <w:rFonts w:asciiTheme="minorHAnsi" w:hAnsiTheme="minorHAnsi" w:cstheme="minorHAnsi"/>
          <w:sz w:val="22"/>
          <w:szCs w:val="22"/>
        </w:rPr>
        <w:lastRenderedPageBreak/>
        <w:t>The in-post training provided must include the possible primary cause and solutions to all the alarm events that can be encountered on the new equipment.</w:t>
      </w:r>
    </w:p>
    <w:p w14:paraId="427ACC71" w14:textId="5BF40DFC" w:rsidR="0086565F" w:rsidRPr="006A0ACF" w:rsidRDefault="0086565F" w:rsidP="0086565F">
      <w:pPr>
        <w:pStyle w:val="Specification"/>
        <w:numPr>
          <w:ilvl w:val="1"/>
          <w:numId w:val="153"/>
        </w:numPr>
        <w:spacing w:line="276" w:lineRule="auto"/>
        <w:ind w:left="1560" w:hanging="426"/>
        <w:jc w:val="both"/>
        <w:rPr>
          <w:rFonts w:asciiTheme="minorHAnsi" w:hAnsiTheme="minorHAnsi" w:cstheme="minorHAnsi"/>
          <w:sz w:val="22"/>
          <w:szCs w:val="22"/>
        </w:rPr>
      </w:pPr>
      <w:r w:rsidRPr="006A0ACF">
        <w:rPr>
          <w:rFonts w:asciiTheme="minorHAnsi" w:hAnsiTheme="minorHAnsi" w:cstheme="minorHAnsi"/>
          <w:sz w:val="22"/>
          <w:szCs w:val="22"/>
        </w:rPr>
        <w:t>Free In-post training must be provided on an on-going basis to ensure that the responsible SITA/</w:t>
      </w:r>
      <w:r>
        <w:rPr>
          <w:rFonts w:asciiTheme="minorHAnsi" w:hAnsiTheme="minorHAnsi" w:cstheme="minorHAnsi"/>
          <w:sz w:val="22"/>
          <w:szCs w:val="22"/>
        </w:rPr>
        <w:t>SAPS</w:t>
      </w:r>
      <w:r w:rsidRPr="006A0ACF">
        <w:rPr>
          <w:rFonts w:asciiTheme="minorHAnsi" w:hAnsiTheme="minorHAnsi" w:cstheme="minorHAnsi"/>
          <w:sz w:val="22"/>
          <w:szCs w:val="22"/>
        </w:rPr>
        <w:t xml:space="preserve"> technical staff is acquainted with the safe operation of the equipment and interpretation of all alarm conditions.</w:t>
      </w:r>
    </w:p>
    <w:p w14:paraId="7C01F033" w14:textId="7EC5C931" w:rsidR="0086565F" w:rsidRPr="006A0ACF" w:rsidRDefault="0086565F" w:rsidP="0086565F">
      <w:pPr>
        <w:pStyle w:val="Specification"/>
        <w:numPr>
          <w:ilvl w:val="1"/>
          <w:numId w:val="153"/>
        </w:numPr>
        <w:spacing w:line="276" w:lineRule="auto"/>
        <w:ind w:left="1560" w:hanging="426"/>
        <w:jc w:val="both"/>
        <w:rPr>
          <w:rFonts w:asciiTheme="minorHAnsi" w:hAnsiTheme="minorHAnsi" w:cstheme="minorHAnsi"/>
          <w:sz w:val="22"/>
          <w:szCs w:val="22"/>
        </w:rPr>
      </w:pPr>
      <w:r w:rsidRPr="006A0ACF">
        <w:rPr>
          <w:rFonts w:asciiTheme="minorHAnsi" w:hAnsiTheme="minorHAnsi" w:cstheme="minorHAnsi"/>
          <w:sz w:val="22"/>
          <w:szCs w:val="22"/>
        </w:rPr>
        <w:t>The bidder must provide the required free in-post training material i.e., instruction manual to the responsible SITA/</w:t>
      </w:r>
      <w:r>
        <w:rPr>
          <w:rFonts w:asciiTheme="minorHAnsi" w:hAnsiTheme="minorHAnsi" w:cstheme="minorHAnsi"/>
          <w:sz w:val="22"/>
          <w:szCs w:val="22"/>
        </w:rPr>
        <w:t xml:space="preserve">SAPS </w:t>
      </w:r>
      <w:r w:rsidRPr="006A0ACF">
        <w:rPr>
          <w:rFonts w:asciiTheme="minorHAnsi" w:hAnsiTheme="minorHAnsi" w:cstheme="minorHAnsi"/>
          <w:sz w:val="22"/>
          <w:szCs w:val="22"/>
        </w:rPr>
        <w:t>technical staff.</w:t>
      </w:r>
    </w:p>
    <w:p w14:paraId="747515A3" w14:textId="77777777" w:rsidR="0086565F" w:rsidRDefault="0086565F" w:rsidP="0086565F">
      <w:pPr>
        <w:rPr>
          <w:lang w:val="en-GB"/>
        </w:rPr>
      </w:pPr>
    </w:p>
    <w:p w14:paraId="0DE817F0" w14:textId="77777777" w:rsidR="0086565F" w:rsidRPr="0086565F" w:rsidRDefault="0086565F" w:rsidP="0086565F">
      <w:pPr>
        <w:rPr>
          <w:lang w:val="en-GB"/>
        </w:rPr>
      </w:pPr>
    </w:p>
    <w:p w14:paraId="47E96871" w14:textId="0C31D1AF" w:rsidR="00B12F3C" w:rsidRPr="009A4C50" w:rsidRDefault="00F2583E" w:rsidP="00F2583E">
      <w:pPr>
        <w:pStyle w:val="Heading4"/>
      </w:pPr>
      <w:r w:rsidRPr="009A4C50">
        <w:t>Regulatory, Quality and Standards</w:t>
      </w:r>
    </w:p>
    <w:p w14:paraId="6512DCE6" w14:textId="77777777" w:rsidR="003E5E83" w:rsidRPr="009058A5" w:rsidRDefault="003E5E83">
      <w:pPr>
        <w:pStyle w:val="ListParagraph"/>
        <w:numPr>
          <w:ilvl w:val="0"/>
          <w:numId w:val="11"/>
        </w:numPr>
        <w:rPr>
          <w:rFonts w:cstheme="minorHAnsi"/>
        </w:rPr>
      </w:pPr>
      <w:r w:rsidRPr="009058A5">
        <w:rPr>
          <w:rFonts w:cstheme="minorHAnsi"/>
        </w:rPr>
        <w:t>Products used to deliver the goods /services must comply with</w:t>
      </w:r>
      <w:r w:rsidRPr="009058A5">
        <w:rPr>
          <w:rStyle w:val="Strong"/>
          <w:rFonts w:cstheme="minorHAnsi"/>
          <w:b w:val="0"/>
          <w:bCs w:val="0"/>
        </w:rPr>
        <w:t xml:space="preserve"> ISO/IEC General Quality Standards, ISO27001, and Protection of Personal Information Act (POPIA).</w:t>
      </w:r>
    </w:p>
    <w:p w14:paraId="1FB1602A" w14:textId="1DDF10F6" w:rsidR="003E5E83" w:rsidRPr="001D7B2E" w:rsidRDefault="003E5E83">
      <w:pPr>
        <w:pStyle w:val="ListParagraph"/>
        <w:numPr>
          <w:ilvl w:val="0"/>
          <w:numId w:val="11"/>
        </w:numPr>
        <w:rPr>
          <w:rFonts w:cstheme="minorHAnsi"/>
        </w:rPr>
      </w:pPr>
      <w:r w:rsidRPr="009058A5">
        <w:rPr>
          <w:rFonts w:cstheme="minorHAnsi"/>
        </w:rPr>
        <w:t xml:space="preserve">Bidders </w:t>
      </w:r>
      <w:r w:rsidRPr="009058A5">
        <w:rPr>
          <w:rStyle w:val="Strong"/>
          <w:rFonts w:cstheme="minorHAnsi"/>
          <w:b w:val="0"/>
          <w:bCs w:val="0"/>
        </w:rPr>
        <w:t xml:space="preserve">must for the duration of the contract ensure compliance with General Quality Standards, </w:t>
      </w:r>
    </w:p>
    <w:p w14:paraId="68AE42FC" w14:textId="118039AC"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ISO 9001 or higher.</w:t>
      </w:r>
    </w:p>
    <w:p w14:paraId="58476FC6" w14:textId="0B94DB50"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ISO/IEC 27001:2013,</w:t>
      </w:r>
    </w:p>
    <w:p w14:paraId="4797D1CD"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ISO/IEC 27017:2015,</w:t>
      </w:r>
    </w:p>
    <w:p w14:paraId="26587B44"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ISO/IEC 27018:2019,</w:t>
      </w:r>
    </w:p>
    <w:p w14:paraId="2B7DB8B8"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ISO/IEC 27701:2019,</w:t>
      </w:r>
    </w:p>
    <w:p w14:paraId="7CDE8B4D" w14:textId="0B4A1D59"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Cyber Essentials Plus,</w:t>
      </w:r>
    </w:p>
    <w:p w14:paraId="0092F493"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System and organizational control (SOC 2+),</w:t>
      </w:r>
    </w:p>
    <w:p w14:paraId="595DD718"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The system should adhere to data privacy regulations, such as POPIA, depending on the jurisdiction,</w:t>
      </w:r>
    </w:p>
    <w:p w14:paraId="3F957643"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FedRAMP (Federal Risk and Authorization Management Program),</w:t>
      </w:r>
    </w:p>
    <w:p w14:paraId="63E6AEC5"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IRAP (Infosec Registered Assessors Program),</w:t>
      </w:r>
    </w:p>
    <w:p w14:paraId="23CBB1E1"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VPAT (Voluntary Product Accessibility Template),</w:t>
      </w:r>
    </w:p>
    <w:p w14:paraId="5873D74F"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Advanced Encryption Standard (AES) – 256, and</w:t>
      </w:r>
    </w:p>
    <w:p w14:paraId="75CE9BBC"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General Data Protection Regulation (GDPR),</w:t>
      </w:r>
    </w:p>
    <w:p w14:paraId="3B20C403"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Identity and Access Control Management: Granular access control is crucial, allowing administrators to define user roles and permissions for accessing, managing, and reviewing evidence. (e.g. Investigator, Analyst, Administrator). </w:t>
      </w:r>
    </w:p>
    <w:p w14:paraId="4E549761"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SANS 10222-5-1-1: Operational requirements.</w:t>
      </w:r>
    </w:p>
    <w:p w14:paraId="1E404F8A"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SANS 10222-5-1-2: System design requirements.</w:t>
      </w:r>
    </w:p>
    <w:p w14:paraId="243818CE"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SANS 10222-5-1-3: Installation planning and implementation requirements.</w:t>
      </w:r>
    </w:p>
    <w:p w14:paraId="171C6F1B"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SANS 10222-5-1-4: Testing, commissioning and handover requirements.</w:t>
      </w:r>
    </w:p>
    <w:p w14:paraId="38DF113C"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SANS 10222-5-1-5: Maintenance requirements.</w:t>
      </w:r>
    </w:p>
    <w:p w14:paraId="1D8A3F97" w14:textId="77777777" w:rsidR="00A6064E" w:rsidRPr="001D7B2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SANS 10222-5-2: Application Guidelines.</w:t>
      </w:r>
    </w:p>
    <w:p w14:paraId="4CB91FCE" w14:textId="77777777" w:rsidR="00A6064E" w:rsidRDefault="00A6064E">
      <w:pPr>
        <w:pStyle w:val="Specification"/>
        <w:numPr>
          <w:ilvl w:val="1"/>
          <w:numId w:val="11"/>
        </w:numPr>
        <w:rPr>
          <w:rFonts w:asciiTheme="minorHAnsi" w:hAnsiTheme="minorHAnsi" w:cstheme="minorHAnsi"/>
          <w:sz w:val="22"/>
          <w:szCs w:val="22"/>
        </w:rPr>
      </w:pPr>
      <w:r w:rsidRPr="001D7B2E">
        <w:rPr>
          <w:rFonts w:asciiTheme="minorHAnsi" w:hAnsiTheme="minorHAnsi" w:cstheme="minorHAnsi"/>
          <w:sz w:val="22"/>
          <w:szCs w:val="22"/>
        </w:rPr>
        <w:t>SANS 9227:2014: Corrosive test (salt and water test).</w:t>
      </w:r>
    </w:p>
    <w:p w14:paraId="7E78393E" w14:textId="77777777" w:rsidR="00E60DAD" w:rsidRDefault="00E60DAD" w:rsidP="00E60DAD">
      <w:pPr>
        <w:pStyle w:val="Specification"/>
        <w:numPr>
          <w:ilvl w:val="1"/>
          <w:numId w:val="11"/>
        </w:numPr>
        <w:spacing w:line="276" w:lineRule="auto"/>
        <w:jc w:val="both"/>
        <w:rPr>
          <w:rStyle w:val="Strong"/>
          <w:rFonts w:asciiTheme="majorHAnsi" w:hAnsiTheme="majorHAnsi" w:cstheme="majorHAnsi"/>
          <w:b w:val="0"/>
          <w:bCs w:val="0"/>
          <w:sz w:val="22"/>
          <w:szCs w:val="22"/>
        </w:rPr>
      </w:pPr>
      <w:r w:rsidRPr="00E169C3">
        <w:rPr>
          <w:rStyle w:val="Strong"/>
          <w:rFonts w:asciiTheme="majorHAnsi" w:hAnsiTheme="majorHAnsi" w:cstheme="majorHAnsi"/>
          <w:b w:val="0"/>
          <w:bCs w:val="0"/>
          <w:sz w:val="22"/>
          <w:szCs w:val="22"/>
        </w:rPr>
        <w:t>The Supplier must for the duration of the contract ensure that the proposed product or solution conform to the list of Government Minimum Interoperability Standards (MIOS)</w:t>
      </w:r>
    </w:p>
    <w:p w14:paraId="65390532" w14:textId="77777777" w:rsidR="00E60DAD" w:rsidRPr="00856C21" w:rsidRDefault="00E60DAD" w:rsidP="00E60DAD">
      <w:pPr>
        <w:pStyle w:val="Specification"/>
        <w:numPr>
          <w:ilvl w:val="1"/>
          <w:numId w:val="11"/>
        </w:numPr>
        <w:spacing w:line="276" w:lineRule="auto"/>
        <w:jc w:val="both"/>
        <w:rPr>
          <w:rFonts w:asciiTheme="minorHAnsi" w:hAnsiTheme="minorHAnsi" w:cstheme="minorHAnsi"/>
          <w:sz w:val="22"/>
          <w:szCs w:val="22"/>
        </w:rPr>
      </w:pPr>
      <w:r w:rsidRPr="00856C21">
        <w:rPr>
          <w:rFonts w:asciiTheme="minorHAnsi" w:hAnsiTheme="minorHAnsi" w:cstheme="minorHAnsi"/>
          <w:sz w:val="22"/>
          <w:szCs w:val="22"/>
        </w:rPr>
        <w:lastRenderedPageBreak/>
        <w:t xml:space="preserve">SITA Regulations (12.3) require that before a department concludes a contract, the Agency must conduct standard (MIOS) certification in respect of the goods or services in question. To avoid delays or cancellation, bidders are required to attach SITA PRODUCT CERTIFICATE for all offered items which can be obtained from the OEM. </w:t>
      </w:r>
    </w:p>
    <w:p w14:paraId="57892ACD" w14:textId="77777777" w:rsidR="00E60DAD" w:rsidRPr="00856C21" w:rsidRDefault="00E60DAD" w:rsidP="00E60DAD">
      <w:pPr>
        <w:pStyle w:val="Specification"/>
        <w:spacing w:line="276" w:lineRule="auto"/>
        <w:ind w:left="1701"/>
        <w:jc w:val="both"/>
        <w:rPr>
          <w:rFonts w:asciiTheme="minorHAnsi" w:hAnsiTheme="minorHAnsi" w:cstheme="minorHAnsi"/>
        </w:rPr>
      </w:pPr>
      <w:r w:rsidRPr="00856C21">
        <w:rPr>
          <w:rFonts w:asciiTheme="minorHAnsi" w:hAnsiTheme="minorHAnsi" w:cstheme="minorHAnsi"/>
          <w:sz w:val="22"/>
          <w:szCs w:val="22"/>
        </w:rPr>
        <w:t xml:space="preserve">For more clarity and OEM agreements, visit the Product Certification website with the Technology Certification Process at </w:t>
      </w:r>
      <w:hyperlink r:id="rId18" w:history="1">
        <w:r w:rsidRPr="00856C21">
          <w:rPr>
            <w:rFonts w:asciiTheme="minorHAnsi" w:hAnsiTheme="minorHAnsi" w:cstheme="minorHAnsi"/>
            <w:color w:val="0000FF"/>
            <w:sz w:val="22"/>
            <w:szCs w:val="22"/>
            <w:u w:val="single"/>
          </w:rPr>
          <w:t>www.sita.co.za/prodcert.htm</w:t>
        </w:r>
      </w:hyperlink>
    </w:p>
    <w:p w14:paraId="0BF8EAE1" w14:textId="119A668A" w:rsidR="00F2583E" w:rsidRPr="009A4C50" w:rsidRDefault="009058A5" w:rsidP="00F2583E">
      <w:pPr>
        <w:pStyle w:val="Heading4"/>
      </w:pPr>
      <w:r>
        <w:t>Company and Personnel Security Clearance Requirements</w:t>
      </w:r>
    </w:p>
    <w:p w14:paraId="27F27C3F" w14:textId="77777777" w:rsidR="009058A5" w:rsidRPr="002B3BC6" w:rsidRDefault="009058A5">
      <w:pPr>
        <w:numPr>
          <w:ilvl w:val="1"/>
          <w:numId w:val="128"/>
        </w:numPr>
        <w:spacing w:after="0"/>
        <w:ind w:hanging="425"/>
        <w:rPr>
          <w:rFonts w:eastAsia="Times New Roman" w:cs="Calibri Light"/>
        </w:rPr>
      </w:pPr>
      <w:r w:rsidRPr="002B3BC6">
        <w:rPr>
          <w:rFonts w:eastAsia="Times New Roman" w:cs="Calibri Light"/>
          <w:b/>
        </w:rPr>
        <w:t>Company security screening:</w:t>
      </w:r>
      <w:r w:rsidRPr="002B3BC6">
        <w:rPr>
          <w:rFonts w:eastAsia="Times New Roman" w:cs="Calibri Light"/>
        </w:rPr>
        <w:t xml:space="preserve"> The supplier may be required to undergo a company security screening conducted by the State Security Agency (SSA). Should the SSA find the supplier </w:t>
      </w:r>
      <w:r w:rsidRPr="002B3BC6">
        <w:rPr>
          <w:rFonts w:eastAsia="Times New Roman" w:cs="Calibri Light"/>
          <w:b/>
        </w:rPr>
        <w:t>not suitable</w:t>
      </w:r>
      <w:r w:rsidRPr="002B3BC6">
        <w:rPr>
          <w:rFonts w:eastAsia="Times New Roman" w:cs="Calibri Light"/>
        </w:rPr>
        <w:t xml:space="preserve"> after the conduct of the security screening, the business relationship will be terminated. The following documentation will be required for the company security screening process to be conducted:</w:t>
      </w:r>
    </w:p>
    <w:p w14:paraId="1C95518F" w14:textId="77777777" w:rsidR="009058A5" w:rsidRPr="002B3BC6" w:rsidRDefault="009058A5">
      <w:pPr>
        <w:numPr>
          <w:ilvl w:val="2"/>
          <w:numId w:val="125"/>
        </w:numPr>
        <w:tabs>
          <w:tab w:val="num" w:pos="1418"/>
        </w:tabs>
        <w:spacing w:after="0"/>
        <w:ind w:hanging="425"/>
        <w:rPr>
          <w:rFonts w:eastAsia="Times New Roman" w:cs="Calibri Light"/>
        </w:rPr>
      </w:pPr>
      <w:r w:rsidRPr="002B3BC6">
        <w:rPr>
          <w:rFonts w:eastAsia="Times New Roman" w:cs="Calibri Light"/>
        </w:rPr>
        <w:t>Copy of company registration documentation;</w:t>
      </w:r>
    </w:p>
    <w:p w14:paraId="2766982B" w14:textId="77777777" w:rsidR="009058A5" w:rsidRPr="002B3BC6" w:rsidRDefault="009058A5">
      <w:pPr>
        <w:numPr>
          <w:ilvl w:val="2"/>
          <w:numId w:val="125"/>
        </w:numPr>
        <w:tabs>
          <w:tab w:val="num" w:pos="1418"/>
        </w:tabs>
        <w:spacing w:after="0"/>
        <w:ind w:hanging="425"/>
        <w:rPr>
          <w:rFonts w:eastAsia="Times New Roman" w:cs="Calibri Light"/>
        </w:rPr>
      </w:pPr>
      <w:r w:rsidRPr="002B3BC6">
        <w:rPr>
          <w:rFonts w:eastAsia="Times New Roman" w:cs="Calibri Light"/>
        </w:rPr>
        <w:t>Copy(</w:t>
      </w:r>
      <w:proofErr w:type="spellStart"/>
      <w:r w:rsidRPr="002B3BC6">
        <w:rPr>
          <w:rFonts w:eastAsia="Times New Roman" w:cs="Calibri Light"/>
        </w:rPr>
        <w:t>ies</w:t>
      </w:r>
      <w:proofErr w:type="spellEnd"/>
      <w:r w:rsidRPr="002B3BC6">
        <w:rPr>
          <w:rFonts w:eastAsia="Times New Roman" w:cs="Calibri Light"/>
        </w:rPr>
        <w:t xml:space="preserve">) of identity documentation of Director(s), Member(s) or Trustee(s); </w:t>
      </w:r>
    </w:p>
    <w:p w14:paraId="25E86C76" w14:textId="77777777" w:rsidR="009058A5" w:rsidRPr="002B3BC6" w:rsidRDefault="009058A5">
      <w:pPr>
        <w:numPr>
          <w:ilvl w:val="2"/>
          <w:numId w:val="125"/>
        </w:numPr>
        <w:tabs>
          <w:tab w:val="num" w:pos="1418"/>
        </w:tabs>
        <w:spacing w:after="0"/>
        <w:ind w:hanging="425"/>
        <w:rPr>
          <w:rFonts w:eastAsia="Times New Roman" w:cs="Calibri Light"/>
        </w:rPr>
      </w:pPr>
      <w:r w:rsidRPr="002B3BC6">
        <w:rPr>
          <w:rFonts w:eastAsia="Times New Roman" w:cs="Calibri Light"/>
        </w:rPr>
        <w:t xml:space="preserve">Copy of valid tax clearance certificate. </w:t>
      </w:r>
    </w:p>
    <w:p w14:paraId="60959F3E" w14:textId="77777777" w:rsidR="009058A5" w:rsidRPr="002B3BC6" w:rsidRDefault="009058A5">
      <w:pPr>
        <w:numPr>
          <w:ilvl w:val="1"/>
          <w:numId w:val="128"/>
        </w:numPr>
        <w:spacing w:after="0"/>
        <w:ind w:left="1107" w:hanging="398"/>
        <w:rPr>
          <w:rFonts w:eastAsia="Times New Roman" w:cs="Calibri Light"/>
        </w:rPr>
      </w:pPr>
      <w:r w:rsidRPr="002B3BC6">
        <w:rPr>
          <w:rFonts w:eastAsia="Times New Roman" w:cs="Calibri Light"/>
          <w:b/>
        </w:rPr>
        <w:t>Security suitability check for individuals:</w:t>
      </w:r>
      <w:r w:rsidRPr="002B3BC6">
        <w:rPr>
          <w:rFonts w:eastAsia="Times New Roman" w:cs="Calibri Light"/>
        </w:rPr>
        <w:t xml:space="preserve"> </w:t>
      </w:r>
      <w:r w:rsidRPr="002B3BC6">
        <w:rPr>
          <w:rFonts w:eastAsia="Times New Roman" w:cs="Calibri Light"/>
          <w:b/>
        </w:rPr>
        <w:t>SITA</w:t>
      </w:r>
      <w:r w:rsidRPr="002B3BC6">
        <w:rPr>
          <w:rFonts w:eastAsia="Times New Roman"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Pr="002B3BC6">
        <w:rPr>
          <w:rFonts w:eastAsia="Times New Roman" w:cs="Calibri Light"/>
          <w:b/>
        </w:rPr>
        <w:t>SITA</w:t>
      </w:r>
      <w:r w:rsidRPr="002B3BC6">
        <w:rPr>
          <w:rFonts w:eastAsia="Times New Roman" w:cs="Calibri Light"/>
        </w:rPr>
        <w:t xml:space="preserve"> </w:t>
      </w:r>
      <w:proofErr w:type="gramStart"/>
      <w:r w:rsidRPr="002B3BC6">
        <w:rPr>
          <w:rFonts w:eastAsia="Times New Roman" w:cs="Calibri Light"/>
        </w:rPr>
        <w:t>in order to</w:t>
      </w:r>
      <w:proofErr w:type="gramEnd"/>
      <w:r w:rsidRPr="002B3BC6">
        <w:rPr>
          <w:rFonts w:eastAsia="Times New Roman" w:cs="Calibri Light"/>
        </w:rPr>
        <w:t xml:space="preserve"> ensure that individuals meet the </w:t>
      </w:r>
      <w:proofErr w:type="gramStart"/>
      <w:r w:rsidRPr="002B3BC6">
        <w:rPr>
          <w:rFonts w:eastAsia="Times New Roman" w:cs="Calibri Light"/>
        </w:rPr>
        <w:t>minimum security</w:t>
      </w:r>
      <w:proofErr w:type="gramEnd"/>
      <w:r w:rsidRPr="002B3BC6">
        <w:rPr>
          <w:rFonts w:eastAsia="Times New Roman" w:cs="Calibri Light"/>
        </w:rPr>
        <w:t xml:space="preserve"> requirements </w:t>
      </w:r>
      <w:proofErr w:type="gramStart"/>
      <w:r w:rsidRPr="002B3BC6">
        <w:rPr>
          <w:rFonts w:eastAsia="Times New Roman" w:cs="Calibri Light"/>
        </w:rPr>
        <w:t>and also</w:t>
      </w:r>
      <w:proofErr w:type="gramEnd"/>
      <w:r w:rsidRPr="002B3BC6">
        <w:rPr>
          <w:rFonts w:eastAsia="Times New Roman" w:cs="Calibri Light"/>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670AE616" w14:textId="77777777" w:rsidR="009058A5" w:rsidRPr="002B3BC6" w:rsidRDefault="009058A5">
      <w:pPr>
        <w:numPr>
          <w:ilvl w:val="2"/>
          <w:numId w:val="126"/>
        </w:numPr>
        <w:spacing w:after="0"/>
        <w:ind w:hanging="425"/>
        <w:rPr>
          <w:rFonts w:eastAsia="Times New Roman" w:cs="Calibri Light"/>
        </w:rPr>
      </w:pPr>
      <w:r w:rsidRPr="002B3BC6">
        <w:rPr>
          <w:rFonts w:eastAsia="Times New Roman" w:cs="Calibri Light"/>
        </w:rPr>
        <w:t>Copy of identity document;</w:t>
      </w:r>
    </w:p>
    <w:p w14:paraId="2829CEA8" w14:textId="77777777" w:rsidR="009058A5" w:rsidRPr="002B3BC6" w:rsidRDefault="009058A5">
      <w:pPr>
        <w:numPr>
          <w:ilvl w:val="2"/>
          <w:numId w:val="126"/>
        </w:numPr>
        <w:spacing w:after="0"/>
        <w:ind w:hanging="425"/>
        <w:rPr>
          <w:rFonts w:eastAsia="Times New Roman" w:cs="Calibri Light"/>
        </w:rPr>
      </w:pPr>
      <w:r w:rsidRPr="002B3BC6">
        <w:rPr>
          <w:rFonts w:eastAsia="Times New Roman" w:cs="Calibri Light"/>
        </w:rPr>
        <w:t>Copy(</w:t>
      </w:r>
      <w:proofErr w:type="spellStart"/>
      <w:r w:rsidRPr="002B3BC6">
        <w:rPr>
          <w:rFonts w:eastAsia="Times New Roman" w:cs="Calibri Light"/>
        </w:rPr>
        <w:t>ies</w:t>
      </w:r>
      <w:proofErr w:type="spellEnd"/>
      <w:r w:rsidRPr="002B3BC6">
        <w:rPr>
          <w:rFonts w:eastAsia="Times New Roman" w:cs="Calibri Light"/>
        </w:rPr>
        <w:t xml:space="preserve">) of qualification(s) if </w:t>
      </w:r>
      <w:r w:rsidRPr="002B3BC6">
        <w:rPr>
          <w:rFonts w:eastAsia="Times New Roman" w:cs="Calibri Light"/>
          <w:b/>
        </w:rPr>
        <w:t xml:space="preserve">SITA </w:t>
      </w:r>
      <w:r w:rsidRPr="002B3BC6">
        <w:rPr>
          <w:rFonts w:eastAsia="Times New Roman" w:cs="Calibri Light"/>
        </w:rPr>
        <w:t>requires verification thereof;</w:t>
      </w:r>
    </w:p>
    <w:p w14:paraId="66E9D5C0" w14:textId="77777777" w:rsidR="009058A5" w:rsidRPr="002B3BC6" w:rsidRDefault="009058A5">
      <w:pPr>
        <w:numPr>
          <w:ilvl w:val="2"/>
          <w:numId w:val="126"/>
        </w:numPr>
        <w:spacing w:after="0"/>
        <w:ind w:hanging="425"/>
        <w:rPr>
          <w:rFonts w:eastAsia="Times New Roman" w:cs="Calibri Light"/>
        </w:rPr>
      </w:pPr>
      <w:r w:rsidRPr="002B3BC6">
        <w:rPr>
          <w:rFonts w:eastAsia="Times New Roman" w:cs="Calibri Light"/>
        </w:rPr>
        <w:t>Fingerprints – will be taken electronically;</w:t>
      </w:r>
    </w:p>
    <w:p w14:paraId="33BA14F8" w14:textId="77777777" w:rsidR="009058A5" w:rsidRPr="002B3BC6" w:rsidRDefault="009058A5">
      <w:pPr>
        <w:numPr>
          <w:ilvl w:val="2"/>
          <w:numId w:val="126"/>
        </w:numPr>
        <w:spacing w:after="0"/>
        <w:ind w:hanging="425"/>
        <w:rPr>
          <w:rFonts w:eastAsia="Times New Roman" w:cs="Calibri Light"/>
        </w:rPr>
      </w:pPr>
      <w:r w:rsidRPr="002B3BC6">
        <w:rPr>
          <w:rFonts w:eastAsia="Times New Roman" w:cs="Calibri Light"/>
        </w:rPr>
        <w:t xml:space="preserve">Signed consent form for the conduct of background checks. </w:t>
      </w:r>
    </w:p>
    <w:p w14:paraId="04C34F5B" w14:textId="77777777" w:rsidR="009058A5" w:rsidRPr="002B3BC6" w:rsidRDefault="009058A5">
      <w:pPr>
        <w:numPr>
          <w:ilvl w:val="1"/>
          <w:numId w:val="128"/>
        </w:numPr>
        <w:spacing w:after="0"/>
        <w:ind w:left="1107" w:hanging="398"/>
        <w:rPr>
          <w:rFonts w:eastAsia="Times New Roman" w:cs="Calibri Light"/>
        </w:rPr>
      </w:pPr>
      <w:r w:rsidRPr="002B3BC6">
        <w:rPr>
          <w:rFonts w:eastAsia="Times New Roman" w:cs="Calibri Light"/>
          <w:b/>
        </w:rPr>
        <w:t xml:space="preserve">Security clearance: </w:t>
      </w:r>
      <w:r w:rsidRPr="002B3BC6">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2B3BC6">
        <w:rPr>
          <w:rFonts w:eastAsia="Times New Roman" w:cs="Calibri Light"/>
          <w:b/>
        </w:rPr>
        <w:t>Confidential</w:t>
      </w:r>
      <w:r w:rsidRPr="002B3BC6">
        <w:rPr>
          <w:rFonts w:eastAsia="Times New Roman" w:cs="Calibri Light"/>
        </w:rPr>
        <w:t xml:space="preserve">, </w:t>
      </w:r>
      <w:r w:rsidRPr="002B3BC6">
        <w:rPr>
          <w:rFonts w:eastAsia="Times New Roman" w:cs="Calibri Light"/>
          <w:b/>
        </w:rPr>
        <w:t>Secret</w:t>
      </w:r>
      <w:r w:rsidRPr="002B3BC6">
        <w:rPr>
          <w:rFonts w:eastAsia="Times New Roman" w:cs="Calibri Light"/>
        </w:rPr>
        <w:t xml:space="preserve"> or </w:t>
      </w:r>
      <w:r w:rsidRPr="002B3BC6">
        <w:rPr>
          <w:rFonts w:eastAsia="Times New Roman" w:cs="Calibri Light"/>
          <w:b/>
        </w:rPr>
        <w:t>Top Secret</w:t>
      </w:r>
      <w:r w:rsidRPr="002B3BC6">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53C800B1" w14:textId="77777777" w:rsidR="009058A5" w:rsidRPr="002B3BC6" w:rsidRDefault="009058A5">
      <w:pPr>
        <w:numPr>
          <w:ilvl w:val="2"/>
          <w:numId w:val="127"/>
        </w:numPr>
        <w:spacing w:after="0"/>
        <w:ind w:hanging="283"/>
        <w:rPr>
          <w:rFonts w:eastAsia="Times New Roman" w:cs="Calibri Light"/>
        </w:rPr>
      </w:pPr>
      <w:r w:rsidRPr="002B3BC6">
        <w:rPr>
          <w:rFonts w:eastAsia="Times New Roman" w:cs="Calibri Light"/>
        </w:rPr>
        <w:t>Completed Z204 or DD1057 security clearance application form;</w:t>
      </w:r>
    </w:p>
    <w:p w14:paraId="3ACF6DB4" w14:textId="77777777" w:rsidR="009058A5" w:rsidRPr="002B3BC6" w:rsidRDefault="009058A5">
      <w:pPr>
        <w:numPr>
          <w:ilvl w:val="2"/>
          <w:numId w:val="127"/>
        </w:numPr>
        <w:spacing w:after="0"/>
        <w:ind w:hanging="283"/>
        <w:rPr>
          <w:rFonts w:eastAsia="Times New Roman" w:cs="Calibri Light"/>
        </w:rPr>
      </w:pPr>
      <w:r w:rsidRPr="002B3BC6">
        <w:rPr>
          <w:rFonts w:eastAsia="Times New Roman" w:cs="Calibri Light"/>
        </w:rPr>
        <w:t xml:space="preserve"> Fingerprints;</w:t>
      </w:r>
    </w:p>
    <w:p w14:paraId="42B05F58" w14:textId="77777777" w:rsidR="009058A5" w:rsidRPr="002B3BC6" w:rsidRDefault="009058A5">
      <w:pPr>
        <w:numPr>
          <w:ilvl w:val="2"/>
          <w:numId w:val="127"/>
        </w:numPr>
        <w:spacing w:after="0"/>
        <w:ind w:hanging="283"/>
        <w:rPr>
          <w:rFonts w:eastAsia="Times New Roman" w:cs="Calibri Light"/>
        </w:rPr>
      </w:pPr>
      <w:r w:rsidRPr="002B3BC6">
        <w:rPr>
          <w:rFonts w:eastAsia="Times New Roman" w:cs="Calibri Light"/>
        </w:rPr>
        <w:t>Personal documentation of the applicant, including but not limited to, identity document, passport, marriage certificate (if applicable), divorce order (if applicable), qualifications, salary advice and bank statements.</w:t>
      </w:r>
      <w:r w:rsidRPr="002B3BC6">
        <w:rPr>
          <w:rFonts w:ascii="Calibri" w:eastAsia="Times New Roman" w:hAnsi="Calibri" w:cs="Times New Roman"/>
        </w:rPr>
        <w:t xml:space="preserve">  </w:t>
      </w:r>
    </w:p>
    <w:p w14:paraId="03467B5A" w14:textId="77777777" w:rsidR="009058A5" w:rsidRPr="00A25CBF" w:rsidRDefault="009058A5">
      <w:pPr>
        <w:pStyle w:val="ListParagraph"/>
        <w:numPr>
          <w:ilvl w:val="0"/>
          <w:numId w:val="12"/>
        </w:numPr>
        <w:rPr>
          <w:rFonts w:cstheme="minorHAnsi"/>
        </w:rPr>
      </w:pPr>
      <w:r w:rsidRPr="00A25CBF">
        <w:rPr>
          <w:rFonts w:cstheme="minorHAnsi"/>
        </w:rPr>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41F6F101" w14:textId="77777777" w:rsidR="009058A5" w:rsidRPr="00A25CBF" w:rsidRDefault="009058A5">
      <w:pPr>
        <w:pStyle w:val="ListParagraph"/>
        <w:numPr>
          <w:ilvl w:val="0"/>
          <w:numId w:val="12"/>
        </w:numPr>
        <w:rPr>
          <w:rFonts w:cstheme="minorHAnsi"/>
        </w:rPr>
      </w:pPr>
      <w:r w:rsidRPr="00A25CBF">
        <w:rPr>
          <w:rFonts w:cstheme="minorHAnsi"/>
        </w:rPr>
        <w:t>As an interim, an oath of secrecy must be signed by the technician /resources on condition that proof is supplied that the submission is made for a security clearance of confidential.</w:t>
      </w:r>
    </w:p>
    <w:p w14:paraId="39888DE1" w14:textId="77777777" w:rsidR="009058A5" w:rsidRPr="00A26FE4" w:rsidRDefault="009058A5" w:rsidP="009058A5">
      <w:pPr>
        <w:pStyle w:val="ListParagraph"/>
        <w:ind w:left="1134" w:hanging="425"/>
      </w:pPr>
      <w:r>
        <w:t>Confidentiality and Non-</w:t>
      </w:r>
      <w:r w:rsidRPr="00A26FE4">
        <w:t>disclosure</w:t>
      </w:r>
      <w:r>
        <w:t xml:space="preserve"> C</w:t>
      </w:r>
      <w:r w:rsidRPr="00A26FE4">
        <w:t>onditions</w:t>
      </w:r>
    </w:p>
    <w:p w14:paraId="46B7CB67" w14:textId="77777777" w:rsidR="009058A5" w:rsidRPr="00A26FE4" w:rsidRDefault="009058A5">
      <w:pPr>
        <w:pStyle w:val="ListParagraph"/>
        <w:numPr>
          <w:ilvl w:val="0"/>
          <w:numId w:val="13"/>
        </w:numPr>
      </w:pPr>
      <w:r w:rsidRPr="00A26FE4">
        <w:lastRenderedPageBreak/>
        <w:t xml:space="preserve">The </w:t>
      </w:r>
      <w:r>
        <w:t>Bidder</w:t>
      </w:r>
      <w:r w:rsidRPr="00A26FE4">
        <w:t>, including its management and staff, must before commencement of the Contract, sign a non-disclosure agreement regarding Confidential Information</w:t>
      </w:r>
    </w:p>
    <w:p w14:paraId="14030005" w14:textId="77777777" w:rsidR="009058A5" w:rsidRPr="00A26FE4" w:rsidRDefault="009058A5">
      <w:pPr>
        <w:pStyle w:val="ListParagraph"/>
        <w:numPr>
          <w:ilvl w:val="0"/>
          <w:numId w:val="13"/>
        </w:numPr>
      </w:pPr>
      <w:r w:rsidRPr="00A26FE4">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2246BE0" w14:textId="77777777" w:rsidR="009058A5" w:rsidRPr="00A26FE4" w:rsidRDefault="009058A5">
      <w:pPr>
        <w:pStyle w:val="ListParagraph"/>
        <w:numPr>
          <w:ilvl w:val="1"/>
          <w:numId w:val="13"/>
        </w:numPr>
      </w:pPr>
      <w:r>
        <w:t>T</w:t>
      </w:r>
      <w:r w:rsidRPr="00A26FE4">
        <w:t>he Promotion of Access to Information Act, 2000 (Act no. 2 of 2000);</w:t>
      </w:r>
    </w:p>
    <w:p w14:paraId="5A4B42B8" w14:textId="77777777" w:rsidR="009058A5" w:rsidRPr="00A26FE4" w:rsidRDefault="009058A5">
      <w:pPr>
        <w:pStyle w:val="ListParagraph"/>
        <w:numPr>
          <w:ilvl w:val="1"/>
          <w:numId w:val="13"/>
        </w:numPr>
      </w:pPr>
      <w:r w:rsidRPr="00A26FE4">
        <w:t>being clearly marked "Confidential" and which is provided by one Party to another Party in terms of this Contract;</w:t>
      </w:r>
    </w:p>
    <w:p w14:paraId="144B7E96" w14:textId="77777777" w:rsidR="009058A5" w:rsidRPr="00A26FE4" w:rsidRDefault="009058A5">
      <w:pPr>
        <w:pStyle w:val="ListParagraph"/>
        <w:numPr>
          <w:ilvl w:val="1"/>
          <w:numId w:val="13"/>
        </w:numPr>
      </w:pPr>
      <w:r>
        <w:t>B</w:t>
      </w:r>
      <w:r w:rsidRPr="00A26FE4">
        <w:t>eing information or data, which one Party provides to another Party or to which a Party has access because of Services provided in terms of this Contract and in which a Party would have a reasonable expectation of confidentiality;</w:t>
      </w:r>
    </w:p>
    <w:p w14:paraId="2F440FFE" w14:textId="77777777" w:rsidR="009058A5" w:rsidRPr="00A26FE4" w:rsidRDefault="009058A5">
      <w:pPr>
        <w:pStyle w:val="ListParagraph"/>
        <w:numPr>
          <w:ilvl w:val="1"/>
          <w:numId w:val="13"/>
        </w:numPr>
      </w:pPr>
      <w:r>
        <w:t>B</w:t>
      </w:r>
      <w:r w:rsidRPr="00A26FE4">
        <w:t xml:space="preserve">eing information provided by one Party to another Party </w:t>
      </w:r>
      <w:proofErr w:type="gramStart"/>
      <w:r w:rsidRPr="00A26FE4">
        <w:t>in the course of</w:t>
      </w:r>
      <w:proofErr w:type="gramEnd"/>
      <w:r w:rsidRPr="00A26FE4">
        <w:t xml:space="preserve"> contractual or other negotiations, which could reasonably be expected to prejudice the right of the non-disclosing Party;</w:t>
      </w:r>
    </w:p>
    <w:p w14:paraId="61265265" w14:textId="77777777" w:rsidR="009058A5" w:rsidRPr="00A26FE4" w:rsidRDefault="009058A5">
      <w:pPr>
        <w:pStyle w:val="ListParagraph"/>
        <w:numPr>
          <w:ilvl w:val="1"/>
          <w:numId w:val="13"/>
        </w:numPr>
      </w:pPr>
      <w:r>
        <w:t>B</w:t>
      </w:r>
      <w:r w:rsidRPr="00A26FE4">
        <w:t>eing information, the disclosure of which could reasonably be expected to endanger a life or physical security of a person;</w:t>
      </w:r>
    </w:p>
    <w:p w14:paraId="1633E5B4" w14:textId="77777777" w:rsidR="009058A5" w:rsidRPr="00A26FE4" w:rsidRDefault="009058A5">
      <w:pPr>
        <w:pStyle w:val="ListParagraph"/>
        <w:numPr>
          <w:ilvl w:val="1"/>
          <w:numId w:val="13"/>
        </w:numPr>
      </w:pPr>
      <w:r>
        <w:t>B</w:t>
      </w:r>
      <w:r w:rsidRPr="00A26FE4">
        <w:t>eing technical, scientific, commercial, financial and market-related information, know-how and trade secrets of a Party;</w:t>
      </w:r>
    </w:p>
    <w:p w14:paraId="5FFFEB47" w14:textId="77777777" w:rsidR="009058A5" w:rsidRPr="00A26FE4" w:rsidRDefault="009058A5">
      <w:pPr>
        <w:pStyle w:val="ListParagraph"/>
        <w:numPr>
          <w:ilvl w:val="1"/>
          <w:numId w:val="13"/>
        </w:numPr>
      </w:pPr>
      <w:r>
        <w:t>B</w:t>
      </w:r>
      <w:r w:rsidRPr="00A26FE4">
        <w:t>eing financial, commercial, scientific or technical information, other than trade secrets, of a Party, the disclosure of which would be likely to cause harm to the commercial or financial interests of a non-disclosing Party; and</w:t>
      </w:r>
    </w:p>
    <w:p w14:paraId="77F1E82B" w14:textId="77777777" w:rsidR="009058A5" w:rsidRPr="00A26FE4" w:rsidRDefault="009058A5">
      <w:pPr>
        <w:pStyle w:val="ListParagraph"/>
        <w:numPr>
          <w:ilvl w:val="1"/>
          <w:numId w:val="13"/>
        </w:numPr>
      </w:pPr>
      <w:r>
        <w:t>B</w:t>
      </w:r>
      <w:r w:rsidRPr="00A26FE4">
        <w:t>eing information supplied by a Party in confidence, the disclosure of which could reasonably be expected either to put the Party at a disadvantage in contractual or other negotiations or to prejudice the Party in commercial competition; or</w:t>
      </w:r>
    </w:p>
    <w:p w14:paraId="1664B09C" w14:textId="77777777" w:rsidR="009058A5" w:rsidRPr="00A26FE4" w:rsidRDefault="009058A5">
      <w:pPr>
        <w:pStyle w:val="ListParagraph"/>
        <w:numPr>
          <w:ilvl w:val="1"/>
          <w:numId w:val="13"/>
        </w:numPr>
      </w:pPr>
      <w:r>
        <w:t>I</w:t>
      </w:r>
      <w:r w:rsidRPr="00A26FE4">
        <w:t>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FD8153C" w14:textId="77777777" w:rsidR="009058A5" w:rsidRPr="00A26FE4" w:rsidRDefault="009058A5">
      <w:pPr>
        <w:pStyle w:val="ListParagraph"/>
        <w:numPr>
          <w:ilvl w:val="0"/>
          <w:numId w:val="13"/>
        </w:numPr>
      </w:pPr>
      <w:r w:rsidRPr="00A26FE4">
        <w:t>Notwithstanding the provisions of this Contract, no Party is entitled to disclose Confidential Information, except where required to do so in terms of a law, without the prior written consent of any other Party having an interest in the disclosure;</w:t>
      </w:r>
    </w:p>
    <w:p w14:paraId="0FB359FE" w14:textId="77777777" w:rsidR="009058A5" w:rsidRPr="00A26FE4" w:rsidRDefault="009058A5">
      <w:pPr>
        <w:pStyle w:val="ListParagraph"/>
        <w:numPr>
          <w:ilvl w:val="0"/>
          <w:numId w:val="13"/>
        </w:numPr>
      </w:pPr>
      <w:r w:rsidRPr="00A26FE4">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E902BC7" w14:textId="77777777" w:rsidR="009058A5" w:rsidRPr="00A26FE4" w:rsidRDefault="009058A5">
      <w:pPr>
        <w:pStyle w:val="ListParagraph"/>
        <w:numPr>
          <w:ilvl w:val="0"/>
          <w:numId w:val="13"/>
        </w:numPr>
      </w:pPr>
      <w:r w:rsidRPr="00A26FE4">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w:t>
      </w:r>
      <w:r w:rsidRPr="00A26FE4">
        <w:lastRenderedPageBreak/>
        <w:t>and obtaining the other Party's prior written approval for such public statement or press release, which consent must not unreasonably be withheld.</w:t>
      </w:r>
    </w:p>
    <w:p w14:paraId="2CEBAD1F" w14:textId="77777777" w:rsidR="00F2583E" w:rsidRPr="009A4C50" w:rsidRDefault="004176AA" w:rsidP="004176AA">
      <w:pPr>
        <w:pStyle w:val="Heading4"/>
        <w:ind w:left="567"/>
      </w:pPr>
      <w:r w:rsidRPr="009A4C50">
        <w:t>Confidentiality and non -disclosure conditions</w:t>
      </w:r>
    </w:p>
    <w:p w14:paraId="685D57CD" w14:textId="77777777" w:rsidR="00942B4A" w:rsidRPr="009A4C50" w:rsidRDefault="004176AA">
      <w:pPr>
        <w:pStyle w:val="ListParagraph"/>
        <w:numPr>
          <w:ilvl w:val="0"/>
          <w:numId w:val="13"/>
        </w:numPr>
      </w:pPr>
      <w:r w:rsidRPr="009A4C50">
        <w:t>The Supplier, including its management and staff, must before commencement of the Contract, sign a non-disclosure agreement regarding Confidential Information</w:t>
      </w:r>
    </w:p>
    <w:p w14:paraId="5FFE2FA2" w14:textId="77777777" w:rsidR="00785040" w:rsidRPr="009A4C50" w:rsidRDefault="00785040">
      <w:pPr>
        <w:pStyle w:val="ListParagraph"/>
        <w:numPr>
          <w:ilvl w:val="0"/>
          <w:numId w:val="13"/>
        </w:numPr>
      </w:pPr>
      <w:r w:rsidRPr="009A4C50">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357643BA" w14:textId="74C3AC03" w:rsidR="00785040" w:rsidRPr="009A4C50" w:rsidRDefault="00785040">
      <w:pPr>
        <w:pStyle w:val="ListParagraph"/>
        <w:numPr>
          <w:ilvl w:val="1"/>
          <w:numId w:val="13"/>
        </w:numPr>
      </w:pPr>
      <w:r w:rsidRPr="009A4C50">
        <w:t>the Promotion of Access to Information Act, 2000 (Act no. 2 of 2000</w:t>
      </w:r>
      <w:r w:rsidR="003614EB" w:rsidRPr="003614EB">
        <w:t>).</w:t>
      </w:r>
    </w:p>
    <w:p w14:paraId="1511034D" w14:textId="11AAE4E1" w:rsidR="00785040" w:rsidRPr="009A4C50" w:rsidRDefault="00785040">
      <w:pPr>
        <w:pStyle w:val="ListParagraph"/>
        <w:numPr>
          <w:ilvl w:val="1"/>
          <w:numId w:val="13"/>
        </w:numPr>
      </w:pPr>
      <w:r w:rsidRPr="009A4C50">
        <w:t xml:space="preserve">being clearly marked "Confidential" and which is provided by one Party to another Party in terms of this </w:t>
      </w:r>
      <w:r w:rsidR="003614EB" w:rsidRPr="003614EB">
        <w:t>Contract.</w:t>
      </w:r>
    </w:p>
    <w:p w14:paraId="48B85473" w14:textId="641B53E4" w:rsidR="00785040" w:rsidRPr="009A4C50" w:rsidRDefault="00785040">
      <w:pPr>
        <w:pStyle w:val="ListParagraph"/>
        <w:numPr>
          <w:ilvl w:val="1"/>
          <w:numId w:val="13"/>
        </w:numPr>
      </w:pPr>
      <w:r w:rsidRPr="009A4C50">
        <w:t xml:space="preserve">being information or data, which one Party provides to another Party or to which a Party has access because of Services provided in terms of this Contract and in which a Party would have a reasonable expectation of </w:t>
      </w:r>
      <w:r w:rsidR="003614EB" w:rsidRPr="003614EB">
        <w:t>confidentiality.</w:t>
      </w:r>
    </w:p>
    <w:p w14:paraId="628C9173" w14:textId="076E4EF6" w:rsidR="00785040" w:rsidRPr="009A4C50" w:rsidRDefault="00785040">
      <w:pPr>
        <w:pStyle w:val="ListParagraph"/>
        <w:numPr>
          <w:ilvl w:val="1"/>
          <w:numId w:val="13"/>
        </w:numPr>
      </w:pPr>
      <w:r w:rsidRPr="009A4C50">
        <w:t xml:space="preserve">being information provided by one Party to another Party </w:t>
      </w:r>
      <w:proofErr w:type="gramStart"/>
      <w:r w:rsidRPr="009A4C50">
        <w:t>in the course of</w:t>
      </w:r>
      <w:proofErr w:type="gramEnd"/>
      <w:r w:rsidRPr="009A4C50">
        <w:t xml:space="preserve"> contractual or other negotiations, which could reasonably be expected to prejudice the right of the non-disclosing </w:t>
      </w:r>
      <w:r w:rsidR="003614EB" w:rsidRPr="003614EB">
        <w:t>Party.</w:t>
      </w:r>
    </w:p>
    <w:p w14:paraId="45B4C22B" w14:textId="2DD7F3E2" w:rsidR="00785040" w:rsidRPr="009A4C50" w:rsidRDefault="00785040">
      <w:pPr>
        <w:pStyle w:val="ListParagraph"/>
        <w:numPr>
          <w:ilvl w:val="1"/>
          <w:numId w:val="13"/>
        </w:numPr>
      </w:pPr>
      <w:r w:rsidRPr="009A4C50">
        <w:t xml:space="preserve">being information, the disclosure of which could reasonably be expected to endanger a life or physical security of a </w:t>
      </w:r>
      <w:r w:rsidR="003614EB" w:rsidRPr="003614EB">
        <w:t>person.</w:t>
      </w:r>
    </w:p>
    <w:p w14:paraId="4289B9D9" w14:textId="50B3E7A3" w:rsidR="00785040" w:rsidRPr="009A4C50" w:rsidRDefault="00785040">
      <w:pPr>
        <w:pStyle w:val="ListParagraph"/>
        <w:numPr>
          <w:ilvl w:val="1"/>
          <w:numId w:val="13"/>
        </w:numPr>
      </w:pPr>
      <w:r w:rsidRPr="009A4C50">
        <w:t xml:space="preserve">being technical, scientific, commercial, financial and market-related information, know-how and trade secrets of a </w:t>
      </w:r>
      <w:r w:rsidR="003614EB" w:rsidRPr="003614EB">
        <w:t>Party.</w:t>
      </w:r>
    </w:p>
    <w:p w14:paraId="38AB8596" w14:textId="77777777" w:rsidR="00785040" w:rsidRPr="009A4C50" w:rsidRDefault="00785040">
      <w:pPr>
        <w:pStyle w:val="ListParagraph"/>
        <w:numPr>
          <w:ilvl w:val="1"/>
          <w:numId w:val="13"/>
        </w:numPr>
      </w:pPr>
      <w:r w:rsidRPr="009A4C50">
        <w:t>being financial, commercial, scientific or technical information, other than trade secrets, of a Party, the disclosure of which would be likely to cause harm to the commercial or financial interests of a non-disclosing Party; and</w:t>
      </w:r>
    </w:p>
    <w:p w14:paraId="27309779" w14:textId="77777777" w:rsidR="00785040" w:rsidRPr="009A4C50" w:rsidRDefault="00785040">
      <w:pPr>
        <w:pStyle w:val="ListParagraph"/>
        <w:numPr>
          <w:ilvl w:val="1"/>
          <w:numId w:val="13"/>
        </w:numPr>
      </w:pPr>
      <w:r w:rsidRPr="009A4C50">
        <w:t>being information supplied by a Party in confidence, the disclosure of which could reasonably be expected either to put the Party at a disadvantage in contractual or other negotiations or to prejudice the Party in commercial competition; or</w:t>
      </w:r>
    </w:p>
    <w:p w14:paraId="0E2FB77B" w14:textId="77777777" w:rsidR="00785040" w:rsidRPr="009A4C50" w:rsidRDefault="00785040">
      <w:pPr>
        <w:pStyle w:val="ListParagraph"/>
        <w:numPr>
          <w:ilvl w:val="1"/>
          <w:numId w:val="13"/>
        </w:numPr>
      </w:pPr>
      <w:r w:rsidRPr="009A4C50">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79E97D7" w14:textId="20CA3D72" w:rsidR="00785040" w:rsidRPr="009A4C50" w:rsidRDefault="00785040">
      <w:pPr>
        <w:pStyle w:val="ListParagraph"/>
        <w:numPr>
          <w:ilvl w:val="0"/>
          <w:numId w:val="13"/>
        </w:numPr>
      </w:pPr>
      <w:r w:rsidRPr="009A4C50">
        <w:t xml:space="preserve">Notwithstanding the provisions of this Contract, no Party is entitled to disclose Confidential Information, except where required to do so in terms of a law, without the prior written consent of any other Party having an interest in the </w:t>
      </w:r>
      <w:r w:rsidR="003614EB" w:rsidRPr="003614EB">
        <w:t>disclosure.</w:t>
      </w:r>
    </w:p>
    <w:p w14:paraId="7A33E8BF" w14:textId="09A4011B" w:rsidR="00785040" w:rsidRPr="009A4C50" w:rsidRDefault="00785040">
      <w:pPr>
        <w:pStyle w:val="ListParagraph"/>
        <w:numPr>
          <w:ilvl w:val="0"/>
          <w:numId w:val="13"/>
        </w:numPr>
      </w:pPr>
      <w:r w:rsidRPr="009A4C50">
        <w:t xml:space="preserve">Where a Party discloses Confidential Information which materially damages or could materially damage another Party, the disclosing Party must submit all facts related to the disclosure in </w:t>
      </w:r>
      <w:r w:rsidRPr="009A4C50">
        <w:lastRenderedPageBreak/>
        <w:t xml:space="preserve">writing to the other Party, who must submit information related to such actual or potential material damage to be resolved as a </w:t>
      </w:r>
      <w:r w:rsidR="003614EB" w:rsidRPr="003614EB">
        <w:t>dispute.</w:t>
      </w:r>
    </w:p>
    <w:p w14:paraId="3474D8D4" w14:textId="77777777" w:rsidR="00785040" w:rsidRPr="009A4C50" w:rsidRDefault="00785040">
      <w:pPr>
        <w:pStyle w:val="ListParagraph"/>
        <w:numPr>
          <w:ilvl w:val="0"/>
          <w:numId w:val="13"/>
        </w:numPr>
      </w:pPr>
      <w:r w:rsidRPr="009A4C5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1AF1729" w14:textId="77777777" w:rsidR="004176AA" w:rsidRPr="009A4C50" w:rsidRDefault="00785040" w:rsidP="00785040">
      <w:pPr>
        <w:pStyle w:val="Heading4"/>
        <w:ind w:left="567"/>
      </w:pPr>
      <w:r w:rsidRPr="009A4C50">
        <w:t>Guarantee and warranties</w:t>
      </w:r>
    </w:p>
    <w:p w14:paraId="351820B7" w14:textId="77777777" w:rsidR="00785040" w:rsidRPr="009A4C50" w:rsidRDefault="00785040">
      <w:pPr>
        <w:pStyle w:val="ListParagraph"/>
        <w:numPr>
          <w:ilvl w:val="0"/>
          <w:numId w:val="14"/>
        </w:numPr>
      </w:pPr>
      <w:r w:rsidRPr="009A4C50">
        <w:t>The supplier confirms that:</w:t>
      </w:r>
    </w:p>
    <w:p w14:paraId="79ABD563" w14:textId="2CF20642" w:rsidR="00785040" w:rsidRPr="009A4C50" w:rsidRDefault="00785040">
      <w:pPr>
        <w:pStyle w:val="ListParagraph"/>
        <w:numPr>
          <w:ilvl w:val="1"/>
          <w:numId w:val="14"/>
        </w:numPr>
      </w:pPr>
      <w:r w:rsidRPr="009A4C50">
        <w:t>The warranty of goods supplied under this contract remains valid for the duration of the contract after the goods were delivered, installed and commissioned with a sign off, including the clients signature</w:t>
      </w:r>
      <w:r w:rsidR="003614EB">
        <w:t>.</w:t>
      </w:r>
    </w:p>
    <w:p w14:paraId="50261DB1" w14:textId="152C1F04" w:rsidR="00785040" w:rsidRPr="009A4C50" w:rsidRDefault="00785040">
      <w:pPr>
        <w:pStyle w:val="ListParagraph"/>
        <w:numPr>
          <w:ilvl w:val="1"/>
          <w:numId w:val="14"/>
        </w:numPr>
      </w:pPr>
      <w:r w:rsidRPr="009A4C50">
        <w:t xml:space="preserve">as at Commencement Date, it has the rights, title and interest in and to the Product or Services to deliver such Product or Services in terms of the Contract and that such rights are free from any </w:t>
      </w:r>
      <w:r w:rsidR="006731C5" w:rsidRPr="009A4C50">
        <w:t>encumb</w:t>
      </w:r>
      <w:r w:rsidR="006731C5">
        <w:t>r</w:t>
      </w:r>
      <w:r w:rsidR="006731C5" w:rsidRPr="009A4C50">
        <w:t>ances</w:t>
      </w:r>
      <w:r w:rsidRPr="009A4C50">
        <w:t xml:space="preserve"> </w:t>
      </w:r>
      <w:r w:rsidR="003614EB" w:rsidRPr="003614EB">
        <w:t>whatsoever.</w:t>
      </w:r>
    </w:p>
    <w:p w14:paraId="614DEA56" w14:textId="5014C4B2" w:rsidR="00785040" w:rsidRPr="009A4C50" w:rsidRDefault="00785040">
      <w:pPr>
        <w:pStyle w:val="ListParagraph"/>
        <w:numPr>
          <w:ilvl w:val="1"/>
          <w:numId w:val="14"/>
        </w:numPr>
      </w:pPr>
      <w:r w:rsidRPr="009A4C50">
        <w:t xml:space="preserve">the Product is in good working order, free from Defects in material and workmanship, and substantially conforms to the Specifications, for the duration of the Warranty </w:t>
      </w:r>
      <w:r w:rsidR="003614EB" w:rsidRPr="003614EB">
        <w:t>period.</w:t>
      </w:r>
    </w:p>
    <w:p w14:paraId="0523D9AF" w14:textId="77777777" w:rsidR="004176AA" w:rsidRPr="009A4C50" w:rsidRDefault="00785040" w:rsidP="00785040">
      <w:pPr>
        <w:pStyle w:val="Heading4"/>
        <w:ind w:left="567"/>
      </w:pPr>
      <w:r w:rsidRPr="009A4C50">
        <w:t>Intellectual Property Rights</w:t>
      </w:r>
    </w:p>
    <w:p w14:paraId="4B62CC64" w14:textId="58AEA150" w:rsidR="004176AA" w:rsidRPr="00457AF0" w:rsidRDefault="00785040">
      <w:pPr>
        <w:pStyle w:val="ListParagraph"/>
        <w:numPr>
          <w:ilvl w:val="0"/>
          <w:numId w:val="15"/>
        </w:numPr>
      </w:pPr>
      <w:r w:rsidRPr="00457AF0">
        <w:t>S</w:t>
      </w:r>
      <w:r w:rsidR="00A03969" w:rsidRPr="00457AF0">
        <w:t>APS</w:t>
      </w:r>
      <w:r w:rsidRPr="00457AF0">
        <w:t xml:space="preserve"> retains all Intellectual Property Rights </w:t>
      </w:r>
      <w:r w:rsidR="00114A66" w:rsidRPr="00457AF0">
        <w:t>a</w:t>
      </w:r>
      <w:r w:rsidRPr="00457AF0">
        <w:t>s of the Effective Date, the Supplier is granted a non-exclusive license, for the continued duration of this Contract, to perform any lawful act including the right to use, copy, maintain, modify, enhance and create derivative works of S</w:t>
      </w:r>
      <w:r w:rsidR="00732A05" w:rsidRPr="00457AF0">
        <w:t>APS</w:t>
      </w:r>
      <w:r w:rsidRPr="00457AF0">
        <w:t xml:space="preserve">'s Intellectual Property for the sole purpose of providing the Products or Services to </w:t>
      </w:r>
      <w:r w:rsidR="00732A05" w:rsidRPr="00457AF0">
        <w:t xml:space="preserve">SAPS </w:t>
      </w:r>
      <w:r w:rsidRPr="00457AF0">
        <w:t>pursuant to this Contract; provided that the Supplier must not be permitted to use S</w:t>
      </w:r>
      <w:r w:rsidR="00732A05" w:rsidRPr="00457AF0">
        <w:t>APS</w:t>
      </w:r>
      <w:r w:rsidRPr="00457AF0">
        <w:t xml:space="preserve">'s Intellectual Property for the benefit of any entities other than </w:t>
      </w:r>
      <w:r w:rsidR="00732A05" w:rsidRPr="00457AF0">
        <w:t xml:space="preserve">SAPS </w:t>
      </w:r>
      <w:r w:rsidRPr="00457AF0">
        <w:t>without the written consent of S</w:t>
      </w:r>
      <w:r w:rsidR="00732A05" w:rsidRPr="00457AF0">
        <w:t>APS</w:t>
      </w:r>
      <w:r w:rsidRPr="00457AF0">
        <w:t>, which consent may be withheld in S</w:t>
      </w:r>
      <w:r w:rsidR="00732A05" w:rsidRPr="00457AF0">
        <w:t>APS</w:t>
      </w:r>
      <w:r w:rsidRPr="00457AF0">
        <w:t>'s sole and absolute discretion. Except as otherwise requested or approved by S</w:t>
      </w:r>
      <w:r w:rsidR="00732A05" w:rsidRPr="00457AF0">
        <w:t>APS</w:t>
      </w:r>
      <w:r w:rsidRPr="00457AF0">
        <w:t xml:space="preserve">, which approval is in </w:t>
      </w:r>
      <w:r w:rsidR="00732A05" w:rsidRPr="00457AF0">
        <w:t>SAPS</w:t>
      </w:r>
      <w:r w:rsidRPr="00457AF0">
        <w:t xml:space="preserve">'s sole and absolute discretion, the Supplier must cease all use of </w:t>
      </w:r>
      <w:r w:rsidR="00732A05" w:rsidRPr="00457AF0">
        <w:t>SAPS</w:t>
      </w:r>
      <w:r w:rsidRPr="00457AF0">
        <w:t>'s Intellectual Property, at the earliest of:</w:t>
      </w:r>
    </w:p>
    <w:p w14:paraId="2847EC8D" w14:textId="44365EFC" w:rsidR="00FB0A01" w:rsidRPr="00457AF0" w:rsidRDefault="00FB0A01">
      <w:pPr>
        <w:pStyle w:val="ListParagraph"/>
        <w:numPr>
          <w:ilvl w:val="1"/>
          <w:numId w:val="15"/>
        </w:numPr>
      </w:pPr>
      <w:r w:rsidRPr="00457AF0">
        <w:t xml:space="preserve">termination or expiration date of this </w:t>
      </w:r>
      <w:r w:rsidR="00732A05" w:rsidRPr="00457AF0">
        <w:t>Contract.</w:t>
      </w:r>
      <w:r w:rsidRPr="00457AF0">
        <w:t xml:space="preserve"> </w:t>
      </w:r>
    </w:p>
    <w:p w14:paraId="6A4A96FD" w14:textId="77777777" w:rsidR="00FB0A01" w:rsidRPr="00457AF0" w:rsidRDefault="00FB0A01">
      <w:pPr>
        <w:pStyle w:val="ListParagraph"/>
        <w:numPr>
          <w:ilvl w:val="1"/>
          <w:numId w:val="15"/>
        </w:numPr>
      </w:pPr>
      <w:r w:rsidRPr="00457AF0">
        <w:t xml:space="preserve">the date of completion of the Services; and </w:t>
      </w:r>
    </w:p>
    <w:p w14:paraId="4A8F69D6" w14:textId="77777777" w:rsidR="00FB0A01" w:rsidRPr="00457AF0" w:rsidRDefault="00FB0A01">
      <w:pPr>
        <w:pStyle w:val="ListParagraph"/>
        <w:numPr>
          <w:ilvl w:val="1"/>
          <w:numId w:val="15"/>
        </w:numPr>
      </w:pPr>
      <w:r w:rsidRPr="00457AF0">
        <w:t>the date of rendering of the last of the Deliverables</w:t>
      </w:r>
    </w:p>
    <w:p w14:paraId="7ADC0F3B" w14:textId="3E6F5121" w:rsidR="00FB0A01" w:rsidRPr="00457AF0" w:rsidRDefault="00FB0A01">
      <w:pPr>
        <w:pStyle w:val="ListParagraph"/>
        <w:numPr>
          <w:ilvl w:val="0"/>
          <w:numId w:val="15"/>
        </w:numPr>
      </w:pPr>
      <w:r w:rsidRPr="00457AF0">
        <w:rPr>
          <w:rFonts w:cs="Calibri"/>
        </w:rPr>
        <w:t xml:space="preserve">If </w:t>
      </w:r>
      <w:proofErr w:type="gramStart"/>
      <w:r w:rsidRPr="00457AF0">
        <w:rPr>
          <w:rFonts w:cs="Calibri"/>
        </w:rPr>
        <w:t>so</w:t>
      </w:r>
      <w:proofErr w:type="gramEnd"/>
      <w:r w:rsidRPr="00457AF0">
        <w:rPr>
          <w:rFonts w:cs="Calibri"/>
        </w:rPr>
        <w:t xml:space="preserve"> required by </w:t>
      </w:r>
      <w:r w:rsidR="00732A05" w:rsidRPr="00457AF0">
        <w:t>SAPS</w:t>
      </w:r>
      <w:r w:rsidRPr="00457AF0">
        <w:rPr>
          <w:rFonts w:cs="Calibri"/>
        </w:rPr>
        <w:t xml:space="preserve">, the Supplier must certify in writing to </w:t>
      </w:r>
      <w:r w:rsidR="00732A05" w:rsidRPr="00457AF0">
        <w:t xml:space="preserve">SAPS </w:t>
      </w:r>
      <w:r w:rsidRPr="00457AF0">
        <w:rPr>
          <w:rFonts w:cs="Calibri"/>
        </w:rPr>
        <w:t>that it has either returned all S</w:t>
      </w:r>
      <w:r w:rsidR="006731C5">
        <w:rPr>
          <w:rFonts w:cs="Calibri"/>
        </w:rPr>
        <w:t>APS</w:t>
      </w:r>
      <w:r w:rsidRPr="00457AF0">
        <w:rPr>
          <w:rFonts w:cs="Calibri"/>
        </w:rPr>
        <w:t xml:space="preserve"> Intellectual Property to </w:t>
      </w:r>
      <w:r w:rsidR="00732A05" w:rsidRPr="00457AF0">
        <w:t>SAPS</w:t>
      </w:r>
      <w:r w:rsidRPr="00457AF0">
        <w:rPr>
          <w:rFonts w:cs="Calibri"/>
        </w:rPr>
        <w:t xml:space="preserve"> or destroyed or deleted all other</w:t>
      </w:r>
      <w:r w:rsidR="00732A05" w:rsidRPr="00457AF0">
        <w:rPr>
          <w:rFonts w:cs="Calibri"/>
        </w:rPr>
        <w:t xml:space="preserve"> </w:t>
      </w:r>
      <w:r w:rsidR="00732A05" w:rsidRPr="00457AF0">
        <w:t xml:space="preserve">SAPS </w:t>
      </w:r>
      <w:r w:rsidRPr="00457AF0">
        <w:rPr>
          <w:rFonts w:cs="Calibri"/>
        </w:rPr>
        <w:t>Intellectual Property in its possession or under its control</w:t>
      </w:r>
    </w:p>
    <w:p w14:paraId="67413820" w14:textId="093F0142" w:rsidR="00FB0A01" w:rsidRPr="00457AF0" w:rsidRDefault="00732A05">
      <w:pPr>
        <w:pStyle w:val="ListParagraph"/>
        <w:numPr>
          <w:ilvl w:val="0"/>
          <w:numId w:val="15"/>
        </w:numPr>
      </w:pPr>
      <w:r w:rsidRPr="00457AF0">
        <w:t>SAPS</w:t>
      </w:r>
      <w:r w:rsidR="00FB0A01" w:rsidRPr="00457AF0">
        <w:t xml:space="preserve">, </w:t>
      </w:r>
      <w:proofErr w:type="gramStart"/>
      <w:r w:rsidR="00FB0A01" w:rsidRPr="00457AF0">
        <w:t>at all times</w:t>
      </w:r>
      <w:proofErr w:type="gramEnd"/>
      <w:r w:rsidR="00FB0A01" w:rsidRPr="00457AF0">
        <w:t xml:space="preserve">, owns all Intellectual Property Rights in and to all Bespoke Intellectual Property. </w:t>
      </w:r>
    </w:p>
    <w:p w14:paraId="4C1320D4" w14:textId="77777777" w:rsidR="00FB0A01" w:rsidRPr="00457AF0" w:rsidRDefault="00FB0A01">
      <w:pPr>
        <w:pStyle w:val="ListParagraph"/>
        <w:numPr>
          <w:ilvl w:val="0"/>
          <w:numId w:val="15"/>
        </w:numPr>
      </w:pPr>
      <w:r w:rsidRPr="00457AF0">
        <w:t>Save for the license granted in terms of this Contract, the Supplier retains all Intellectual Property Rights in and to the Supplier’s pre-existing Intellectual Property that is used or supplied in connection with the Products or Services</w:t>
      </w:r>
    </w:p>
    <w:p w14:paraId="567AA6B3" w14:textId="77777777" w:rsidR="00AF6423" w:rsidRPr="009A4C50" w:rsidRDefault="00AF6423" w:rsidP="00AF6423">
      <w:pPr>
        <w:pStyle w:val="Heading4"/>
        <w:ind w:left="567"/>
      </w:pPr>
      <w:r w:rsidRPr="009A4C50">
        <w:t>General</w:t>
      </w:r>
    </w:p>
    <w:p w14:paraId="3A5A06A1" w14:textId="77777777" w:rsidR="00785040" w:rsidRPr="009A4C50" w:rsidRDefault="00AF6423">
      <w:pPr>
        <w:pStyle w:val="ListParagraph"/>
        <w:numPr>
          <w:ilvl w:val="0"/>
          <w:numId w:val="16"/>
        </w:numPr>
      </w:pPr>
      <w:r w:rsidRPr="009A4C50">
        <w:t>The supplier will be bound by Government Procurement: General Conditions of Contract.</w:t>
      </w:r>
    </w:p>
    <w:p w14:paraId="2ABD3405" w14:textId="54841A32" w:rsidR="00AF6423" w:rsidRPr="009A4C50" w:rsidRDefault="00AF6423">
      <w:pPr>
        <w:pStyle w:val="ListParagraph"/>
        <w:numPr>
          <w:ilvl w:val="0"/>
          <w:numId w:val="16"/>
        </w:numPr>
      </w:pPr>
      <w:r w:rsidRPr="009A4C50">
        <w:t xml:space="preserve">(GCC) as well as this Special Conditions of Contract (SCC), which will form part of the signed contract with the Supplier. However, </w:t>
      </w:r>
      <w:r w:rsidR="00732A05" w:rsidRPr="009A4C50">
        <w:t>SAPS</w:t>
      </w:r>
      <w:r w:rsidRPr="009A4C50">
        <w:t xml:space="preserve"> reserves the right to include or waive the condition in the signed contract.</w:t>
      </w:r>
    </w:p>
    <w:p w14:paraId="37815C03" w14:textId="6AEDD8E9" w:rsidR="00AF6423" w:rsidRPr="009A4C50" w:rsidRDefault="00732A05">
      <w:pPr>
        <w:pStyle w:val="ListParagraph"/>
        <w:numPr>
          <w:ilvl w:val="0"/>
          <w:numId w:val="16"/>
        </w:numPr>
      </w:pPr>
      <w:r w:rsidRPr="009A4C50">
        <w:t>SAPS</w:t>
      </w:r>
      <w:r w:rsidR="00AF6423" w:rsidRPr="009A4C50">
        <w:t xml:space="preserve"> reserves the right to:</w:t>
      </w:r>
    </w:p>
    <w:p w14:paraId="78B3C1C4" w14:textId="77777777" w:rsidR="00AF6423" w:rsidRPr="009A4C50" w:rsidRDefault="00AF6423">
      <w:pPr>
        <w:pStyle w:val="ListParagraph"/>
        <w:numPr>
          <w:ilvl w:val="1"/>
          <w:numId w:val="16"/>
        </w:numPr>
      </w:pPr>
      <w:r w:rsidRPr="009A4C50">
        <w:t>Negotiate the conditions, or</w:t>
      </w:r>
    </w:p>
    <w:p w14:paraId="231D84E0" w14:textId="77777777" w:rsidR="00AF6423" w:rsidRPr="009A4C50" w:rsidRDefault="00AF6423">
      <w:pPr>
        <w:pStyle w:val="ListParagraph"/>
        <w:numPr>
          <w:ilvl w:val="1"/>
          <w:numId w:val="16"/>
        </w:numPr>
      </w:pPr>
      <w:r w:rsidRPr="009A4C50">
        <w:lastRenderedPageBreak/>
        <w:t>Automatically disqualify a bidder for not accepting these conditions, or</w:t>
      </w:r>
    </w:p>
    <w:p w14:paraId="3E7F44D7" w14:textId="77777777" w:rsidR="00AF6423" w:rsidRPr="009A4C50" w:rsidRDefault="00AF6423">
      <w:pPr>
        <w:pStyle w:val="ListParagraph"/>
        <w:numPr>
          <w:ilvl w:val="1"/>
          <w:numId w:val="16"/>
        </w:numPr>
      </w:pPr>
      <w:r w:rsidRPr="009A4C50">
        <w:t>Before entering into a contract, conduct or commission an external service provider to audit or conduct probity to ascertain whether a qualifying bidder has the technical capability to provide the goods and services as required by this tender.</w:t>
      </w:r>
    </w:p>
    <w:p w14:paraId="3380C02D" w14:textId="071A9EA3" w:rsidR="00AF6423" w:rsidRPr="009A4C50" w:rsidRDefault="00AF6423">
      <w:pPr>
        <w:pStyle w:val="ListParagraph"/>
        <w:numPr>
          <w:ilvl w:val="0"/>
          <w:numId w:val="16"/>
        </w:numPr>
      </w:pPr>
      <w:r w:rsidRPr="009A4C50">
        <w:t xml:space="preserve">The parties in the agreement agree that the </w:t>
      </w:r>
      <w:r w:rsidR="00732A05" w:rsidRPr="00732A05">
        <w:rPr>
          <w:szCs w:val="24"/>
        </w:rPr>
        <w:t>offer price of all the equipment shall be at the wholesale price or below wholesale price as agreed with the OEM. Should, at any time during the existence of the agreement that the offered price which is higher than the wholesale price or as agreed with the OEM, S</w:t>
      </w:r>
      <w:r w:rsidR="00C6545A">
        <w:rPr>
          <w:szCs w:val="24"/>
        </w:rPr>
        <w:t>APS</w:t>
      </w:r>
      <w:r w:rsidR="00732A05" w:rsidRPr="00732A05">
        <w:rPr>
          <w:szCs w:val="24"/>
        </w:rPr>
        <w:t xml:space="preserve"> client shall be entitled to such wholesale price with the exclusion of the mark-up which the reseller may have charged”.</w:t>
      </w:r>
    </w:p>
    <w:p w14:paraId="6D59508B" w14:textId="77777777" w:rsidR="00AF6423" w:rsidRPr="009A4C50" w:rsidRDefault="00AF6423" w:rsidP="00AF6423">
      <w:pPr>
        <w:pStyle w:val="Heading4"/>
        <w:ind w:left="567"/>
      </w:pPr>
      <w:r w:rsidRPr="009A4C50">
        <w:t>Counter Conditions</w:t>
      </w:r>
    </w:p>
    <w:p w14:paraId="1673C84E" w14:textId="77777777" w:rsidR="00AF6423" w:rsidRPr="009A4C50" w:rsidRDefault="00AF6423">
      <w:pPr>
        <w:pStyle w:val="ListParagraph"/>
        <w:numPr>
          <w:ilvl w:val="0"/>
          <w:numId w:val="17"/>
        </w:numPr>
      </w:pPr>
      <w:r w:rsidRPr="009A4C50">
        <w:t>Bidders’ attention is drawn to the fact that amendments to any of the Bid Conditions or setting of counter conditions by bidders may result in the invalidation of such bids.</w:t>
      </w:r>
    </w:p>
    <w:p w14:paraId="72D809B6" w14:textId="77777777" w:rsidR="00AF6423" w:rsidRPr="009A4C50" w:rsidRDefault="00AF6423" w:rsidP="00AF6423">
      <w:pPr>
        <w:pStyle w:val="Heading4"/>
        <w:ind w:left="567"/>
      </w:pPr>
      <w:r w:rsidRPr="009A4C50">
        <w:t>Fronting</w:t>
      </w:r>
    </w:p>
    <w:p w14:paraId="64F97FDB" w14:textId="5D30CBC1" w:rsidR="00AF6423" w:rsidRPr="009A4C50" w:rsidRDefault="00AF6423">
      <w:pPr>
        <w:pStyle w:val="ListParagraph"/>
        <w:numPr>
          <w:ilvl w:val="0"/>
          <w:numId w:val="18"/>
        </w:numPr>
      </w:pPr>
      <w:r w:rsidRPr="009A4C50">
        <w:t>The S</w:t>
      </w:r>
      <w:r w:rsidR="00B81772">
        <w:t xml:space="preserve">ITA </w:t>
      </w:r>
      <w:r w:rsidRPr="009A4C50">
        <w:t>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w:t>
      </w:r>
      <w:r w:rsidR="009C6D3E">
        <w:t>APS</w:t>
      </w:r>
      <w:r w:rsidRPr="009A4C50">
        <w:t xml:space="preserve"> will not condone any form of fronting.</w:t>
      </w:r>
    </w:p>
    <w:p w14:paraId="52AACE66" w14:textId="2220A598" w:rsidR="00AF6423" w:rsidRPr="009A4C50" w:rsidRDefault="00AF6423">
      <w:pPr>
        <w:pStyle w:val="ListParagraph"/>
        <w:numPr>
          <w:ilvl w:val="0"/>
          <w:numId w:val="18"/>
        </w:numPr>
      </w:pPr>
      <w:r w:rsidRPr="009A4C50">
        <w:t>The S</w:t>
      </w:r>
      <w:r w:rsidR="00B81772">
        <w:t>ITA</w:t>
      </w:r>
      <w:r w:rsidRPr="009A4C50">
        <w:t>,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w:t>
      </w:r>
      <w:r w:rsidR="009C6D3E">
        <w:t>APS</w:t>
      </w:r>
      <w:r w:rsidRPr="009A4C50">
        <w:t xml:space="preserve"> may have against the bidder/contractor concerned.</w:t>
      </w:r>
    </w:p>
    <w:p w14:paraId="7DBCF0B9" w14:textId="77777777" w:rsidR="005F2530" w:rsidRPr="009A4C50" w:rsidRDefault="005F2530" w:rsidP="005F2530">
      <w:pPr>
        <w:pStyle w:val="Heading4"/>
        <w:ind w:left="567"/>
      </w:pPr>
      <w:r w:rsidRPr="009A4C50">
        <w:t>Business Continuity and Disaster Recovery Plans</w:t>
      </w:r>
    </w:p>
    <w:p w14:paraId="546BE8F5" w14:textId="77777777" w:rsidR="004176AA" w:rsidRDefault="005F2530">
      <w:pPr>
        <w:pStyle w:val="ListParagraph"/>
        <w:numPr>
          <w:ilvl w:val="0"/>
          <w:numId w:val="19"/>
        </w:numPr>
      </w:pPr>
      <w:r w:rsidRPr="009A4C5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E71D935" w14:textId="77777777" w:rsidR="00274D74" w:rsidRPr="000F2D3E" w:rsidRDefault="00274D74" w:rsidP="00274D74">
      <w:pPr>
        <w:keepNext/>
        <w:numPr>
          <w:ilvl w:val="3"/>
          <w:numId w:val="154"/>
        </w:numPr>
        <w:spacing w:before="120"/>
        <w:ind w:left="567"/>
        <w:jc w:val="left"/>
        <w:outlineLvl w:val="3"/>
        <w:rPr>
          <w:rFonts w:eastAsia="Times New Roman" w:cs="Calibri Light"/>
          <w:b/>
          <w:color w:val="0E1B8D"/>
          <w:sz w:val="24"/>
          <w:lang w:val="en-GB"/>
        </w:rPr>
      </w:pPr>
      <w:bookmarkStart w:id="93" w:name="_Toc141457120"/>
      <w:r w:rsidRPr="000F2D3E">
        <w:rPr>
          <w:rFonts w:eastAsia="Times New Roman" w:cs="Calibri Light"/>
          <w:b/>
          <w:color w:val="0E1B8D"/>
          <w:sz w:val="24"/>
          <w:lang w:val="en-GB"/>
        </w:rPr>
        <w:t>Sub-contracting as a condition of tender</w:t>
      </w:r>
      <w:bookmarkEnd w:id="93"/>
    </w:p>
    <w:p w14:paraId="20A6BD18" w14:textId="77777777" w:rsidR="00274D74" w:rsidRPr="000F2D3E" w:rsidRDefault="00274D74" w:rsidP="00274D74">
      <w:pPr>
        <w:numPr>
          <w:ilvl w:val="0"/>
          <w:numId w:val="155"/>
        </w:numPr>
        <w:spacing w:after="0"/>
        <w:ind w:left="1418"/>
        <w:outlineLvl w:val="0"/>
        <w:rPr>
          <w:rFonts w:cs="Calibri Light"/>
        </w:rPr>
      </w:pPr>
      <w:r>
        <w:rPr>
          <w:rFonts w:ascii="Aptos" w:hAnsi="Aptos"/>
        </w:rPr>
        <w:t xml:space="preserve"> </w:t>
      </w:r>
      <w:r w:rsidRPr="000F2D3E">
        <w:rPr>
          <w:rFonts w:cs="Calibri Light"/>
        </w:rPr>
        <w:t>SITA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37B0F87E" w14:textId="77777777" w:rsidR="00274D74" w:rsidRPr="000F2D3E" w:rsidRDefault="00274D74" w:rsidP="00274D74">
      <w:pPr>
        <w:numPr>
          <w:ilvl w:val="0"/>
          <w:numId w:val="155"/>
        </w:numPr>
        <w:spacing w:after="0"/>
        <w:ind w:left="1418"/>
        <w:outlineLvl w:val="0"/>
        <w:rPr>
          <w:rFonts w:cs="Calibri Light"/>
        </w:rPr>
      </w:pPr>
      <w:r w:rsidRPr="000F2D3E">
        <w:rPr>
          <w:rFonts w:cs="Calibri Light"/>
        </w:rPr>
        <w:t>The sub-contracting feasibility and percentage for this bid will be negotiated at contracting stage with the Bidder.</w:t>
      </w:r>
    </w:p>
    <w:p w14:paraId="1B39CB26" w14:textId="77777777" w:rsidR="00274D74" w:rsidRDefault="00274D74" w:rsidP="00274D74">
      <w:pPr>
        <w:numPr>
          <w:ilvl w:val="0"/>
          <w:numId w:val="155"/>
        </w:numPr>
        <w:spacing w:after="0"/>
        <w:ind w:left="1418"/>
        <w:outlineLvl w:val="0"/>
        <w:rPr>
          <w:rFonts w:cs="Calibri Light"/>
        </w:rPr>
      </w:pPr>
      <w:r w:rsidRPr="000F2D3E">
        <w:rPr>
          <w:rFonts w:cs="Calibri Light"/>
        </w:rPr>
        <w:t xml:space="preserve"> SITA reserves the right to accept or reject the proposed percentage subcontracting and further negotiate with the preferred bidder and if not satisfied may not award the tender.</w:t>
      </w:r>
    </w:p>
    <w:p w14:paraId="13332E53" w14:textId="77777777" w:rsidR="00274D74" w:rsidRDefault="00274D74" w:rsidP="00274D74">
      <w:pPr>
        <w:spacing w:after="0"/>
        <w:ind w:left="1418"/>
        <w:outlineLvl w:val="0"/>
        <w:rPr>
          <w:rFonts w:cs="Calibri Light"/>
        </w:rPr>
      </w:pPr>
    </w:p>
    <w:p w14:paraId="2D84DE80" w14:textId="77777777" w:rsidR="00274D74" w:rsidRPr="000F2D3E" w:rsidRDefault="00274D74" w:rsidP="00274D74">
      <w:pPr>
        <w:spacing w:after="0"/>
        <w:ind w:left="1418"/>
        <w:outlineLvl w:val="0"/>
        <w:rPr>
          <w:rFonts w:cs="Calibri Light"/>
        </w:rPr>
      </w:pPr>
      <w:r w:rsidRPr="000F2D3E">
        <w:rPr>
          <w:rFonts w:cs="Calibri Light"/>
        </w:rPr>
        <w:lastRenderedPageBreak/>
        <w:t xml:space="preserve">Note (1): </w:t>
      </w:r>
    </w:p>
    <w:p w14:paraId="5D589EC1" w14:textId="77777777" w:rsidR="00274D74" w:rsidRPr="00D27127" w:rsidRDefault="00274D74" w:rsidP="00274D74">
      <w:pPr>
        <w:pStyle w:val="ListParagraph"/>
        <w:ind w:left="1418"/>
        <w:rPr>
          <w:rFonts w:cs="Calibri Light"/>
        </w:rPr>
      </w:pPr>
      <w:r w:rsidRPr="000F2D3E">
        <w:rPr>
          <w:rFonts w:cs="Calibri Light"/>
        </w:rPr>
        <w:t>In the case of sub-contracting, the sub-contractors must have valid Tax Clearance Certificates which, upon request by SITA, must be made available to SITA for due diligence purposes.</w:t>
      </w:r>
    </w:p>
    <w:p w14:paraId="4AD4F3AB" w14:textId="77777777" w:rsidR="005F2530" w:rsidRPr="009A4C50" w:rsidRDefault="005F2530" w:rsidP="005F2530">
      <w:pPr>
        <w:pStyle w:val="Heading4"/>
        <w:ind w:left="567"/>
      </w:pPr>
      <w:r w:rsidRPr="009A4C50">
        <w:t>Supplier Due Diligence</w:t>
      </w:r>
    </w:p>
    <w:p w14:paraId="6694B9D7" w14:textId="44B46F75" w:rsidR="0072760B" w:rsidRPr="009A4C50" w:rsidRDefault="005F2530">
      <w:pPr>
        <w:pStyle w:val="ListParagraph"/>
        <w:numPr>
          <w:ilvl w:val="0"/>
          <w:numId w:val="20"/>
        </w:numPr>
      </w:pPr>
      <w:r w:rsidRPr="009A4C50">
        <w:t>S</w:t>
      </w:r>
      <w:r w:rsidR="00B81772">
        <w:t>ITA</w:t>
      </w:r>
      <w:r w:rsidRPr="009A4C50">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2AA5B52" w14:textId="77777777" w:rsidR="0072760B" w:rsidRPr="009A4C50" w:rsidRDefault="0072760B" w:rsidP="0072760B">
      <w:pPr>
        <w:pStyle w:val="Heading4"/>
        <w:ind w:left="567"/>
      </w:pPr>
      <w:r w:rsidRPr="009A4C50">
        <w:t>Preference Goal Requirements conditions</w:t>
      </w:r>
    </w:p>
    <w:p w14:paraId="0C7E606A" w14:textId="77777777" w:rsidR="0072760B" w:rsidRPr="009A4C50" w:rsidRDefault="0072760B">
      <w:pPr>
        <w:pStyle w:val="ListParagraph"/>
        <w:numPr>
          <w:ilvl w:val="0"/>
          <w:numId w:val="28"/>
        </w:numPr>
      </w:pPr>
      <w:r w:rsidRPr="009A4C50">
        <w:t xml:space="preserve">The Bidder’s commitment for the Preference Goal Requirements in this tender will be legally </w:t>
      </w:r>
      <w:proofErr w:type="gramStart"/>
      <w:r w:rsidRPr="009A4C50">
        <w:t>binding</w:t>
      </w:r>
      <w:proofErr w:type="gramEnd"/>
      <w:r w:rsidRPr="009A4C50">
        <w:t xml:space="preserve"> and the Bidder needs to perform against their commitment for the duration of the contract which will form part of the Contractual Agreement.</w:t>
      </w:r>
    </w:p>
    <w:p w14:paraId="67456D4A" w14:textId="00A9D6EE" w:rsidR="0072760B" w:rsidRPr="009A4C50" w:rsidRDefault="0072760B">
      <w:pPr>
        <w:pStyle w:val="ListParagraph"/>
        <w:numPr>
          <w:ilvl w:val="0"/>
          <w:numId w:val="28"/>
        </w:numPr>
      </w:pPr>
      <w:r w:rsidRPr="009A4C50">
        <w:t xml:space="preserve">The Bidder must </w:t>
      </w:r>
      <w:r w:rsidR="00E55468" w:rsidRPr="009A4C50">
        <w:t>sustain or</w:t>
      </w:r>
      <w:r w:rsidRPr="009A4C50">
        <w:t xml:space="preserve"> improve the company’s BBBEE Level for the duration of the contact which will form part of the Contractual Agreement.</w:t>
      </w:r>
    </w:p>
    <w:p w14:paraId="6D7EA538" w14:textId="77777777" w:rsidR="0072760B" w:rsidRPr="009A4C50" w:rsidRDefault="0072760B">
      <w:pPr>
        <w:pStyle w:val="ListParagraph"/>
        <w:numPr>
          <w:ilvl w:val="0"/>
          <w:numId w:val="28"/>
        </w:numPr>
      </w:pPr>
      <w:r w:rsidRPr="009A4C50">
        <w:t>Performance of Preference Goal Requirements will be determined annually. Bidders must submit their Preference status report indicating progress against the Bidder’s Preferential commitments within 30 days of the yearly anniversary of the contract.</w:t>
      </w:r>
    </w:p>
    <w:p w14:paraId="2E95406B" w14:textId="4A6E41E7" w:rsidR="0072760B" w:rsidRPr="009A4C50" w:rsidRDefault="0072760B">
      <w:pPr>
        <w:pStyle w:val="ListParagraph"/>
        <w:numPr>
          <w:ilvl w:val="0"/>
          <w:numId w:val="28"/>
        </w:numPr>
      </w:pPr>
      <w:r w:rsidRPr="009A4C50">
        <w:t xml:space="preserve">Bidders need to keep auditable substantive records / evidence and upon request by </w:t>
      </w:r>
      <w:r w:rsidR="00B81772">
        <w:t>SITA/</w:t>
      </w:r>
      <w:r w:rsidRPr="009A4C50">
        <w:t>S</w:t>
      </w:r>
      <w:r w:rsidR="00602F23">
        <w:t>APS</w:t>
      </w:r>
      <w:r w:rsidRPr="009A4C50">
        <w:t xml:space="preserve"> must be made available for audit and, or due diligence purposes.</w:t>
      </w:r>
    </w:p>
    <w:p w14:paraId="2ED51214" w14:textId="7B9ED33F" w:rsidR="0072760B" w:rsidRPr="009A4C50" w:rsidRDefault="0072760B">
      <w:pPr>
        <w:pStyle w:val="ListParagraph"/>
        <w:numPr>
          <w:ilvl w:val="0"/>
          <w:numId w:val="28"/>
        </w:numPr>
      </w:pPr>
      <w:r w:rsidRPr="009A4C50">
        <w:t>S</w:t>
      </w:r>
      <w:r w:rsidR="00B81772">
        <w:t>ITA</w:t>
      </w:r>
      <w:r w:rsidRPr="009A4C50">
        <w:t xml:space="preserve"> reserves the right to require from a Bidder, either before a bid is adjudicated or at any time subsequently, to substantiate any claim with regards to preferences, in any manner required by S</w:t>
      </w:r>
      <w:r w:rsidR="00602F23">
        <w:t>APS</w:t>
      </w:r>
      <w:r w:rsidRPr="009A4C50">
        <w:t>.</w:t>
      </w:r>
    </w:p>
    <w:p w14:paraId="3F234E80" w14:textId="498260E8" w:rsidR="0072760B" w:rsidRPr="009A4C50" w:rsidRDefault="0072760B">
      <w:pPr>
        <w:pStyle w:val="ListParagraph"/>
        <w:numPr>
          <w:ilvl w:val="0"/>
          <w:numId w:val="28"/>
        </w:numPr>
      </w:pPr>
      <w:r w:rsidRPr="009A4C50">
        <w:t>S</w:t>
      </w:r>
      <w:r w:rsidR="00B81772">
        <w:t>ITA/SAPS</w:t>
      </w:r>
      <w:r w:rsidRPr="009A4C50">
        <w:t xml:space="preserve"> reserves the right to verify information / evidence provided by the Bidder.</w:t>
      </w:r>
    </w:p>
    <w:p w14:paraId="4887580B" w14:textId="14F357B8" w:rsidR="008049F9" w:rsidRPr="009A4C50" w:rsidRDefault="0072760B">
      <w:pPr>
        <w:pStyle w:val="ListParagraph"/>
        <w:numPr>
          <w:ilvl w:val="0"/>
          <w:numId w:val="28"/>
        </w:numPr>
      </w:pPr>
      <w:r w:rsidRPr="009A4C50">
        <w:t>S</w:t>
      </w:r>
      <w:r w:rsidR="00B81772">
        <w:t>ITA</w:t>
      </w:r>
      <w:r w:rsidR="000E14DD" w:rsidRPr="009A4C50">
        <w:t>/</w:t>
      </w:r>
      <w:r w:rsidR="00B81772">
        <w:t>SAPS</w:t>
      </w:r>
      <w:r w:rsidRPr="009A4C50">
        <w:t xml:space="preserve"> reserves the right to introduce a </w:t>
      </w:r>
      <w:r w:rsidRPr="009A4C50">
        <w:rPr>
          <w:b/>
          <w:bCs/>
        </w:rPr>
        <w:t>penalty of 1%</w:t>
      </w:r>
      <w:r w:rsidRPr="009A4C50">
        <w:t xml:space="preserve"> of the overall annual year spent by S</w:t>
      </w:r>
      <w:r w:rsidR="00B81772">
        <w:t>ITA</w:t>
      </w:r>
      <w:r w:rsidR="000E14DD" w:rsidRPr="009A4C50">
        <w:t>/</w:t>
      </w:r>
      <w:r w:rsidR="00B81772">
        <w:t>SAPS</w:t>
      </w:r>
      <w:r w:rsidRPr="009A4C50">
        <w:t xml:space="preserve"> for the prior year if the Bidder fails to comply to </w:t>
      </w:r>
      <w:r w:rsidRPr="009A4C50">
        <w:rPr>
          <w:b/>
          <w:bCs/>
        </w:rPr>
        <w:t>paragraphs (a), (b) and (c) above</w:t>
      </w:r>
      <w:r w:rsidRPr="009A4C50">
        <w:t>.</w:t>
      </w:r>
    </w:p>
    <w:p w14:paraId="0B498C25" w14:textId="77777777" w:rsidR="008049F9" w:rsidRPr="009A4C50" w:rsidRDefault="008049F9" w:rsidP="008049F9">
      <w:pPr>
        <w:pStyle w:val="Heading3"/>
      </w:pPr>
      <w:bookmarkStart w:id="94" w:name="_Toc106894479"/>
      <w:bookmarkStart w:id="95" w:name="_Toc239425027"/>
      <w:r w:rsidRPr="009A4C50">
        <w:t>Declaration of compliance and acceptance SCC</w:t>
      </w:r>
      <w:bookmarkEnd w:id="94"/>
      <w:bookmarkEnd w:id="95"/>
    </w:p>
    <w:p w14:paraId="1F921B5E" w14:textId="77777777" w:rsidR="008049F9" w:rsidRPr="009A4C50" w:rsidRDefault="008049F9" w:rsidP="008049F9">
      <w:pPr>
        <w:rPr>
          <w:lang w:val="en-GB"/>
        </w:rPr>
      </w:pPr>
      <w:r w:rsidRPr="009A4C50">
        <w:rPr>
          <w:lang w:val="en-GB"/>
        </w:rPr>
        <w:t>I (we), the bidder hereby declare that I (we) accept ALL the Special Conditions of Contract as specified in par 4.3.2 above and shall comply with all stated obligations:</w:t>
      </w:r>
    </w:p>
    <w:p w14:paraId="4330BA44" w14:textId="77777777" w:rsidR="008049F9" w:rsidRPr="009A4C50" w:rsidRDefault="008049F9" w:rsidP="008049F9">
      <w:pPr>
        <w:rPr>
          <w:lang w:val="en-GB"/>
        </w:rPr>
      </w:pPr>
    </w:p>
    <w:p w14:paraId="3F66A9BB" w14:textId="77777777" w:rsidR="008049F9" w:rsidRPr="009A4C50" w:rsidRDefault="008049F9" w:rsidP="008049F9">
      <w:pPr>
        <w:rPr>
          <w:lang w:val="en-GB"/>
        </w:rPr>
      </w:pPr>
      <w:r w:rsidRPr="009A4C50">
        <w:rPr>
          <w:lang w:val="en-GB"/>
        </w:rPr>
        <w:t xml:space="preserve">Name of </w:t>
      </w:r>
      <w:proofErr w:type="gramStart"/>
      <w:r w:rsidRPr="009A4C50">
        <w:rPr>
          <w:lang w:val="en-GB"/>
        </w:rPr>
        <w:t>Bidder:_</w:t>
      </w:r>
      <w:proofErr w:type="gramEnd"/>
      <w:r w:rsidRPr="009A4C50">
        <w:rPr>
          <w:lang w:val="en-GB"/>
        </w:rPr>
        <w:t>____________________________</w:t>
      </w:r>
      <w:r w:rsidRPr="009A4C50">
        <w:rPr>
          <w:lang w:val="en-GB"/>
        </w:rPr>
        <w:tab/>
        <w:t>Signature: _________________________</w:t>
      </w:r>
    </w:p>
    <w:p w14:paraId="608A3B68" w14:textId="77777777" w:rsidR="008049F9" w:rsidRPr="009A4C50" w:rsidRDefault="008049F9" w:rsidP="008049F9"/>
    <w:p w14:paraId="3215E1C5" w14:textId="77777777" w:rsidR="0026097F" w:rsidRDefault="008049F9" w:rsidP="0026097F">
      <w:proofErr w:type="gramStart"/>
      <w:r w:rsidRPr="009A4C50">
        <w:t>Date:_</w:t>
      </w:r>
      <w:proofErr w:type="gramEnd"/>
      <w:r w:rsidRPr="009A4C50">
        <w:t>_____________</w:t>
      </w:r>
    </w:p>
    <w:p w14:paraId="0C830601" w14:textId="77777777" w:rsidR="008360E8" w:rsidRDefault="008360E8" w:rsidP="0026097F"/>
    <w:p w14:paraId="198A1A20" w14:textId="77777777" w:rsidR="00E06686" w:rsidRDefault="00E06686" w:rsidP="00E06686">
      <w:pPr>
        <w:pStyle w:val="Heading2"/>
      </w:pPr>
      <w:bookmarkStart w:id="96" w:name="_Toc239425028"/>
      <w:r>
        <w:t xml:space="preserve">Price and </w:t>
      </w:r>
      <w:r w:rsidR="007D7386">
        <w:t>Preference Points</w:t>
      </w:r>
      <w:r w:rsidR="005D5CCF">
        <w:t xml:space="preserve"> </w:t>
      </w:r>
      <w:r>
        <w:t xml:space="preserve">Evaluation (Stage </w:t>
      </w:r>
      <w:r w:rsidR="00512A12">
        <w:t>6</w:t>
      </w:r>
      <w:r>
        <w:t>)</w:t>
      </w:r>
      <w:bookmarkEnd w:id="96"/>
    </w:p>
    <w:p w14:paraId="2204C719" w14:textId="77777777" w:rsidR="009058A5" w:rsidRPr="00DC6952" w:rsidRDefault="009058A5" w:rsidP="009058A5">
      <w:pPr>
        <w:keepNext/>
        <w:numPr>
          <w:ilvl w:val="2"/>
          <w:numId w:val="2"/>
        </w:numPr>
        <w:spacing w:before="120" w:line="240" w:lineRule="auto"/>
        <w:jc w:val="left"/>
        <w:outlineLvl w:val="2"/>
        <w:rPr>
          <w:rFonts w:asciiTheme="majorHAnsi" w:eastAsiaTheme="majorEastAsia" w:hAnsiTheme="majorHAnsi" w:cstheme="minorBidi"/>
          <w:b/>
          <w:iCs/>
          <w:color w:val="0E1B8D"/>
          <w:sz w:val="24"/>
          <w:szCs w:val="24"/>
          <w:lang w:val="en-GB"/>
        </w:rPr>
      </w:pPr>
      <w:r w:rsidRPr="00DC6952">
        <w:rPr>
          <w:rFonts w:asciiTheme="majorHAnsi" w:eastAsiaTheme="majorEastAsia" w:hAnsiTheme="majorHAnsi" w:cstheme="minorBidi"/>
          <w:b/>
          <w:iCs/>
          <w:color w:val="0E1B8D"/>
          <w:sz w:val="24"/>
          <w:szCs w:val="24"/>
          <w:lang w:val="en-GB"/>
        </w:rPr>
        <w:t>Costing and Preference Evaluation</w:t>
      </w:r>
    </w:p>
    <w:p w14:paraId="2C56DCCE" w14:textId="77777777" w:rsidR="009058A5" w:rsidRPr="00BB63BE" w:rsidRDefault="009058A5">
      <w:pPr>
        <w:numPr>
          <w:ilvl w:val="0"/>
          <w:numId w:val="129"/>
        </w:numPr>
        <w:tabs>
          <w:tab w:val="clear" w:pos="567"/>
          <w:tab w:val="num" w:pos="1134"/>
        </w:tabs>
        <w:ind w:left="1134"/>
        <w:rPr>
          <w:rFonts w:cs="Calibri"/>
        </w:rPr>
      </w:pPr>
      <w:r w:rsidRPr="00BB63BE">
        <w:rPr>
          <w:rFonts w:cs="Calibri"/>
          <w:lang w:val="en-GB"/>
        </w:rPr>
        <w:t xml:space="preserve">In terms of the SITA Preferential Procurement Policy (PPP), the following preference point system is applicable </w:t>
      </w:r>
      <w:r w:rsidRPr="00BB63BE">
        <w:rPr>
          <w:rFonts w:cs="Calibri"/>
          <w:b/>
          <w:bCs/>
          <w:lang w:val="en-GB"/>
        </w:rPr>
        <w:t>for this</w:t>
      </w:r>
      <w:r w:rsidRPr="00BB63BE">
        <w:rPr>
          <w:rFonts w:cs="Calibri"/>
          <w:lang w:val="en-GB"/>
        </w:rPr>
        <w:t xml:space="preserve"> Bid:</w:t>
      </w:r>
    </w:p>
    <w:p w14:paraId="1B6192B2" w14:textId="77777777" w:rsidR="009058A5" w:rsidRPr="00BB63BE" w:rsidRDefault="009058A5">
      <w:pPr>
        <w:numPr>
          <w:ilvl w:val="1"/>
          <w:numId w:val="130"/>
        </w:numPr>
        <w:tabs>
          <w:tab w:val="num" w:pos="1764"/>
        </w:tabs>
        <w:ind w:left="1701"/>
        <w:rPr>
          <w:rFonts w:asciiTheme="minorHAnsi" w:hAnsiTheme="minorHAnsi" w:cstheme="minorHAnsi"/>
        </w:rPr>
      </w:pPr>
      <w:r w:rsidRPr="00BB63BE">
        <w:rPr>
          <w:rFonts w:asciiTheme="minorHAnsi" w:hAnsiTheme="minorHAnsi" w:cstheme="minorHAnsi"/>
        </w:rPr>
        <w:t xml:space="preserve">the 80/20 system (80 Price, 20 Specific Goals) for requirements with a Rand value of up to R50 000 000 (all applicable taxes included); or </w:t>
      </w:r>
    </w:p>
    <w:p w14:paraId="09457190" w14:textId="77777777" w:rsidR="009058A5" w:rsidRPr="00BB63BE" w:rsidRDefault="009058A5">
      <w:pPr>
        <w:numPr>
          <w:ilvl w:val="1"/>
          <w:numId w:val="130"/>
        </w:numPr>
        <w:tabs>
          <w:tab w:val="num" w:pos="1764"/>
        </w:tabs>
        <w:ind w:left="1701"/>
        <w:rPr>
          <w:rFonts w:asciiTheme="minorHAnsi" w:hAnsiTheme="minorHAnsi" w:cstheme="minorHAnsi"/>
        </w:rPr>
      </w:pPr>
      <w:r w:rsidRPr="00BB63BE">
        <w:rPr>
          <w:rFonts w:asciiTheme="minorHAnsi" w:hAnsiTheme="minorHAnsi" w:cstheme="minorHAnsi"/>
        </w:rPr>
        <w:t>the 90/10 system (90 Price and 10 Specific Goals) for requirements with a Rand value above R50 000 000 (all applicable taxes included).</w:t>
      </w:r>
    </w:p>
    <w:p w14:paraId="48224BF2" w14:textId="77777777" w:rsidR="009058A5" w:rsidRPr="00BB63BE" w:rsidRDefault="009058A5">
      <w:pPr>
        <w:numPr>
          <w:ilvl w:val="0"/>
          <w:numId w:val="130"/>
        </w:numPr>
        <w:ind w:left="1134"/>
        <w:rPr>
          <w:rFonts w:cs="Calibri"/>
        </w:rPr>
      </w:pPr>
      <w:r w:rsidRPr="00BB63BE">
        <w:rPr>
          <w:rFonts w:cs="Calibri"/>
        </w:rPr>
        <w:lastRenderedPageBreak/>
        <w:t xml:space="preserve">The Bidder must complete </w:t>
      </w:r>
      <w:r w:rsidRPr="00BB63BE">
        <w:rPr>
          <w:rFonts w:cs="Calibri"/>
          <w:b/>
          <w:bCs/>
        </w:rPr>
        <w:t>either the 80/20 or 90/10 preference point system</w:t>
      </w:r>
      <w:r w:rsidRPr="00BB63BE">
        <w:rPr>
          <w:rFonts w:cs="Calibri"/>
        </w:rPr>
        <w:t xml:space="preserve"> based on the offer submitted by the Bidder and submit proof of documentation required in terms of this tender.</w:t>
      </w:r>
    </w:p>
    <w:p w14:paraId="66C86A50" w14:textId="77777777" w:rsidR="009058A5" w:rsidRPr="00BB63BE" w:rsidRDefault="009058A5">
      <w:pPr>
        <w:numPr>
          <w:ilvl w:val="0"/>
          <w:numId w:val="130"/>
        </w:numPr>
        <w:ind w:left="1134"/>
        <w:rPr>
          <w:rFonts w:cs="Calibri"/>
        </w:rPr>
      </w:pPr>
      <w:r w:rsidRPr="00BB63BE">
        <w:rPr>
          <w:rFonts w:cs="Calibri"/>
        </w:rPr>
        <w:t xml:space="preserve">SITA </w:t>
      </w:r>
      <w:proofErr w:type="gramStart"/>
      <w:r w:rsidRPr="00BB63BE">
        <w:rPr>
          <w:rFonts w:cs="Calibri"/>
        </w:rPr>
        <w:t>reserve</w:t>
      </w:r>
      <w:proofErr w:type="gramEnd"/>
      <w:r w:rsidRPr="00BB63BE">
        <w:rPr>
          <w:rFonts w:cs="Calibri"/>
        </w:rPr>
        <w:t xml:space="preserve"> the right to apply either the </w:t>
      </w:r>
      <w:r w:rsidRPr="00BB63BE">
        <w:rPr>
          <w:rFonts w:cs="Calibri"/>
          <w:b/>
          <w:bCs/>
        </w:rPr>
        <w:t>80/20, or 90/10</w:t>
      </w:r>
      <w:r w:rsidRPr="00BB63BE">
        <w:rPr>
          <w:rFonts w:cs="Calibri"/>
        </w:rPr>
        <w:t xml:space="preserve"> preference point system based on the following conditions:</w:t>
      </w:r>
    </w:p>
    <w:p w14:paraId="31A37261" w14:textId="77777777" w:rsidR="009058A5" w:rsidRPr="00BB63BE" w:rsidRDefault="009058A5">
      <w:pPr>
        <w:numPr>
          <w:ilvl w:val="1"/>
          <w:numId w:val="130"/>
        </w:numPr>
        <w:ind w:left="1701"/>
        <w:rPr>
          <w:rFonts w:cs="Calibri"/>
        </w:rPr>
      </w:pPr>
      <w:r w:rsidRPr="00BB63BE">
        <w:rPr>
          <w:rFonts w:cs="Calibri"/>
        </w:rPr>
        <w:t xml:space="preserve">If the lowest acceptable bid price is up to and including R50 000 000 (all applicable taxes included) then the 80/20 preferential point system will apply to all acceptable bids; </w:t>
      </w:r>
      <w:r w:rsidRPr="00BB63BE">
        <w:rPr>
          <w:rFonts w:cs="Calibri"/>
          <w:b/>
          <w:bCs/>
        </w:rPr>
        <w:t>or</w:t>
      </w:r>
    </w:p>
    <w:p w14:paraId="6667BB9E" w14:textId="77777777" w:rsidR="009058A5" w:rsidRPr="00BB63BE" w:rsidRDefault="009058A5">
      <w:pPr>
        <w:numPr>
          <w:ilvl w:val="1"/>
          <w:numId w:val="130"/>
        </w:numPr>
        <w:ind w:left="1701"/>
        <w:rPr>
          <w:rFonts w:cs="Calibri"/>
        </w:rPr>
      </w:pPr>
      <w:r w:rsidRPr="00BB63BE">
        <w:rPr>
          <w:rFonts w:cs="Calibri"/>
        </w:rPr>
        <w:t>If the lowest acceptable bid price is above R50 000 000 (all applicable taxes included) then the 90/10 preferential point system will apply to all acceptable bids;</w:t>
      </w:r>
    </w:p>
    <w:p w14:paraId="34958812" w14:textId="565BC12F" w:rsidR="009058A5" w:rsidRPr="00BB63BE" w:rsidRDefault="009058A5">
      <w:pPr>
        <w:numPr>
          <w:ilvl w:val="0"/>
          <w:numId w:val="130"/>
        </w:numPr>
        <w:ind w:left="1134"/>
        <w:rPr>
          <w:rFonts w:cs="Calibri"/>
        </w:rPr>
      </w:pPr>
      <w:r w:rsidRPr="00BB63BE">
        <w:rPr>
          <w:rFonts w:cs="Calibri"/>
        </w:rPr>
        <w:t xml:space="preserve">Points will be allocated for each of the </w:t>
      </w:r>
      <w:r w:rsidRPr="00BB63BE">
        <w:rPr>
          <w:rFonts w:cs="Calibri"/>
          <w:b/>
          <w:bCs/>
        </w:rPr>
        <w:t>Preferential Goal Requirements</w:t>
      </w:r>
      <w:r w:rsidRPr="00BB63BE">
        <w:rPr>
          <w:rFonts w:cs="Calibri"/>
        </w:rPr>
        <w:t xml:space="preserve"> for this tender </w:t>
      </w:r>
      <w:r w:rsidRPr="006F1F03">
        <w:rPr>
          <w:rFonts w:cs="Calibri"/>
        </w:rPr>
        <w:t>as indicated</w:t>
      </w:r>
      <w:r w:rsidRPr="00BB63BE">
        <w:rPr>
          <w:rFonts w:cs="Calibri"/>
        </w:rPr>
        <w:t xml:space="preserve"> in </w:t>
      </w:r>
      <w:r w:rsidRPr="00BB63BE">
        <w:rPr>
          <w:rFonts w:cs="Calibri"/>
          <w:b/>
          <w:bCs/>
        </w:rPr>
        <w:t xml:space="preserve">table </w:t>
      </w:r>
      <w:r>
        <w:rPr>
          <w:rFonts w:cs="Calibri"/>
          <w:b/>
          <w:bCs/>
        </w:rPr>
        <w:t>1</w:t>
      </w:r>
      <w:r w:rsidR="00F84FC0">
        <w:rPr>
          <w:rFonts w:cs="Calibri"/>
          <w:b/>
          <w:bCs/>
        </w:rPr>
        <w:t>6</w:t>
      </w:r>
      <w:r w:rsidRPr="00BB63BE">
        <w:rPr>
          <w:rFonts w:cs="Calibri"/>
          <w:b/>
          <w:bCs/>
        </w:rPr>
        <w:t xml:space="preserve">, </w:t>
      </w:r>
      <w:r w:rsidRPr="00BB63BE">
        <w:rPr>
          <w:rFonts w:cs="Calibri"/>
        </w:rPr>
        <w:t>dependant on paragraphs (2) and (3) above.</w:t>
      </w:r>
    </w:p>
    <w:p w14:paraId="6791F50D" w14:textId="77777777" w:rsidR="009058A5" w:rsidRPr="00BB63BE" w:rsidRDefault="009058A5">
      <w:pPr>
        <w:numPr>
          <w:ilvl w:val="0"/>
          <w:numId w:val="130"/>
        </w:numPr>
        <w:ind w:left="1134"/>
        <w:rPr>
          <w:rFonts w:cs="Calibri"/>
        </w:rPr>
      </w:pPr>
      <w:r w:rsidRPr="00BB63BE">
        <w:rPr>
          <w:rFonts w:cs="Calibri"/>
        </w:rPr>
        <w:t>The maximum points for this tender will be allocated as follows, subject to paragraph 4 above.</w:t>
      </w:r>
    </w:p>
    <w:p w14:paraId="6572DDBF" w14:textId="77777777" w:rsidR="009058A5" w:rsidRPr="00BB63BE" w:rsidRDefault="009058A5">
      <w:pPr>
        <w:numPr>
          <w:ilvl w:val="0"/>
          <w:numId w:val="130"/>
        </w:numPr>
        <w:ind w:left="1134"/>
        <w:rPr>
          <w:rFonts w:cs="Calibri"/>
        </w:rPr>
      </w:pPr>
      <w:r w:rsidRPr="00BB63BE">
        <w:rPr>
          <w:rFonts w:cs="Calibri"/>
        </w:rPr>
        <w:t xml:space="preserve">Points for this tender shall be awarded for: </w:t>
      </w:r>
    </w:p>
    <w:p w14:paraId="02B1C30E" w14:textId="77777777" w:rsidR="009058A5" w:rsidRPr="00BB63BE" w:rsidRDefault="009058A5">
      <w:pPr>
        <w:numPr>
          <w:ilvl w:val="1"/>
          <w:numId w:val="131"/>
        </w:numPr>
        <w:ind w:firstLine="27"/>
        <w:rPr>
          <w:rFonts w:asciiTheme="minorHAnsi" w:hAnsiTheme="minorHAnsi" w:cstheme="minorHAnsi"/>
        </w:rPr>
      </w:pPr>
      <w:r w:rsidRPr="00BB63BE">
        <w:rPr>
          <w:rFonts w:asciiTheme="minorHAnsi" w:hAnsiTheme="minorHAnsi" w:cstheme="minorHAnsi"/>
        </w:rPr>
        <w:t>Price; and</w:t>
      </w:r>
    </w:p>
    <w:p w14:paraId="78949B51" w14:textId="77777777" w:rsidR="009058A5" w:rsidRPr="00BB63BE" w:rsidRDefault="009058A5">
      <w:pPr>
        <w:numPr>
          <w:ilvl w:val="1"/>
          <w:numId w:val="131"/>
        </w:numPr>
        <w:ind w:left="1134" w:firstLine="27"/>
        <w:rPr>
          <w:rFonts w:asciiTheme="minorHAnsi" w:hAnsiTheme="minorHAnsi" w:cstheme="minorHAnsi"/>
        </w:rPr>
      </w:pPr>
      <w:r w:rsidRPr="00BB63BE">
        <w:rPr>
          <w:rFonts w:asciiTheme="minorHAnsi" w:hAnsiTheme="minorHAnsi" w:cstheme="minorHAnsi"/>
        </w:rPr>
        <w:t>Preference points for specific goals.</w:t>
      </w:r>
    </w:p>
    <w:p w14:paraId="78176B36" w14:textId="58BA0F62" w:rsidR="009058A5" w:rsidRDefault="009058A5" w:rsidP="009058A5">
      <w:pPr>
        <w:keepNext/>
        <w:spacing w:before="120"/>
        <w:ind w:left="567"/>
        <w:rPr>
          <w:bCs/>
          <w:noProof/>
          <w:szCs w:val="24"/>
        </w:rPr>
      </w:pPr>
      <w:r w:rsidRPr="00DC6952">
        <w:rPr>
          <w:b/>
          <w:noProof/>
          <w:szCs w:val="24"/>
        </w:rPr>
        <w:tab/>
      </w:r>
      <w:r w:rsidRPr="00DC6952">
        <w:rPr>
          <w:b/>
          <w:noProof/>
          <w:szCs w:val="24"/>
        </w:rPr>
        <w:tab/>
      </w:r>
      <w:r w:rsidRPr="00DC6952">
        <w:rPr>
          <w:b/>
          <w:noProof/>
          <w:szCs w:val="24"/>
        </w:rPr>
        <w:tab/>
      </w:r>
      <w:r w:rsidRPr="00DC6952">
        <w:rPr>
          <w:b/>
          <w:noProof/>
          <w:szCs w:val="24"/>
        </w:rPr>
        <w:tab/>
      </w:r>
      <w:r w:rsidRPr="00DC6952">
        <w:rPr>
          <w:b/>
          <w:noProof/>
          <w:szCs w:val="24"/>
        </w:rPr>
        <w:tab/>
      </w:r>
      <w:r w:rsidRPr="00DC6952">
        <w:rPr>
          <w:b/>
          <w:noProof/>
          <w:szCs w:val="24"/>
        </w:rPr>
        <w:tab/>
        <w:t xml:space="preserve">Table </w:t>
      </w:r>
      <w:r>
        <w:rPr>
          <w:b/>
          <w:noProof/>
          <w:szCs w:val="24"/>
        </w:rPr>
        <w:t>1</w:t>
      </w:r>
      <w:r w:rsidR="00F84FC0">
        <w:rPr>
          <w:b/>
          <w:noProof/>
          <w:szCs w:val="24"/>
        </w:rPr>
        <w:t>6</w:t>
      </w:r>
      <w:r w:rsidRPr="00DC6952">
        <w:rPr>
          <w:b/>
          <w:noProof/>
          <w:szCs w:val="24"/>
        </w:rPr>
        <w:t xml:space="preserve">: </w:t>
      </w:r>
      <w:r w:rsidRPr="00DC6952">
        <w:rPr>
          <w:bCs/>
          <w:noProof/>
          <w:szCs w:val="24"/>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9058A5" w:rsidRPr="00DD7D3E" w14:paraId="3217C4E2" w14:textId="77777777" w:rsidTr="00074CA8">
        <w:trPr>
          <w:tblHeader/>
        </w:trPr>
        <w:tc>
          <w:tcPr>
            <w:tcW w:w="5976" w:type="dxa"/>
            <w:shd w:val="solid" w:color="DBE5F1" w:themeColor="accent1" w:themeTint="33" w:fill="DBE5F1" w:themeFill="accent1" w:themeFillTint="33"/>
          </w:tcPr>
          <w:p w14:paraId="3578E00B" w14:textId="77777777" w:rsidR="009058A5" w:rsidRPr="00A359DD" w:rsidRDefault="009058A5" w:rsidP="00074CA8">
            <w:pPr>
              <w:autoSpaceDE w:val="0"/>
              <w:autoSpaceDN w:val="0"/>
              <w:adjustRightInd w:val="0"/>
              <w:rPr>
                <w:rFonts w:asciiTheme="minorHAnsi" w:hAnsiTheme="minorHAnsi" w:cstheme="minorHAnsi"/>
                <w:b/>
                <w:bCs/>
                <w:color w:val="002060"/>
              </w:rPr>
            </w:pPr>
            <w:bookmarkStart w:id="97" w:name="_Hlk207123765"/>
            <w:r w:rsidRPr="00BB63BE">
              <w:rPr>
                <w:rFonts w:asciiTheme="minorHAnsi" w:hAnsiTheme="minorHAnsi" w:cstheme="minorHAnsi"/>
                <w:b/>
                <w:bCs/>
                <w:color w:val="002060"/>
              </w:rPr>
              <w:t>Description</w:t>
            </w:r>
          </w:p>
        </w:tc>
        <w:tc>
          <w:tcPr>
            <w:tcW w:w="1265" w:type="dxa"/>
            <w:shd w:val="solid" w:color="DBE5F1" w:themeColor="accent1" w:themeTint="33" w:fill="DBE5F1" w:themeFill="accent1" w:themeFillTint="33"/>
          </w:tcPr>
          <w:p w14:paraId="7937CF59" w14:textId="77777777" w:rsidR="009058A5" w:rsidRPr="001D7B2E" w:rsidRDefault="009058A5" w:rsidP="00074CA8">
            <w:pPr>
              <w:autoSpaceDE w:val="0"/>
              <w:autoSpaceDN w:val="0"/>
              <w:adjustRightInd w:val="0"/>
              <w:jc w:val="center"/>
              <w:rPr>
                <w:rFonts w:asciiTheme="minorHAnsi" w:hAnsiTheme="minorHAnsi" w:cstheme="minorHAnsi"/>
                <w:b/>
                <w:bCs/>
                <w:color w:val="0E1B8D"/>
              </w:rPr>
            </w:pPr>
            <w:r w:rsidRPr="001D7B2E">
              <w:rPr>
                <w:rFonts w:asciiTheme="minorHAnsi" w:hAnsiTheme="minorHAnsi" w:cstheme="minorHAnsi"/>
                <w:b/>
                <w:bCs/>
                <w:color w:val="0E1B8D"/>
              </w:rPr>
              <w:t>Points</w:t>
            </w:r>
          </w:p>
          <w:p w14:paraId="6D1A82DD" w14:textId="2F619312" w:rsidR="009058A5" w:rsidRPr="001D7B2E" w:rsidRDefault="009058A5" w:rsidP="00074CA8">
            <w:pPr>
              <w:autoSpaceDE w:val="0"/>
              <w:autoSpaceDN w:val="0"/>
              <w:adjustRightInd w:val="0"/>
              <w:jc w:val="center"/>
              <w:rPr>
                <w:rFonts w:asciiTheme="minorHAnsi" w:hAnsiTheme="minorHAnsi" w:cstheme="minorHAnsi"/>
                <w:b/>
                <w:bCs/>
                <w:color w:val="0E1B8D"/>
              </w:rPr>
            </w:pPr>
          </w:p>
        </w:tc>
        <w:tc>
          <w:tcPr>
            <w:tcW w:w="1250" w:type="dxa"/>
            <w:shd w:val="solid" w:color="DBE5F1" w:themeColor="accent1" w:themeTint="33" w:fill="DBE5F1" w:themeFill="accent1" w:themeFillTint="33"/>
          </w:tcPr>
          <w:p w14:paraId="0AF69DFE" w14:textId="5EB03CAD" w:rsidR="009058A5" w:rsidRPr="001D7B2E" w:rsidRDefault="009058A5" w:rsidP="001D7B2E">
            <w:pPr>
              <w:autoSpaceDE w:val="0"/>
              <w:autoSpaceDN w:val="0"/>
              <w:adjustRightInd w:val="0"/>
              <w:jc w:val="center"/>
              <w:rPr>
                <w:rFonts w:asciiTheme="minorHAnsi" w:hAnsiTheme="minorHAnsi" w:cstheme="minorHAnsi"/>
                <w:b/>
                <w:bCs/>
                <w:color w:val="0E1B8D"/>
              </w:rPr>
            </w:pPr>
            <w:r w:rsidRPr="001D7B2E">
              <w:rPr>
                <w:rFonts w:asciiTheme="minorHAnsi" w:hAnsiTheme="minorHAnsi" w:cstheme="minorHAnsi"/>
                <w:b/>
                <w:bCs/>
                <w:color w:val="0E1B8D"/>
              </w:rPr>
              <w:t>Points</w:t>
            </w:r>
          </w:p>
        </w:tc>
      </w:tr>
      <w:tr w:rsidR="009058A5" w:rsidRPr="00DD7D3E" w14:paraId="592B61B4" w14:textId="77777777" w:rsidTr="00074CA8">
        <w:tc>
          <w:tcPr>
            <w:tcW w:w="5976" w:type="dxa"/>
          </w:tcPr>
          <w:p w14:paraId="54E8E100" w14:textId="77777777" w:rsidR="009058A5" w:rsidRPr="00BB63BE" w:rsidRDefault="009058A5" w:rsidP="00074CA8">
            <w:pPr>
              <w:autoSpaceDE w:val="0"/>
              <w:autoSpaceDN w:val="0"/>
              <w:adjustRightInd w:val="0"/>
              <w:rPr>
                <w:rFonts w:asciiTheme="minorHAnsi" w:hAnsiTheme="minorHAnsi" w:cstheme="minorHAnsi"/>
                <w:color w:val="000000"/>
              </w:rPr>
            </w:pPr>
            <w:r w:rsidRPr="00BB63BE">
              <w:rPr>
                <w:rFonts w:asciiTheme="minorHAnsi" w:hAnsiTheme="minorHAnsi" w:cstheme="minorHAnsi"/>
                <w:color w:val="000000"/>
              </w:rPr>
              <w:t>Price</w:t>
            </w:r>
          </w:p>
        </w:tc>
        <w:tc>
          <w:tcPr>
            <w:tcW w:w="1265" w:type="dxa"/>
          </w:tcPr>
          <w:p w14:paraId="050CA11C" w14:textId="77777777" w:rsidR="009058A5" w:rsidRPr="00BB63BE" w:rsidRDefault="009058A5" w:rsidP="00074CA8">
            <w:pPr>
              <w:autoSpaceDE w:val="0"/>
              <w:autoSpaceDN w:val="0"/>
              <w:adjustRightInd w:val="0"/>
              <w:jc w:val="center"/>
              <w:rPr>
                <w:rFonts w:asciiTheme="minorHAnsi" w:hAnsiTheme="minorHAnsi" w:cstheme="minorHAnsi"/>
              </w:rPr>
            </w:pPr>
            <w:r w:rsidRPr="00BB63BE">
              <w:rPr>
                <w:rFonts w:asciiTheme="minorHAnsi" w:hAnsiTheme="minorHAnsi" w:cstheme="minorHAnsi"/>
              </w:rPr>
              <w:t>80</w:t>
            </w:r>
          </w:p>
        </w:tc>
        <w:tc>
          <w:tcPr>
            <w:tcW w:w="1250" w:type="dxa"/>
          </w:tcPr>
          <w:p w14:paraId="508D560F" w14:textId="77777777" w:rsidR="009058A5" w:rsidRPr="00BB63BE" w:rsidRDefault="009058A5" w:rsidP="00074CA8">
            <w:pPr>
              <w:autoSpaceDE w:val="0"/>
              <w:autoSpaceDN w:val="0"/>
              <w:adjustRightInd w:val="0"/>
              <w:jc w:val="center"/>
              <w:rPr>
                <w:rFonts w:asciiTheme="minorHAnsi" w:hAnsiTheme="minorHAnsi" w:cstheme="minorHAnsi"/>
              </w:rPr>
            </w:pPr>
            <w:r w:rsidRPr="00BB63BE">
              <w:rPr>
                <w:rFonts w:asciiTheme="minorHAnsi" w:hAnsiTheme="minorHAnsi" w:cstheme="minorHAnsi"/>
              </w:rPr>
              <w:t>90</w:t>
            </w:r>
          </w:p>
        </w:tc>
      </w:tr>
      <w:tr w:rsidR="009058A5" w:rsidRPr="00DD7D3E" w14:paraId="746A4866" w14:textId="77777777" w:rsidTr="00074CA8">
        <w:tc>
          <w:tcPr>
            <w:tcW w:w="5976" w:type="dxa"/>
          </w:tcPr>
          <w:p w14:paraId="70501193" w14:textId="77777777" w:rsidR="009058A5" w:rsidRPr="00BB63BE" w:rsidRDefault="009058A5" w:rsidP="00074CA8">
            <w:pPr>
              <w:autoSpaceDE w:val="0"/>
              <w:autoSpaceDN w:val="0"/>
              <w:adjustRightInd w:val="0"/>
              <w:rPr>
                <w:rFonts w:asciiTheme="minorHAnsi" w:hAnsiTheme="minorHAnsi" w:cstheme="minorHAnsi"/>
                <w:color w:val="000000"/>
              </w:rPr>
            </w:pPr>
            <w:r w:rsidRPr="00BB63BE">
              <w:rPr>
                <w:rFonts w:asciiTheme="minorHAnsi" w:hAnsiTheme="minorHAnsi" w:cstheme="minorHAnsi"/>
                <w:color w:val="000000"/>
              </w:rPr>
              <w:t>Preference points for specific goals</w:t>
            </w:r>
          </w:p>
        </w:tc>
        <w:tc>
          <w:tcPr>
            <w:tcW w:w="1265" w:type="dxa"/>
          </w:tcPr>
          <w:p w14:paraId="4ABF36C7" w14:textId="77777777" w:rsidR="009058A5" w:rsidRPr="00BB63BE" w:rsidRDefault="009058A5" w:rsidP="00074CA8">
            <w:pPr>
              <w:autoSpaceDE w:val="0"/>
              <w:autoSpaceDN w:val="0"/>
              <w:adjustRightInd w:val="0"/>
              <w:jc w:val="center"/>
              <w:rPr>
                <w:rFonts w:asciiTheme="minorHAnsi" w:hAnsiTheme="minorHAnsi" w:cstheme="minorHAnsi"/>
              </w:rPr>
            </w:pPr>
            <w:r w:rsidRPr="00BB63BE">
              <w:rPr>
                <w:rFonts w:asciiTheme="minorHAnsi" w:hAnsiTheme="minorHAnsi" w:cstheme="minorHAnsi"/>
              </w:rPr>
              <w:t>20</w:t>
            </w:r>
          </w:p>
        </w:tc>
        <w:tc>
          <w:tcPr>
            <w:tcW w:w="1250" w:type="dxa"/>
          </w:tcPr>
          <w:p w14:paraId="24A54C3B" w14:textId="77777777" w:rsidR="009058A5" w:rsidRPr="00BB63BE" w:rsidRDefault="009058A5" w:rsidP="00074CA8">
            <w:pPr>
              <w:autoSpaceDE w:val="0"/>
              <w:autoSpaceDN w:val="0"/>
              <w:adjustRightInd w:val="0"/>
              <w:jc w:val="center"/>
              <w:rPr>
                <w:rFonts w:asciiTheme="minorHAnsi" w:hAnsiTheme="minorHAnsi" w:cstheme="minorHAnsi"/>
              </w:rPr>
            </w:pPr>
            <w:r w:rsidRPr="00BB63BE">
              <w:rPr>
                <w:rFonts w:asciiTheme="minorHAnsi" w:hAnsiTheme="minorHAnsi" w:cstheme="minorHAnsi"/>
              </w:rPr>
              <w:t>10</w:t>
            </w:r>
          </w:p>
        </w:tc>
      </w:tr>
      <w:tr w:rsidR="009058A5" w:rsidRPr="00DD7D3E" w14:paraId="0B6449C1" w14:textId="77777777" w:rsidTr="00074CA8">
        <w:tc>
          <w:tcPr>
            <w:tcW w:w="5976" w:type="dxa"/>
          </w:tcPr>
          <w:p w14:paraId="2C687082" w14:textId="77777777" w:rsidR="009058A5" w:rsidRPr="00BB63BE" w:rsidRDefault="009058A5" w:rsidP="00074CA8">
            <w:pPr>
              <w:autoSpaceDE w:val="0"/>
              <w:autoSpaceDN w:val="0"/>
              <w:adjustRightInd w:val="0"/>
              <w:rPr>
                <w:rFonts w:asciiTheme="minorHAnsi" w:hAnsiTheme="minorHAnsi" w:cstheme="minorHAnsi"/>
                <w:color w:val="000000"/>
              </w:rPr>
            </w:pPr>
            <w:r w:rsidRPr="00BB63BE">
              <w:rPr>
                <w:rFonts w:asciiTheme="minorHAnsi" w:hAnsiTheme="minorHAnsi" w:cstheme="minorHAnsi"/>
                <w:color w:val="000000"/>
              </w:rPr>
              <w:t>Total points for Price and preference points for specific goals</w:t>
            </w:r>
          </w:p>
        </w:tc>
        <w:tc>
          <w:tcPr>
            <w:tcW w:w="1265" w:type="dxa"/>
          </w:tcPr>
          <w:p w14:paraId="3DB10404" w14:textId="77777777" w:rsidR="009058A5" w:rsidRPr="00BB63BE" w:rsidRDefault="009058A5" w:rsidP="00074CA8">
            <w:pPr>
              <w:autoSpaceDE w:val="0"/>
              <w:autoSpaceDN w:val="0"/>
              <w:adjustRightInd w:val="0"/>
              <w:jc w:val="center"/>
              <w:rPr>
                <w:rFonts w:asciiTheme="minorHAnsi" w:hAnsiTheme="minorHAnsi" w:cstheme="minorHAnsi"/>
                <w:b/>
                <w:bCs/>
                <w:color w:val="000000"/>
              </w:rPr>
            </w:pPr>
            <w:r w:rsidRPr="00BB63BE">
              <w:rPr>
                <w:rFonts w:asciiTheme="minorHAnsi" w:hAnsiTheme="minorHAnsi" w:cstheme="minorHAnsi"/>
                <w:b/>
                <w:bCs/>
              </w:rPr>
              <w:t>100</w:t>
            </w:r>
          </w:p>
        </w:tc>
        <w:tc>
          <w:tcPr>
            <w:tcW w:w="1250" w:type="dxa"/>
          </w:tcPr>
          <w:p w14:paraId="4AF3F0A8" w14:textId="77777777" w:rsidR="009058A5" w:rsidRPr="00BB63BE" w:rsidRDefault="009058A5" w:rsidP="00074CA8">
            <w:pPr>
              <w:autoSpaceDE w:val="0"/>
              <w:autoSpaceDN w:val="0"/>
              <w:adjustRightInd w:val="0"/>
              <w:jc w:val="center"/>
              <w:rPr>
                <w:rFonts w:asciiTheme="minorHAnsi" w:hAnsiTheme="minorHAnsi" w:cstheme="minorHAnsi"/>
              </w:rPr>
            </w:pPr>
            <w:r w:rsidRPr="00BB63BE">
              <w:rPr>
                <w:rFonts w:asciiTheme="minorHAnsi" w:hAnsiTheme="minorHAnsi" w:cstheme="minorHAnsi"/>
                <w:b/>
                <w:bCs/>
              </w:rPr>
              <w:t>100</w:t>
            </w:r>
          </w:p>
        </w:tc>
      </w:tr>
      <w:bookmarkEnd w:id="97"/>
    </w:tbl>
    <w:p w14:paraId="469536B8" w14:textId="77777777" w:rsidR="009058A5" w:rsidRPr="009058A5" w:rsidRDefault="009058A5" w:rsidP="001D7B2E"/>
    <w:p w14:paraId="5C763554" w14:textId="77777777" w:rsidR="00A05CE1" w:rsidRPr="0006336A" w:rsidRDefault="00A05CE1" w:rsidP="00A05CE1">
      <w:pPr>
        <w:pStyle w:val="Heading3"/>
      </w:pPr>
      <w:bookmarkStart w:id="98" w:name="_Toc236236754"/>
      <w:bookmarkStart w:id="99" w:name="_Toc239425029"/>
      <w:r w:rsidRPr="0006336A">
        <w:t>Costing and Pricing Conditions</w:t>
      </w:r>
      <w:bookmarkEnd w:id="98"/>
      <w:bookmarkEnd w:id="99"/>
    </w:p>
    <w:p w14:paraId="3DE8AD16" w14:textId="77777777" w:rsidR="00A05CE1" w:rsidRPr="002E11E9" w:rsidRDefault="00A05CE1">
      <w:pPr>
        <w:numPr>
          <w:ilvl w:val="0"/>
          <w:numId w:val="133"/>
        </w:numPr>
        <w:ind w:hanging="568"/>
        <w:rPr>
          <w:rFonts w:eastAsia="Times New Roman" w:cs="Calibri Light"/>
          <w:b/>
          <w:bCs/>
        </w:rPr>
      </w:pPr>
      <w:bookmarkStart w:id="100" w:name="_Toc72441262"/>
      <w:bookmarkStart w:id="101" w:name="_Toc80563735"/>
      <w:r w:rsidRPr="002E11E9">
        <w:rPr>
          <w:rFonts w:eastAsia="Times New Roman" w:cs="Calibri Light"/>
          <w:b/>
          <w:bCs/>
        </w:rPr>
        <w:t>SOUTH AFRICAN PRICING</w:t>
      </w:r>
    </w:p>
    <w:p w14:paraId="2244E91B" w14:textId="77777777" w:rsidR="00A05CE1" w:rsidRPr="002E11E9" w:rsidRDefault="00A05CE1" w:rsidP="00A05CE1">
      <w:pPr>
        <w:ind w:left="567"/>
        <w:rPr>
          <w:rFonts w:eastAsia="Times New Roman" w:cs="Calibri Light"/>
        </w:rPr>
      </w:pPr>
      <w:r w:rsidRPr="002E11E9">
        <w:rPr>
          <w:rFonts w:eastAsia="Times New Roman" w:cs="Calibri Light"/>
        </w:rPr>
        <w:t>The total price must be VAT inclusive and be quoted in South African Rand (ZAR).</w:t>
      </w:r>
      <w:r w:rsidRPr="002E11E9">
        <w:rPr>
          <w:rFonts w:eastAsia="Times New Roman" w:cs="Calibri Light"/>
        </w:rPr>
        <w:tab/>
      </w:r>
    </w:p>
    <w:p w14:paraId="48AF688E" w14:textId="77777777" w:rsidR="00A05CE1" w:rsidRPr="002E11E9" w:rsidRDefault="00A05CE1">
      <w:pPr>
        <w:numPr>
          <w:ilvl w:val="0"/>
          <w:numId w:val="133"/>
        </w:numPr>
        <w:rPr>
          <w:rFonts w:eastAsia="Times New Roman" w:cs="Calibri Light"/>
          <w:b/>
        </w:rPr>
      </w:pPr>
      <w:r w:rsidRPr="002E11E9">
        <w:rPr>
          <w:rFonts w:eastAsia="Times New Roman" w:cs="Calibri Light"/>
          <w:b/>
        </w:rPr>
        <w:t>TOTAL PRICE</w:t>
      </w:r>
    </w:p>
    <w:p w14:paraId="32F9B685" w14:textId="77777777" w:rsidR="00B81772" w:rsidRPr="00DB1033" w:rsidRDefault="00B81772" w:rsidP="00B81772">
      <w:pPr>
        <w:numPr>
          <w:ilvl w:val="1"/>
          <w:numId w:val="134"/>
        </w:numPr>
        <w:ind w:left="709" w:hanging="709"/>
        <w:rPr>
          <w:rFonts w:asciiTheme="minorHAnsi" w:hAnsiTheme="minorHAnsi" w:cstheme="minorHAnsi"/>
          <w:szCs w:val="24"/>
        </w:rPr>
      </w:pPr>
      <w:bookmarkStart w:id="102" w:name="_Toc236236755"/>
      <w:r w:rsidRPr="00DB1033">
        <w:rPr>
          <w:rFonts w:asciiTheme="minorHAnsi" w:hAnsiTheme="minorHAnsi" w:cstheme="minorHAnsi"/>
          <w:szCs w:val="24"/>
        </w:rPr>
        <w:t>Bidder will be bound by the following general costing and pricing conditions and SITA reserves the right to negotiate the conditions or automatically disqualify the bidder for not accepting these conditions:</w:t>
      </w:r>
    </w:p>
    <w:p w14:paraId="30DBE0E9" w14:textId="77777777" w:rsidR="00B81772" w:rsidRPr="00DB1033" w:rsidRDefault="00B81772" w:rsidP="00B81772">
      <w:pPr>
        <w:numPr>
          <w:ilvl w:val="1"/>
          <w:numId w:val="151"/>
        </w:numPr>
        <w:tabs>
          <w:tab w:val="left" w:pos="1134"/>
        </w:tabs>
        <w:spacing w:after="0"/>
        <w:ind w:hanging="425"/>
        <w:rPr>
          <w:rFonts w:asciiTheme="minorHAnsi" w:hAnsiTheme="minorHAnsi" w:cstheme="minorHAnsi"/>
          <w:szCs w:val="24"/>
        </w:rPr>
      </w:pPr>
      <w:r w:rsidRPr="00DB1033">
        <w:rPr>
          <w:rFonts w:asciiTheme="minorHAnsi" w:hAnsiTheme="minorHAnsi" w:cstheme="minorHAnsi"/>
          <w:szCs w:val="24"/>
        </w:rPr>
        <w:t>All quoted prices are the total price for the entire scope of required services and deliverables to be provided by the bidder.</w:t>
      </w:r>
    </w:p>
    <w:p w14:paraId="7E502741" w14:textId="77777777" w:rsidR="00B81772" w:rsidRPr="00DB1033" w:rsidRDefault="00B81772" w:rsidP="00B81772">
      <w:pPr>
        <w:numPr>
          <w:ilvl w:val="1"/>
          <w:numId w:val="151"/>
        </w:numPr>
        <w:tabs>
          <w:tab w:val="left" w:pos="1134"/>
        </w:tabs>
        <w:spacing w:after="0"/>
        <w:ind w:left="1418" w:hanging="709"/>
        <w:rPr>
          <w:rFonts w:asciiTheme="minorHAnsi" w:hAnsiTheme="minorHAnsi" w:cstheme="minorHAnsi"/>
          <w:szCs w:val="24"/>
        </w:rPr>
      </w:pPr>
      <w:r w:rsidRPr="00DB1033">
        <w:rPr>
          <w:rFonts w:asciiTheme="minorHAnsi" w:hAnsiTheme="minorHAnsi" w:cstheme="minorHAnsi"/>
          <w:szCs w:val="24"/>
        </w:rPr>
        <w:t>The cost of delivery, labour, S&amp;T, overtime, etc. must be included in this bid.</w:t>
      </w:r>
    </w:p>
    <w:p w14:paraId="63FED5EF" w14:textId="77777777" w:rsidR="00B81772" w:rsidRPr="00DB1033" w:rsidRDefault="00B81772" w:rsidP="00B81772">
      <w:pPr>
        <w:numPr>
          <w:ilvl w:val="1"/>
          <w:numId w:val="151"/>
        </w:numPr>
        <w:tabs>
          <w:tab w:val="left" w:pos="1134"/>
        </w:tabs>
        <w:spacing w:after="0"/>
        <w:ind w:left="1418" w:hanging="709"/>
        <w:rPr>
          <w:rFonts w:asciiTheme="minorHAnsi" w:hAnsiTheme="minorHAnsi" w:cstheme="minorHAnsi"/>
          <w:szCs w:val="24"/>
        </w:rPr>
      </w:pPr>
      <w:r w:rsidRPr="00DB1033">
        <w:rPr>
          <w:rFonts w:asciiTheme="minorHAnsi" w:hAnsiTheme="minorHAnsi" w:cstheme="minorHAnsi"/>
          <w:szCs w:val="24"/>
        </w:rPr>
        <w:t>All additional costs must be clearly specified.</w:t>
      </w:r>
    </w:p>
    <w:p w14:paraId="42620C43" w14:textId="77777777" w:rsidR="00B81772" w:rsidRPr="00DB1033" w:rsidRDefault="00B81772" w:rsidP="00B81772">
      <w:pPr>
        <w:numPr>
          <w:ilvl w:val="1"/>
          <w:numId w:val="151"/>
        </w:numPr>
        <w:tabs>
          <w:tab w:val="left" w:pos="1134"/>
        </w:tabs>
        <w:ind w:left="1418" w:hanging="709"/>
        <w:jc w:val="left"/>
        <w:rPr>
          <w:szCs w:val="24"/>
        </w:rPr>
      </w:pPr>
      <w:r w:rsidRPr="00DB1033">
        <w:rPr>
          <w:szCs w:val="24"/>
        </w:rPr>
        <w:t>The delivery of service and support will be paid annually for the active year.</w:t>
      </w:r>
    </w:p>
    <w:p w14:paraId="467D4965" w14:textId="77777777" w:rsidR="00B81772" w:rsidRPr="009C544A" w:rsidRDefault="00B81772" w:rsidP="00B81772">
      <w:pPr>
        <w:numPr>
          <w:ilvl w:val="1"/>
          <w:numId w:val="151"/>
        </w:numPr>
        <w:tabs>
          <w:tab w:val="left" w:pos="1134"/>
        </w:tabs>
        <w:spacing w:after="0"/>
        <w:ind w:hanging="425"/>
        <w:rPr>
          <w:rFonts w:asciiTheme="minorHAnsi" w:hAnsiTheme="minorHAnsi" w:cstheme="minorHAnsi"/>
          <w:bCs/>
          <w:szCs w:val="24"/>
          <w:u w:val="single"/>
        </w:rPr>
      </w:pPr>
      <w:r w:rsidRPr="009C544A">
        <w:rPr>
          <w:rFonts w:asciiTheme="minorHAnsi" w:hAnsiTheme="minorHAnsi" w:cstheme="minorHAnsi"/>
          <w:b/>
          <w:szCs w:val="24"/>
          <w:u w:val="single"/>
        </w:rPr>
        <w:t>SITA</w:t>
      </w:r>
      <w:r w:rsidRPr="009C544A">
        <w:rPr>
          <w:rFonts w:asciiTheme="minorHAnsi" w:hAnsiTheme="minorHAnsi" w:cstheme="minorHAnsi"/>
          <w:bCs/>
          <w:szCs w:val="24"/>
          <w:u w:val="single"/>
        </w:rPr>
        <w:t xml:space="preserve"> reserves the right to: negotiate pricing with the successful bidder prior to the award as well as envisaged quantities.</w:t>
      </w:r>
    </w:p>
    <w:p w14:paraId="4F75867A" w14:textId="77777777" w:rsidR="00B81772" w:rsidRPr="00DB1033" w:rsidRDefault="00B81772" w:rsidP="00B81772">
      <w:pPr>
        <w:numPr>
          <w:ilvl w:val="1"/>
          <w:numId w:val="134"/>
        </w:numPr>
        <w:spacing w:before="120"/>
        <w:ind w:left="709" w:hanging="709"/>
        <w:rPr>
          <w:rFonts w:asciiTheme="minorHAnsi" w:hAnsiTheme="minorHAnsi" w:cstheme="minorHAnsi"/>
          <w:szCs w:val="24"/>
        </w:rPr>
      </w:pPr>
      <w:r w:rsidRPr="00DB1033">
        <w:rPr>
          <w:rFonts w:asciiTheme="minorHAnsi" w:hAnsiTheme="minorHAnsi" w:cstheme="minorHAnsi"/>
          <w:szCs w:val="24"/>
        </w:rPr>
        <w:t xml:space="preserve">These conditions will form part of the Contract between SITA and the bidder. However, </w:t>
      </w:r>
      <w:r w:rsidRPr="00DB1033">
        <w:rPr>
          <w:rFonts w:asciiTheme="minorHAnsi" w:hAnsiTheme="minorHAnsi" w:cstheme="minorHAnsi"/>
          <w:b/>
          <w:bCs/>
          <w:szCs w:val="24"/>
        </w:rPr>
        <w:t xml:space="preserve">SITA or the department </w:t>
      </w:r>
      <w:r w:rsidRPr="00DB1033">
        <w:rPr>
          <w:rFonts w:asciiTheme="minorHAnsi" w:hAnsiTheme="minorHAnsi" w:cstheme="minorHAnsi"/>
          <w:szCs w:val="24"/>
        </w:rPr>
        <w:t>reserves the right to include or waive the condition in the Contract.</w:t>
      </w:r>
    </w:p>
    <w:p w14:paraId="6AB4C78A" w14:textId="6A6DD57A" w:rsidR="00B81772" w:rsidRPr="00DB1033" w:rsidRDefault="00B81772" w:rsidP="00B81772">
      <w:pPr>
        <w:numPr>
          <w:ilvl w:val="1"/>
          <w:numId w:val="134"/>
        </w:numPr>
        <w:spacing w:before="120"/>
        <w:ind w:left="709" w:hanging="709"/>
      </w:pPr>
      <w:r w:rsidRPr="00DB1033">
        <w:rPr>
          <w:rFonts w:asciiTheme="minorHAnsi" w:hAnsiTheme="minorHAnsi" w:cstheme="minorHAnsi"/>
        </w:rPr>
        <w:t xml:space="preserve">The bidder must complete the declaration of acceptance as per </w:t>
      </w:r>
      <w:r w:rsidRPr="00DB1033">
        <w:rPr>
          <w:rFonts w:asciiTheme="minorHAnsi" w:hAnsiTheme="minorHAnsi" w:cstheme="minorHAnsi"/>
          <w:b/>
          <w:bCs/>
        </w:rPr>
        <w:t>section 4.</w:t>
      </w:r>
      <w:r>
        <w:rPr>
          <w:rFonts w:asciiTheme="minorHAnsi" w:hAnsiTheme="minorHAnsi" w:cstheme="minorHAnsi"/>
          <w:b/>
          <w:bCs/>
        </w:rPr>
        <w:t>6</w:t>
      </w:r>
      <w:r w:rsidRPr="00DB1033">
        <w:rPr>
          <w:rFonts w:asciiTheme="minorHAnsi" w:hAnsiTheme="minorHAnsi" w:cstheme="minorHAnsi"/>
          <w:b/>
          <w:bCs/>
        </w:rPr>
        <w:t xml:space="preserve">.6 </w:t>
      </w:r>
      <w:r w:rsidRPr="00DB1033">
        <w:rPr>
          <w:rFonts w:asciiTheme="minorHAnsi" w:hAnsiTheme="minorHAnsi" w:cstheme="minorHAnsi"/>
        </w:rPr>
        <w:t>below by marking with an “X” either “ACCEPT ALL”, or “DO NOT ACCEPT ALL”, failing which the declaration will be regarded as “DO NOT ACCEPT ALL” and the bid will be disqualified</w:t>
      </w:r>
    </w:p>
    <w:p w14:paraId="7EAB4213" w14:textId="77777777" w:rsidR="00A05CE1" w:rsidRPr="0006336A" w:rsidRDefault="00A05CE1" w:rsidP="00A05CE1">
      <w:pPr>
        <w:pStyle w:val="Heading3"/>
      </w:pPr>
      <w:bookmarkStart w:id="103" w:name="_Toc239425030"/>
      <w:r w:rsidRPr="0006336A">
        <w:lastRenderedPageBreak/>
        <w:t>R</w:t>
      </w:r>
      <w:bookmarkEnd w:id="100"/>
      <w:bookmarkEnd w:id="101"/>
      <w:r w:rsidRPr="0006336A">
        <w:t>ate of Exchange Pricing Information</w:t>
      </w:r>
      <w:bookmarkEnd w:id="102"/>
      <w:bookmarkEnd w:id="103"/>
    </w:p>
    <w:p w14:paraId="0B12DD86" w14:textId="77777777" w:rsidR="00A05CE1" w:rsidRPr="0006336A" w:rsidRDefault="00A05CE1" w:rsidP="00A05CE1">
      <w:pPr>
        <w:ind w:left="567" w:hanging="567"/>
      </w:pPr>
      <w:r>
        <w:t xml:space="preserve">           </w:t>
      </w:r>
      <w:r w:rsidRPr="0006336A">
        <w:t>Provide the TOTAL BID PRICE for the duration of Contract and clearly indicate the Local Price and Foreign Price, where –</w:t>
      </w:r>
    </w:p>
    <w:p w14:paraId="6DC912A7" w14:textId="77777777" w:rsidR="00A05CE1" w:rsidRPr="0006336A" w:rsidRDefault="00A05CE1">
      <w:pPr>
        <w:numPr>
          <w:ilvl w:val="0"/>
          <w:numId w:val="31"/>
        </w:numPr>
        <w:spacing w:line="240" w:lineRule="auto"/>
        <w:ind w:left="567" w:firstLine="0"/>
        <w:jc w:val="left"/>
        <w:rPr>
          <w:szCs w:val="24"/>
        </w:rPr>
      </w:pPr>
      <w:r w:rsidRPr="0006336A">
        <w:rPr>
          <w:b/>
          <w:szCs w:val="24"/>
        </w:rPr>
        <w:t>Local Price</w:t>
      </w:r>
      <w:r w:rsidRPr="0006336A">
        <w:rPr>
          <w:szCs w:val="24"/>
        </w:rPr>
        <w:t xml:space="preserve"> means the portion of the TOTAL price that is NOT dependent on the Foreign Rate of Exchange (ROE) and.</w:t>
      </w:r>
    </w:p>
    <w:p w14:paraId="55DD7A9E" w14:textId="77777777" w:rsidR="00A05CE1" w:rsidRPr="0006336A" w:rsidRDefault="00A05CE1">
      <w:pPr>
        <w:numPr>
          <w:ilvl w:val="0"/>
          <w:numId w:val="31"/>
        </w:numPr>
        <w:spacing w:line="240" w:lineRule="auto"/>
        <w:ind w:left="567" w:firstLine="0"/>
        <w:jc w:val="left"/>
        <w:rPr>
          <w:szCs w:val="24"/>
        </w:rPr>
      </w:pPr>
      <w:r w:rsidRPr="0006336A">
        <w:rPr>
          <w:b/>
          <w:szCs w:val="24"/>
        </w:rPr>
        <w:t>Foreign Price</w:t>
      </w:r>
      <w:r w:rsidRPr="0006336A">
        <w:rPr>
          <w:szCs w:val="24"/>
        </w:rPr>
        <w:t xml:space="preserve"> means the portion of the TOTAL price that is dependent on the Foreign Rate of Exchange (ROE).</w:t>
      </w:r>
    </w:p>
    <w:p w14:paraId="2CB5D33F" w14:textId="77777777" w:rsidR="00A05CE1" w:rsidRPr="0006336A" w:rsidRDefault="00A05CE1">
      <w:pPr>
        <w:numPr>
          <w:ilvl w:val="0"/>
          <w:numId w:val="31"/>
        </w:numPr>
        <w:spacing w:line="240" w:lineRule="auto"/>
        <w:ind w:left="567" w:firstLine="0"/>
        <w:jc w:val="left"/>
      </w:pPr>
      <w:r w:rsidRPr="0006336A">
        <w:rPr>
          <w:b/>
          <w:szCs w:val="24"/>
        </w:rPr>
        <w:t>Exchange Rate</w:t>
      </w:r>
      <w:r w:rsidRPr="0006336A">
        <w:rPr>
          <w:szCs w:val="24"/>
        </w:rPr>
        <w:t xml:space="preserve"> means the ROE (ZA Rand vs foreign currency) as determined at time of bid.</w:t>
      </w:r>
    </w:p>
    <w:p w14:paraId="5675D52D" w14:textId="77777777" w:rsidR="00A05CE1" w:rsidRPr="0006336A" w:rsidRDefault="00A05CE1" w:rsidP="00A05CE1">
      <w:pPr>
        <w:pStyle w:val="Heading3"/>
      </w:pPr>
      <w:bookmarkStart w:id="104" w:name="_Toc435315931"/>
      <w:bookmarkStart w:id="105" w:name="_Toc236236756"/>
      <w:bookmarkStart w:id="106" w:name="_Toc239425031"/>
      <w:r w:rsidRPr="0006336A">
        <w:t>B</w:t>
      </w:r>
      <w:bookmarkEnd w:id="104"/>
      <w:r w:rsidRPr="0006336A">
        <w:t>id Exchange Rate Conditions</w:t>
      </w:r>
      <w:bookmarkEnd w:id="105"/>
      <w:bookmarkEnd w:id="106"/>
    </w:p>
    <w:p w14:paraId="01800F85" w14:textId="77777777" w:rsidR="00A05CE1" w:rsidRPr="0006336A" w:rsidRDefault="00A05CE1" w:rsidP="00A05CE1">
      <w:pPr>
        <w:pStyle w:val="Specification"/>
        <w:spacing w:line="276" w:lineRule="auto"/>
        <w:ind w:left="567"/>
        <w:rPr>
          <w:b/>
          <w:sz w:val="22"/>
          <w:szCs w:val="22"/>
        </w:rPr>
      </w:pPr>
      <w:r w:rsidRPr="0006336A">
        <w:rPr>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05CE1" w:rsidRPr="0006336A" w14:paraId="51C00176" w14:textId="77777777" w:rsidTr="00074CA8">
        <w:tc>
          <w:tcPr>
            <w:tcW w:w="4536" w:type="dxa"/>
            <w:shd w:val="clear" w:color="auto" w:fill="C6D9F1" w:themeFill="text2" w:themeFillTint="33"/>
          </w:tcPr>
          <w:p w14:paraId="28E01192" w14:textId="77777777" w:rsidR="00A05CE1" w:rsidRPr="0006336A" w:rsidRDefault="00A05CE1" w:rsidP="00074CA8">
            <w:pPr>
              <w:spacing w:line="276" w:lineRule="auto"/>
              <w:rPr>
                <w:rFonts w:asciiTheme="minorHAnsi" w:hAnsiTheme="minorHAnsi"/>
                <w:b/>
                <w:szCs w:val="24"/>
              </w:rPr>
            </w:pPr>
            <w:r w:rsidRPr="0006336A">
              <w:rPr>
                <w:rFonts w:asciiTheme="minorHAnsi" w:hAnsiTheme="minorHAnsi"/>
                <w:b/>
                <w:szCs w:val="24"/>
              </w:rPr>
              <w:t>Foreign currency</w:t>
            </w:r>
          </w:p>
        </w:tc>
        <w:tc>
          <w:tcPr>
            <w:tcW w:w="4530" w:type="dxa"/>
            <w:shd w:val="clear" w:color="auto" w:fill="C6D9F1" w:themeFill="text2" w:themeFillTint="33"/>
          </w:tcPr>
          <w:p w14:paraId="370EE6FB" w14:textId="77777777" w:rsidR="00A05CE1" w:rsidRPr="0006336A" w:rsidRDefault="00A05CE1" w:rsidP="00074CA8">
            <w:pPr>
              <w:spacing w:line="276" w:lineRule="auto"/>
              <w:rPr>
                <w:rFonts w:asciiTheme="minorHAnsi" w:hAnsiTheme="minorHAnsi"/>
                <w:b/>
                <w:szCs w:val="24"/>
              </w:rPr>
            </w:pPr>
            <w:r w:rsidRPr="0006336A">
              <w:rPr>
                <w:rFonts w:asciiTheme="minorHAnsi" w:hAnsiTheme="minorHAnsi"/>
                <w:b/>
                <w:szCs w:val="24"/>
              </w:rPr>
              <w:t xml:space="preserve">South African Rand (ZAR) exchange rate </w:t>
            </w:r>
          </w:p>
        </w:tc>
      </w:tr>
      <w:tr w:rsidR="00A05CE1" w:rsidRPr="0006336A" w14:paraId="4AFFEE24" w14:textId="77777777" w:rsidTr="00074CA8">
        <w:tc>
          <w:tcPr>
            <w:tcW w:w="4536" w:type="dxa"/>
          </w:tcPr>
          <w:p w14:paraId="4E04FEF5" w14:textId="77777777" w:rsidR="00A05CE1" w:rsidRPr="0006336A" w:rsidRDefault="00A05CE1" w:rsidP="00074CA8">
            <w:pPr>
              <w:spacing w:line="276" w:lineRule="auto"/>
              <w:rPr>
                <w:rFonts w:asciiTheme="minorHAnsi" w:hAnsiTheme="minorHAnsi"/>
                <w:szCs w:val="24"/>
              </w:rPr>
            </w:pPr>
            <w:r w:rsidRPr="0006336A">
              <w:rPr>
                <w:rFonts w:asciiTheme="minorHAnsi" w:hAnsiTheme="minorHAnsi"/>
                <w:szCs w:val="24"/>
              </w:rPr>
              <w:t>1 US Dollar</w:t>
            </w:r>
          </w:p>
        </w:tc>
        <w:tc>
          <w:tcPr>
            <w:tcW w:w="4530" w:type="dxa"/>
          </w:tcPr>
          <w:p w14:paraId="30B5D6D8" w14:textId="631B58B7" w:rsidR="00A05CE1" w:rsidRPr="006B6CC7" w:rsidRDefault="00A05CE1" w:rsidP="00074CA8">
            <w:pPr>
              <w:spacing w:line="276" w:lineRule="auto"/>
              <w:jc w:val="center"/>
              <w:rPr>
                <w:rFonts w:asciiTheme="minorHAnsi" w:hAnsiTheme="minorHAnsi"/>
                <w:b/>
                <w:bCs/>
                <w:color w:val="EE0000"/>
                <w:szCs w:val="24"/>
              </w:rPr>
            </w:pPr>
            <w:r w:rsidRPr="006B6CC7">
              <w:rPr>
                <w:rFonts w:cs="Calibri Light"/>
                <w:bCs/>
                <w:color w:val="EE0000"/>
              </w:rPr>
              <w:t>1</w:t>
            </w:r>
            <w:r w:rsidR="00B81772">
              <w:rPr>
                <w:rFonts w:cs="Calibri Light"/>
                <w:bCs/>
                <w:color w:val="EE0000"/>
              </w:rPr>
              <w:t>5</w:t>
            </w:r>
            <w:r w:rsidRPr="006B6CC7">
              <w:rPr>
                <w:rFonts w:cs="Calibri Light"/>
                <w:bCs/>
                <w:color w:val="EE0000"/>
              </w:rPr>
              <w:t>.</w:t>
            </w:r>
            <w:r w:rsidR="00B81772">
              <w:rPr>
                <w:rFonts w:cs="Calibri Light"/>
                <w:bCs/>
                <w:color w:val="EE0000"/>
              </w:rPr>
              <w:t>9</w:t>
            </w:r>
            <w:r w:rsidRPr="006B6CC7">
              <w:rPr>
                <w:rFonts w:cs="Calibri Light"/>
                <w:bCs/>
                <w:color w:val="EE0000"/>
              </w:rPr>
              <w:t>7</w:t>
            </w:r>
          </w:p>
        </w:tc>
      </w:tr>
      <w:tr w:rsidR="00A05CE1" w:rsidRPr="0006336A" w14:paraId="15399D0B" w14:textId="77777777" w:rsidTr="00074CA8">
        <w:tc>
          <w:tcPr>
            <w:tcW w:w="4536" w:type="dxa"/>
          </w:tcPr>
          <w:p w14:paraId="575FB477" w14:textId="77777777" w:rsidR="00A05CE1" w:rsidRPr="0006336A" w:rsidRDefault="00A05CE1" w:rsidP="00074CA8">
            <w:pPr>
              <w:spacing w:line="276" w:lineRule="auto"/>
              <w:rPr>
                <w:rFonts w:asciiTheme="minorHAnsi" w:hAnsiTheme="minorHAnsi"/>
                <w:szCs w:val="24"/>
              </w:rPr>
            </w:pPr>
            <w:r w:rsidRPr="0006336A">
              <w:rPr>
                <w:rFonts w:asciiTheme="minorHAnsi" w:hAnsiTheme="minorHAnsi"/>
                <w:szCs w:val="24"/>
              </w:rPr>
              <w:t>1 Euro</w:t>
            </w:r>
          </w:p>
        </w:tc>
        <w:tc>
          <w:tcPr>
            <w:tcW w:w="4530" w:type="dxa"/>
          </w:tcPr>
          <w:p w14:paraId="0D9B2DD3" w14:textId="1C53AB6C" w:rsidR="00A05CE1" w:rsidRPr="006B6CC7" w:rsidRDefault="00A05CE1" w:rsidP="00074CA8">
            <w:pPr>
              <w:spacing w:line="276" w:lineRule="auto"/>
              <w:jc w:val="center"/>
              <w:rPr>
                <w:rFonts w:asciiTheme="minorHAnsi" w:hAnsiTheme="minorHAnsi"/>
                <w:b/>
                <w:bCs/>
                <w:color w:val="EE0000"/>
                <w:szCs w:val="24"/>
              </w:rPr>
            </w:pPr>
            <w:r w:rsidRPr="006B6CC7">
              <w:rPr>
                <w:rFonts w:cs="Calibri Light"/>
                <w:bCs/>
                <w:color w:val="EE0000"/>
              </w:rPr>
              <w:t>18.</w:t>
            </w:r>
            <w:r w:rsidR="00274D74">
              <w:rPr>
                <w:rFonts w:cs="Calibri Light"/>
                <w:bCs/>
                <w:color w:val="EE0000"/>
              </w:rPr>
              <w:t>56</w:t>
            </w:r>
          </w:p>
        </w:tc>
      </w:tr>
      <w:tr w:rsidR="00A05CE1" w:rsidRPr="0006336A" w14:paraId="7A27751F" w14:textId="77777777" w:rsidTr="00074CA8">
        <w:tc>
          <w:tcPr>
            <w:tcW w:w="4536" w:type="dxa"/>
          </w:tcPr>
          <w:p w14:paraId="5E4A7AF9" w14:textId="77777777" w:rsidR="00A05CE1" w:rsidRPr="0006336A" w:rsidRDefault="00A05CE1" w:rsidP="00074CA8">
            <w:pPr>
              <w:rPr>
                <w:rFonts w:asciiTheme="minorHAnsi" w:hAnsiTheme="minorHAnsi"/>
                <w:szCs w:val="24"/>
              </w:rPr>
            </w:pPr>
            <w:r w:rsidRPr="0006336A">
              <w:rPr>
                <w:rFonts w:asciiTheme="minorHAnsi" w:hAnsiTheme="minorHAnsi"/>
                <w:szCs w:val="24"/>
              </w:rPr>
              <w:t>1 Pound</w:t>
            </w:r>
          </w:p>
        </w:tc>
        <w:tc>
          <w:tcPr>
            <w:tcW w:w="4530" w:type="dxa"/>
          </w:tcPr>
          <w:p w14:paraId="6A5C8356" w14:textId="50E41797" w:rsidR="00A05CE1" w:rsidRPr="006B6CC7" w:rsidRDefault="00A05CE1" w:rsidP="00074CA8">
            <w:pPr>
              <w:jc w:val="center"/>
              <w:rPr>
                <w:rFonts w:asciiTheme="minorHAnsi" w:hAnsiTheme="minorHAnsi"/>
                <w:b/>
                <w:bCs/>
                <w:color w:val="EE0000"/>
                <w:szCs w:val="24"/>
              </w:rPr>
            </w:pPr>
            <w:r w:rsidRPr="006B6CC7">
              <w:rPr>
                <w:rFonts w:cs="Calibri Light"/>
                <w:bCs/>
                <w:color w:val="EE0000"/>
              </w:rPr>
              <w:t>2</w:t>
            </w:r>
            <w:r w:rsidR="00B81772">
              <w:rPr>
                <w:rFonts w:cs="Calibri Light"/>
                <w:bCs/>
                <w:color w:val="EE0000"/>
              </w:rPr>
              <w:t>1</w:t>
            </w:r>
            <w:r w:rsidRPr="006B6CC7">
              <w:rPr>
                <w:rFonts w:cs="Calibri Light"/>
                <w:bCs/>
                <w:color w:val="EE0000"/>
              </w:rPr>
              <w:t>.</w:t>
            </w:r>
            <w:r w:rsidR="00274D74">
              <w:rPr>
                <w:rFonts w:cs="Calibri Light"/>
                <w:bCs/>
                <w:color w:val="EE0000"/>
              </w:rPr>
              <w:t>61</w:t>
            </w:r>
          </w:p>
        </w:tc>
      </w:tr>
    </w:tbl>
    <w:p w14:paraId="56C52244" w14:textId="77777777" w:rsidR="00A05CE1" w:rsidRDefault="00A05CE1" w:rsidP="00A05CE1">
      <w:pPr>
        <w:ind w:left="567"/>
        <w:rPr>
          <w:rFonts w:asciiTheme="minorHAnsi" w:hAnsiTheme="minorHAnsi" w:cstheme="minorHAnsi"/>
          <w:b/>
        </w:rPr>
      </w:pPr>
      <w:bookmarkStart w:id="107" w:name="_Ref455341955"/>
      <w:bookmarkStart w:id="108" w:name="_Toc57764329"/>
    </w:p>
    <w:p w14:paraId="63C07C38" w14:textId="77777777" w:rsidR="00A05CE1" w:rsidRPr="00C94CAB" w:rsidRDefault="00A05CE1" w:rsidP="00A05CE1">
      <w:pPr>
        <w:ind w:left="567"/>
        <w:rPr>
          <w:rFonts w:asciiTheme="minorHAnsi" w:hAnsiTheme="minorHAnsi" w:cstheme="minorHAnsi"/>
          <w:b/>
        </w:rPr>
      </w:pPr>
      <w:r w:rsidRPr="00C94CAB">
        <w:rPr>
          <w:rFonts w:asciiTheme="minorHAnsi" w:hAnsiTheme="minorHAnsi" w:cstheme="minorHAnsi"/>
          <w:b/>
        </w:rPr>
        <w:t>Note (1):</w:t>
      </w:r>
    </w:p>
    <w:p w14:paraId="6A6A514C" w14:textId="77777777" w:rsidR="00A05CE1" w:rsidRPr="00C94CAB" w:rsidRDefault="00A05CE1" w:rsidP="00A05CE1">
      <w:pPr>
        <w:ind w:left="567"/>
        <w:rPr>
          <w:rFonts w:asciiTheme="minorHAnsi" w:hAnsiTheme="minorHAnsi" w:cstheme="minorHAnsi"/>
          <w:bCs/>
        </w:rPr>
      </w:pPr>
      <w:r w:rsidRPr="00C94CAB">
        <w:rPr>
          <w:rFonts w:asciiTheme="minorHAnsi" w:hAnsiTheme="minorHAnsi" w:cstheme="minorHAnsi"/>
          <w:bCs/>
        </w:rPr>
        <w:t>The ROE indicated above is to ensure a competitive bidding process.</w:t>
      </w:r>
    </w:p>
    <w:p w14:paraId="0BBDD277" w14:textId="77777777" w:rsidR="00A05CE1" w:rsidRPr="00C94CAB" w:rsidRDefault="00A05CE1" w:rsidP="00A05CE1">
      <w:pPr>
        <w:ind w:left="567"/>
        <w:rPr>
          <w:rFonts w:asciiTheme="minorHAnsi" w:hAnsiTheme="minorHAnsi" w:cstheme="minorHAnsi"/>
          <w:b/>
          <w:bCs/>
          <w:lang w:eastAsia="en-GB"/>
        </w:rPr>
      </w:pPr>
      <w:r w:rsidRPr="00C94CAB">
        <w:rPr>
          <w:rFonts w:asciiTheme="minorHAnsi" w:hAnsiTheme="minorHAnsi" w:cstheme="minorHAnsi"/>
          <w:b/>
          <w:bCs/>
          <w:lang w:eastAsia="en-GB"/>
        </w:rPr>
        <w:t>Note (2):</w:t>
      </w:r>
    </w:p>
    <w:p w14:paraId="0C3FCA65" w14:textId="77777777" w:rsidR="00A05CE1" w:rsidRPr="00FF6610" w:rsidRDefault="00A05CE1" w:rsidP="00A05CE1">
      <w:pPr>
        <w:spacing w:after="0"/>
        <w:ind w:left="567"/>
        <w:rPr>
          <w:rFonts w:cs="Calibri Light"/>
          <w:bCs/>
        </w:rPr>
      </w:pPr>
      <w:r w:rsidRPr="0020442A">
        <w:rPr>
          <w:rFonts w:cs="Calibri Light"/>
          <w:bCs/>
        </w:rPr>
        <w:t>The ROE will be fluctuating. The details of the ROE fluctuation will be negotiated during the contracting stage.</w:t>
      </w:r>
    </w:p>
    <w:p w14:paraId="064429C9" w14:textId="77777777" w:rsidR="00A05CE1" w:rsidRPr="0006336A" w:rsidRDefault="00A05CE1" w:rsidP="00A05CE1">
      <w:pPr>
        <w:pStyle w:val="Heading3"/>
      </w:pPr>
      <w:bookmarkStart w:id="109" w:name="_Toc236236757"/>
      <w:bookmarkStart w:id="110" w:name="_Toc239425032"/>
      <w:r w:rsidRPr="0006336A">
        <w:t>B</w:t>
      </w:r>
      <w:bookmarkEnd w:id="107"/>
      <w:bookmarkEnd w:id="108"/>
      <w:r w:rsidRPr="0006336A">
        <w:t>id Pricing Schedule</w:t>
      </w:r>
      <w:bookmarkEnd w:id="109"/>
      <w:bookmarkEnd w:id="110"/>
    </w:p>
    <w:p w14:paraId="0003B421" w14:textId="77777777" w:rsidR="00A05CE1" w:rsidRPr="00856C21" w:rsidRDefault="00A05CE1">
      <w:pPr>
        <w:pStyle w:val="ListParagraph"/>
        <w:numPr>
          <w:ilvl w:val="1"/>
          <w:numId w:val="30"/>
        </w:numPr>
        <w:spacing w:after="60"/>
        <w:contextualSpacing/>
        <w:outlineLvl w:val="9"/>
        <w:rPr>
          <w:rFonts w:cs="Calibri"/>
        </w:rPr>
      </w:pPr>
      <w:r w:rsidRPr="0006336A">
        <w:rPr>
          <w:rFonts w:cs="Calibri"/>
          <w:lang w:val="en-GB"/>
        </w:rPr>
        <w:t xml:space="preserve">Bidders </w:t>
      </w:r>
      <w:r w:rsidRPr="0006336A">
        <w:rPr>
          <w:rFonts w:cs="Calibri"/>
          <w:b/>
          <w:bCs/>
          <w:lang w:val="en-GB"/>
        </w:rPr>
        <w:t xml:space="preserve">must </w:t>
      </w:r>
      <w:r w:rsidRPr="0006336A">
        <w:rPr>
          <w:rFonts w:cs="Calibri"/>
          <w:lang w:val="en-GB"/>
        </w:rPr>
        <w:t>complete the bid pricing schedule in the Excel spreadsheet format provided and upload this as part of their submission.</w:t>
      </w:r>
    </w:p>
    <w:p w14:paraId="2921FAA1" w14:textId="77777777" w:rsidR="00A05CE1" w:rsidRDefault="00A05CE1" w:rsidP="00A05CE1">
      <w:pPr>
        <w:spacing w:after="60"/>
        <w:contextualSpacing/>
        <w:rPr>
          <w:rFonts w:cs="Calibri"/>
        </w:rPr>
      </w:pPr>
    </w:p>
    <w:p w14:paraId="1798C583" w14:textId="77777777" w:rsidR="00A05CE1" w:rsidRPr="00077B10" w:rsidRDefault="00A05CE1" w:rsidP="00A05CE1">
      <w:pPr>
        <w:pStyle w:val="ListParagraph"/>
        <w:ind w:left="1134"/>
        <w:rPr>
          <w:rFonts w:cs="Calibri Light"/>
          <w:b/>
          <w:bCs/>
        </w:rPr>
      </w:pPr>
      <w:r w:rsidRPr="00077B10">
        <w:rPr>
          <w:rFonts w:cs="Calibri Light"/>
          <w:b/>
          <w:bCs/>
        </w:rPr>
        <w:t>Note:</w:t>
      </w:r>
    </w:p>
    <w:p w14:paraId="5ADDFDC7" w14:textId="77777777" w:rsidR="00A05CE1" w:rsidRPr="00077B10" w:rsidRDefault="00A05CE1" w:rsidP="00A05CE1">
      <w:pPr>
        <w:pStyle w:val="ListParagraph"/>
        <w:ind w:left="1134"/>
        <w:rPr>
          <w:rFonts w:cs="Calibri Light"/>
          <w:b/>
          <w:bCs/>
        </w:rPr>
      </w:pPr>
      <w:r w:rsidRPr="00077B10">
        <w:rPr>
          <w:rFonts w:cs="Calibri Light"/>
          <w:b/>
          <w:bCs/>
        </w:rPr>
        <w:t>Bidders must complete and submit bid pricing in the provided Excel spreadsheet format, and any pricing schedule submitted in a different format will not be considered.</w:t>
      </w:r>
    </w:p>
    <w:p w14:paraId="115DB2EB" w14:textId="77777777" w:rsidR="00A05CE1" w:rsidRPr="00957C80" w:rsidRDefault="00A05CE1" w:rsidP="00A05CE1">
      <w:pPr>
        <w:spacing w:after="60"/>
        <w:contextualSpacing/>
        <w:rPr>
          <w:rFonts w:cs="Calibri"/>
        </w:rPr>
      </w:pPr>
    </w:p>
    <w:p w14:paraId="52A5A7A7" w14:textId="77777777" w:rsidR="00A05CE1" w:rsidRPr="0006336A" w:rsidRDefault="00A05CE1" w:rsidP="00A05CE1">
      <w:pPr>
        <w:pStyle w:val="Heading3"/>
      </w:pPr>
      <w:bookmarkStart w:id="111" w:name="_Toc435315930"/>
      <w:bookmarkStart w:id="112" w:name="_Ref455338328"/>
      <w:bookmarkStart w:id="113" w:name="_Ref455597629"/>
      <w:bookmarkStart w:id="114" w:name="_Toc127119463"/>
      <w:bookmarkStart w:id="115" w:name="_Toc236236758"/>
      <w:bookmarkStart w:id="116" w:name="_Toc239425033"/>
      <w:r w:rsidRPr="0006336A">
        <w:t>D</w:t>
      </w:r>
      <w:bookmarkEnd w:id="111"/>
      <w:bookmarkEnd w:id="112"/>
      <w:bookmarkEnd w:id="113"/>
      <w:bookmarkEnd w:id="114"/>
      <w:r w:rsidRPr="0006336A">
        <w:t>eclaration of Acceptance</w:t>
      </w:r>
      <w:bookmarkEnd w:id="115"/>
      <w:bookmarkEnd w:id="116"/>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05CE1" w:rsidRPr="0006336A" w14:paraId="17B94C7B" w14:textId="77777777" w:rsidTr="00074CA8">
        <w:trPr>
          <w:tblHeader/>
        </w:trPr>
        <w:tc>
          <w:tcPr>
            <w:tcW w:w="3339" w:type="pct"/>
            <w:shd w:val="clear" w:color="auto" w:fill="C6D9F1" w:themeFill="text2" w:themeFillTint="33"/>
          </w:tcPr>
          <w:p w14:paraId="381D9A0B" w14:textId="77777777" w:rsidR="00A05CE1" w:rsidRPr="0006336A" w:rsidRDefault="00A05CE1" w:rsidP="00074CA8">
            <w:pPr>
              <w:rPr>
                <w:rFonts w:asciiTheme="minorHAnsi" w:hAnsiTheme="minorHAnsi" w:cstheme="minorHAnsi"/>
                <w:b/>
              </w:rPr>
            </w:pPr>
          </w:p>
        </w:tc>
        <w:tc>
          <w:tcPr>
            <w:tcW w:w="764" w:type="pct"/>
            <w:shd w:val="clear" w:color="auto" w:fill="C6D9F1" w:themeFill="text2" w:themeFillTint="33"/>
          </w:tcPr>
          <w:p w14:paraId="62AB72CF" w14:textId="77777777" w:rsidR="00A05CE1" w:rsidRPr="0006336A" w:rsidRDefault="00A05CE1" w:rsidP="00074CA8">
            <w:pPr>
              <w:jc w:val="center"/>
              <w:rPr>
                <w:rFonts w:asciiTheme="minorHAnsi" w:hAnsiTheme="minorHAnsi" w:cstheme="minorHAnsi"/>
                <w:b/>
              </w:rPr>
            </w:pPr>
            <w:r w:rsidRPr="0006336A">
              <w:rPr>
                <w:rFonts w:asciiTheme="minorHAnsi" w:hAnsiTheme="minorHAnsi" w:cstheme="minorHAnsi"/>
                <w:b/>
              </w:rPr>
              <w:t>ACCEPT ALL</w:t>
            </w:r>
          </w:p>
        </w:tc>
        <w:tc>
          <w:tcPr>
            <w:tcW w:w="897" w:type="pct"/>
            <w:shd w:val="clear" w:color="auto" w:fill="C6D9F1" w:themeFill="text2" w:themeFillTint="33"/>
          </w:tcPr>
          <w:p w14:paraId="66604EBB" w14:textId="77777777" w:rsidR="00A05CE1" w:rsidRPr="0006336A" w:rsidRDefault="00A05CE1" w:rsidP="00074CA8">
            <w:pPr>
              <w:jc w:val="center"/>
              <w:rPr>
                <w:rFonts w:asciiTheme="minorHAnsi" w:hAnsiTheme="minorHAnsi" w:cstheme="minorHAnsi"/>
                <w:b/>
              </w:rPr>
            </w:pPr>
            <w:r w:rsidRPr="0006336A">
              <w:rPr>
                <w:rFonts w:asciiTheme="minorHAnsi" w:hAnsiTheme="minorHAnsi" w:cstheme="minorHAnsi"/>
                <w:b/>
              </w:rPr>
              <w:t>DO NOT ACCEPT ALL</w:t>
            </w:r>
          </w:p>
        </w:tc>
      </w:tr>
      <w:tr w:rsidR="00A05CE1" w:rsidRPr="0006336A" w14:paraId="666EE781" w14:textId="77777777" w:rsidTr="00074CA8">
        <w:tc>
          <w:tcPr>
            <w:tcW w:w="3339" w:type="pct"/>
          </w:tcPr>
          <w:p w14:paraId="3AB7B76B" w14:textId="52DDDB27" w:rsidR="00A05CE1" w:rsidRPr="00011B55" w:rsidRDefault="00A05CE1">
            <w:pPr>
              <w:pStyle w:val="Specification"/>
              <w:numPr>
                <w:ilvl w:val="0"/>
                <w:numId w:val="29"/>
              </w:numPr>
              <w:rPr>
                <w:rFonts w:asciiTheme="minorHAnsi" w:hAnsiTheme="minorHAnsi" w:cstheme="minorHAnsi"/>
                <w:sz w:val="22"/>
                <w:szCs w:val="22"/>
              </w:rPr>
            </w:pPr>
            <w:r w:rsidRPr="00011B55">
              <w:rPr>
                <w:rFonts w:asciiTheme="minorHAnsi" w:hAnsiTheme="minorHAnsi" w:cstheme="minorHAnsi"/>
                <w:sz w:val="22"/>
                <w:szCs w:val="22"/>
              </w:rPr>
              <w:t xml:space="preserve">The bidder declares to ACCEPT ALL the Costing and Pricing conditions as specified in </w:t>
            </w:r>
            <w:r w:rsidRPr="009D58F0">
              <w:rPr>
                <w:rFonts w:asciiTheme="minorHAnsi" w:hAnsiTheme="minorHAnsi" w:cstheme="minorHAnsi"/>
                <w:b/>
                <w:bCs/>
                <w:sz w:val="22"/>
                <w:szCs w:val="22"/>
              </w:rPr>
              <w:t xml:space="preserve">par </w:t>
            </w:r>
            <w:r w:rsidR="00B81772">
              <w:rPr>
                <w:rFonts w:asciiTheme="minorHAnsi" w:hAnsiTheme="minorHAnsi" w:cstheme="minorHAnsi"/>
                <w:b/>
                <w:bCs/>
                <w:sz w:val="22"/>
                <w:szCs w:val="22"/>
              </w:rPr>
              <w:t>4</w:t>
            </w:r>
            <w:r w:rsidRPr="009D58F0">
              <w:rPr>
                <w:rFonts w:asciiTheme="minorHAnsi" w:hAnsiTheme="minorHAnsi" w:cstheme="minorHAnsi"/>
                <w:b/>
                <w:bCs/>
                <w:sz w:val="22"/>
                <w:szCs w:val="22"/>
              </w:rPr>
              <w:t xml:space="preserve">.6.2 </w:t>
            </w:r>
            <w:r w:rsidRPr="009D58F0">
              <w:rPr>
                <w:rFonts w:asciiTheme="minorHAnsi" w:hAnsiTheme="minorHAnsi" w:cstheme="minorHAnsi"/>
                <w:sz w:val="22"/>
                <w:szCs w:val="22"/>
              </w:rPr>
              <w:t>above</w:t>
            </w:r>
            <w:r w:rsidRPr="00011B55">
              <w:rPr>
                <w:rFonts w:asciiTheme="minorHAnsi" w:hAnsiTheme="minorHAnsi" w:cstheme="minorHAnsi"/>
                <w:sz w:val="22"/>
                <w:szCs w:val="22"/>
              </w:rPr>
              <w:t xml:space="preserve"> by indicating with an “X” in the “ACCEPT ALL” column, or</w:t>
            </w:r>
          </w:p>
          <w:p w14:paraId="35044835" w14:textId="781DD025" w:rsidR="00A05CE1" w:rsidRPr="0006336A" w:rsidRDefault="00A05CE1">
            <w:pPr>
              <w:pStyle w:val="Specification"/>
              <w:numPr>
                <w:ilvl w:val="0"/>
                <w:numId w:val="29"/>
              </w:numPr>
              <w:rPr>
                <w:rFonts w:asciiTheme="minorHAnsi" w:hAnsiTheme="minorHAnsi" w:cstheme="minorHAnsi"/>
                <w:sz w:val="22"/>
                <w:szCs w:val="22"/>
              </w:rPr>
            </w:pPr>
            <w:r w:rsidRPr="0006336A">
              <w:rPr>
                <w:rFonts w:asciiTheme="minorHAnsi" w:hAnsiTheme="minorHAnsi" w:cstheme="minorHAnsi"/>
                <w:sz w:val="22"/>
                <w:szCs w:val="22"/>
              </w:rPr>
              <w:t xml:space="preserve">The bidder declares to NOT ACCEPT ALL the Costing and Pricing Conditions as specified </w:t>
            </w:r>
            <w:r w:rsidRPr="00011B55">
              <w:rPr>
                <w:rFonts w:asciiTheme="minorHAnsi" w:hAnsiTheme="minorHAnsi" w:cstheme="minorHAnsi"/>
                <w:sz w:val="22"/>
                <w:szCs w:val="22"/>
              </w:rPr>
              <w:t xml:space="preserve">in </w:t>
            </w:r>
            <w:r w:rsidRPr="009D58F0">
              <w:rPr>
                <w:rFonts w:asciiTheme="minorHAnsi" w:hAnsiTheme="minorHAnsi" w:cstheme="minorHAnsi"/>
                <w:b/>
                <w:bCs/>
                <w:sz w:val="22"/>
                <w:szCs w:val="22"/>
              </w:rPr>
              <w:t xml:space="preserve">par </w:t>
            </w:r>
            <w:r w:rsidR="00B81772">
              <w:rPr>
                <w:rFonts w:asciiTheme="minorHAnsi" w:hAnsiTheme="minorHAnsi" w:cstheme="minorHAnsi"/>
                <w:b/>
                <w:bCs/>
                <w:sz w:val="22"/>
                <w:szCs w:val="22"/>
              </w:rPr>
              <w:t>4</w:t>
            </w:r>
            <w:r w:rsidRPr="009D58F0">
              <w:rPr>
                <w:rFonts w:asciiTheme="minorHAnsi" w:hAnsiTheme="minorHAnsi" w:cstheme="minorHAnsi"/>
                <w:b/>
                <w:bCs/>
                <w:sz w:val="22"/>
                <w:szCs w:val="22"/>
              </w:rPr>
              <w:t xml:space="preserve">.6.2 </w:t>
            </w:r>
            <w:r w:rsidRPr="009D58F0">
              <w:rPr>
                <w:rFonts w:asciiTheme="minorHAnsi" w:hAnsiTheme="minorHAnsi" w:cstheme="minorHAnsi"/>
                <w:sz w:val="22"/>
                <w:szCs w:val="22"/>
              </w:rPr>
              <w:t>above</w:t>
            </w:r>
            <w:r w:rsidRPr="00011B55">
              <w:rPr>
                <w:rFonts w:asciiTheme="minorHAnsi" w:hAnsiTheme="minorHAnsi" w:cstheme="minorHAnsi"/>
                <w:sz w:val="22"/>
                <w:szCs w:val="22"/>
              </w:rPr>
              <w:t xml:space="preserve"> by </w:t>
            </w:r>
            <w:r w:rsidRPr="0006336A">
              <w:rPr>
                <w:rFonts w:asciiTheme="minorHAnsi" w:hAnsiTheme="minorHAnsi" w:cstheme="minorHAnsi"/>
                <w:sz w:val="22"/>
                <w:szCs w:val="22"/>
              </w:rPr>
              <w:t xml:space="preserve">- </w:t>
            </w:r>
          </w:p>
          <w:p w14:paraId="0052E5E9" w14:textId="77777777" w:rsidR="00A05CE1" w:rsidRPr="0006336A" w:rsidRDefault="00A05CE1">
            <w:pPr>
              <w:pStyle w:val="Specification"/>
              <w:numPr>
                <w:ilvl w:val="1"/>
                <w:numId w:val="132"/>
              </w:numPr>
              <w:ind w:left="993"/>
              <w:rPr>
                <w:rFonts w:asciiTheme="minorHAnsi" w:hAnsiTheme="minorHAnsi" w:cstheme="minorHAnsi"/>
                <w:sz w:val="22"/>
                <w:szCs w:val="22"/>
              </w:rPr>
            </w:pPr>
            <w:r w:rsidRPr="0006336A">
              <w:rPr>
                <w:rFonts w:asciiTheme="minorHAnsi" w:hAnsiTheme="minorHAnsi" w:cstheme="minorHAnsi"/>
                <w:sz w:val="22"/>
                <w:szCs w:val="22"/>
              </w:rPr>
              <w:t>Indicating with an “X” in the “DO NOT ACCEPT ALL” column, and.</w:t>
            </w:r>
          </w:p>
          <w:p w14:paraId="074AC828" w14:textId="77777777" w:rsidR="00A05CE1" w:rsidRPr="0006336A" w:rsidRDefault="00A05CE1">
            <w:pPr>
              <w:pStyle w:val="Specification"/>
              <w:numPr>
                <w:ilvl w:val="1"/>
                <w:numId w:val="132"/>
              </w:numPr>
              <w:ind w:left="993"/>
              <w:rPr>
                <w:rFonts w:asciiTheme="minorHAnsi" w:hAnsiTheme="minorHAnsi" w:cstheme="minorHAnsi"/>
                <w:sz w:val="22"/>
                <w:szCs w:val="22"/>
              </w:rPr>
            </w:pPr>
            <w:r w:rsidRPr="0006336A">
              <w:rPr>
                <w:rFonts w:asciiTheme="minorHAnsi" w:hAnsiTheme="minorHAnsi" w:cstheme="minorHAnsi"/>
                <w:sz w:val="22"/>
                <w:szCs w:val="22"/>
              </w:rPr>
              <w:t xml:space="preserve">Provide reason and proposal for each of the condition not accepted. </w:t>
            </w:r>
          </w:p>
        </w:tc>
        <w:tc>
          <w:tcPr>
            <w:tcW w:w="764" w:type="pct"/>
          </w:tcPr>
          <w:p w14:paraId="5AED55F6" w14:textId="77777777" w:rsidR="00A05CE1" w:rsidRPr="0006336A" w:rsidRDefault="00A05CE1" w:rsidP="00074CA8">
            <w:pPr>
              <w:jc w:val="center"/>
              <w:rPr>
                <w:rFonts w:asciiTheme="minorHAnsi" w:hAnsiTheme="minorHAnsi" w:cstheme="minorHAnsi"/>
              </w:rPr>
            </w:pPr>
          </w:p>
        </w:tc>
        <w:tc>
          <w:tcPr>
            <w:tcW w:w="897" w:type="pct"/>
          </w:tcPr>
          <w:p w14:paraId="5E07A5C2" w14:textId="77777777" w:rsidR="00A05CE1" w:rsidRPr="0006336A" w:rsidRDefault="00A05CE1" w:rsidP="00074CA8">
            <w:pPr>
              <w:jc w:val="center"/>
              <w:rPr>
                <w:rFonts w:asciiTheme="minorHAnsi" w:hAnsiTheme="minorHAnsi" w:cstheme="minorHAnsi"/>
              </w:rPr>
            </w:pPr>
          </w:p>
        </w:tc>
      </w:tr>
      <w:tr w:rsidR="00A05CE1" w:rsidRPr="0006336A" w14:paraId="4BF4FF02" w14:textId="77777777" w:rsidTr="00074CA8">
        <w:tc>
          <w:tcPr>
            <w:tcW w:w="5000" w:type="pct"/>
            <w:gridSpan w:val="3"/>
          </w:tcPr>
          <w:p w14:paraId="47B42C82" w14:textId="77777777" w:rsidR="00A05CE1" w:rsidRPr="0006336A" w:rsidRDefault="00A05CE1" w:rsidP="00074CA8">
            <w:pPr>
              <w:rPr>
                <w:rFonts w:asciiTheme="minorHAnsi" w:hAnsiTheme="minorHAnsi" w:cstheme="minorHAnsi"/>
                <w:b/>
              </w:rPr>
            </w:pPr>
            <w:r w:rsidRPr="0006336A">
              <w:rPr>
                <w:rFonts w:asciiTheme="minorHAnsi" w:hAnsiTheme="minorHAnsi" w:cstheme="minorHAnsi"/>
                <w:b/>
              </w:rPr>
              <w:lastRenderedPageBreak/>
              <w:t>Comments by bidder:</w:t>
            </w:r>
          </w:p>
          <w:p w14:paraId="661C5F9A" w14:textId="77777777" w:rsidR="00A05CE1" w:rsidRPr="0006336A" w:rsidRDefault="00A05CE1" w:rsidP="00074CA8">
            <w:pPr>
              <w:rPr>
                <w:rFonts w:asciiTheme="minorHAnsi" w:hAnsiTheme="minorHAnsi" w:cstheme="minorHAnsi"/>
              </w:rPr>
            </w:pPr>
            <w:r w:rsidRPr="0006336A">
              <w:rPr>
                <w:rFonts w:asciiTheme="minorHAnsi" w:hAnsiTheme="minorHAnsi" w:cstheme="minorHAnsi"/>
              </w:rPr>
              <w:t>Provide the condition reference, the reasons for not accepting the condition.</w:t>
            </w:r>
          </w:p>
          <w:p w14:paraId="698C71C2" w14:textId="77777777" w:rsidR="00A05CE1" w:rsidRPr="0006336A" w:rsidRDefault="00A05CE1" w:rsidP="00074CA8">
            <w:pPr>
              <w:rPr>
                <w:rFonts w:asciiTheme="minorHAnsi" w:hAnsiTheme="minorHAnsi" w:cstheme="minorHAnsi"/>
                <w:b/>
              </w:rPr>
            </w:pPr>
          </w:p>
        </w:tc>
      </w:tr>
    </w:tbl>
    <w:p w14:paraId="10E7E046" w14:textId="77777777" w:rsidR="00A05CE1" w:rsidRPr="000A0CD9" w:rsidRDefault="00A05CE1" w:rsidP="00A05CE1">
      <w:pPr>
        <w:pStyle w:val="Heading2"/>
      </w:pPr>
      <w:bookmarkStart w:id="117" w:name="_Toc236236759"/>
      <w:bookmarkStart w:id="118" w:name="_Toc236236760"/>
      <w:bookmarkStart w:id="119" w:name="_Toc239425034"/>
      <w:bookmarkEnd w:id="117"/>
      <w:r w:rsidRPr="000A0CD9">
        <w:t>Preference Requirements</w:t>
      </w:r>
      <w:bookmarkEnd w:id="118"/>
      <w:bookmarkEnd w:id="119"/>
    </w:p>
    <w:p w14:paraId="3D3B1BED" w14:textId="77777777" w:rsidR="006A3CD5" w:rsidRPr="00A41FFB" w:rsidRDefault="006A3CD5">
      <w:pPr>
        <w:numPr>
          <w:ilvl w:val="0"/>
          <w:numId w:val="26"/>
        </w:numPr>
        <w:spacing w:after="0"/>
        <w:outlineLvl w:val="0"/>
      </w:pPr>
      <w:r w:rsidRPr="00A41FFB">
        <w:t>The bidder must complete in full all the PREFERENCE requirements.</w:t>
      </w:r>
    </w:p>
    <w:p w14:paraId="1FAB3016" w14:textId="77777777" w:rsidR="006A3CD5" w:rsidRPr="00A41FFB" w:rsidRDefault="006A3CD5">
      <w:pPr>
        <w:numPr>
          <w:ilvl w:val="0"/>
          <w:numId w:val="26"/>
        </w:numPr>
        <w:rPr>
          <w:rFonts w:cs="Calibri"/>
        </w:rPr>
      </w:pPr>
      <w:r w:rsidRPr="00A41FFB">
        <w:rPr>
          <w:rFonts w:cs="Calibri"/>
          <w:szCs w:val="24"/>
        </w:rPr>
        <w:t>Allocation of points per requirements:</w:t>
      </w:r>
      <w:r w:rsidRPr="00A41FFB">
        <w:rPr>
          <w:rFonts w:cs="Calibri"/>
          <w:b/>
          <w:bCs/>
          <w:szCs w:val="24"/>
        </w:rPr>
        <w:t xml:space="preserve"> </w:t>
      </w:r>
      <w:r w:rsidRPr="00A41FFB">
        <w:rPr>
          <w:rFonts w:cs="Calibri"/>
          <w:szCs w:val="24"/>
        </w:rPr>
        <w:t>The points allocation of bidders’ responses to the requirements will be determined by the completeness, relevance and accuracy of substantiating evidence.</w:t>
      </w:r>
    </w:p>
    <w:p w14:paraId="05607F6E" w14:textId="38890481" w:rsidR="006A3CD5" w:rsidRPr="00A41FFB" w:rsidRDefault="006A3CD5">
      <w:pPr>
        <w:numPr>
          <w:ilvl w:val="0"/>
          <w:numId w:val="26"/>
        </w:numPr>
        <w:rPr>
          <w:rFonts w:cs="Calibri"/>
          <w:szCs w:val="24"/>
        </w:rPr>
      </w:pPr>
      <w:r w:rsidRPr="00A41FFB">
        <w:rPr>
          <w:rFonts w:cs="Calibri"/>
          <w:szCs w:val="24"/>
        </w:rPr>
        <w:t xml:space="preserve">Points will be allocated for each PREFERENCE requirement as per the criteria set in </w:t>
      </w:r>
      <w:r w:rsidRPr="00A41FFB">
        <w:rPr>
          <w:rFonts w:cs="Calibri"/>
          <w:b/>
          <w:bCs/>
          <w:szCs w:val="24"/>
        </w:rPr>
        <w:t xml:space="preserve">tables </w:t>
      </w:r>
      <w:r>
        <w:rPr>
          <w:rFonts w:cs="Calibri"/>
          <w:b/>
          <w:bCs/>
          <w:szCs w:val="24"/>
        </w:rPr>
        <w:t>1</w:t>
      </w:r>
      <w:r w:rsidR="00F84FC0">
        <w:rPr>
          <w:rFonts w:cs="Calibri"/>
          <w:b/>
          <w:bCs/>
          <w:szCs w:val="24"/>
        </w:rPr>
        <w:t>8</w:t>
      </w:r>
      <w:r w:rsidRPr="00A41FFB">
        <w:rPr>
          <w:rFonts w:cs="Calibri"/>
          <w:b/>
          <w:bCs/>
          <w:szCs w:val="24"/>
        </w:rPr>
        <w:t xml:space="preserve">A or </w:t>
      </w:r>
      <w:r>
        <w:rPr>
          <w:rFonts w:cs="Calibri"/>
          <w:b/>
          <w:bCs/>
          <w:szCs w:val="24"/>
        </w:rPr>
        <w:t>1</w:t>
      </w:r>
      <w:r w:rsidR="00F84FC0">
        <w:rPr>
          <w:rFonts w:cs="Calibri"/>
          <w:b/>
          <w:bCs/>
          <w:szCs w:val="24"/>
        </w:rPr>
        <w:t>8</w:t>
      </w:r>
      <w:r w:rsidRPr="00A41FFB">
        <w:rPr>
          <w:rFonts w:cs="Calibri"/>
          <w:b/>
          <w:bCs/>
          <w:szCs w:val="24"/>
        </w:rPr>
        <w:t xml:space="preserve">B </w:t>
      </w:r>
      <w:r w:rsidRPr="00A41FFB">
        <w:rPr>
          <w:rFonts w:cs="Calibri"/>
          <w:szCs w:val="24"/>
        </w:rPr>
        <w:t>based on the offer submitted by the Bidder.</w:t>
      </w:r>
    </w:p>
    <w:p w14:paraId="620564B8" w14:textId="77777777" w:rsidR="006A3CD5" w:rsidRPr="00A41FFB" w:rsidRDefault="006A3CD5">
      <w:pPr>
        <w:numPr>
          <w:ilvl w:val="0"/>
          <w:numId w:val="26"/>
        </w:numPr>
        <w:rPr>
          <w:rFonts w:cs="Calibri"/>
          <w:szCs w:val="24"/>
        </w:rPr>
      </w:pPr>
      <w:r w:rsidRPr="00A41FFB">
        <w:rPr>
          <w:rFonts w:cs="Calibri"/>
          <w:b/>
          <w:bCs/>
          <w:szCs w:val="24"/>
        </w:rPr>
        <w:t>The bidder must provide a unique reference number</w:t>
      </w:r>
      <w:r w:rsidRPr="00A41FFB">
        <w:rPr>
          <w:rFonts w:cs="Calibri"/>
          <w:szCs w:val="24"/>
        </w:rPr>
        <w:t xml:space="preserve"> (e.g. binder/folio, chapter, section, page) to locate substantiating evidence in the bid response. During evaluation, SITA reserves the right to treat substantiation evidence that cannot </w:t>
      </w:r>
      <w:proofErr w:type="gramStart"/>
      <w:r w:rsidRPr="00A41FFB">
        <w:rPr>
          <w:rFonts w:cs="Calibri"/>
          <w:szCs w:val="24"/>
        </w:rPr>
        <w:t>be located in</w:t>
      </w:r>
      <w:proofErr w:type="gramEnd"/>
      <w:r w:rsidRPr="00A41FFB">
        <w:rPr>
          <w:rFonts w:cs="Calibri"/>
          <w:szCs w:val="24"/>
        </w:rPr>
        <w:t xml:space="preserve"> the bid response, as “NOT COMPLY”. The evidence needs to be attached to </w:t>
      </w:r>
      <w:r w:rsidRPr="00A41FFB">
        <w:rPr>
          <w:rFonts w:cs="Calibri"/>
          <w:b/>
          <w:bCs/>
          <w:szCs w:val="24"/>
        </w:rPr>
        <w:t>Annex A</w:t>
      </w:r>
      <w:r w:rsidRPr="00A41FFB">
        <w:rPr>
          <w:rFonts w:cs="Calibri"/>
          <w:szCs w:val="24"/>
        </w:rPr>
        <w:t>.</w:t>
      </w:r>
    </w:p>
    <w:p w14:paraId="03F5C4CF" w14:textId="77777777" w:rsidR="006A3CD5" w:rsidRPr="00A41FFB" w:rsidRDefault="006A3CD5">
      <w:pPr>
        <w:numPr>
          <w:ilvl w:val="0"/>
          <w:numId w:val="26"/>
        </w:numPr>
        <w:rPr>
          <w:rFonts w:cs="Calibri"/>
        </w:rPr>
      </w:pPr>
      <w:r w:rsidRPr="00A41FFB">
        <w:rPr>
          <w:rFonts w:cs="Calibri Light"/>
          <w:b/>
          <w:bCs/>
        </w:rPr>
        <w:t>Preference Goal Requirements</w:t>
      </w:r>
    </w:p>
    <w:p w14:paraId="068BE423" w14:textId="77777777" w:rsidR="006A3CD5" w:rsidRPr="00A41FFB" w:rsidRDefault="006A3CD5">
      <w:pPr>
        <w:numPr>
          <w:ilvl w:val="1"/>
          <w:numId w:val="26"/>
        </w:numPr>
        <w:rPr>
          <w:rFonts w:cs="Calibri"/>
        </w:rPr>
      </w:pPr>
      <w:r w:rsidRPr="00A41FFB">
        <w:rPr>
          <w:rFonts w:cs="Calibri"/>
          <w:b/>
          <w:bCs/>
        </w:rPr>
        <w:t>The Bidder must complete either the 90/10 or 80/20 preference point system</w:t>
      </w:r>
      <w:r w:rsidRPr="00A41FFB">
        <w:rPr>
          <w:rFonts w:cs="Calibri"/>
        </w:rPr>
        <w:t xml:space="preserve"> based on the offer submitted by the Bidder and submit proof or documentation required in terms of this tender.</w:t>
      </w:r>
    </w:p>
    <w:p w14:paraId="3FBBC943" w14:textId="0062007C" w:rsidR="006A3CD5" w:rsidRPr="00A41FFB" w:rsidRDefault="006A3CD5">
      <w:pPr>
        <w:numPr>
          <w:ilvl w:val="1"/>
          <w:numId w:val="26"/>
        </w:numPr>
        <w:spacing w:after="0"/>
        <w:outlineLvl w:val="0"/>
        <w:rPr>
          <w:color w:val="000000"/>
        </w:rPr>
      </w:pPr>
      <w:r w:rsidRPr="00A41FFB">
        <w:rPr>
          <w:rFonts w:cs="Calibri"/>
          <w:color w:val="000000"/>
        </w:rPr>
        <w:t xml:space="preserve">The specific Preferential Goal Requirements for this tender is indicated in </w:t>
      </w:r>
      <w:r w:rsidRPr="00A41FFB">
        <w:rPr>
          <w:rFonts w:cs="Calibri"/>
          <w:b/>
          <w:bCs/>
          <w:color w:val="000000"/>
        </w:rPr>
        <w:t xml:space="preserve">Table </w:t>
      </w:r>
      <w:r>
        <w:rPr>
          <w:rFonts w:cs="Calibri"/>
          <w:b/>
          <w:bCs/>
          <w:color w:val="000000"/>
        </w:rPr>
        <w:t>1</w:t>
      </w:r>
      <w:r w:rsidR="00F84FC0">
        <w:rPr>
          <w:rFonts w:cs="Calibri"/>
          <w:b/>
          <w:bCs/>
          <w:color w:val="000000"/>
        </w:rPr>
        <w:t>7</w:t>
      </w:r>
      <w:r w:rsidRPr="00A41FFB">
        <w:rPr>
          <w:rFonts w:cs="Calibri"/>
          <w:b/>
          <w:bCs/>
          <w:color w:val="000000"/>
        </w:rPr>
        <w:t xml:space="preserve"> </w:t>
      </w:r>
      <w:r w:rsidRPr="00A41FFB">
        <w:rPr>
          <w:rFonts w:cs="Calibri"/>
          <w:color w:val="000000"/>
        </w:rPr>
        <w:t>below.</w:t>
      </w:r>
    </w:p>
    <w:p w14:paraId="2224F22C" w14:textId="77777777" w:rsidR="006A3CD5" w:rsidRPr="00A41FFB" w:rsidRDefault="006A3CD5">
      <w:pPr>
        <w:numPr>
          <w:ilvl w:val="1"/>
          <w:numId w:val="26"/>
        </w:numPr>
        <w:rPr>
          <w:rFonts w:cs="Calibri"/>
        </w:rPr>
      </w:pPr>
      <w:r w:rsidRPr="00A41FFB">
        <w:rPr>
          <w:rFonts w:cs="Calibri"/>
        </w:rPr>
        <w:t xml:space="preserve">The Bidder </w:t>
      </w:r>
      <w:r w:rsidRPr="00A41FFB">
        <w:rPr>
          <w:rFonts w:cs="Calibri"/>
          <w:b/>
          <w:bCs/>
        </w:rPr>
        <w:t>must indicate their commitment</w:t>
      </w:r>
      <w:r w:rsidRPr="00A41FFB">
        <w:rPr>
          <w:rFonts w:cs="Calibri"/>
        </w:rPr>
        <w:t xml:space="preserve"> to claim points for each of the preference points by signing </w:t>
      </w:r>
      <w:r>
        <w:rPr>
          <w:rFonts w:cs="Calibri"/>
        </w:rPr>
        <w:t>relevant section</w:t>
      </w:r>
      <w:r w:rsidRPr="00A41FFB">
        <w:rPr>
          <w:rFonts w:cs="Calibri"/>
        </w:rPr>
        <w:t xml:space="preserve"> in the Invitation to Bid document.</w:t>
      </w:r>
    </w:p>
    <w:p w14:paraId="7E6B4BDC" w14:textId="77777777" w:rsidR="006A3CD5" w:rsidRPr="00A41FFB" w:rsidRDefault="006A3CD5">
      <w:pPr>
        <w:numPr>
          <w:ilvl w:val="1"/>
          <w:numId w:val="26"/>
        </w:numPr>
        <w:spacing w:after="0"/>
        <w:outlineLvl w:val="0"/>
        <w:rPr>
          <w:color w:val="000000"/>
        </w:rPr>
      </w:pPr>
      <w:r w:rsidRPr="00A41FFB">
        <w:rPr>
          <w:rFonts w:cs="Calibri"/>
          <w:color w:val="000000"/>
        </w:rPr>
        <w:t xml:space="preserve">The Bidder </w:t>
      </w:r>
      <w:r w:rsidRPr="00A41FFB">
        <w:rPr>
          <w:rFonts w:cs="Calibri"/>
          <w:b/>
          <w:bCs/>
          <w:color w:val="000000"/>
        </w:rPr>
        <w:t>must</w:t>
      </w:r>
      <w:r w:rsidRPr="00A41FFB">
        <w:rPr>
          <w:rFonts w:cs="Calibri"/>
          <w:color w:val="000000"/>
        </w:rPr>
        <w:t xml:space="preserve"> indicate how they claim points </w:t>
      </w:r>
      <w:r w:rsidRPr="00A41FFB">
        <w:rPr>
          <w:rFonts w:cs="Calibri"/>
          <w:b/>
          <w:bCs/>
          <w:color w:val="000000"/>
        </w:rPr>
        <w:t xml:space="preserve">for each of the </w:t>
      </w:r>
      <w:r w:rsidRPr="00A41FFB">
        <w:rPr>
          <w:b/>
          <w:bCs/>
          <w:color w:val="000000"/>
        </w:rPr>
        <w:t>preference points</w:t>
      </w:r>
      <w:r w:rsidRPr="00A41FFB">
        <w:rPr>
          <w:bCs/>
          <w:color w:val="000000"/>
        </w:rPr>
        <w:t>.</w:t>
      </w:r>
    </w:p>
    <w:p w14:paraId="754A3ADE" w14:textId="77777777" w:rsidR="006A3CD5" w:rsidRPr="00A41FFB" w:rsidRDefault="006A3CD5">
      <w:pPr>
        <w:numPr>
          <w:ilvl w:val="1"/>
          <w:numId w:val="26"/>
        </w:numPr>
        <w:spacing w:after="0"/>
        <w:outlineLvl w:val="0"/>
      </w:pPr>
      <w:r w:rsidRPr="00A41FFB">
        <w:rPr>
          <w:rFonts w:cs="Calibri"/>
          <w:color w:val="000000"/>
        </w:rPr>
        <w:t xml:space="preserve">Failure on the part of a bidder to submit proof or documentation required in terms of this tender to claim preference points for the </w:t>
      </w:r>
      <w:r w:rsidRPr="00A41FFB">
        <w:rPr>
          <w:rFonts w:cs="Calibri"/>
          <w:b/>
          <w:bCs/>
          <w:color w:val="000000"/>
        </w:rPr>
        <w:t>Preference Goal Requirements</w:t>
      </w:r>
      <w:r w:rsidRPr="00A41FFB">
        <w:rPr>
          <w:rFonts w:cs="Calibri"/>
          <w:color w:val="000000"/>
        </w:rPr>
        <w:t xml:space="preserve"> for this </w:t>
      </w:r>
      <w:r w:rsidRPr="00A41FFB">
        <w:rPr>
          <w:rFonts w:cs="Calibri"/>
        </w:rPr>
        <w:t>tender, will be interpreted to mean that preference points are not claimed.</w:t>
      </w:r>
    </w:p>
    <w:p w14:paraId="3BC151E8" w14:textId="77777777" w:rsidR="006A3CD5" w:rsidRPr="00A41FFB" w:rsidRDefault="006A3CD5">
      <w:pPr>
        <w:numPr>
          <w:ilvl w:val="1"/>
          <w:numId w:val="26"/>
        </w:numPr>
        <w:rPr>
          <w:rFonts w:cs="Calibri"/>
        </w:rPr>
      </w:pPr>
      <w:r w:rsidRPr="00A41FFB">
        <w:t xml:space="preserve">The Bidder’s </w:t>
      </w:r>
      <w:r w:rsidRPr="00A41FFB">
        <w:rPr>
          <w:b/>
          <w:bCs/>
        </w:rPr>
        <w:t>commitment</w:t>
      </w:r>
      <w:r w:rsidRPr="00A41FFB">
        <w:t xml:space="preserve"> for the </w:t>
      </w:r>
      <w:r w:rsidRPr="00A41FFB">
        <w:rPr>
          <w:b/>
          <w:bCs/>
        </w:rPr>
        <w:t xml:space="preserve">Preference Goal Requirements </w:t>
      </w:r>
      <w:r w:rsidRPr="00A41FFB">
        <w:t xml:space="preserve">in this tender will be </w:t>
      </w:r>
      <w:r w:rsidRPr="00A41FFB">
        <w:rPr>
          <w:b/>
          <w:bCs/>
        </w:rPr>
        <w:t xml:space="preserve">legally </w:t>
      </w:r>
      <w:proofErr w:type="gramStart"/>
      <w:r w:rsidRPr="00A41FFB">
        <w:rPr>
          <w:b/>
          <w:bCs/>
        </w:rPr>
        <w:t>binding</w:t>
      </w:r>
      <w:proofErr w:type="gramEnd"/>
      <w:r w:rsidRPr="00A41FFB">
        <w:t xml:space="preserve"> and the Bidder needs to </w:t>
      </w:r>
      <w:r w:rsidRPr="00A41FFB">
        <w:rPr>
          <w:b/>
          <w:bCs/>
        </w:rPr>
        <w:t>perform against their commitment</w:t>
      </w:r>
      <w:r w:rsidRPr="00A41FFB">
        <w:t xml:space="preserve"> for the duration of the contract which will form part of the Contractual Agreement.</w:t>
      </w:r>
    </w:p>
    <w:p w14:paraId="0270037B" w14:textId="77777777" w:rsidR="006A3CD5" w:rsidRPr="00A41FFB" w:rsidRDefault="006A3CD5">
      <w:pPr>
        <w:numPr>
          <w:ilvl w:val="1"/>
          <w:numId w:val="26"/>
        </w:numPr>
        <w:rPr>
          <w:rFonts w:cs="Calibri"/>
        </w:rPr>
      </w:pPr>
      <w:r w:rsidRPr="00A41FFB">
        <w:t xml:space="preserve">The Bidder </w:t>
      </w:r>
      <w:r w:rsidRPr="00A41FFB">
        <w:rPr>
          <w:b/>
          <w:bCs/>
        </w:rPr>
        <w:t xml:space="preserve">must </w:t>
      </w:r>
      <w:proofErr w:type="gramStart"/>
      <w:r w:rsidRPr="00A41FFB">
        <w:rPr>
          <w:b/>
          <w:bCs/>
        </w:rPr>
        <w:t>sustain, or</w:t>
      </w:r>
      <w:proofErr w:type="gramEnd"/>
      <w:r w:rsidRPr="00A41FFB">
        <w:rPr>
          <w:b/>
          <w:bCs/>
        </w:rPr>
        <w:t xml:space="preserve"> improve</w:t>
      </w:r>
      <w:r w:rsidRPr="00A41FFB">
        <w:t xml:space="preserve"> the company’s BBBEE Level for the duration of the contact which will form part of the Contractual Agreement.</w:t>
      </w:r>
    </w:p>
    <w:p w14:paraId="1E424321" w14:textId="77777777" w:rsidR="006A3CD5" w:rsidRPr="00A41FFB" w:rsidRDefault="006A3CD5">
      <w:pPr>
        <w:numPr>
          <w:ilvl w:val="1"/>
          <w:numId w:val="26"/>
        </w:numPr>
        <w:rPr>
          <w:rFonts w:cs="Calibri"/>
        </w:rPr>
      </w:pPr>
      <w:r w:rsidRPr="00A41FFB">
        <w:rPr>
          <w:b/>
          <w:bCs/>
        </w:rPr>
        <w:t>Performance of Preference Goal Requirements will be determined annually</w:t>
      </w:r>
      <w:r w:rsidRPr="00A41FFB">
        <w:rPr>
          <w:rFonts w:cs="Calibri"/>
        </w:rPr>
        <w:t>. Bidders must submit their Preference status report indicating progress against the Bidder’s Preferential commitments within 30 days of the yearly anniversary of the contract.</w:t>
      </w:r>
    </w:p>
    <w:p w14:paraId="6F15FA5E" w14:textId="77777777" w:rsidR="006A3CD5" w:rsidRPr="00A41FFB" w:rsidRDefault="006A3CD5">
      <w:pPr>
        <w:numPr>
          <w:ilvl w:val="1"/>
          <w:numId w:val="26"/>
        </w:numPr>
        <w:rPr>
          <w:color w:val="000000"/>
        </w:rPr>
      </w:pPr>
      <w:r w:rsidRPr="00A41FFB">
        <w:rPr>
          <w:color w:val="000000"/>
        </w:rPr>
        <w:t xml:space="preserve">Bidders need to keep auditable substantive records / evidence and upon request by </w:t>
      </w:r>
      <w:r w:rsidRPr="00A41FFB">
        <w:rPr>
          <w:b/>
          <w:bCs/>
          <w:color w:val="000000"/>
        </w:rPr>
        <w:t xml:space="preserve">SITA </w:t>
      </w:r>
      <w:r w:rsidRPr="00A41FFB">
        <w:rPr>
          <w:color w:val="000000"/>
        </w:rPr>
        <w:t>must be made available for audit and, or due diligence purposes.</w:t>
      </w:r>
    </w:p>
    <w:p w14:paraId="3932CD87" w14:textId="77777777" w:rsidR="006A3CD5" w:rsidRPr="00A41FFB" w:rsidRDefault="006A3CD5">
      <w:pPr>
        <w:numPr>
          <w:ilvl w:val="1"/>
          <w:numId w:val="26"/>
        </w:numPr>
        <w:rPr>
          <w:color w:val="000000"/>
        </w:rPr>
      </w:pPr>
      <w:r w:rsidRPr="00A41FFB">
        <w:rPr>
          <w:b/>
          <w:bCs/>
          <w:color w:val="000000"/>
        </w:rPr>
        <w:t>SITA reserves the right</w:t>
      </w:r>
      <w:r w:rsidRPr="00A41FFB">
        <w:rPr>
          <w:color w:val="000000"/>
        </w:rPr>
        <w:t xml:space="preserve"> </w:t>
      </w:r>
      <w:r w:rsidRPr="00A41FFB">
        <w:rPr>
          <w:b/>
          <w:bCs/>
          <w:color w:val="000000"/>
        </w:rPr>
        <w:t>to</w:t>
      </w:r>
      <w:r w:rsidRPr="00A41FFB">
        <w:rPr>
          <w:color w:val="000000"/>
        </w:rPr>
        <w:t xml:space="preserve"> require from a Bidder, either before a bid is adjudicated or at any time subsequently, to substantiate any claim with regards to preferences, in any manner required by SITA.</w:t>
      </w:r>
    </w:p>
    <w:p w14:paraId="6D0384BD" w14:textId="77777777" w:rsidR="006A3CD5" w:rsidRPr="00A41FFB" w:rsidRDefault="006A3CD5">
      <w:pPr>
        <w:numPr>
          <w:ilvl w:val="1"/>
          <w:numId w:val="26"/>
        </w:numPr>
        <w:rPr>
          <w:color w:val="000000"/>
        </w:rPr>
      </w:pPr>
      <w:r w:rsidRPr="00A41FFB">
        <w:rPr>
          <w:b/>
          <w:bCs/>
          <w:color w:val="000000"/>
        </w:rPr>
        <w:t>SITA reserves the right to</w:t>
      </w:r>
      <w:r w:rsidRPr="00A41FFB">
        <w:rPr>
          <w:color w:val="000000"/>
        </w:rPr>
        <w:t xml:space="preserve"> verify information / evidence provided by the Bidder.</w:t>
      </w:r>
    </w:p>
    <w:p w14:paraId="3B08388D" w14:textId="77777777" w:rsidR="006A3CD5" w:rsidRPr="00A41FFB" w:rsidRDefault="006A3CD5">
      <w:pPr>
        <w:numPr>
          <w:ilvl w:val="1"/>
          <w:numId w:val="26"/>
        </w:numPr>
        <w:rPr>
          <w:color w:val="000000"/>
        </w:rPr>
      </w:pPr>
      <w:r w:rsidRPr="00A41FFB">
        <w:rPr>
          <w:b/>
          <w:bCs/>
          <w:color w:val="000000"/>
        </w:rPr>
        <w:lastRenderedPageBreak/>
        <w:t>SITA reserves the right to</w:t>
      </w:r>
      <w:r w:rsidRPr="00A41FFB">
        <w:rPr>
          <w:color w:val="000000"/>
        </w:rPr>
        <w:t xml:space="preserve"> introduce a </w:t>
      </w:r>
      <w:r w:rsidRPr="00A41FFB">
        <w:rPr>
          <w:b/>
          <w:bCs/>
          <w:color w:val="000000"/>
        </w:rPr>
        <w:t>penalty of 1%</w:t>
      </w:r>
      <w:r w:rsidRPr="00A41FFB">
        <w:rPr>
          <w:color w:val="000000"/>
        </w:rPr>
        <w:t xml:space="preserve"> of the overall annual year spent by </w:t>
      </w:r>
      <w:r w:rsidRPr="00A41FFB">
        <w:rPr>
          <w:b/>
          <w:bCs/>
          <w:color w:val="000000"/>
        </w:rPr>
        <w:t>SITA</w:t>
      </w:r>
      <w:r w:rsidRPr="00A41FFB">
        <w:rPr>
          <w:color w:val="000000"/>
        </w:rPr>
        <w:t xml:space="preserve"> for the prior year if the Bidder fails to comply to paragraphs (g), (h) and (</w:t>
      </w:r>
      <w:proofErr w:type="spellStart"/>
      <w:r w:rsidRPr="00A41FFB">
        <w:rPr>
          <w:color w:val="000000"/>
        </w:rPr>
        <w:t>i</w:t>
      </w:r>
      <w:proofErr w:type="spellEnd"/>
      <w:r w:rsidRPr="00A41FFB">
        <w:rPr>
          <w:color w:val="000000"/>
        </w:rPr>
        <w:t>) above.</w:t>
      </w:r>
    </w:p>
    <w:p w14:paraId="456E56A9" w14:textId="77777777" w:rsidR="006A3CD5" w:rsidRPr="00A41FFB" w:rsidRDefault="006A3CD5" w:rsidP="006A3CD5">
      <w:pPr>
        <w:jc w:val="center"/>
        <w:rPr>
          <w:rFonts w:cs="Calibri"/>
          <w:b/>
          <w:bCs/>
          <w:szCs w:val="24"/>
        </w:rPr>
      </w:pPr>
    </w:p>
    <w:p w14:paraId="34FF5847" w14:textId="77777777" w:rsidR="006A3CD5" w:rsidRPr="00A41FFB" w:rsidRDefault="006A3CD5" w:rsidP="006A3CD5">
      <w:pPr>
        <w:jc w:val="center"/>
        <w:rPr>
          <w:rFonts w:cs="Calibri"/>
          <w:b/>
          <w:bCs/>
          <w:szCs w:val="24"/>
        </w:rPr>
      </w:pPr>
    </w:p>
    <w:p w14:paraId="42EA6F30" w14:textId="77777777" w:rsidR="006A3CD5" w:rsidRDefault="006A3CD5" w:rsidP="006A3CD5">
      <w:pPr>
        <w:ind w:left="567" w:hanging="567"/>
        <w:jc w:val="center"/>
        <w:rPr>
          <w:rFonts w:cs="Calibri"/>
          <w:b/>
          <w:bCs/>
          <w:szCs w:val="24"/>
        </w:rPr>
      </w:pPr>
    </w:p>
    <w:p w14:paraId="51FD1813" w14:textId="77777777" w:rsidR="00A05CE1" w:rsidRDefault="00A05CE1" w:rsidP="00A05CE1"/>
    <w:p w14:paraId="759179B9" w14:textId="77777777" w:rsidR="00A05CE1" w:rsidRDefault="00A05CE1" w:rsidP="00A05CE1"/>
    <w:p w14:paraId="68F7B2D4" w14:textId="6A72DAAF" w:rsidR="00EB3ACA" w:rsidRDefault="00EB3ACA" w:rsidP="00A05CE1">
      <w:r>
        <w:br w:type="page"/>
      </w:r>
    </w:p>
    <w:p w14:paraId="3287B8EE" w14:textId="77777777" w:rsidR="00EB3ACA" w:rsidRDefault="00EB3ACA" w:rsidP="00A05CE1">
      <w:pPr>
        <w:jc w:val="center"/>
        <w:rPr>
          <w:rFonts w:cs="Calibri"/>
          <w:b/>
          <w:bCs/>
        </w:rPr>
        <w:sectPr w:rsidR="00EB3ACA" w:rsidSect="00EB3ACA">
          <w:headerReference w:type="default" r:id="rId19"/>
          <w:footerReference w:type="default" r:id="rId20"/>
          <w:pgSz w:w="11906" w:h="16838" w:code="9"/>
          <w:pgMar w:top="1276" w:right="1134" w:bottom="992" w:left="1134" w:header="567" w:footer="584" w:gutter="0"/>
          <w:cols w:space="708"/>
          <w:docGrid w:linePitch="360"/>
        </w:sectPr>
      </w:pPr>
      <w:bookmarkStart w:id="120" w:name="_Hlk144297541"/>
    </w:p>
    <w:p w14:paraId="3BE4DD2E" w14:textId="5C65A7F3" w:rsidR="00A05CE1" w:rsidRDefault="00A05CE1" w:rsidP="00A05CE1">
      <w:pPr>
        <w:jc w:val="center"/>
        <w:rPr>
          <w:rFonts w:cs="Calibri"/>
          <w:bCs/>
        </w:rPr>
      </w:pPr>
      <w:r w:rsidRPr="007167E9">
        <w:rPr>
          <w:rFonts w:cs="Calibri"/>
          <w:b/>
          <w:bCs/>
        </w:rPr>
        <w:lastRenderedPageBreak/>
        <w:t>Table 1</w:t>
      </w:r>
      <w:r w:rsidR="00F84FC0">
        <w:rPr>
          <w:rFonts w:cs="Calibri"/>
          <w:b/>
          <w:bCs/>
        </w:rPr>
        <w:t>7</w:t>
      </w:r>
      <w:r w:rsidRPr="007167E9">
        <w:rPr>
          <w:rFonts w:cs="Calibri"/>
          <w:b/>
          <w:bCs/>
        </w:rPr>
        <w:t xml:space="preserve">: </w:t>
      </w:r>
      <w:r w:rsidRPr="007167E9">
        <w:rPr>
          <w:rFonts w:cs="Calibri"/>
          <w:bCs/>
        </w:rPr>
        <w:t>Preference Goal Requirements</w:t>
      </w:r>
    </w:p>
    <w:tbl>
      <w:tblPr>
        <w:tblW w:w="15040" w:type="dxa"/>
        <w:tblInd w:w="118" w:type="dxa"/>
        <w:tblLayout w:type="fixed"/>
        <w:tblLook w:val="04A0" w:firstRow="1" w:lastRow="0" w:firstColumn="1" w:lastColumn="0" w:noHBand="0" w:noVBand="1"/>
      </w:tblPr>
      <w:tblGrid>
        <w:gridCol w:w="1479"/>
        <w:gridCol w:w="3155"/>
        <w:gridCol w:w="6867"/>
        <w:gridCol w:w="3539"/>
      </w:tblGrid>
      <w:tr w:rsidR="00A05CE1" w:rsidRPr="006203EF" w14:paraId="46698468" w14:textId="77777777" w:rsidTr="00074CA8">
        <w:trPr>
          <w:trHeight w:val="496"/>
          <w:tblHeader/>
        </w:trPr>
        <w:tc>
          <w:tcPr>
            <w:tcW w:w="1422" w:type="dxa"/>
            <w:tcBorders>
              <w:top w:val="single" w:sz="8" w:space="0" w:color="4F81BD"/>
              <w:left w:val="single" w:sz="8" w:space="0" w:color="4F81BD"/>
              <w:bottom w:val="single" w:sz="8" w:space="0" w:color="4F81BD"/>
              <w:right w:val="single" w:sz="8" w:space="0" w:color="4F81BD"/>
            </w:tcBorders>
            <w:shd w:val="clear" w:color="000000" w:fill="DBE5F1"/>
          </w:tcPr>
          <w:p w14:paraId="5605F93D" w14:textId="77777777" w:rsidR="00A05CE1" w:rsidRPr="006203EF" w:rsidRDefault="00A05CE1" w:rsidP="00074CA8">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Preference Goal Requirement #</w:t>
            </w:r>
          </w:p>
        </w:tc>
        <w:tc>
          <w:tcPr>
            <w:tcW w:w="3033" w:type="dxa"/>
            <w:tcBorders>
              <w:top w:val="single" w:sz="8" w:space="0" w:color="4F81BD"/>
              <w:left w:val="single" w:sz="8" w:space="0" w:color="4F81BD"/>
              <w:bottom w:val="single" w:sz="8" w:space="0" w:color="4F81BD"/>
              <w:right w:val="single" w:sz="8" w:space="0" w:color="4F81BD"/>
            </w:tcBorders>
            <w:shd w:val="clear" w:color="000000" w:fill="DBE5F1"/>
            <w:hideMark/>
          </w:tcPr>
          <w:p w14:paraId="3E377699" w14:textId="77777777" w:rsidR="00A05CE1" w:rsidRPr="006203EF" w:rsidRDefault="00A05CE1" w:rsidP="00074CA8">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w:t>
            </w:r>
          </w:p>
        </w:tc>
        <w:tc>
          <w:tcPr>
            <w:tcW w:w="10004" w:type="dxa"/>
            <w:gridSpan w:val="2"/>
            <w:tcBorders>
              <w:top w:val="single" w:sz="8" w:space="0" w:color="4F81BD"/>
              <w:left w:val="nil"/>
              <w:bottom w:val="single" w:sz="8" w:space="0" w:color="4F81BD"/>
              <w:right w:val="single" w:sz="8" w:space="0" w:color="4F81BD"/>
            </w:tcBorders>
            <w:shd w:val="clear" w:color="000000" w:fill="DBE5F1"/>
            <w:hideMark/>
          </w:tcPr>
          <w:p w14:paraId="70CD9276" w14:textId="77777777" w:rsidR="00A05CE1" w:rsidRPr="006203EF" w:rsidRDefault="00A05CE1" w:rsidP="00074CA8">
            <w:pPr>
              <w:jc w:val="center"/>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Preferential Goal Requirements </w:t>
            </w:r>
          </w:p>
          <w:p w14:paraId="1978B2A1" w14:textId="77777777" w:rsidR="00A05CE1" w:rsidRPr="006203EF" w:rsidRDefault="00A05CE1" w:rsidP="00074CA8">
            <w:pPr>
              <w:jc w:val="center"/>
              <w:rPr>
                <w:rFonts w:asciiTheme="minorHAnsi" w:hAnsiTheme="minorHAnsi" w:cstheme="minorHAnsi"/>
                <w:b/>
                <w:bCs/>
                <w:color w:val="0E1B8D"/>
                <w:szCs w:val="24"/>
                <w:lang w:eastAsia="en-GB"/>
              </w:rPr>
            </w:pPr>
            <w:r w:rsidRPr="006203EF">
              <w:rPr>
                <w:rFonts w:asciiTheme="minorHAnsi" w:eastAsia="Times New Roman" w:hAnsiTheme="minorHAnsi" w:cstheme="minorHAnsi"/>
                <w:b/>
                <w:bCs/>
                <w:color w:val="0E1B8D"/>
              </w:rPr>
              <w:t>(Specific Goals)</w:t>
            </w:r>
          </w:p>
        </w:tc>
      </w:tr>
      <w:tr w:rsidR="00A05CE1" w:rsidRPr="006203EF" w14:paraId="2CC370A1" w14:textId="77777777" w:rsidTr="00074CA8">
        <w:trPr>
          <w:trHeight w:val="1683"/>
          <w:tblHeader/>
        </w:trPr>
        <w:tc>
          <w:tcPr>
            <w:tcW w:w="1422" w:type="dxa"/>
            <w:tcBorders>
              <w:top w:val="nil"/>
              <w:left w:val="single" w:sz="8" w:space="0" w:color="4F81BD"/>
              <w:bottom w:val="single" w:sz="8" w:space="0" w:color="4F81BD"/>
              <w:right w:val="single" w:sz="8" w:space="0" w:color="4F81BD"/>
            </w:tcBorders>
            <w:shd w:val="clear" w:color="000000" w:fill="DBE5F1"/>
          </w:tcPr>
          <w:p w14:paraId="59097347" w14:textId="77777777" w:rsidR="00A05CE1" w:rsidRPr="006203EF" w:rsidRDefault="00A05CE1" w:rsidP="00074CA8">
            <w:pPr>
              <w:rPr>
                <w:rFonts w:asciiTheme="minorHAnsi" w:hAnsiTheme="minorHAnsi" w:cstheme="minorHAnsi"/>
                <w:b/>
                <w:bCs/>
                <w:color w:val="0E1B8D"/>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5A986167" w14:textId="77777777" w:rsidR="00A05CE1" w:rsidRPr="006203EF" w:rsidRDefault="00A05CE1" w:rsidP="00074CA8">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 allocated for this tender</w:t>
            </w:r>
          </w:p>
        </w:tc>
        <w:tc>
          <w:tcPr>
            <w:tcW w:w="6602" w:type="dxa"/>
            <w:tcBorders>
              <w:top w:val="nil"/>
              <w:left w:val="nil"/>
              <w:bottom w:val="single" w:sz="8" w:space="0" w:color="4F81BD"/>
              <w:right w:val="single" w:sz="8" w:space="0" w:color="4F81BD"/>
            </w:tcBorders>
            <w:shd w:val="clear" w:color="000000" w:fill="DBE5F1"/>
            <w:hideMark/>
          </w:tcPr>
          <w:p w14:paraId="22DD9ADD" w14:textId="77777777" w:rsidR="00A05CE1" w:rsidRPr="006203EF" w:rsidRDefault="00A05CE1" w:rsidP="00074CA8">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Substantiating evidence and evidence reference to be completed by bidder. </w:t>
            </w:r>
            <w:r w:rsidRPr="006203EF">
              <w:rPr>
                <w:rFonts w:asciiTheme="minorHAnsi" w:hAnsiTheme="minorHAnsi" w:cstheme="min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3402" w:type="dxa"/>
            <w:tcBorders>
              <w:top w:val="nil"/>
              <w:left w:val="nil"/>
              <w:bottom w:val="single" w:sz="8" w:space="0" w:color="4F81BD"/>
              <w:right w:val="single" w:sz="8" w:space="0" w:color="4F81BD"/>
            </w:tcBorders>
            <w:shd w:val="clear" w:color="000000" w:fill="DBE5F1"/>
            <w:hideMark/>
          </w:tcPr>
          <w:p w14:paraId="2A8AE016" w14:textId="77777777" w:rsidR="00A05CE1" w:rsidRPr="006203EF" w:rsidRDefault="00A05CE1" w:rsidP="00074CA8">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Evidence reference for the </w:t>
            </w:r>
            <w:r w:rsidRPr="006203EF">
              <w:rPr>
                <w:rFonts w:asciiTheme="minorHAnsi" w:hAnsiTheme="minorHAnsi" w:cstheme="minorHAnsi"/>
                <w:b/>
                <w:bCs/>
                <w:color w:val="0E1B8D"/>
                <w:szCs w:val="24"/>
                <w:lang w:eastAsia="en-GB"/>
              </w:rPr>
              <w:br/>
            </w:r>
          </w:p>
        </w:tc>
      </w:tr>
      <w:tr w:rsidR="00A05CE1" w:rsidRPr="006203EF" w14:paraId="201F2F3E" w14:textId="77777777" w:rsidTr="00074CA8">
        <w:trPr>
          <w:trHeight w:val="621"/>
        </w:trPr>
        <w:tc>
          <w:tcPr>
            <w:tcW w:w="1422" w:type="dxa"/>
            <w:tcBorders>
              <w:top w:val="nil"/>
              <w:left w:val="single" w:sz="8" w:space="0" w:color="4F81BD"/>
              <w:bottom w:val="single" w:sz="8" w:space="0" w:color="4F81BD"/>
              <w:right w:val="single" w:sz="8" w:space="0" w:color="4F81BD"/>
            </w:tcBorders>
            <w:shd w:val="clear" w:color="000000" w:fill="DBE5F1"/>
          </w:tcPr>
          <w:p w14:paraId="60C492A6" w14:textId="77777777" w:rsidR="00A05CE1" w:rsidRPr="006203EF" w:rsidRDefault="00A05CE1" w:rsidP="00074CA8">
            <w:pPr>
              <w:rPr>
                <w:rFonts w:asciiTheme="minorHAnsi" w:hAnsiTheme="minorHAnsi" w:cstheme="minorHAnsi"/>
                <w:b/>
                <w:bCs/>
                <w:color w:val="305496"/>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703AD30D" w14:textId="77777777" w:rsidR="00A05CE1" w:rsidRPr="006203EF" w:rsidRDefault="00A05CE1" w:rsidP="00074CA8">
            <w:pPr>
              <w:rPr>
                <w:rFonts w:asciiTheme="minorHAnsi" w:hAnsiTheme="minorHAnsi" w:cstheme="minorHAnsi"/>
                <w:b/>
                <w:bCs/>
                <w:color w:val="305496"/>
                <w:szCs w:val="24"/>
                <w:lang w:eastAsia="en-GB"/>
              </w:rPr>
            </w:pPr>
            <w:r w:rsidRPr="006203EF">
              <w:rPr>
                <w:rFonts w:asciiTheme="minorHAnsi" w:hAnsiTheme="minorHAnsi" w:cstheme="minorHAnsi"/>
                <w:b/>
                <w:bCs/>
                <w:color w:val="305496"/>
                <w:szCs w:val="24"/>
                <w:lang w:eastAsia="en-GB"/>
              </w:rPr>
              <w:t>B-BBEE Requirements</w:t>
            </w:r>
          </w:p>
        </w:tc>
        <w:tc>
          <w:tcPr>
            <w:tcW w:w="10004" w:type="dxa"/>
            <w:gridSpan w:val="2"/>
            <w:tcBorders>
              <w:top w:val="nil"/>
              <w:left w:val="nil"/>
              <w:bottom w:val="single" w:sz="8" w:space="0" w:color="4F81BD"/>
              <w:right w:val="single" w:sz="8" w:space="0" w:color="4F81BD"/>
            </w:tcBorders>
            <w:shd w:val="clear" w:color="000000" w:fill="DBE5F1"/>
            <w:vAlign w:val="center"/>
            <w:hideMark/>
          </w:tcPr>
          <w:p w14:paraId="1BBF9761" w14:textId="77777777" w:rsidR="00A05CE1" w:rsidRPr="00BA52D2" w:rsidRDefault="00A05CE1" w:rsidP="00074CA8">
            <w:pPr>
              <w:rPr>
                <w:rFonts w:asciiTheme="minorHAnsi" w:hAnsiTheme="minorHAnsi" w:cstheme="minorHAnsi"/>
                <w:b/>
                <w:bCs/>
                <w:color w:val="0E1B8D"/>
                <w:lang w:eastAsia="en-GB"/>
              </w:rPr>
            </w:pPr>
            <w:r w:rsidRPr="00BA52D2">
              <w:rPr>
                <w:rFonts w:asciiTheme="minorHAnsi" w:hAnsiTheme="minorHAnsi" w:cstheme="minorHAnsi"/>
                <w:b/>
                <w:bCs/>
                <w:color w:val="0E1B8D"/>
                <w:lang w:eastAsia="en-GB"/>
              </w:rPr>
              <w:t> </w:t>
            </w:r>
          </w:p>
        </w:tc>
      </w:tr>
      <w:tr w:rsidR="00A05CE1" w:rsidRPr="00C15F04" w14:paraId="36310FBF" w14:textId="77777777" w:rsidTr="00074CA8">
        <w:trPr>
          <w:trHeight w:val="2144"/>
        </w:trPr>
        <w:tc>
          <w:tcPr>
            <w:tcW w:w="1422" w:type="dxa"/>
            <w:tcBorders>
              <w:top w:val="nil"/>
              <w:left w:val="single" w:sz="8" w:space="0" w:color="4F81BD"/>
              <w:bottom w:val="single" w:sz="8" w:space="0" w:color="4F81BD"/>
              <w:right w:val="single" w:sz="8" w:space="0" w:color="4F81BD"/>
            </w:tcBorders>
          </w:tcPr>
          <w:p w14:paraId="6764308B" w14:textId="77777777" w:rsidR="00A05CE1" w:rsidRPr="00C15F04" w:rsidRDefault="00A05CE1" w:rsidP="00074CA8">
            <w:pPr>
              <w:jc w:val="left"/>
              <w:rPr>
                <w:rFonts w:asciiTheme="minorHAnsi" w:hAnsiTheme="minorHAnsi" w:cstheme="minorHAnsi"/>
                <w:szCs w:val="24"/>
                <w:lang w:eastAsia="en-GB"/>
              </w:rPr>
            </w:pPr>
            <w:r w:rsidRPr="00C15F04">
              <w:rPr>
                <w:rFonts w:asciiTheme="minorHAnsi" w:hAnsiTheme="minorHAnsi" w:cstheme="minorHAnsi"/>
                <w:szCs w:val="24"/>
                <w:lang w:eastAsia="en-GB"/>
              </w:rPr>
              <w:t>1)</w:t>
            </w:r>
          </w:p>
        </w:tc>
        <w:tc>
          <w:tcPr>
            <w:tcW w:w="3033" w:type="dxa"/>
            <w:tcBorders>
              <w:top w:val="nil"/>
              <w:left w:val="single" w:sz="8" w:space="0" w:color="4F81BD"/>
              <w:bottom w:val="single" w:sz="8" w:space="0" w:color="4F81BD"/>
              <w:right w:val="single" w:sz="8" w:space="0" w:color="4F81BD"/>
            </w:tcBorders>
            <w:hideMark/>
          </w:tcPr>
          <w:p w14:paraId="09A7283B" w14:textId="77777777" w:rsidR="00A05CE1" w:rsidRPr="00C15F04" w:rsidRDefault="00A05CE1" w:rsidP="00074CA8">
            <w:pPr>
              <w:jc w:val="left"/>
              <w:rPr>
                <w:rFonts w:asciiTheme="minorHAnsi" w:hAnsiTheme="minorHAnsi" w:cstheme="minorHAnsi"/>
                <w:szCs w:val="24"/>
                <w:lang w:eastAsia="en-GB"/>
              </w:rPr>
            </w:pPr>
            <w:r w:rsidRPr="00C15F04">
              <w:rPr>
                <w:rFonts w:asciiTheme="minorHAnsi" w:hAnsiTheme="minorHAnsi" w:cstheme="minorHAnsi"/>
                <w:b/>
                <w:bCs/>
                <w:szCs w:val="24"/>
                <w:lang w:eastAsia="en-GB"/>
              </w:rPr>
              <w:t>B-BBEE Requirements</w:t>
            </w:r>
          </w:p>
          <w:p w14:paraId="6CBF09D7" w14:textId="77777777" w:rsidR="00A05CE1" w:rsidRPr="00C15F04" w:rsidRDefault="00A05CE1" w:rsidP="00074CA8">
            <w:pPr>
              <w:jc w:val="left"/>
              <w:rPr>
                <w:rFonts w:asciiTheme="minorHAnsi" w:hAnsiTheme="minorHAnsi" w:cstheme="minorHAnsi"/>
                <w:szCs w:val="24"/>
                <w:lang w:eastAsia="en-GB"/>
              </w:rPr>
            </w:pPr>
            <w:r w:rsidRPr="00C15F04">
              <w:rPr>
                <w:rFonts w:asciiTheme="minorHAnsi" w:hAnsiTheme="minorHAnsi" w:cstheme="minorHAnsi"/>
                <w:szCs w:val="24"/>
                <w:lang w:eastAsia="en-GB"/>
              </w:rPr>
              <w:t>Promotion of Transformational Objectives.</w:t>
            </w:r>
          </w:p>
        </w:tc>
        <w:tc>
          <w:tcPr>
            <w:tcW w:w="6602" w:type="dxa"/>
            <w:tcBorders>
              <w:top w:val="nil"/>
              <w:left w:val="nil"/>
              <w:bottom w:val="single" w:sz="8" w:space="0" w:color="4F81BD"/>
              <w:right w:val="single" w:sz="8" w:space="0" w:color="4F81BD"/>
            </w:tcBorders>
            <w:vAlign w:val="center"/>
            <w:hideMark/>
          </w:tcPr>
          <w:p w14:paraId="77E975F6" w14:textId="77777777" w:rsidR="00A05CE1" w:rsidRPr="00A41FFB" w:rsidRDefault="00A05CE1" w:rsidP="00074CA8">
            <w:pPr>
              <w:rPr>
                <w:rFonts w:cs="Calibri"/>
                <w:szCs w:val="24"/>
                <w:lang w:eastAsia="en-GB"/>
              </w:rPr>
            </w:pPr>
            <w:r w:rsidRPr="00A41FFB">
              <w:rPr>
                <w:rFonts w:cs="Calibri"/>
                <w:b/>
                <w:bCs/>
              </w:rPr>
              <w:t>Evidence:</w:t>
            </w:r>
            <w:r w:rsidRPr="00A41FFB">
              <w:rPr>
                <w:rFonts w:cs="Calibri"/>
              </w:rPr>
              <w:br/>
            </w:r>
            <w:r w:rsidRPr="00A41FFB">
              <w:rPr>
                <w:rFonts w:cs="Calibri"/>
                <w:szCs w:val="24"/>
                <w:lang w:eastAsia="en-GB"/>
              </w:rPr>
              <w:t>The Bidder must provide a copy of the following relevant evidence for the Preferential Goal points which the Bidder qualifies for:</w:t>
            </w:r>
          </w:p>
          <w:p w14:paraId="525F5E1E" w14:textId="6363DE82" w:rsidR="00A05CE1" w:rsidRPr="00A41FFB" w:rsidRDefault="00A05CE1">
            <w:pPr>
              <w:numPr>
                <w:ilvl w:val="0"/>
                <w:numId w:val="137"/>
              </w:numPr>
              <w:spacing w:after="0"/>
              <w:ind w:left="460" w:hanging="460"/>
              <w:jc w:val="left"/>
              <w:outlineLvl w:val="0"/>
              <w:rPr>
                <w:rFonts w:cs="Calibri"/>
                <w:color w:val="000000"/>
                <w:szCs w:val="24"/>
              </w:rPr>
            </w:pPr>
            <w:r w:rsidRPr="00A41FFB">
              <w:rPr>
                <w:rFonts w:cs="Calibri"/>
                <w:b/>
                <w:bCs/>
                <w:color w:val="000000"/>
                <w:szCs w:val="24"/>
              </w:rPr>
              <w:t xml:space="preserve">Columns A, B, C and D in tables </w:t>
            </w:r>
            <w:r>
              <w:rPr>
                <w:rFonts w:cs="Calibri"/>
                <w:b/>
                <w:bCs/>
                <w:color w:val="000000"/>
                <w:szCs w:val="24"/>
              </w:rPr>
              <w:t>1</w:t>
            </w:r>
            <w:r w:rsidR="00F84FC0">
              <w:rPr>
                <w:rFonts w:cs="Calibri"/>
                <w:b/>
                <w:bCs/>
                <w:color w:val="000000"/>
                <w:szCs w:val="24"/>
              </w:rPr>
              <w:t>8</w:t>
            </w:r>
            <w:r w:rsidRPr="00A41FFB">
              <w:rPr>
                <w:rFonts w:cs="Calibri"/>
                <w:b/>
                <w:bCs/>
                <w:color w:val="000000"/>
                <w:szCs w:val="24"/>
              </w:rPr>
              <w:t xml:space="preserve">A or </w:t>
            </w:r>
            <w:r>
              <w:rPr>
                <w:rFonts w:cs="Calibri"/>
                <w:b/>
                <w:bCs/>
                <w:color w:val="000000"/>
                <w:szCs w:val="24"/>
              </w:rPr>
              <w:t>1</w:t>
            </w:r>
            <w:r w:rsidR="00F84FC0">
              <w:rPr>
                <w:rFonts w:cs="Calibri"/>
                <w:b/>
                <w:bCs/>
                <w:color w:val="000000"/>
                <w:szCs w:val="24"/>
              </w:rPr>
              <w:t>8</w:t>
            </w:r>
            <w:r w:rsidRPr="00A41FFB">
              <w:rPr>
                <w:rFonts w:cs="Calibri"/>
                <w:b/>
                <w:bCs/>
                <w:color w:val="000000"/>
                <w:szCs w:val="24"/>
              </w:rPr>
              <w:t>B</w:t>
            </w:r>
          </w:p>
          <w:p w14:paraId="2FAA9990" w14:textId="77777777" w:rsidR="00A05CE1" w:rsidRPr="00A41FFB" w:rsidRDefault="00A05CE1" w:rsidP="00074CA8">
            <w:pPr>
              <w:spacing w:after="0"/>
              <w:ind w:left="460"/>
              <w:jc w:val="left"/>
              <w:outlineLvl w:val="0"/>
              <w:rPr>
                <w:rFonts w:cs="Calibri"/>
                <w:color w:val="000000"/>
                <w:szCs w:val="24"/>
              </w:rPr>
            </w:pPr>
            <w:r w:rsidRPr="00A41FFB">
              <w:rPr>
                <w:bCs/>
                <w:color w:val="000000"/>
                <w:szCs w:val="24"/>
              </w:rPr>
              <w:t xml:space="preserve">Copy of relevant proof of the following to confirm the B-BBEE status of the contributor </w:t>
            </w:r>
            <w:r w:rsidRPr="00A41FFB">
              <w:rPr>
                <w:rFonts w:cs="Calibri"/>
                <w:color w:val="000000"/>
                <w:szCs w:val="24"/>
              </w:rPr>
              <w:t xml:space="preserve">as defined in </w:t>
            </w:r>
            <w:r w:rsidRPr="00A41FFB">
              <w:rPr>
                <w:bCs/>
                <w:color w:val="000000"/>
                <w:szCs w:val="24"/>
              </w:rPr>
              <w:t>the</w:t>
            </w:r>
            <w:r w:rsidRPr="00A41FFB">
              <w:rPr>
                <w:rFonts w:cs="Calibri"/>
                <w:color w:val="000000"/>
                <w:szCs w:val="24"/>
              </w:rPr>
              <w:t xml:space="preserve"> Broad-Based Black Economic Empowerment Act:</w:t>
            </w:r>
          </w:p>
          <w:p w14:paraId="3ED1FC09" w14:textId="77777777" w:rsidR="00A05CE1" w:rsidRPr="00A41FFB" w:rsidRDefault="00A05CE1">
            <w:pPr>
              <w:numPr>
                <w:ilvl w:val="4"/>
                <w:numId w:val="26"/>
              </w:numPr>
              <w:spacing w:after="0"/>
              <w:ind w:left="746" w:hanging="284"/>
              <w:jc w:val="left"/>
              <w:outlineLvl w:val="0"/>
              <w:rPr>
                <w:bCs/>
                <w:i/>
                <w:iCs/>
                <w:color w:val="000000"/>
                <w:szCs w:val="24"/>
              </w:rPr>
            </w:pPr>
            <w:r w:rsidRPr="00A41FFB">
              <w:rPr>
                <w:b/>
                <w:i/>
                <w:iCs/>
                <w:color w:val="000000"/>
                <w:szCs w:val="24"/>
              </w:rPr>
              <w:t>B-BBEE certificate</w:t>
            </w:r>
            <w:r w:rsidRPr="00A41FFB">
              <w:rPr>
                <w:bCs/>
                <w:i/>
                <w:iCs/>
                <w:color w:val="000000"/>
                <w:szCs w:val="24"/>
              </w:rPr>
              <w:t xml:space="preserve"> (from a SANAS Accredited Agency);</w:t>
            </w:r>
          </w:p>
          <w:p w14:paraId="18BEAD21" w14:textId="77777777" w:rsidR="00A05CE1" w:rsidRPr="00A41FFB" w:rsidRDefault="00A05CE1" w:rsidP="00074CA8">
            <w:pPr>
              <w:spacing w:after="0"/>
              <w:ind w:left="746"/>
              <w:jc w:val="left"/>
              <w:outlineLvl w:val="0"/>
              <w:rPr>
                <w:b/>
                <w:color w:val="000000"/>
                <w:szCs w:val="24"/>
              </w:rPr>
            </w:pPr>
            <w:r w:rsidRPr="00A41FFB">
              <w:rPr>
                <w:b/>
                <w:color w:val="000000"/>
                <w:szCs w:val="24"/>
              </w:rPr>
              <w:t xml:space="preserve">or </w:t>
            </w:r>
          </w:p>
          <w:p w14:paraId="660485E1" w14:textId="77777777" w:rsidR="00A05CE1" w:rsidRPr="00A41FFB" w:rsidRDefault="00A05CE1" w:rsidP="00074CA8">
            <w:pPr>
              <w:spacing w:after="0"/>
              <w:ind w:left="746"/>
              <w:jc w:val="left"/>
              <w:outlineLvl w:val="0"/>
              <w:rPr>
                <w:rFonts w:cs="Calibri"/>
                <w:bCs/>
                <w:color w:val="000000"/>
                <w:szCs w:val="24"/>
              </w:rPr>
            </w:pPr>
            <w:proofErr w:type="gramStart"/>
            <w:r w:rsidRPr="00A41FFB">
              <w:rPr>
                <w:b/>
                <w:i/>
                <w:iCs/>
                <w:color w:val="000000"/>
                <w:szCs w:val="24"/>
              </w:rPr>
              <w:t>Sworn affidavit</w:t>
            </w:r>
            <w:proofErr w:type="gramEnd"/>
            <w:r w:rsidRPr="00A41FFB">
              <w:rPr>
                <w:b/>
                <w:i/>
                <w:iCs/>
                <w:color w:val="000000"/>
                <w:szCs w:val="24"/>
              </w:rPr>
              <w:t xml:space="preserve"> </w:t>
            </w:r>
            <w:r w:rsidRPr="00A41FFB">
              <w:rPr>
                <w:bCs/>
                <w:color w:val="000000"/>
                <w:szCs w:val="24"/>
              </w:rPr>
              <w:t>in the format provided by CIPC -</w:t>
            </w:r>
            <w:r w:rsidRPr="00A41FFB">
              <w:rPr>
                <w:b/>
                <w:i/>
                <w:iCs/>
                <w:color w:val="000000"/>
                <w:szCs w:val="24"/>
              </w:rPr>
              <w:t xml:space="preserve"> Applicable to EMEs and QSEs only;</w:t>
            </w:r>
          </w:p>
          <w:p w14:paraId="56910019" w14:textId="77777777" w:rsidR="00A05CE1" w:rsidRPr="00A41FFB" w:rsidRDefault="00A05CE1" w:rsidP="00074CA8">
            <w:pPr>
              <w:spacing w:after="0"/>
              <w:ind w:left="460"/>
              <w:jc w:val="left"/>
              <w:outlineLvl w:val="0"/>
              <w:rPr>
                <w:rFonts w:cs="Calibri"/>
                <w:color w:val="000000"/>
                <w:szCs w:val="24"/>
              </w:rPr>
            </w:pPr>
            <w:r w:rsidRPr="00A41FFB">
              <w:rPr>
                <w:rFonts w:cs="Calibri"/>
                <w:b/>
                <w:bCs/>
                <w:color w:val="000000"/>
                <w:szCs w:val="24"/>
              </w:rPr>
              <w:t>and/ or</w:t>
            </w:r>
          </w:p>
          <w:p w14:paraId="13BDA67C" w14:textId="32F25D33" w:rsidR="00A05CE1" w:rsidRPr="00A41FFB" w:rsidRDefault="00A05CE1">
            <w:pPr>
              <w:numPr>
                <w:ilvl w:val="0"/>
                <w:numId w:val="137"/>
              </w:numPr>
              <w:spacing w:after="0"/>
              <w:ind w:left="460" w:hanging="460"/>
              <w:jc w:val="left"/>
              <w:outlineLvl w:val="0"/>
              <w:rPr>
                <w:rFonts w:cs="Calibri"/>
                <w:b/>
                <w:bCs/>
                <w:color w:val="000000"/>
                <w:szCs w:val="24"/>
              </w:rPr>
            </w:pPr>
            <w:r w:rsidRPr="00A41FFB">
              <w:rPr>
                <w:rFonts w:cs="Calibri"/>
                <w:b/>
                <w:bCs/>
                <w:color w:val="000000"/>
                <w:szCs w:val="24"/>
              </w:rPr>
              <w:t xml:space="preserve">Column D in tables </w:t>
            </w:r>
            <w:r>
              <w:rPr>
                <w:rFonts w:cs="Calibri"/>
                <w:b/>
                <w:bCs/>
                <w:color w:val="000000"/>
                <w:szCs w:val="24"/>
              </w:rPr>
              <w:t>1</w:t>
            </w:r>
            <w:r w:rsidR="00F84FC0">
              <w:rPr>
                <w:rFonts w:cs="Calibri"/>
                <w:b/>
                <w:bCs/>
                <w:color w:val="000000"/>
                <w:szCs w:val="24"/>
              </w:rPr>
              <w:t>8</w:t>
            </w:r>
            <w:r w:rsidRPr="00A41FFB">
              <w:rPr>
                <w:rFonts w:cs="Calibri"/>
                <w:b/>
                <w:bCs/>
                <w:color w:val="000000"/>
                <w:szCs w:val="24"/>
              </w:rPr>
              <w:t xml:space="preserve">A or </w:t>
            </w:r>
            <w:r>
              <w:rPr>
                <w:rFonts w:cs="Calibri"/>
                <w:b/>
                <w:bCs/>
                <w:color w:val="000000"/>
                <w:szCs w:val="24"/>
              </w:rPr>
              <w:t>1</w:t>
            </w:r>
            <w:r w:rsidR="00F84FC0">
              <w:rPr>
                <w:rFonts w:cs="Calibri"/>
                <w:b/>
                <w:bCs/>
                <w:color w:val="000000"/>
                <w:szCs w:val="24"/>
              </w:rPr>
              <w:t>8</w:t>
            </w:r>
            <w:r w:rsidRPr="00A41FFB">
              <w:rPr>
                <w:rFonts w:cs="Calibri"/>
                <w:b/>
                <w:bCs/>
                <w:color w:val="000000"/>
                <w:szCs w:val="24"/>
              </w:rPr>
              <w:t>B</w:t>
            </w:r>
          </w:p>
          <w:p w14:paraId="6DA8AFFF" w14:textId="77777777" w:rsidR="00A05CE1" w:rsidRPr="00A41FFB" w:rsidRDefault="00A05CE1" w:rsidP="00074CA8">
            <w:pPr>
              <w:spacing w:after="0"/>
              <w:ind w:left="460"/>
              <w:jc w:val="left"/>
              <w:outlineLvl w:val="0"/>
              <w:rPr>
                <w:bCs/>
                <w:color w:val="000000"/>
                <w:szCs w:val="24"/>
              </w:rPr>
            </w:pPr>
            <w:r w:rsidRPr="00A41FFB">
              <w:rPr>
                <w:bCs/>
                <w:color w:val="000000"/>
                <w:szCs w:val="24"/>
              </w:rPr>
              <w:t xml:space="preserve">Copy of </w:t>
            </w:r>
            <w:r w:rsidRPr="00A41FFB">
              <w:rPr>
                <w:b/>
                <w:i/>
                <w:iCs/>
                <w:color w:val="000000"/>
                <w:szCs w:val="24"/>
              </w:rPr>
              <w:t>South African Identification Document (ID)</w:t>
            </w:r>
            <w:r w:rsidRPr="00A41FFB">
              <w:rPr>
                <w:bCs/>
                <w:color w:val="000000"/>
                <w:szCs w:val="24"/>
              </w:rPr>
              <w:t xml:space="preserve">; </w:t>
            </w:r>
            <w:r w:rsidRPr="00A41FFB">
              <w:rPr>
                <w:b/>
                <w:color w:val="000000"/>
                <w:szCs w:val="24"/>
              </w:rPr>
              <w:t>and/ or</w:t>
            </w:r>
          </w:p>
          <w:p w14:paraId="7B74B861" w14:textId="3CA615F9" w:rsidR="00A05CE1" w:rsidRPr="00A41FFB" w:rsidRDefault="00A05CE1">
            <w:pPr>
              <w:numPr>
                <w:ilvl w:val="0"/>
                <w:numId w:val="137"/>
              </w:numPr>
              <w:spacing w:after="0"/>
              <w:ind w:left="460" w:hanging="460"/>
              <w:jc w:val="left"/>
              <w:outlineLvl w:val="0"/>
              <w:rPr>
                <w:rFonts w:cs="Calibri"/>
                <w:b/>
                <w:bCs/>
                <w:color w:val="000000"/>
                <w:szCs w:val="24"/>
              </w:rPr>
            </w:pPr>
            <w:r w:rsidRPr="00A41FFB">
              <w:rPr>
                <w:rFonts w:cs="Calibri"/>
                <w:b/>
                <w:bCs/>
                <w:color w:val="000000"/>
                <w:szCs w:val="24"/>
              </w:rPr>
              <w:t xml:space="preserve">Column E in tables </w:t>
            </w:r>
            <w:r>
              <w:rPr>
                <w:rFonts w:cs="Calibri"/>
                <w:b/>
                <w:bCs/>
                <w:color w:val="000000"/>
                <w:szCs w:val="24"/>
              </w:rPr>
              <w:t>1</w:t>
            </w:r>
            <w:r w:rsidR="00F84FC0">
              <w:rPr>
                <w:rFonts w:cs="Calibri"/>
                <w:b/>
                <w:bCs/>
                <w:color w:val="000000"/>
                <w:szCs w:val="24"/>
              </w:rPr>
              <w:t>8</w:t>
            </w:r>
            <w:r w:rsidRPr="00A41FFB">
              <w:rPr>
                <w:rFonts w:cs="Calibri"/>
                <w:b/>
                <w:bCs/>
                <w:color w:val="000000"/>
                <w:szCs w:val="24"/>
              </w:rPr>
              <w:t xml:space="preserve">A or </w:t>
            </w:r>
            <w:r>
              <w:rPr>
                <w:rFonts w:cs="Calibri"/>
                <w:b/>
                <w:bCs/>
                <w:color w:val="000000"/>
                <w:szCs w:val="24"/>
              </w:rPr>
              <w:t>1</w:t>
            </w:r>
            <w:r w:rsidR="00F84FC0">
              <w:rPr>
                <w:rFonts w:cs="Calibri"/>
                <w:b/>
                <w:bCs/>
                <w:color w:val="000000"/>
                <w:szCs w:val="24"/>
              </w:rPr>
              <w:t>8</w:t>
            </w:r>
            <w:r w:rsidRPr="00A41FFB">
              <w:rPr>
                <w:rFonts w:cs="Calibri"/>
                <w:b/>
                <w:bCs/>
                <w:color w:val="000000"/>
                <w:szCs w:val="24"/>
              </w:rPr>
              <w:t>B</w:t>
            </w:r>
          </w:p>
          <w:p w14:paraId="47D24D0F" w14:textId="77777777" w:rsidR="00A05CE1" w:rsidRPr="00A41FFB" w:rsidRDefault="00A05CE1" w:rsidP="00074CA8">
            <w:pPr>
              <w:spacing w:after="0"/>
              <w:ind w:left="460"/>
              <w:jc w:val="left"/>
              <w:outlineLvl w:val="0"/>
              <w:rPr>
                <w:rFonts w:cs="Calibri"/>
                <w:color w:val="000000"/>
                <w:szCs w:val="24"/>
              </w:rPr>
            </w:pPr>
            <w:r w:rsidRPr="00A41FFB">
              <w:rPr>
                <w:bCs/>
                <w:color w:val="000000"/>
                <w:szCs w:val="24"/>
              </w:rPr>
              <w:lastRenderedPageBreak/>
              <w:t xml:space="preserve">Copy of </w:t>
            </w:r>
            <w:r w:rsidRPr="00A41FFB">
              <w:rPr>
                <w:b/>
                <w:i/>
                <w:iCs/>
                <w:color w:val="000000"/>
                <w:szCs w:val="24"/>
              </w:rPr>
              <w:t>Medical Certificate</w:t>
            </w:r>
            <w:r w:rsidRPr="00A41FFB">
              <w:rPr>
                <w:bCs/>
                <w:color w:val="000000"/>
                <w:szCs w:val="24"/>
              </w:rPr>
              <w:t xml:space="preserve"> </w:t>
            </w:r>
            <w:r w:rsidRPr="00A41FFB">
              <w:rPr>
                <w:b/>
                <w:i/>
                <w:iCs/>
                <w:color w:val="000000"/>
                <w:szCs w:val="24"/>
              </w:rPr>
              <w:t xml:space="preserve">clearly indicating the disability in line with the B-BBEE status claimed </w:t>
            </w:r>
            <w:r w:rsidRPr="00A41FFB">
              <w:rPr>
                <w:rFonts w:cs="Calibri"/>
                <w:b/>
                <w:i/>
                <w:iCs/>
                <w:color w:val="000000"/>
                <w:szCs w:val="24"/>
              </w:rPr>
              <w:t xml:space="preserve">as defined in </w:t>
            </w:r>
            <w:r w:rsidRPr="00A41FFB">
              <w:rPr>
                <w:b/>
                <w:i/>
                <w:iCs/>
                <w:color w:val="000000"/>
                <w:szCs w:val="24"/>
              </w:rPr>
              <w:t>the</w:t>
            </w:r>
            <w:r w:rsidRPr="00A41FFB">
              <w:rPr>
                <w:rFonts w:cs="Calibri"/>
                <w:b/>
                <w:i/>
                <w:iCs/>
                <w:color w:val="000000"/>
                <w:szCs w:val="24"/>
              </w:rPr>
              <w:t xml:space="preserve"> Broad-Based Black Economic Empowerment Act</w:t>
            </w:r>
            <w:r w:rsidRPr="00A41FFB">
              <w:rPr>
                <w:rFonts w:cs="Calibri"/>
                <w:color w:val="000000"/>
                <w:szCs w:val="24"/>
              </w:rPr>
              <w:t>.</w:t>
            </w:r>
          </w:p>
          <w:p w14:paraId="69E320F9" w14:textId="77777777" w:rsidR="00A05CE1" w:rsidRPr="00A41FFB" w:rsidRDefault="00A05CE1" w:rsidP="00074CA8">
            <w:pPr>
              <w:spacing w:after="0"/>
              <w:ind w:left="460"/>
              <w:jc w:val="left"/>
              <w:outlineLvl w:val="0"/>
              <w:rPr>
                <w:rFonts w:cs="Calibri"/>
                <w:color w:val="000000"/>
                <w:szCs w:val="24"/>
              </w:rPr>
            </w:pPr>
          </w:p>
          <w:p w14:paraId="4974D935" w14:textId="77777777" w:rsidR="00A05CE1" w:rsidRPr="00A41FFB" w:rsidRDefault="00A05CE1" w:rsidP="00074CA8">
            <w:pPr>
              <w:jc w:val="left"/>
              <w:rPr>
                <w:rFonts w:cs="Calibri"/>
                <w:b/>
                <w:bCs/>
                <w:color w:val="000000"/>
              </w:rPr>
            </w:pPr>
            <w:r w:rsidRPr="00A41FFB">
              <w:rPr>
                <w:rFonts w:cs="Calibri"/>
                <w:b/>
                <w:bCs/>
                <w:color w:val="000000"/>
              </w:rPr>
              <w:t>Note:</w:t>
            </w:r>
          </w:p>
          <w:p w14:paraId="22BD9D8C" w14:textId="77777777" w:rsidR="00A05CE1" w:rsidRPr="00A41FFB" w:rsidRDefault="00A05CE1" w:rsidP="00074CA8">
            <w:pPr>
              <w:jc w:val="left"/>
              <w:rPr>
                <w:bCs/>
                <w:szCs w:val="24"/>
              </w:rPr>
            </w:pPr>
            <w:r w:rsidRPr="00A41FFB">
              <w:rPr>
                <w:bCs/>
                <w:szCs w:val="24"/>
              </w:rPr>
              <w:t>The CIPC (Companies and Intellectual Property Commission) registration documents will also be used as evidence to confirm compliance to the Preferential procurement requirements as part of the evaluation process.</w:t>
            </w:r>
          </w:p>
          <w:p w14:paraId="5F51CEC9" w14:textId="589AF9CB" w:rsidR="00A05CE1" w:rsidRPr="00A41FFB" w:rsidRDefault="00A05CE1" w:rsidP="00074CA8">
            <w:pPr>
              <w:jc w:val="left"/>
              <w:rPr>
                <w:rFonts w:cs="Calibri"/>
              </w:rPr>
            </w:pPr>
            <w:r w:rsidRPr="00A41FFB">
              <w:rPr>
                <w:rFonts w:cs="Calibri"/>
              </w:rPr>
              <w:br/>
            </w:r>
            <w:r w:rsidRPr="00A41FFB">
              <w:rPr>
                <w:rFonts w:cs="Calibri"/>
                <w:b/>
                <w:bCs/>
              </w:rPr>
              <w:t>Points allocation:</w:t>
            </w:r>
            <w:r w:rsidRPr="00A41FFB">
              <w:rPr>
                <w:rFonts w:cs="Calibri"/>
              </w:rPr>
              <w:br/>
              <w:t xml:space="preserve">Points will be allocated for bidders that meets the requirements as indicated in either </w:t>
            </w:r>
            <w:r w:rsidRPr="00A41FFB" w:rsidDel="00FC1EAF">
              <w:rPr>
                <w:rFonts w:cs="Calibri"/>
                <w:b/>
                <w:bCs/>
              </w:rPr>
              <w:t>table</w:t>
            </w:r>
            <w:r w:rsidRPr="00A41FFB">
              <w:rPr>
                <w:rFonts w:cs="Calibri"/>
                <w:b/>
                <w:bCs/>
              </w:rPr>
              <w:t xml:space="preserve"> </w:t>
            </w:r>
            <w:r>
              <w:rPr>
                <w:rFonts w:cs="Calibri"/>
                <w:b/>
                <w:bCs/>
              </w:rPr>
              <w:t>1</w:t>
            </w:r>
            <w:r w:rsidR="00F84FC0">
              <w:rPr>
                <w:rFonts w:cs="Calibri"/>
                <w:b/>
                <w:bCs/>
              </w:rPr>
              <w:t>8</w:t>
            </w:r>
            <w:r w:rsidRPr="00A41FFB">
              <w:rPr>
                <w:rFonts w:cs="Calibri"/>
                <w:b/>
                <w:bCs/>
              </w:rPr>
              <w:t xml:space="preserve">A, or </w:t>
            </w:r>
            <w:r>
              <w:rPr>
                <w:rFonts w:cs="Calibri"/>
                <w:b/>
                <w:bCs/>
              </w:rPr>
              <w:t>1</w:t>
            </w:r>
            <w:r w:rsidR="00F84FC0">
              <w:rPr>
                <w:rFonts w:cs="Calibri"/>
                <w:b/>
                <w:bCs/>
              </w:rPr>
              <w:t>8</w:t>
            </w:r>
            <w:r w:rsidRPr="00A41FFB">
              <w:rPr>
                <w:rFonts w:cs="Calibri"/>
                <w:b/>
                <w:bCs/>
              </w:rPr>
              <w:t>B in section 4.</w:t>
            </w:r>
            <w:r w:rsidR="005C6B97">
              <w:rPr>
                <w:rFonts w:cs="Calibri"/>
                <w:b/>
                <w:bCs/>
              </w:rPr>
              <w:t>7</w:t>
            </w:r>
          </w:p>
          <w:p w14:paraId="6076E76F" w14:textId="77777777" w:rsidR="00A05CE1" w:rsidRPr="00C15F04" w:rsidRDefault="00A05CE1" w:rsidP="00074CA8">
            <w:pPr>
              <w:jc w:val="left"/>
              <w:rPr>
                <w:rFonts w:asciiTheme="minorHAnsi" w:hAnsiTheme="minorHAnsi" w:cstheme="minorHAnsi"/>
                <w:b/>
                <w:bCs/>
                <w:szCs w:val="24"/>
                <w:lang w:eastAsia="en-GB"/>
              </w:rPr>
            </w:pPr>
            <w:r w:rsidRPr="00C15F04">
              <w:rPr>
                <w:rFonts w:asciiTheme="minorHAnsi" w:hAnsiTheme="minorHAnsi" w:cstheme="minorHAnsi"/>
                <w:b/>
                <w:bCs/>
                <w:szCs w:val="24"/>
                <w:lang w:eastAsia="en-GB"/>
              </w:rPr>
              <w:br/>
            </w:r>
          </w:p>
        </w:tc>
        <w:tc>
          <w:tcPr>
            <w:tcW w:w="3402" w:type="dxa"/>
            <w:tcBorders>
              <w:top w:val="nil"/>
              <w:left w:val="nil"/>
              <w:bottom w:val="single" w:sz="8" w:space="0" w:color="4F81BD"/>
              <w:right w:val="single" w:sz="8" w:space="0" w:color="4F81BD"/>
            </w:tcBorders>
            <w:hideMark/>
          </w:tcPr>
          <w:p w14:paraId="4C99752D" w14:textId="53FA16A9" w:rsidR="00A05CE1" w:rsidRPr="00BA52D2" w:rsidRDefault="00A05CE1" w:rsidP="00074CA8">
            <w:pPr>
              <w:jc w:val="left"/>
              <w:rPr>
                <w:rFonts w:asciiTheme="minorHAnsi" w:hAnsiTheme="minorHAnsi" w:cstheme="minorHAnsi"/>
                <w:color w:val="FF0000"/>
                <w:szCs w:val="24"/>
                <w:lang w:eastAsia="en-GB"/>
              </w:rPr>
            </w:pPr>
            <w:r w:rsidRPr="00BA52D2">
              <w:rPr>
                <w:rFonts w:asciiTheme="minorHAnsi" w:hAnsiTheme="minorHAnsi" w:cstheme="minorHAnsi"/>
                <w:color w:val="FF0000"/>
                <w:szCs w:val="24"/>
                <w:lang w:eastAsia="en-GB"/>
              </w:rPr>
              <w:lastRenderedPageBreak/>
              <w:t xml:space="preserve">&lt;provide unique reference to locate substantiating evidence in the bid response – </w:t>
            </w:r>
            <w:r w:rsidRPr="00BA52D2">
              <w:rPr>
                <w:rFonts w:asciiTheme="minorHAnsi" w:hAnsiTheme="minorHAnsi" w:cstheme="minorHAnsi"/>
                <w:b/>
                <w:bCs/>
                <w:color w:val="FF0000"/>
                <w:szCs w:val="24"/>
                <w:lang w:eastAsia="en-GB"/>
              </w:rPr>
              <w:t xml:space="preserve">Annex A, section </w:t>
            </w:r>
            <w:r>
              <w:rPr>
                <w:rFonts w:asciiTheme="minorHAnsi" w:hAnsiTheme="minorHAnsi" w:cstheme="minorHAnsi"/>
                <w:b/>
                <w:bCs/>
                <w:color w:val="FF0000"/>
                <w:szCs w:val="24"/>
                <w:lang w:eastAsia="en-GB"/>
              </w:rPr>
              <w:t>5</w:t>
            </w:r>
            <w:r w:rsidRPr="00BA52D2">
              <w:rPr>
                <w:rFonts w:asciiTheme="minorHAnsi" w:hAnsiTheme="minorHAnsi" w:cstheme="minorHAnsi"/>
                <w:b/>
                <w:bCs/>
                <w:color w:val="FF0000"/>
                <w:szCs w:val="24"/>
                <w:lang w:eastAsia="en-GB"/>
              </w:rPr>
              <w:t>.</w:t>
            </w:r>
            <w:r w:rsidR="005C6B97">
              <w:rPr>
                <w:rFonts w:asciiTheme="minorHAnsi" w:hAnsiTheme="minorHAnsi" w:cstheme="minorHAnsi"/>
                <w:b/>
                <w:bCs/>
                <w:color w:val="FF0000"/>
                <w:szCs w:val="24"/>
                <w:lang w:eastAsia="en-GB"/>
              </w:rPr>
              <w:t>7</w:t>
            </w:r>
            <w:r w:rsidRPr="00BA52D2">
              <w:rPr>
                <w:rFonts w:asciiTheme="minorHAnsi" w:hAnsiTheme="minorHAnsi" w:cstheme="minorHAnsi"/>
                <w:color w:val="FF0000"/>
                <w:szCs w:val="24"/>
                <w:lang w:eastAsia="en-GB"/>
              </w:rPr>
              <w:t>&gt;</w:t>
            </w:r>
          </w:p>
        </w:tc>
      </w:tr>
      <w:bookmarkEnd w:id="120"/>
    </w:tbl>
    <w:p w14:paraId="1335E868" w14:textId="77777777" w:rsidR="00A05CE1" w:rsidRDefault="00A05CE1" w:rsidP="00A05CE1">
      <w:pPr>
        <w:rPr>
          <w:rFonts w:cs="Calibri"/>
          <w:b/>
          <w:bCs/>
        </w:rPr>
      </w:pPr>
    </w:p>
    <w:p w14:paraId="1621A557" w14:textId="77777777" w:rsidR="00A05CE1" w:rsidRDefault="00A05CE1" w:rsidP="00A05CE1">
      <w:pPr>
        <w:rPr>
          <w:rFonts w:cs="Calibri"/>
          <w:b/>
          <w:bCs/>
          <w:sz w:val="20"/>
          <w:szCs w:val="20"/>
          <w:lang w:eastAsia="en-GB"/>
        </w:rPr>
      </w:pPr>
      <w:r>
        <w:rPr>
          <w:rFonts w:cs="Calibri"/>
          <w:b/>
          <w:bCs/>
          <w:sz w:val="20"/>
          <w:szCs w:val="20"/>
          <w:lang w:eastAsia="en-GB"/>
        </w:rPr>
        <w:t xml:space="preserve">      </w:t>
      </w:r>
    </w:p>
    <w:p w14:paraId="1BCE4646" w14:textId="77777777" w:rsidR="00EB3ACA" w:rsidRDefault="00EB3ACA" w:rsidP="00A05CE1">
      <w:pPr>
        <w:rPr>
          <w:rFonts w:cs="Calibri"/>
          <w:b/>
          <w:bCs/>
          <w:sz w:val="20"/>
          <w:szCs w:val="20"/>
          <w:lang w:eastAsia="en-GB"/>
        </w:rPr>
        <w:sectPr w:rsidR="00EB3ACA" w:rsidSect="001D7B2E">
          <w:pgSz w:w="16838" w:h="11906" w:orient="landscape" w:code="9"/>
          <w:pgMar w:top="1134" w:right="1276" w:bottom="1134" w:left="992" w:header="567" w:footer="584" w:gutter="0"/>
          <w:cols w:space="708"/>
          <w:docGrid w:linePitch="360"/>
        </w:sectPr>
      </w:pPr>
    </w:p>
    <w:p w14:paraId="439A983B" w14:textId="3C6AD912" w:rsidR="00A05CE1" w:rsidRPr="00293275" w:rsidRDefault="00A05CE1" w:rsidP="001D7B2E">
      <w:pPr>
        <w:ind w:left="426" w:hanging="426"/>
        <w:rPr>
          <w:rFonts w:cs="Calibri"/>
          <w:b/>
          <w:bCs/>
          <w:sz w:val="20"/>
          <w:szCs w:val="20"/>
          <w:lang w:eastAsia="en-GB"/>
        </w:rPr>
      </w:pPr>
      <w:r>
        <w:rPr>
          <w:rFonts w:cs="Calibri"/>
          <w:b/>
          <w:bCs/>
          <w:sz w:val="20"/>
          <w:szCs w:val="20"/>
          <w:lang w:eastAsia="en-GB"/>
        </w:rPr>
        <w:lastRenderedPageBreak/>
        <w:t xml:space="preserve">          </w:t>
      </w:r>
      <w:r w:rsidRPr="00293275">
        <w:rPr>
          <w:rFonts w:cs="Calibri"/>
          <w:b/>
          <w:bCs/>
          <w:sz w:val="20"/>
          <w:szCs w:val="20"/>
          <w:lang w:eastAsia="en-GB"/>
        </w:rPr>
        <w:t xml:space="preserve">Table </w:t>
      </w:r>
      <w:r>
        <w:rPr>
          <w:rFonts w:cs="Calibri"/>
          <w:b/>
          <w:bCs/>
          <w:sz w:val="20"/>
          <w:szCs w:val="20"/>
          <w:lang w:eastAsia="en-GB"/>
        </w:rPr>
        <w:t>1</w:t>
      </w:r>
      <w:r w:rsidR="00F84FC0">
        <w:rPr>
          <w:rFonts w:cs="Calibri"/>
          <w:b/>
          <w:bCs/>
          <w:sz w:val="20"/>
          <w:szCs w:val="20"/>
          <w:lang w:eastAsia="en-GB"/>
        </w:rPr>
        <w:t>8</w:t>
      </w:r>
      <w:r>
        <w:rPr>
          <w:rFonts w:cs="Calibri"/>
          <w:b/>
          <w:bCs/>
          <w:sz w:val="20"/>
          <w:szCs w:val="20"/>
          <w:lang w:eastAsia="en-GB"/>
        </w:rPr>
        <w:t>A</w:t>
      </w:r>
      <w:r w:rsidRPr="00293275">
        <w:rPr>
          <w:rFonts w:cs="Calibri"/>
          <w:b/>
          <w:bCs/>
          <w:sz w:val="20"/>
          <w:szCs w:val="20"/>
          <w:lang w:eastAsia="en-GB"/>
        </w:rPr>
        <w:t>: B-BBEE Points as part of the Preference Goal requirements</w:t>
      </w:r>
      <w:r w:rsidRPr="00293275">
        <w:rPr>
          <w:rFonts w:cs="Calibri"/>
          <w:b/>
          <w:bCs/>
          <w:color w:val="0E1B8D"/>
          <w:sz w:val="20"/>
          <w:szCs w:val="20"/>
          <w:lang w:eastAsia="en-GB"/>
        </w:rPr>
        <w:t xml:space="preserve"> </w:t>
      </w:r>
      <w:r w:rsidRPr="00293275">
        <w:rPr>
          <w:rFonts w:cs="Calibri"/>
          <w:b/>
          <w:bCs/>
          <w:sz w:val="20"/>
          <w:szCs w:val="20"/>
          <w:lang w:eastAsia="en-GB"/>
        </w:rPr>
        <w:t>(Preferential Goal Requirements for (80/20) system)</w:t>
      </w:r>
    </w:p>
    <w:p w14:paraId="1CCEEA79" w14:textId="77777777" w:rsidR="00A05CE1" w:rsidRPr="00067A19" w:rsidRDefault="00A05CE1" w:rsidP="00A05CE1">
      <w:pPr>
        <w:rPr>
          <w:rFonts w:cs="Calibri"/>
          <w:b/>
          <w:color w:val="FF0000"/>
          <w:kern w:val="24"/>
          <w:sz w:val="20"/>
          <w:szCs w:val="20"/>
          <w:lang w:eastAsia="en-GB"/>
        </w:rPr>
      </w:pPr>
      <w:r>
        <w:rPr>
          <w:rFonts w:cs="Calibri"/>
          <w:b/>
          <w:color w:val="FF0000"/>
          <w:kern w:val="24"/>
          <w:sz w:val="20"/>
          <w:szCs w:val="20"/>
          <w:lang w:eastAsia="en-GB"/>
        </w:rPr>
        <w:t xml:space="preserve">         </w:t>
      </w:r>
      <w:r w:rsidRPr="00293275">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A05CE1" w:rsidRPr="00067A19" w14:paraId="67E69376" w14:textId="77777777" w:rsidTr="00074CA8">
        <w:trPr>
          <w:trHeight w:val="340"/>
        </w:trPr>
        <w:tc>
          <w:tcPr>
            <w:tcW w:w="236" w:type="dxa"/>
            <w:tcBorders>
              <w:top w:val="nil"/>
              <w:left w:val="nil"/>
              <w:bottom w:val="nil"/>
              <w:right w:val="nil"/>
            </w:tcBorders>
            <w:noWrap/>
            <w:vAlign w:val="bottom"/>
            <w:hideMark/>
          </w:tcPr>
          <w:p w14:paraId="4905F208"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04230117"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4DED7D36"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2AE960C0"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56318150"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443AB28E"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1AE0B8EC"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3A22E637"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r>
      <w:tr w:rsidR="00A05CE1" w:rsidRPr="00067A19" w14:paraId="17EF0A8E" w14:textId="77777777" w:rsidTr="00074CA8">
        <w:trPr>
          <w:trHeight w:val="320"/>
        </w:trPr>
        <w:tc>
          <w:tcPr>
            <w:tcW w:w="236" w:type="dxa"/>
            <w:tcBorders>
              <w:top w:val="nil"/>
              <w:left w:val="nil"/>
              <w:bottom w:val="nil"/>
              <w:right w:val="nil"/>
            </w:tcBorders>
            <w:noWrap/>
            <w:vAlign w:val="bottom"/>
            <w:hideMark/>
          </w:tcPr>
          <w:p w14:paraId="13B3FAA6"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AA3718A" w14:textId="77777777" w:rsidR="00A05CE1" w:rsidRPr="00067A19" w:rsidRDefault="00A05CE1" w:rsidP="00074CA8">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6B47C706"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3BAB0FD1"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2C8A884A" w14:textId="77777777" w:rsidR="00A05CE1" w:rsidRPr="00067A19" w:rsidRDefault="00A05CE1" w:rsidP="00074CA8">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599B3DAC" w14:textId="77777777" w:rsidR="00A05CE1" w:rsidRPr="00067A19" w:rsidRDefault="00A05CE1" w:rsidP="00074CA8">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067A19">
              <w:rPr>
                <w:rFonts w:eastAsia="Times New Roman" w:cs="Calibri Light"/>
                <w:b/>
                <w:bCs/>
                <w:sz w:val="20"/>
                <w:szCs w:val="20"/>
                <w:lang w:eastAsia="en-GB"/>
              </w:rPr>
              <w:t>Woman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3399D191"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roofErr w:type="gramStart"/>
            <w:r w:rsidRPr="00067A19">
              <w:rPr>
                <w:rFonts w:eastAsia="Times New Roman" w:cs="Calibri Light"/>
                <w:b/>
                <w:bCs/>
                <w:color w:val="000000"/>
                <w:sz w:val="20"/>
                <w:szCs w:val="20"/>
                <w:lang w:eastAsia="en-GB"/>
              </w:rPr>
              <w:t>Youth  Owned</w:t>
            </w:r>
            <w:proofErr w:type="gramEnd"/>
          </w:p>
        </w:tc>
        <w:tc>
          <w:tcPr>
            <w:tcW w:w="1592" w:type="dxa"/>
            <w:vMerge w:val="restart"/>
            <w:tcBorders>
              <w:top w:val="nil"/>
              <w:left w:val="single" w:sz="8" w:space="0" w:color="auto"/>
              <w:bottom w:val="single" w:sz="8" w:space="0" w:color="000000"/>
              <w:right w:val="single" w:sz="8" w:space="0" w:color="auto"/>
            </w:tcBorders>
            <w:vAlign w:val="center"/>
            <w:hideMark/>
          </w:tcPr>
          <w:p w14:paraId="2F09789A"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Owned by People living </w:t>
            </w:r>
            <w:proofErr w:type="gramStart"/>
            <w:r w:rsidRPr="00067A19">
              <w:rPr>
                <w:rFonts w:eastAsia="Times New Roman" w:cs="Calibri Light"/>
                <w:b/>
                <w:bCs/>
                <w:color w:val="000000"/>
                <w:sz w:val="20"/>
                <w:szCs w:val="20"/>
                <w:lang w:eastAsia="en-GB"/>
              </w:rPr>
              <w:t>with  disabilities</w:t>
            </w:r>
            <w:proofErr w:type="gramEnd"/>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19646604"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3BAA7887" w14:textId="77777777" w:rsidR="00A05CE1" w:rsidRPr="00067A19" w:rsidRDefault="00A05CE1" w:rsidP="00074CA8">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15DE9B0D" w14:textId="77777777" w:rsidR="00A05CE1" w:rsidRPr="00067A19" w:rsidRDefault="00A05CE1" w:rsidP="00074CA8">
            <w:pPr>
              <w:spacing w:after="0" w:line="240" w:lineRule="auto"/>
              <w:jc w:val="center"/>
              <w:rPr>
                <w:rFonts w:eastAsia="Times New Roman" w:cs="Calibri Light"/>
                <w:b/>
                <w:bCs/>
                <w:color w:val="FF0000"/>
                <w:sz w:val="20"/>
                <w:szCs w:val="20"/>
                <w:lang w:eastAsia="en-GB"/>
              </w:rPr>
            </w:pPr>
          </w:p>
        </w:tc>
      </w:tr>
      <w:tr w:rsidR="00A05CE1" w:rsidRPr="00067A19" w14:paraId="711FAC82" w14:textId="77777777" w:rsidTr="00074CA8">
        <w:trPr>
          <w:trHeight w:val="803"/>
        </w:trPr>
        <w:tc>
          <w:tcPr>
            <w:tcW w:w="236" w:type="dxa"/>
            <w:tcBorders>
              <w:top w:val="nil"/>
              <w:left w:val="nil"/>
              <w:bottom w:val="nil"/>
              <w:right w:val="nil"/>
            </w:tcBorders>
            <w:noWrap/>
            <w:vAlign w:val="bottom"/>
            <w:hideMark/>
          </w:tcPr>
          <w:p w14:paraId="4874B257"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3FEA9BC2" w14:textId="77777777" w:rsidR="00A05CE1" w:rsidRPr="00067A19" w:rsidRDefault="00A05CE1" w:rsidP="00074CA8">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26662763" w14:textId="77777777" w:rsidR="00A05CE1" w:rsidRPr="00067A19" w:rsidRDefault="00A05CE1" w:rsidP="00074CA8">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801C680" w14:textId="77777777" w:rsidR="00A05CE1" w:rsidRPr="00067A19" w:rsidRDefault="00A05CE1" w:rsidP="00074CA8">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3728E58E" w14:textId="77777777" w:rsidR="00A05CE1" w:rsidRPr="00067A19" w:rsidRDefault="00A05CE1" w:rsidP="00074CA8">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6FB563F" w14:textId="77777777" w:rsidR="00A05CE1" w:rsidRPr="00067A19" w:rsidRDefault="00A05CE1" w:rsidP="00074CA8">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63288AAC" w14:textId="77777777" w:rsidR="00A05CE1" w:rsidRPr="00067A19" w:rsidRDefault="00A05CE1" w:rsidP="00074CA8">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55CD5E2" w14:textId="77777777" w:rsidR="00A05CE1" w:rsidRPr="00067A19" w:rsidRDefault="00A05CE1" w:rsidP="00074CA8">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7585FA11" w14:textId="77777777" w:rsidR="00A05CE1" w:rsidRPr="00067A19" w:rsidRDefault="00A05CE1" w:rsidP="00074CA8">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FD75C82" w14:textId="77777777" w:rsidR="00A05CE1" w:rsidRPr="00067A19" w:rsidRDefault="00A05CE1" w:rsidP="00074CA8">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7404A44A"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r>
      <w:tr w:rsidR="00A05CE1" w:rsidRPr="00067A19" w14:paraId="7760A713" w14:textId="77777777" w:rsidTr="00074CA8">
        <w:trPr>
          <w:trHeight w:val="340"/>
        </w:trPr>
        <w:tc>
          <w:tcPr>
            <w:tcW w:w="236" w:type="dxa"/>
            <w:tcBorders>
              <w:top w:val="nil"/>
              <w:left w:val="nil"/>
              <w:bottom w:val="nil"/>
              <w:right w:val="nil"/>
            </w:tcBorders>
            <w:noWrap/>
            <w:vAlign w:val="bottom"/>
            <w:hideMark/>
          </w:tcPr>
          <w:p w14:paraId="6729DA5B"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BAABAE3" w14:textId="77777777" w:rsidR="00A05CE1" w:rsidRPr="00067A19" w:rsidRDefault="00A05CE1" w:rsidP="00074CA8">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6FD06A88" w14:textId="77777777" w:rsidR="00A05CE1" w:rsidRPr="00067A19" w:rsidRDefault="00A05CE1" w:rsidP="00074CA8">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2993DBF8"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286A769D"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17551D62"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375502DB"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535B659F"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74566B56"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3260B5A2"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324D733"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13BF87B4" w14:textId="77777777" w:rsidTr="00074CA8">
        <w:trPr>
          <w:trHeight w:val="340"/>
        </w:trPr>
        <w:tc>
          <w:tcPr>
            <w:tcW w:w="236" w:type="dxa"/>
            <w:tcBorders>
              <w:top w:val="nil"/>
              <w:left w:val="nil"/>
              <w:bottom w:val="nil"/>
              <w:right w:val="nil"/>
            </w:tcBorders>
            <w:noWrap/>
            <w:vAlign w:val="bottom"/>
            <w:hideMark/>
          </w:tcPr>
          <w:p w14:paraId="51F68527"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95F0FBE"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4EEBDF6A"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9E6B4DB" w14:textId="77777777" w:rsidR="00A05CE1" w:rsidRPr="00067A19" w:rsidRDefault="00A05CE1" w:rsidP="00074CA8">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32B51D1C" w14:textId="77777777" w:rsidR="00A05CE1" w:rsidRPr="00067A19" w:rsidRDefault="00A05CE1" w:rsidP="00074CA8">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692A960F" w14:textId="77777777" w:rsidR="00A05CE1" w:rsidRPr="00067A19" w:rsidRDefault="00A05CE1" w:rsidP="00074CA8">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21CBA3F4" w14:textId="77777777" w:rsidR="00A05CE1" w:rsidRPr="00067A19" w:rsidRDefault="00A05CE1" w:rsidP="00074CA8">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1C5D8DB3"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4C11DF7F"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64B7F250"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FD7C578"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269F6FB2" w14:textId="77777777" w:rsidTr="00074CA8">
        <w:trPr>
          <w:trHeight w:val="340"/>
        </w:trPr>
        <w:tc>
          <w:tcPr>
            <w:tcW w:w="236" w:type="dxa"/>
            <w:tcBorders>
              <w:top w:val="nil"/>
              <w:left w:val="nil"/>
              <w:bottom w:val="nil"/>
              <w:right w:val="nil"/>
            </w:tcBorders>
            <w:noWrap/>
            <w:vAlign w:val="bottom"/>
            <w:hideMark/>
          </w:tcPr>
          <w:p w14:paraId="35C5C8A7"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FAF745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090F77B1"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16F706F"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B390F78"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77132A75"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3550CFBA"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83DEAE8"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A69CC66"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47D36AA7"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4AF5D6A"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20A45371" w14:textId="77777777" w:rsidTr="00074CA8">
        <w:trPr>
          <w:trHeight w:val="340"/>
        </w:trPr>
        <w:tc>
          <w:tcPr>
            <w:tcW w:w="236" w:type="dxa"/>
            <w:tcBorders>
              <w:top w:val="nil"/>
              <w:left w:val="nil"/>
              <w:bottom w:val="nil"/>
              <w:right w:val="nil"/>
            </w:tcBorders>
            <w:noWrap/>
            <w:vAlign w:val="bottom"/>
            <w:hideMark/>
          </w:tcPr>
          <w:p w14:paraId="4D8CBE61"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B706A5A"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12ACD3BE"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B43D9B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5043C70"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4E8F714C"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6FFA5DED"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2F24DD2"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4A073E3"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2A8ABC62"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769CB2D"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6F097465" w14:textId="77777777" w:rsidTr="00074CA8">
        <w:trPr>
          <w:trHeight w:val="340"/>
        </w:trPr>
        <w:tc>
          <w:tcPr>
            <w:tcW w:w="236" w:type="dxa"/>
            <w:tcBorders>
              <w:top w:val="nil"/>
              <w:left w:val="nil"/>
              <w:bottom w:val="nil"/>
              <w:right w:val="nil"/>
            </w:tcBorders>
            <w:noWrap/>
            <w:vAlign w:val="bottom"/>
            <w:hideMark/>
          </w:tcPr>
          <w:p w14:paraId="5B21E493"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E4AC307"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5528C566" w14:textId="77777777" w:rsidR="00A05CE1" w:rsidRPr="00067A19" w:rsidRDefault="00A05CE1" w:rsidP="00074CA8">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829BC70"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42EDB20"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64990435"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D435E30"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C8137B8"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443775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2B463B38"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5A9B6D"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7DD5FC87" w14:textId="77777777" w:rsidTr="00074CA8">
        <w:trPr>
          <w:trHeight w:val="340"/>
        </w:trPr>
        <w:tc>
          <w:tcPr>
            <w:tcW w:w="236" w:type="dxa"/>
            <w:tcBorders>
              <w:top w:val="nil"/>
              <w:left w:val="nil"/>
              <w:bottom w:val="nil"/>
              <w:right w:val="nil"/>
            </w:tcBorders>
            <w:noWrap/>
            <w:vAlign w:val="bottom"/>
            <w:hideMark/>
          </w:tcPr>
          <w:p w14:paraId="58C331B0"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3561576"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2882389E"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6C2DCB1"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C993D3B"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DCECC7C"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418798E6"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0A017FF5"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769689A8"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082BDFF4"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63B591A"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22A8C10A" w14:textId="77777777" w:rsidTr="00074CA8">
        <w:trPr>
          <w:trHeight w:val="340"/>
        </w:trPr>
        <w:tc>
          <w:tcPr>
            <w:tcW w:w="236" w:type="dxa"/>
            <w:tcBorders>
              <w:top w:val="nil"/>
              <w:left w:val="nil"/>
              <w:bottom w:val="nil"/>
              <w:right w:val="nil"/>
            </w:tcBorders>
            <w:noWrap/>
            <w:vAlign w:val="bottom"/>
            <w:hideMark/>
          </w:tcPr>
          <w:p w14:paraId="1545CF31"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22A3FED"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19E3389F"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CFFF737"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2BBCF73"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A1239C8"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683F80AD"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67385093"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6780E8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76D296A0"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7E977E2"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0D321DA0" w14:textId="77777777" w:rsidTr="00074CA8">
        <w:trPr>
          <w:trHeight w:val="340"/>
        </w:trPr>
        <w:tc>
          <w:tcPr>
            <w:tcW w:w="236" w:type="dxa"/>
            <w:tcBorders>
              <w:top w:val="nil"/>
              <w:left w:val="nil"/>
              <w:bottom w:val="nil"/>
              <w:right w:val="nil"/>
            </w:tcBorders>
            <w:noWrap/>
            <w:vAlign w:val="bottom"/>
            <w:hideMark/>
          </w:tcPr>
          <w:p w14:paraId="3F026F5B"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B76BDEA"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75609B43"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63150B4"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CF1CA80"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2F28AC8"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0DC30548"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DAE60D8"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5C5EF18"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45726780"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0F9760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4C06B747" w14:textId="77777777" w:rsidTr="00074CA8">
        <w:trPr>
          <w:trHeight w:val="340"/>
        </w:trPr>
        <w:tc>
          <w:tcPr>
            <w:tcW w:w="236" w:type="dxa"/>
            <w:tcBorders>
              <w:top w:val="nil"/>
              <w:left w:val="nil"/>
              <w:bottom w:val="nil"/>
              <w:right w:val="nil"/>
            </w:tcBorders>
            <w:noWrap/>
            <w:vAlign w:val="bottom"/>
            <w:hideMark/>
          </w:tcPr>
          <w:p w14:paraId="56A73B3F"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898BB9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4661C302" w14:textId="77777777" w:rsidR="00A05CE1" w:rsidRPr="00067A19" w:rsidRDefault="00A05CE1" w:rsidP="00074CA8">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F83092E"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5104014D"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21B2CDC7"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38D06DC"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44D0F46"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B4FB2BF"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0B88F35A"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FEC6C62"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16487D02" w14:textId="77777777" w:rsidTr="00074CA8">
        <w:trPr>
          <w:trHeight w:val="340"/>
        </w:trPr>
        <w:tc>
          <w:tcPr>
            <w:tcW w:w="236" w:type="dxa"/>
            <w:tcBorders>
              <w:top w:val="nil"/>
              <w:left w:val="nil"/>
              <w:bottom w:val="nil"/>
              <w:right w:val="nil"/>
            </w:tcBorders>
            <w:noWrap/>
            <w:vAlign w:val="bottom"/>
            <w:hideMark/>
          </w:tcPr>
          <w:p w14:paraId="38B20A2A"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13CD243"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355B287C"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52CF637"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8EE554D"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5A4B4316"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14599436"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4B97A0B3"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12FCDF01"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0A03D307"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FC366B8"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43EA6709" w14:textId="77777777" w:rsidTr="00074CA8">
        <w:trPr>
          <w:trHeight w:val="340"/>
        </w:trPr>
        <w:tc>
          <w:tcPr>
            <w:tcW w:w="236" w:type="dxa"/>
            <w:tcBorders>
              <w:top w:val="nil"/>
              <w:left w:val="nil"/>
              <w:bottom w:val="nil"/>
              <w:right w:val="nil"/>
            </w:tcBorders>
            <w:noWrap/>
            <w:vAlign w:val="bottom"/>
            <w:hideMark/>
          </w:tcPr>
          <w:p w14:paraId="75F0793C"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567E5E4"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1DEB0F4E"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DB6F502"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EE2271E"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503781F"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01242F62"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643A6837"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FBCE6DE"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7CF18C44"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99F00B1"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645CF2A4" w14:textId="77777777" w:rsidTr="00074CA8">
        <w:trPr>
          <w:trHeight w:val="340"/>
        </w:trPr>
        <w:tc>
          <w:tcPr>
            <w:tcW w:w="236" w:type="dxa"/>
            <w:tcBorders>
              <w:top w:val="nil"/>
              <w:left w:val="nil"/>
              <w:bottom w:val="nil"/>
              <w:right w:val="nil"/>
            </w:tcBorders>
            <w:noWrap/>
            <w:vAlign w:val="bottom"/>
            <w:hideMark/>
          </w:tcPr>
          <w:p w14:paraId="127F8ADB"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1FEAB15"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61F60EF5"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7A8AE0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D2971B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19FCB9F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0F77514A"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F763076"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42E21FE"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18DAE252"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0291D7C"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5BC33E5A" w14:textId="77777777" w:rsidTr="00074CA8">
        <w:trPr>
          <w:trHeight w:val="340"/>
        </w:trPr>
        <w:tc>
          <w:tcPr>
            <w:tcW w:w="236" w:type="dxa"/>
            <w:tcBorders>
              <w:top w:val="nil"/>
              <w:left w:val="nil"/>
              <w:bottom w:val="nil"/>
              <w:right w:val="nil"/>
            </w:tcBorders>
            <w:noWrap/>
            <w:vAlign w:val="bottom"/>
            <w:hideMark/>
          </w:tcPr>
          <w:p w14:paraId="5CD55A30"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FF1D0C1"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7AE27CD6" w14:textId="77777777" w:rsidR="00A05CE1" w:rsidRPr="00067A19" w:rsidRDefault="00A05CE1" w:rsidP="00074CA8">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DDC2057"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60D19A85"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6421D640"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12551B6"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FBC5B48"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8069A6B"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05EE83B"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3FFEA11"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0D1CE280" w14:textId="77777777" w:rsidTr="00074CA8">
        <w:trPr>
          <w:trHeight w:val="340"/>
        </w:trPr>
        <w:tc>
          <w:tcPr>
            <w:tcW w:w="236" w:type="dxa"/>
            <w:tcBorders>
              <w:top w:val="nil"/>
              <w:left w:val="nil"/>
              <w:bottom w:val="nil"/>
              <w:right w:val="nil"/>
            </w:tcBorders>
            <w:noWrap/>
            <w:vAlign w:val="bottom"/>
            <w:hideMark/>
          </w:tcPr>
          <w:p w14:paraId="6C3BFB07"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41A30CE"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0BCF3305"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26E4F4AD"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88B4A9E"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2BA6AF6"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4A637DB"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7B9BA42"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B2B2674"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16F1DFC"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EDE317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2BE771C9" w14:textId="77777777" w:rsidTr="00074CA8">
        <w:trPr>
          <w:trHeight w:val="340"/>
        </w:trPr>
        <w:tc>
          <w:tcPr>
            <w:tcW w:w="236" w:type="dxa"/>
            <w:tcBorders>
              <w:top w:val="nil"/>
              <w:left w:val="nil"/>
              <w:bottom w:val="nil"/>
              <w:right w:val="nil"/>
            </w:tcBorders>
            <w:noWrap/>
            <w:vAlign w:val="bottom"/>
            <w:hideMark/>
          </w:tcPr>
          <w:p w14:paraId="2829FF6D"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E38B18A"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0FFFFD23"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6A9EE0E2"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C262EA4"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FD8430A"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6909B0A"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498C89E"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4552427"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1589BF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F6474F3"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5F36998E" w14:textId="77777777" w:rsidTr="00074CA8">
        <w:trPr>
          <w:trHeight w:val="340"/>
        </w:trPr>
        <w:tc>
          <w:tcPr>
            <w:tcW w:w="236" w:type="dxa"/>
            <w:tcBorders>
              <w:top w:val="nil"/>
              <w:left w:val="nil"/>
              <w:bottom w:val="nil"/>
              <w:right w:val="nil"/>
            </w:tcBorders>
            <w:noWrap/>
            <w:vAlign w:val="bottom"/>
            <w:hideMark/>
          </w:tcPr>
          <w:p w14:paraId="6904E7E3"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C40CE52"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5D381E57" w14:textId="77777777" w:rsidR="00A05CE1" w:rsidRPr="00067A19" w:rsidRDefault="00A05CE1" w:rsidP="00074CA8">
            <w:pPr>
              <w:spacing w:after="0" w:line="240" w:lineRule="auto"/>
              <w:rPr>
                <w:rFonts w:eastAsia="Times New Roman" w:cs="Calibri Light"/>
                <w:b/>
                <w:bCs/>
                <w:color w:val="000000"/>
                <w:sz w:val="20"/>
                <w:szCs w:val="20"/>
                <w:lang w:eastAsia="en-GB"/>
              </w:rPr>
            </w:pPr>
            <w:proofErr w:type="gramStart"/>
            <w:r w:rsidRPr="00067A19">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4CF0E7DD"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0FBF794"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D55D0FD"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103F6D27"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C4B32BA"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BE6074D"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2B2E704"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45580B0"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5034D01C" w14:textId="77777777" w:rsidTr="00074CA8">
        <w:trPr>
          <w:trHeight w:val="340"/>
        </w:trPr>
        <w:tc>
          <w:tcPr>
            <w:tcW w:w="236" w:type="dxa"/>
            <w:tcBorders>
              <w:top w:val="nil"/>
              <w:left w:val="nil"/>
              <w:bottom w:val="nil"/>
              <w:right w:val="nil"/>
            </w:tcBorders>
            <w:noWrap/>
            <w:vAlign w:val="bottom"/>
            <w:hideMark/>
          </w:tcPr>
          <w:p w14:paraId="4CADD093"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3277823"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5C389D4C"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02F74A80"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3F1B477"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AA51A44"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AED75CD"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2CCFDCF" w14:textId="77777777" w:rsidR="00A05CE1" w:rsidRPr="00067A19" w:rsidRDefault="00A05CE1" w:rsidP="00074CA8">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D31BADA"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7DA1012"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3A731F8"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r>
      <w:tr w:rsidR="00A05CE1" w:rsidRPr="00067A19" w14:paraId="457D2303" w14:textId="77777777" w:rsidTr="00074CA8">
        <w:trPr>
          <w:trHeight w:val="340"/>
        </w:trPr>
        <w:tc>
          <w:tcPr>
            <w:tcW w:w="236" w:type="dxa"/>
            <w:tcBorders>
              <w:top w:val="nil"/>
              <w:left w:val="nil"/>
              <w:bottom w:val="nil"/>
              <w:right w:val="nil"/>
            </w:tcBorders>
            <w:noWrap/>
            <w:vAlign w:val="bottom"/>
            <w:hideMark/>
          </w:tcPr>
          <w:p w14:paraId="152093EC"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1DD77EBB" w14:textId="77777777" w:rsidR="00A05CE1" w:rsidRPr="00067A19" w:rsidRDefault="00A05CE1" w:rsidP="00074CA8">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6F259609"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0FF9C9C3" w14:textId="77777777" w:rsidR="00A05CE1" w:rsidRPr="00067A19" w:rsidRDefault="00A05CE1" w:rsidP="00074CA8">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7CBE064B" w14:textId="77777777" w:rsidR="00A05CE1" w:rsidRPr="00067A19" w:rsidRDefault="00A05CE1" w:rsidP="00074CA8">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21045DE3"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3F92A402"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77AAB2B2"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6A964BED" w14:textId="77777777" w:rsidR="00A05CE1" w:rsidRPr="00067A19" w:rsidRDefault="00A05CE1" w:rsidP="00074CA8">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22EBA747" w14:textId="77777777" w:rsidR="00A05CE1" w:rsidRPr="00067A19" w:rsidRDefault="00A05CE1" w:rsidP="00074CA8">
            <w:pPr>
              <w:spacing w:after="0" w:line="240" w:lineRule="auto"/>
              <w:rPr>
                <w:rFonts w:ascii="Times New Roman" w:eastAsia="Times New Roman" w:hAnsi="Times New Roman" w:cs="Times New Roman"/>
                <w:sz w:val="20"/>
                <w:szCs w:val="20"/>
                <w:lang w:eastAsia="en-GB"/>
              </w:rPr>
            </w:pPr>
          </w:p>
        </w:tc>
      </w:tr>
    </w:tbl>
    <w:p w14:paraId="6CB50A38" w14:textId="77777777" w:rsidR="00A05CE1" w:rsidRDefault="00A05CE1" w:rsidP="00A05CE1">
      <w:pPr>
        <w:spacing w:after="0" w:line="240" w:lineRule="auto"/>
        <w:ind w:firstLine="567"/>
        <w:rPr>
          <w:rFonts w:eastAsia="Times New Roman" w:cs="Calibri Light"/>
          <w:color w:val="000000"/>
          <w:sz w:val="20"/>
          <w:szCs w:val="20"/>
          <w:lang w:eastAsia="en-GB"/>
        </w:rPr>
      </w:pPr>
      <w:r w:rsidRPr="00067A19">
        <w:rPr>
          <w:rFonts w:eastAsia="Times New Roman" w:cs="Calibri Light"/>
          <w:color w:val="000000"/>
          <w:sz w:val="20"/>
          <w:szCs w:val="20"/>
          <w:lang w:eastAsia="en-GB"/>
        </w:rPr>
        <w:t>F= A+B+C+D+E</w:t>
      </w:r>
    </w:p>
    <w:p w14:paraId="23C4ECE7" w14:textId="77777777" w:rsidR="00EB3ACA" w:rsidRDefault="00EB3ACA" w:rsidP="00A05CE1">
      <w:pPr>
        <w:spacing w:after="0" w:line="240" w:lineRule="auto"/>
        <w:ind w:firstLine="567"/>
        <w:rPr>
          <w:rFonts w:eastAsia="Times New Roman" w:cs="Calibri Light"/>
          <w:color w:val="000000"/>
          <w:sz w:val="20"/>
          <w:szCs w:val="20"/>
          <w:lang w:eastAsia="en-GB"/>
        </w:rPr>
      </w:pPr>
    </w:p>
    <w:p w14:paraId="178817B6" w14:textId="2D9ABD9A" w:rsidR="00A05CE1" w:rsidRPr="00A41FFB" w:rsidRDefault="00A05CE1" w:rsidP="00A05CE1">
      <w:pPr>
        <w:ind w:left="-142"/>
        <w:rPr>
          <w:rFonts w:cs="Calibri"/>
          <w:sz w:val="21"/>
          <w:szCs w:val="21"/>
          <w:lang w:eastAsia="en-GB"/>
        </w:rPr>
      </w:pPr>
      <w:r w:rsidRPr="00A41FFB">
        <w:rPr>
          <w:rFonts w:cs="Calibri"/>
          <w:b/>
          <w:bCs/>
          <w:sz w:val="21"/>
          <w:szCs w:val="21"/>
          <w:lang w:eastAsia="en-GB"/>
        </w:rPr>
        <w:lastRenderedPageBreak/>
        <w:t xml:space="preserve">Table </w:t>
      </w:r>
      <w:r>
        <w:rPr>
          <w:rFonts w:cs="Calibri"/>
          <w:b/>
          <w:bCs/>
          <w:sz w:val="21"/>
          <w:szCs w:val="21"/>
          <w:lang w:eastAsia="en-GB"/>
        </w:rPr>
        <w:t>1</w:t>
      </w:r>
      <w:r w:rsidR="00F84FC0">
        <w:rPr>
          <w:rFonts w:cs="Calibri"/>
          <w:b/>
          <w:bCs/>
          <w:sz w:val="21"/>
          <w:szCs w:val="21"/>
          <w:lang w:eastAsia="en-GB"/>
        </w:rPr>
        <w:t>8B</w:t>
      </w:r>
      <w:r w:rsidRPr="00A41FFB">
        <w:rPr>
          <w:rFonts w:cs="Calibri"/>
          <w:b/>
          <w:bCs/>
          <w:sz w:val="21"/>
          <w:szCs w:val="21"/>
          <w:lang w:eastAsia="en-GB"/>
        </w:rPr>
        <w:t xml:space="preserve">: </w:t>
      </w:r>
      <w:r w:rsidRPr="00A41FFB">
        <w:rPr>
          <w:rFonts w:cs="Calibri"/>
          <w:sz w:val="21"/>
          <w:szCs w:val="21"/>
          <w:lang w:eastAsia="en-GB"/>
        </w:rPr>
        <w:t>B-BBEE Points as part of the Preference Goal requirements</w:t>
      </w:r>
      <w:r w:rsidRPr="00A41FFB">
        <w:rPr>
          <w:rFonts w:cs="Calibri"/>
          <w:color w:val="0E1B8D"/>
          <w:sz w:val="21"/>
          <w:szCs w:val="21"/>
          <w:lang w:eastAsia="en-GB"/>
        </w:rPr>
        <w:t xml:space="preserve"> </w:t>
      </w:r>
      <w:r w:rsidRPr="00A41FFB">
        <w:rPr>
          <w:rFonts w:cs="Calibri"/>
          <w:sz w:val="21"/>
          <w:szCs w:val="21"/>
          <w:lang w:eastAsia="en-GB"/>
        </w:rPr>
        <w:t>(Preferential Goal Requirements for (</w:t>
      </w:r>
      <w:r w:rsidRPr="00A41FFB">
        <w:rPr>
          <w:rFonts w:cs="Calibri"/>
          <w:b/>
          <w:bCs/>
          <w:sz w:val="21"/>
          <w:szCs w:val="21"/>
          <w:lang w:eastAsia="en-GB"/>
        </w:rPr>
        <w:t>90/10) system</w:t>
      </w:r>
      <w:r w:rsidRPr="00A41FFB">
        <w:rPr>
          <w:rFonts w:cs="Calibri"/>
          <w:sz w:val="21"/>
          <w:szCs w:val="21"/>
          <w:lang w:eastAsia="en-GB"/>
        </w:rPr>
        <w:t>)</w:t>
      </w:r>
    </w:p>
    <w:p w14:paraId="5B025019" w14:textId="77777777" w:rsidR="00A05CE1" w:rsidRPr="00A41FFB" w:rsidRDefault="00A05CE1" w:rsidP="00A05CE1">
      <w:pPr>
        <w:ind w:left="-142"/>
        <w:rPr>
          <w:rFonts w:cs="Calibri"/>
          <w:b/>
          <w:color w:val="FF0000"/>
          <w:kern w:val="24"/>
          <w:sz w:val="20"/>
          <w:szCs w:val="20"/>
          <w:lang w:eastAsia="en-GB"/>
        </w:rPr>
      </w:pPr>
      <w:r w:rsidRPr="00A41FFB">
        <w:rPr>
          <w:rFonts w:cs="Calibri"/>
          <w:b/>
          <w:color w:val="FF0000"/>
          <w:kern w:val="24"/>
          <w:sz w:val="20"/>
          <w:szCs w:val="20"/>
          <w:lang w:eastAsia="en-GB"/>
        </w:rPr>
        <w:t>Note: Bidder to select the section for points they wish to claim (Mark as Y=Yes) in the table below.</w:t>
      </w:r>
    </w:p>
    <w:tbl>
      <w:tblPr>
        <w:tblW w:w="15168" w:type="dxa"/>
        <w:tblInd w:w="-426" w:type="dxa"/>
        <w:tblLook w:val="04A0" w:firstRow="1" w:lastRow="0" w:firstColumn="1" w:lastColumn="0" w:noHBand="0" w:noVBand="1"/>
      </w:tblPr>
      <w:tblGrid>
        <w:gridCol w:w="284"/>
        <w:gridCol w:w="1276"/>
        <w:gridCol w:w="1842"/>
        <w:gridCol w:w="1084"/>
        <w:gridCol w:w="1751"/>
        <w:gridCol w:w="1701"/>
        <w:gridCol w:w="1511"/>
        <w:gridCol w:w="1891"/>
        <w:gridCol w:w="1276"/>
        <w:gridCol w:w="2552"/>
      </w:tblGrid>
      <w:tr w:rsidR="00A05CE1" w:rsidRPr="00A41FFB" w14:paraId="6E4A7ECF" w14:textId="77777777" w:rsidTr="00074CA8">
        <w:trPr>
          <w:trHeight w:val="118"/>
        </w:trPr>
        <w:tc>
          <w:tcPr>
            <w:tcW w:w="284" w:type="dxa"/>
            <w:tcBorders>
              <w:top w:val="nil"/>
              <w:left w:val="nil"/>
              <w:bottom w:val="nil"/>
              <w:right w:val="nil"/>
            </w:tcBorders>
            <w:noWrap/>
            <w:vAlign w:val="bottom"/>
            <w:hideMark/>
          </w:tcPr>
          <w:p w14:paraId="02C7A4A7"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c>
          <w:tcPr>
            <w:tcW w:w="1276" w:type="dxa"/>
            <w:tcBorders>
              <w:top w:val="nil"/>
              <w:left w:val="nil"/>
              <w:bottom w:val="nil"/>
              <w:right w:val="nil"/>
            </w:tcBorders>
            <w:noWrap/>
            <w:vAlign w:val="bottom"/>
            <w:hideMark/>
          </w:tcPr>
          <w:p w14:paraId="40045EC7"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c>
          <w:tcPr>
            <w:tcW w:w="1842" w:type="dxa"/>
            <w:tcBorders>
              <w:top w:val="nil"/>
              <w:left w:val="nil"/>
              <w:bottom w:val="nil"/>
              <w:right w:val="nil"/>
            </w:tcBorders>
            <w:noWrap/>
            <w:vAlign w:val="bottom"/>
            <w:hideMark/>
          </w:tcPr>
          <w:p w14:paraId="02B4D669"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c>
          <w:tcPr>
            <w:tcW w:w="1084" w:type="dxa"/>
            <w:tcBorders>
              <w:top w:val="nil"/>
              <w:left w:val="nil"/>
              <w:bottom w:val="nil"/>
              <w:right w:val="nil"/>
            </w:tcBorders>
            <w:noWrap/>
            <w:vAlign w:val="bottom"/>
            <w:hideMark/>
          </w:tcPr>
          <w:p w14:paraId="6E9223A7"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c>
          <w:tcPr>
            <w:tcW w:w="6854" w:type="dxa"/>
            <w:gridSpan w:val="4"/>
            <w:tcBorders>
              <w:top w:val="single" w:sz="8" w:space="0" w:color="auto"/>
              <w:left w:val="single" w:sz="8" w:space="0" w:color="auto"/>
              <w:bottom w:val="single" w:sz="8" w:space="0" w:color="auto"/>
              <w:right w:val="single" w:sz="8" w:space="0" w:color="000000"/>
            </w:tcBorders>
            <w:vAlign w:val="center"/>
            <w:hideMark/>
          </w:tcPr>
          <w:p w14:paraId="776EAFA2"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xml:space="preserve">Ownership </w:t>
            </w:r>
          </w:p>
        </w:tc>
        <w:tc>
          <w:tcPr>
            <w:tcW w:w="1276" w:type="dxa"/>
            <w:tcBorders>
              <w:top w:val="nil"/>
              <w:left w:val="nil"/>
              <w:bottom w:val="nil"/>
              <w:right w:val="nil"/>
            </w:tcBorders>
            <w:noWrap/>
            <w:vAlign w:val="bottom"/>
            <w:hideMark/>
          </w:tcPr>
          <w:p w14:paraId="6C54D542"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2552" w:type="dxa"/>
            <w:tcBorders>
              <w:top w:val="nil"/>
              <w:left w:val="nil"/>
              <w:bottom w:val="nil"/>
              <w:right w:val="nil"/>
            </w:tcBorders>
            <w:noWrap/>
            <w:vAlign w:val="bottom"/>
            <w:hideMark/>
          </w:tcPr>
          <w:p w14:paraId="0D86251D"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r>
      <w:tr w:rsidR="00A05CE1" w:rsidRPr="00A41FFB" w14:paraId="588F903E" w14:textId="77777777" w:rsidTr="00074CA8">
        <w:trPr>
          <w:trHeight w:val="453"/>
        </w:trPr>
        <w:tc>
          <w:tcPr>
            <w:tcW w:w="284" w:type="dxa"/>
            <w:tcBorders>
              <w:top w:val="nil"/>
              <w:left w:val="nil"/>
              <w:bottom w:val="nil"/>
              <w:right w:val="nil"/>
            </w:tcBorders>
            <w:noWrap/>
            <w:vAlign w:val="bottom"/>
            <w:hideMark/>
          </w:tcPr>
          <w:p w14:paraId="3AEFAAA9"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c>
          <w:tcPr>
            <w:tcW w:w="1276" w:type="dxa"/>
            <w:vMerge w:val="restart"/>
            <w:tcBorders>
              <w:top w:val="single" w:sz="8" w:space="0" w:color="auto"/>
              <w:left w:val="single" w:sz="8" w:space="0" w:color="auto"/>
              <w:bottom w:val="single" w:sz="8" w:space="0" w:color="000000"/>
              <w:right w:val="single" w:sz="8" w:space="0" w:color="auto"/>
            </w:tcBorders>
            <w:noWrap/>
            <w:vAlign w:val="center"/>
            <w:hideMark/>
          </w:tcPr>
          <w:p w14:paraId="1772D8C2"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Reference #</w:t>
            </w:r>
          </w:p>
        </w:tc>
        <w:tc>
          <w:tcPr>
            <w:tcW w:w="1842" w:type="dxa"/>
            <w:vMerge w:val="restart"/>
            <w:tcBorders>
              <w:top w:val="single" w:sz="8" w:space="0" w:color="auto"/>
              <w:left w:val="single" w:sz="8" w:space="0" w:color="auto"/>
              <w:bottom w:val="single" w:sz="8" w:space="0" w:color="000000"/>
              <w:right w:val="single" w:sz="8" w:space="0" w:color="auto"/>
            </w:tcBorders>
            <w:vAlign w:val="center"/>
            <w:hideMark/>
          </w:tcPr>
          <w:p w14:paraId="2BF24945"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Contributor Level as defined in the Broad-Based Black Economic Empowerment Act</w:t>
            </w:r>
          </w:p>
        </w:tc>
        <w:tc>
          <w:tcPr>
            <w:tcW w:w="1084" w:type="dxa"/>
            <w:vMerge w:val="restart"/>
            <w:tcBorders>
              <w:top w:val="single" w:sz="8" w:space="0" w:color="auto"/>
              <w:left w:val="single" w:sz="8" w:space="0" w:color="auto"/>
              <w:bottom w:val="single" w:sz="8" w:space="0" w:color="000000"/>
              <w:right w:val="single" w:sz="8" w:space="0" w:color="auto"/>
            </w:tcBorders>
            <w:vAlign w:val="center"/>
            <w:hideMark/>
          </w:tcPr>
          <w:p w14:paraId="08F197CA"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EME/QSEs</w:t>
            </w:r>
          </w:p>
        </w:tc>
        <w:tc>
          <w:tcPr>
            <w:tcW w:w="1751" w:type="dxa"/>
            <w:tcBorders>
              <w:top w:val="nil"/>
              <w:left w:val="nil"/>
              <w:bottom w:val="nil"/>
              <w:right w:val="single" w:sz="8" w:space="0" w:color="auto"/>
            </w:tcBorders>
            <w:vAlign w:val="center"/>
            <w:hideMark/>
          </w:tcPr>
          <w:p w14:paraId="3758CAF1"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Black Owned</w:t>
            </w:r>
          </w:p>
        </w:tc>
        <w:tc>
          <w:tcPr>
            <w:tcW w:w="1701" w:type="dxa"/>
            <w:tcBorders>
              <w:top w:val="nil"/>
              <w:left w:val="nil"/>
              <w:bottom w:val="nil"/>
              <w:right w:val="single" w:sz="8" w:space="0" w:color="auto"/>
            </w:tcBorders>
            <w:vAlign w:val="center"/>
            <w:hideMark/>
          </w:tcPr>
          <w:p w14:paraId="646E5FFB"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Black Woman Owned</w:t>
            </w:r>
          </w:p>
        </w:tc>
        <w:tc>
          <w:tcPr>
            <w:tcW w:w="1511" w:type="dxa"/>
            <w:vMerge w:val="restart"/>
            <w:tcBorders>
              <w:top w:val="nil"/>
              <w:left w:val="single" w:sz="8" w:space="0" w:color="auto"/>
              <w:bottom w:val="single" w:sz="8" w:space="0" w:color="000000"/>
              <w:right w:val="single" w:sz="8" w:space="0" w:color="auto"/>
            </w:tcBorders>
            <w:vAlign w:val="center"/>
            <w:hideMark/>
          </w:tcPr>
          <w:p w14:paraId="7965179E"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Youth Owned</w:t>
            </w:r>
          </w:p>
        </w:tc>
        <w:tc>
          <w:tcPr>
            <w:tcW w:w="1891" w:type="dxa"/>
            <w:vMerge w:val="restart"/>
            <w:tcBorders>
              <w:top w:val="nil"/>
              <w:left w:val="single" w:sz="8" w:space="0" w:color="auto"/>
              <w:bottom w:val="single" w:sz="8" w:space="0" w:color="000000"/>
              <w:right w:val="single" w:sz="8" w:space="0" w:color="auto"/>
            </w:tcBorders>
            <w:vAlign w:val="center"/>
            <w:hideMark/>
          </w:tcPr>
          <w:p w14:paraId="3647F6C5"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Owned by People living with disabilities</w:t>
            </w:r>
          </w:p>
        </w:tc>
        <w:tc>
          <w:tcPr>
            <w:tcW w:w="1276" w:type="dxa"/>
            <w:vMerge w:val="restart"/>
            <w:tcBorders>
              <w:top w:val="single" w:sz="8" w:space="0" w:color="auto"/>
              <w:left w:val="single" w:sz="8" w:space="0" w:color="auto"/>
              <w:bottom w:val="single" w:sz="8" w:space="0" w:color="000000"/>
              <w:right w:val="single" w:sz="8" w:space="0" w:color="auto"/>
            </w:tcBorders>
            <w:vAlign w:val="center"/>
            <w:hideMark/>
          </w:tcPr>
          <w:p w14:paraId="01D2AC7A"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Score</w:t>
            </w:r>
          </w:p>
        </w:tc>
        <w:tc>
          <w:tcPr>
            <w:tcW w:w="2552" w:type="dxa"/>
            <w:tcBorders>
              <w:top w:val="single" w:sz="8" w:space="0" w:color="auto"/>
              <w:left w:val="nil"/>
              <w:bottom w:val="nil"/>
              <w:right w:val="single" w:sz="8" w:space="0" w:color="auto"/>
            </w:tcBorders>
            <w:vAlign w:val="center"/>
            <w:hideMark/>
          </w:tcPr>
          <w:p w14:paraId="0A2F6DAF" w14:textId="77777777" w:rsidR="00A05CE1" w:rsidRPr="00A41FFB" w:rsidRDefault="00A05CE1" w:rsidP="00074CA8">
            <w:pPr>
              <w:spacing w:after="0" w:line="240" w:lineRule="auto"/>
              <w:jc w:val="center"/>
              <w:rPr>
                <w:rFonts w:eastAsia="Times New Roman" w:cs="Calibri Light"/>
                <w:b/>
                <w:bCs/>
                <w:color w:val="FF0000"/>
                <w:sz w:val="20"/>
                <w:szCs w:val="20"/>
                <w:lang w:eastAsia="en-GB"/>
              </w:rPr>
            </w:pPr>
            <w:r w:rsidRPr="00A41FFB">
              <w:rPr>
                <w:rFonts w:eastAsia="Times New Roman" w:cs="Calibri Light"/>
                <w:b/>
                <w:bCs/>
                <w:color w:val="FF0000"/>
                <w:sz w:val="20"/>
                <w:szCs w:val="20"/>
                <w:lang w:eastAsia="en-GB"/>
              </w:rPr>
              <w:t>Bidder to select the section for points they wish to claim</w:t>
            </w:r>
          </w:p>
        </w:tc>
      </w:tr>
      <w:tr w:rsidR="00A05CE1" w:rsidRPr="00A41FFB" w14:paraId="33C85255" w14:textId="77777777" w:rsidTr="00074CA8">
        <w:trPr>
          <w:trHeight w:val="600"/>
        </w:trPr>
        <w:tc>
          <w:tcPr>
            <w:tcW w:w="284" w:type="dxa"/>
            <w:tcBorders>
              <w:top w:val="nil"/>
              <w:left w:val="nil"/>
              <w:bottom w:val="nil"/>
              <w:right w:val="nil"/>
            </w:tcBorders>
            <w:noWrap/>
            <w:vAlign w:val="bottom"/>
            <w:hideMark/>
          </w:tcPr>
          <w:p w14:paraId="169D77CD" w14:textId="77777777" w:rsidR="00A05CE1" w:rsidRPr="00A41FFB" w:rsidRDefault="00A05CE1" w:rsidP="00074CA8">
            <w:pPr>
              <w:spacing w:after="0" w:line="240" w:lineRule="auto"/>
              <w:jc w:val="center"/>
              <w:rPr>
                <w:rFonts w:eastAsia="Times New Roman" w:cs="Calibri Light"/>
                <w:b/>
                <w:bCs/>
                <w:color w:val="FF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3209C37F"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3B9DB8AD"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1084" w:type="dxa"/>
            <w:vMerge/>
            <w:tcBorders>
              <w:top w:val="single" w:sz="8" w:space="0" w:color="auto"/>
              <w:left w:val="single" w:sz="8" w:space="0" w:color="auto"/>
              <w:bottom w:val="single" w:sz="8" w:space="0" w:color="000000"/>
              <w:right w:val="single" w:sz="8" w:space="0" w:color="auto"/>
            </w:tcBorders>
            <w:vAlign w:val="center"/>
            <w:hideMark/>
          </w:tcPr>
          <w:p w14:paraId="2CC2A103"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1751" w:type="dxa"/>
            <w:tcBorders>
              <w:top w:val="nil"/>
              <w:left w:val="nil"/>
              <w:bottom w:val="nil"/>
              <w:right w:val="single" w:sz="8" w:space="0" w:color="auto"/>
            </w:tcBorders>
            <w:vAlign w:val="center"/>
            <w:hideMark/>
          </w:tcPr>
          <w:p w14:paraId="41A7B39A"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(BO)</w:t>
            </w:r>
          </w:p>
        </w:tc>
        <w:tc>
          <w:tcPr>
            <w:tcW w:w="1701" w:type="dxa"/>
            <w:tcBorders>
              <w:top w:val="nil"/>
              <w:left w:val="nil"/>
              <w:bottom w:val="nil"/>
              <w:right w:val="single" w:sz="8" w:space="0" w:color="auto"/>
            </w:tcBorders>
            <w:vAlign w:val="center"/>
            <w:hideMark/>
          </w:tcPr>
          <w:p w14:paraId="59A1E7AC"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(BWO)</w:t>
            </w:r>
          </w:p>
        </w:tc>
        <w:tc>
          <w:tcPr>
            <w:tcW w:w="1511" w:type="dxa"/>
            <w:vMerge/>
            <w:tcBorders>
              <w:top w:val="nil"/>
              <w:left w:val="single" w:sz="8" w:space="0" w:color="auto"/>
              <w:bottom w:val="single" w:sz="8" w:space="0" w:color="000000"/>
              <w:right w:val="single" w:sz="8" w:space="0" w:color="auto"/>
            </w:tcBorders>
            <w:vAlign w:val="center"/>
            <w:hideMark/>
          </w:tcPr>
          <w:p w14:paraId="33418B53"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1891" w:type="dxa"/>
            <w:vMerge/>
            <w:tcBorders>
              <w:top w:val="nil"/>
              <w:left w:val="single" w:sz="8" w:space="0" w:color="auto"/>
              <w:bottom w:val="single" w:sz="8" w:space="0" w:color="000000"/>
              <w:right w:val="single" w:sz="8" w:space="0" w:color="auto"/>
            </w:tcBorders>
            <w:vAlign w:val="center"/>
            <w:hideMark/>
          </w:tcPr>
          <w:p w14:paraId="748AC0D2"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0A14380C"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2552" w:type="dxa"/>
            <w:tcBorders>
              <w:top w:val="nil"/>
              <w:left w:val="nil"/>
              <w:bottom w:val="nil"/>
              <w:right w:val="single" w:sz="8" w:space="0" w:color="auto"/>
            </w:tcBorders>
            <w:vAlign w:val="center"/>
            <w:hideMark/>
          </w:tcPr>
          <w:p w14:paraId="44B6CC4C" w14:textId="77777777" w:rsidR="00A05CE1" w:rsidRPr="00A41FFB" w:rsidRDefault="00A05CE1" w:rsidP="00074CA8">
            <w:pPr>
              <w:spacing w:after="0" w:line="240" w:lineRule="auto"/>
              <w:jc w:val="center"/>
              <w:rPr>
                <w:rFonts w:eastAsia="Times New Roman" w:cs="Calibri Light"/>
                <w:b/>
                <w:bCs/>
                <w:color w:val="FF0000"/>
                <w:sz w:val="20"/>
                <w:szCs w:val="20"/>
                <w:lang w:eastAsia="en-GB"/>
              </w:rPr>
            </w:pPr>
            <w:r w:rsidRPr="00A41FFB">
              <w:rPr>
                <w:rFonts w:eastAsia="Times New Roman" w:cs="Calibri Light"/>
                <w:b/>
                <w:bCs/>
                <w:color w:val="FF0000"/>
                <w:sz w:val="20"/>
                <w:szCs w:val="20"/>
                <w:lang w:eastAsia="en-GB"/>
              </w:rPr>
              <w:t>(Mark as Y= Yes)</w:t>
            </w:r>
          </w:p>
        </w:tc>
      </w:tr>
      <w:tr w:rsidR="00A05CE1" w:rsidRPr="00A41FFB" w14:paraId="2D48D9D5" w14:textId="77777777" w:rsidTr="00074CA8">
        <w:trPr>
          <w:trHeight w:val="49"/>
        </w:trPr>
        <w:tc>
          <w:tcPr>
            <w:tcW w:w="284" w:type="dxa"/>
            <w:tcBorders>
              <w:top w:val="nil"/>
              <w:left w:val="nil"/>
              <w:bottom w:val="nil"/>
              <w:right w:val="nil"/>
            </w:tcBorders>
            <w:noWrap/>
            <w:vAlign w:val="bottom"/>
            <w:hideMark/>
          </w:tcPr>
          <w:p w14:paraId="270B4EBD" w14:textId="77777777" w:rsidR="00A05CE1" w:rsidRPr="00A41FFB" w:rsidRDefault="00A05CE1" w:rsidP="00074CA8">
            <w:pPr>
              <w:spacing w:after="0" w:line="240" w:lineRule="auto"/>
              <w:jc w:val="center"/>
              <w:rPr>
                <w:rFonts w:eastAsia="Times New Roman" w:cs="Calibri Light"/>
                <w:b/>
                <w:bCs/>
                <w:color w:val="FF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7D8638D"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43700F95"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1084" w:type="dxa"/>
            <w:vMerge/>
            <w:tcBorders>
              <w:top w:val="single" w:sz="8" w:space="0" w:color="auto"/>
              <w:left w:val="single" w:sz="8" w:space="0" w:color="auto"/>
              <w:bottom w:val="single" w:sz="8" w:space="0" w:color="000000"/>
              <w:right w:val="single" w:sz="8" w:space="0" w:color="auto"/>
            </w:tcBorders>
            <w:vAlign w:val="center"/>
            <w:hideMark/>
          </w:tcPr>
          <w:p w14:paraId="3D12AE9B"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1751" w:type="dxa"/>
            <w:tcBorders>
              <w:top w:val="nil"/>
              <w:left w:val="nil"/>
              <w:bottom w:val="single" w:sz="8" w:space="0" w:color="000000"/>
              <w:right w:val="single" w:sz="8" w:space="0" w:color="auto"/>
            </w:tcBorders>
            <w:vAlign w:val="center"/>
            <w:hideMark/>
          </w:tcPr>
          <w:p w14:paraId="10C1443B"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(51% or more)</w:t>
            </w:r>
          </w:p>
        </w:tc>
        <w:tc>
          <w:tcPr>
            <w:tcW w:w="1701" w:type="dxa"/>
            <w:tcBorders>
              <w:top w:val="nil"/>
              <w:left w:val="nil"/>
              <w:bottom w:val="single" w:sz="8" w:space="0" w:color="000000"/>
              <w:right w:val="single" w:sz="8" w:space="0" w:color="auto"/>
            </w:tcBorders>
            <w:vAlign w:val="center"/>
            <w:hideMark/>
          </w:tcPr>
          <w:p w14:paraId="61634FB1"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(More than 30%)</w:t>
            </w:r>
          </w:p>
        </w:tc>
        <w:tc>
          <w:tcPr>
            <w:tcW w:w="1511" w:type="dxa"/>
            <w:vMerge/>
            <w:tcBorders>
              <w:top w:val="nil"/>
              <w:left w:val="single" w:sz="8" w:space="0" w:color="auto"/>
              <w:bottom w:val="single" w:sz="8" w:space="0" w:color="000000"/>
              <w:right w:val="single" w:sz="8" w:space="0" w:color="auto"/>
            </w:tcBorders>
            <w:vAlign w:val="center"/>
            <w:hideMark/>
          </w:tcPr>
          <w:p w14:paraId="39F52559"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1891" w:type="dxa"/>
            <w:vMerge/>
            <w:tcBorders>
              <w:top w:val="nil"/>
              <w:left w:val="single" w:sz="8" w:space="0" w:color="auto"/>
              <w:bottom w:val="single" w:sz="8" w:space="0" w:color="000000"/>
              <w:right w:val="single" w:sz="8" w:space="0" w:color="auto"/>
            </w:tcBorders>
            <w:vAlign w:val="center"/>
            <w:hideMark/>
          </w:tcPr>
          <w:p w14:paraId="0CA69E54"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F14AB91" w14:textId="77777777" w:rsidR="00A05CE1" w:rsidRPr="00A41FFB" w:rsidRDefault="00A05CE1" w:rsidP="00074CA8">
            <w:pPr>
              <w:spacing w:after="0" w:line="240" w:lineRule="auto"/>
              <w:jc w:val="left"/>
              <w:rPr>
                <w:rFonts w:eastAsia="Times New Roman" w:cs="Calibri Light"/>
                <w:b/>
                <w:bCs/>
                <w:color w:val="000000"/>
                <w:sz w:val="20"/>
                <w:szCs w:val="20"/>
                <w:lang w:eastAsia="en-GB"/>
              </w:rPr>
            </w:pPr>
          </w:p>
        </w:tc>
        <w:tc>
          <w:tcPr>
            <w:tcW w:w="2552" w:type="dxa"/>
            <w:tcBorders>
              <w:top w:val="nil"/>
              <w:left w:val="nil"/>
              <w:bottom w:val="single" w:sz="8" w:space="0" w:color="000000"/>
              <w:right w:val="single" w:sz="8" w:space="0" w:color="auto"/>
            </w:tcBorders>
            <w:vAlign w:val="center"/>
            <w:hideMark/>
          </w:tcPr>
          <w:p w14:paraId="0706DC94" w14:textId="77777777" w:rsidR="00A05CE1" w:rsidRPr="00A41FFB" w:rsidRDefault="00A05CE1" w:rsidP="00074CA8">
            <w:pPr>
              <w:spacing w:after="0" w:line="240" w:lineRule="auto"/>
              <w:jc w:val="left"/>
              <w:rPr>
                <w:rFonts w:ascii="Calibri" w:eastAsia="Times New Roman" w:hAnsi="Calibri" w:cs="Calibri"/>
                <w:color w:val="000000"/>
                <w:lang w:eastAsia="en-GB"/>
              </w:rPr>
            </w:pPr>
            <w:r w:rsidRPr="00A41FFB">
              <w:rPr>
                <w:rFonts w:ascii="Calibri" w:eastAsia="Times New Roman" w:hAnsi="Calibri" w:cs="Calibri"/>
                <w:color w:val="000000"/>
                <w:lang w:eastAsia="en-GB"/>
              </w:rPr>
              <w:t> </w:t>
            </w:r>
          </w:p>
        </w:tc>
      </w:tr>
      <w:tr w:rsidR="00A05CE1" w:rsidRPr="00A41FFB" w14:paraId="346FC2DD" w14:textId="77777777" w:rsidTr="00074CA8">
        <w:trPr>
          <w:trHeight w:val="320"/>
        </w:trPr>
        <w:tc>
          <w:tcPr>
            <w:tcW w:w="284" w:type="dxa"/>
            <w:tcBorders>
              <w:top w:val="nil"/>
              <w:left w:val="nil"/>
              <w:bottom w:val="nil"/>
              <w:right w:val="nil"/>
            </w:tcBorders>
            <w:noWrap/>
            <w:vAlign w:val="bottom"/>
            <w:hideMark/>
          </w:tcPr>
          <w:p w14:paraId="5ED97F78" w14:textId="77777777" w:rsidR="00A05CE1" w:rsidRPr="00A41FFB" w:rsidRDefault="00A05CE1" w:rsidP="00074CA8">
            <w:pPr>
              <w:spacing w:after="0" w:line="240" w:lineRule="auto"/>
              <w:jc w:val="left"/>
              <w:rPr>
                <w:rFonts w:ascii="Calibri" w:eastAsia="Times New Roman" w:hAnsi="Calibri" w:cs="Calibri"/>
                <w:color w:val="00000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58FBF62F" w14:textId="77777777" w:rsidR="00A05CE1" w:rsidRPr="00A41FFB" w:rsidRDefault="00A05CE1" w:rsidP="00074CA8">
            <w:pPr>
              <w:spacing w:after="0" w:line="240" w:lineRule="auto"/>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842" w:type="dxa"/>
            <w:tcBorders>
              <w:top w:val="nil"/>
              <w:left w:val="nil"/>
              <w:bottom w:val="single" w:sz="8" w:space="0" w:color="auto"/>
              <w:right w:val="single" w:sz="8" w:space="0" w:color="auto"/>
            </w:tcBorders>
            <w:vAlign w:val="center"/>
            <w:hideMark/>
          </w:tcPr>
          <w:p w14:paraId="55204FE0" w14:textId="77777777" w:rsidR="00A05CE1" w:rsidRPr="00A41FFB" w:rsidRDefault="00A05CE1" w:rsidP="00074CA8">
            <w:pPr>
              <w:spacing w:after="0" w:line="240" w:lineRule="auto"/>
              <w:jc w:val="left"/>
              <w:rPr>
                <w:rFonts w:eastAsia="Times New Roman" w:cs="Calibri Light"/>
                <w:color w:val="000000"/>
                <w:lang w:eastAsia="en-GB"/>
              </w:rPr>
            </w:pPr>
            <w:r w:rsidRPr="00A41FFB">
              <w:rPr>
                <w:rFonts w:eastAsia="Times New Roman" w:cs="Calibri Light"/>
                <w:color w:val="000000"/>
                <w:lang w:eastAsia="en-GB"/>
              </w:rPr>
              <w:t> </w:t>
            </w:r>
          </w:p>
        </w:tc>
        <w:tc>
          <w:tcPr>
            <w:tcW w:w="1084" w:type="dxa"/>
            <w:tcBorders>
              <w:top w:val="nil"/>
              <w:left w:val="nil"/>
              <w:bottom w:val="single" w:sz="8" w:space="0" w:color="auto"/>
              <w:right w:val="single" w:sz="8" w:space="0" w:color="auto"/>
            </w:tcBorders>
            <w:vAlign w:val="center"/>
            <w:hideMark/>
          </w:tcPr>
          <w:p w14:paraId="53A5264E"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(A)</w:t>
            </w:r>
          </w:p>
        </w:tc>
        <w:tc>
          <w:tcPr>
            <w:tcW w:w="1751" w:type="dxa"/>
            <w:tcBorders>
              <w:top w:val="nil"/>
              <w:left w:val="nil"/>
              <w:bottom w:val="single" w:sz="8" w:space="0" w:color="auto"/>
              <w:right w:val="single" w:sz="8" w:space="0" w:color="auto"/>
            </w:tcBorders>
            <w:vAlign w:val="center"/>
            <w:hideMark/>
          </w:tcPr>
          <w:p w14:paraId="01BB67B0"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(B)</w:t>
            </w:r>
          </w:p>
        </w:tc>
        <w:tc>
          <w:tcPr>
            <w:tcW w:w="1701" w:type="dxa"/>
            <w:tcBorders>
              <w:top w:val="nil"/>
              <w:left w:val="nil"/>
              <w:bottom w:val="single" w:sz="8" w:space="0" w:color="auto"/>
              <w:right w:val="single" w:sz="8" w:space="0" w:color="auto"/>
            </w:tcBorders>
            <w:vAlign w:val="center"/>
            <w:hideMark/>
          </w:tcPr>
          <w:p w14:paraId="0D858D41"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(C)</w:t>
            </w:r>
          </w:p>
        </w:tc>
        <w:tc>
          <w:tcPr>
            <w:tcW w:w="1511" w:type="dxa"/>
            <w:tcBorders>
              <w:top w:val="nil"/>
              <w:left w:val="nil"/>
              <w:bottom w:val="single" w:sz="8" w:space="0" w:color="auto"/>
              <w:right w:val="single" w:sz="8" w:space="0" w:color="auto"/>
            </w:tcBorders>
            <w:vAlign w:val="center"/>
            <w:hideMark/>
          </w:tcPr>
          <w:p w14:paraId="5788A093"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(D)</w:t>
            </w:r>
          </w:p>
        </w:tc>
        <w:tc>
          <w:tcPr>
            <w:tcW w:w="1891" w:type="dxa"/>
            <w:tcBorders>
              <w:top w:val="nil"/>
              <w:left w:val="nil"/>
              <w:bottom w:val="single" w:sz="8" w:space="0" w:color="auto"/>
              <w:right w:val="single" w:sz="8" w:space="0" w:color="auto"/>
            </w:tcBorders>
            <w:vAlign w:val="center"/>
            <w:hideMark/>
          </w:tcPr>
          <w:p w14:paraId="2F850D75"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(E)</w:t>
            </w:r>
          </w:p>
        </w:tc>
        <w:tc>
          <w:tcPr>
            <w:tcW w:w="1276" w:type="dxa"/>
            <w:tcBorders>
              <w:top w:val="nil"/>
              <w:left w:val="nil"/>
              <w:bottom w:val="single" w:sz="8" w:space="0" w:color="auto"/>
              <w:right w:val="single" w:sz="8" w:space="0" w:color="auto"/>
            </w:tcBorders>
            <w:vAlign w:val="center"/>
            <w:hideMark/>
          </w:tcPr>
          <w:p w14:paraId="1E62041E"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(F)</w:t>
            </w:r>
          </w:p>
        </w:tc>
        <w:tc>
          <w:tcPr>
            <w:tcW w:w="2552" w:type="dxa"/>
            <w:tcBorders>
              <w:top w:val="nil"/>
              <w:left w:val="nil"/>
              <w:bottom w:val="single" w:sz="8" w:space="0" w:color="auto"/>
              <w:right w:val="single" w:sz="8" w:space="0" w:color="auto"/>
            </w:tcBorders>
            <w:vAlign w:val="center"/>
            <w:hideMark/>
          </w:tcPr>
          <w:p w14:paraId="3144B8BC"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4878DF7F" w14:textId="77777777" w:rsidTr="00074CA8">
        <w:trPr>
          <w:trHeight w:val="320"/>
        </w:trPr>
        <w:tc>
          <w:tcPr>
            <w:tcW w:w="284" w:type="dxa"/>
            <w:tcBorders>
              <w:top w:val="nil"/>
              <w:left w:val="nil"/>
              <w:bottom w:val="nil"/>
              <w:right w:val="nil"/>
            </w:tcBorders>
            <w:noWrap/>
            <w:vAlign w:val="bottom"/>
            <w:hideMark/>
          </w:tcPr>
          <w:p w14:paraId="3E936576"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37A83D27"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842" w:type="dxa"/>
            <w:tcBorders>
              <w:top w:val="nil"/>
              <w:left w:val="nil"/>
              <w:bottom w:val="single" w:sz="8" w:space="0" w:color="auto"/>
              <w:right w:val="single" w:sz="8" w:space="0" w:color="auto"/>
            </w:tcBorders>
            <w:vAlign w:val="center"/>
            <w:hideMark/>
          </w:tcPr>
          <w:p w14:paraId="4C3EE07A"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233683F6"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7D712D76"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79E9F170"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vAlign w:val="center"/>
            <w:hideMark/>
          </w:tcPr>
          <w:p w14:paraId="1EE05358"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891" w:type="dxa"/>
            <w:tcBorders>
              <w:top w:val="nil"/>
              <w:left w:val="nil"/>
              <w:bottom w:val="single" w:sz="8" w:space="0" w:color="auto"/>
              <w:right w:val="single" w:sz="8" w:space="0" w:color="auto"/>
            </w:tcBorders>
            <w:vAlign w:val="center"/>
            <w:hideMark/>
          </w:tcPr>
          <w:p w14:paraId="1EEA21F9"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276" w:type="dxa"/>
            <w:tcBorders>
              <w:top w:val="nil"/>
              <w:left w:val="nil"/>
              <w:bottom w:val="single" w:sz="8" w:space="0" w:color="auto"/>
              <w:right w:val="single" w:sz="8" w:space="0" w:color="auto"/>
            </w:tcBorders>
            <w:vAlign w:val="center"/>
            <w:hideMark/>
          </w:tcPr>
          <w:p w14:paraId="1726207B"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10</w:t>
            </w:r>
          </w:p>
        </w:tc>
        <w:tc>
          <w:tcPr>
            <w:tcW w:w="2552" w:type="dxa"/>
            <w:tcBorders>
              <w:top w:val="nil"/>
              <w:left w:val="nil"/>
              <w:bottom w:val="single" w:sz="8" w:space="0" w:color="auto"/>
              <w:right w:val="single" w:sz="8" w:space="0" w:color="auto"/>
            </w:tcBorders>
            <w:vAlign w:val="center"/>
            <w:hideMark/>
          </w:tcPr>
          <w:p w14:paraId="2CB8CC0D"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6FA1448D" w14:textId="77777777" w:rsidTr="00074CA8">
        <w:trPr>
          <w:trHeight w:val="320"/>
        </w:trPr>
        <w:tc>
          <w:tcPr>
            <w:tcW w:w="284" w:type="dxa"/>
            <w:tcBorders>
              <w:top w:val="nil"/>
              <w:left w:val="nil"/>
              <w:bottom w:val="nil"/>
              <w:right w:val="nil"/>
            </w:tcBorders>
            <w:noWrap/>
            <w:vAlign w:val="bottom"/>
            <w:hideMark/>
          </w:tcPr>
          <w:p w14:paraId="6022DDA2"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349D692B"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842" w:type="dxa"/>
            <w:tcBorders>
              <w:top w:val="nil"/>
              <w:left w:val="nil"/>
              <w:bottom w:val="single" w:sz="8" w:space="0" w:color="auto"/>
              <w:right w:val="single" w:sz="8" w:space="0" w:color="auto"/>
            </w:tcBorders>
            <w:vAlign w:val="center"/>
            <w:hideMark/>
          </w:tcPr>
          <w:p w14:paraId="15D85DE1"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2896509D"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299F62A4"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6297EB9E"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vAlign w:val="center"/>
            <w:hideMark/>
          </w:tcPr>
          <w:p w14:paraId="7936F585"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891" w:type="dxa"/>
            <w:tcBorders>
              <w:top w:val="nil"/>
              <w:left w:val="nil"/>
              <w:bottom w:val="single" w:sz="8" w:space="0" w:color="auto"/>
              <w:right w:val="single" w:sz="8" w:space="0" w:color="auto"/>
            </w:tcBorders>
            <w:shd w:val="clear" w:color="000000" w:fill="A6A6A6"/>
            <w:vAlign w:val="center"/>
            <w:hideMark/>
          </w:tcPr>
          <w:p w14:paraId="4C75E973"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6289BD9D"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9</w:t>
            </w:r>
          </w:p>
        </w:tc>
        <w:tc>
          <w:tcPr>
            <w:tcW w:w="2552" w:type="dxa"/>
            <w:tcBorders>
              <w:top w:val="nil"/>
              <w:left w:val="nil"/>
              <w:bottom w:val="single" w:sz="8" w:space="0" w:color="auto"/>
              <w:right w:val="single" w:sz="8" w:space="0" w:color="auto"/>
            </w:tcBorders>
            <w:vAlign w:val="center"/>
            <w:hideMark/>
          </w:tcPr>
          <w:p w14:paraId="593C0BE5"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3474475A" w14:textId="77777777" w:rsidTr="00074CA8">
        <w:trPr>
          <w:trHeight w:val="320"/>
        </w:trPr>
        <w:tc>
          <w:tcPr>
            <w:tcW w:w="284" w:type="dxa"/>
            <w:tcBorders>
              <w:top w:val="nil"/>
              <w:left w:val="nil"/>
              <w:bottom w:val="nil"/>
              <w:right w:val="nil"/>
            </w:tcBorders>
            <w:noWrap/>
            <w:vAlign w:val="bottom"/>
            <w:hideMark/>
          </w:tcPr>
          <w:p w14:paraId="18CFD8CD"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78BCE272"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842" w:type="dxa"/>
            <w:tcBorders>
              <w:top w:val="nil"/>
              <w:left w:val="nil"/>
              <w:bottom w:val="single" w:sz="8" w:space="0" w:color="auto"/>
              <w:right w:val="single" w:sz="8" w:space="0" w:color="auto"/>
            </w:tcBorders>
            <w:vAlign w:val="center"/>
            <w:hideMark/>
          </w:tcPr>
          <w:p w14:paraId="0148358A"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4A3AA801"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474C0309"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4A1D38F3"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1511" w:type="dxa"/>
            <w:tcBorders>
              <w:top w:val="nil"/>
              <w:left w:val="nil"/>
              <w:bottom w:val="single" w:sz="8" w:space="0" w:color="auto"/>
              <w:right w:val="single" w:sz="8" w:space="0" w:color="auto"/>
            </w:tcBorders>
            <w:shd w:val="clear" w:color="000000" w:fill="A6A6A6"/>
            <w:vAlign w:val="center"/>
            <w:hideMark/>
          </w:tcPr>
          <w:p w14:paraId="5E1EA375"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5871AFE5"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1C75CFB7"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7</w:t>
            </w:r>
          </w:p>
        </w:tc>
        <w:tc>
          <w:tcPr>
            <w:tcW w:w="2552" w:type="dxa"/>
            <w:tcBorders>
              <w:top w:val="nil"/>
              <w:left w:val="nil"/>
              <w:bottom w:val="single" w:sz="8" w:space="0" w:color="auto"/>
              <w:right w:val="single" w:sz="8" w:space="0" w:color="auto"/>
            </w:tcBorders>
            <w:vAlign w:val="center"/>
            <w:hideMark/>
          </w:tcPr>
          <w:p w14:paraId="6EAE6C0E"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5A898322" w14:textId="77777777" w:rsidTr="00074CA8">
        <w:trPr>
          <w:trHeight w:val="320"/>
        </w:trPr>
        <w:tc>
          <w:tcPr>
            <w:tcW w:w="284" w:type="dxa"/>
            <w:tcBorders>
              <w:top w:val="nil"/>
              <w:left w:val="nil"/>
              <w:bottom w:val="nil"/>
              <w:right w:val="nil"/>
            </w:tcBorders>
            <w:noWrap/>
            <w:vAlign w:val="bottom"/>
            <w:hideMark/>
          </w:tcPr>
          <w:p w14:paraId="6BE221AF"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5D33162E"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1842" w:type="dxa"/>
            <w:tcBorders>
              <w:top w:val="nil"/>
              <w:left w:val="nil"/>
              <w:bottom w:val="single" w:sz="8" w:space="0" w:color="auto"/>
              <w:right w:val="single" w:sz="8" w:space="0" w:color="auto"/>
            </w:tcBorders>
            <w:vAlign w:val="center"/>
            <w:hideMark/>
          </w:tcPr>
          <w:p w14:paraId="0BE6DA3A"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1</w:t>
            </w:r>
          </w:p>
        </w:tc>
        <w:tc>
          <w:tcPr>
            <w:tcW w:w="1084" w:type="dxa"/>
            <w:tcBorders>
              <w:top w:val="nil"/>
              <w:left w:val="nil"/>
              <w:bottom w:val="single" w:sz="8" w:space="0" w:color="auto"/>
              <w:right w:val="single" w:sz="8" w:space="0" w:color="auto"/>
            </w:tcBorders>
            <w:vAlign w:val="center"/>
            <w:hideMark/>
          </w:tcPr>
          <w:p w14:paraId="324E8BAF"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751" w:type="dxa"/>
            <w:tcBorders>
              <w:top w:val="nil"/>
              <w:left w:val="nil"/>
              <w:bottom w:val="single" w:sz="8" w:space="0" w:color="auto"/>
              <w:right w:val="single" w:sz="8" w:space="0" w:color="auto"/>
            </w:tcBorders>
            <w:vAlign w:val="center"/>
            <w:hideMark/>
          </w:tcPr>
          <w:p w14:paraId="0A517D49"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shd w:val="clear" w:color="000000" w:fill="A6A6A6"/>
            <w:vAlign w:val="center"/>
            <w:hideMark/>
          </w:tcPr>
          <w:p w14:paraId="734022A6"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7E7E1EEE"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47758E91"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03EB1F21"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4,5</w:t>
            </w:r>
          </w:p>
        </w:tc>
        <w:tc>
          <w:tcPr>
            <w:tcW w:w="2552" w:type="dxa"/>
            <w:tcBorders>
              <w:top w:val="nil"/>
              <w:left w:val="nil"/>
              <w:bottom w:val="single" w:sz="8" w:space="0" w:color="auto"/>
              <w:right w:val="single" w:sz="8" w:space="0" w:color="auto"/>
            </w:tcBorders>
            <w:vAlign w:val="center"/>
            <w:hideMark/>
          </w:tcPr>
          <w:p w14:paraId="6E15EF48"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3F84FE89" w14:textId="77777777" w:rsidTr="00074CA8">
        <w:trPr>
          <w:trHeight w:val="320"/>
        </w:trPr>
        <w:tc>
          <w:tcPr>
            <w:tcW w:w="284" w:type="dxa"/>
            <w:tcBorders>
              <w:top w:val="nil"/>
              <w:left w:val="nil"/>
              <w:bottom w:val="nil"/>
              <w:right w:val="nil"/>
            </w:tcBorders>
            <w:noWrap/>
            <w:vAlign w:val="bottom"/>
            <w:hideMark/>
          </w:tcPr>
          <w:p w14:paraId="6878916E"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7470203E"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5</w:t>
            </w:r>
          </w:p>
        </w:tc>
        <w:tc>
          <w:tcPr>
            <w:tcW w:w="1842" w:type="dxa"/>
            <w:tcBorders>
              <w:top w:val="nil"/>
              <w:left w:val="nil"/>
              <w:bottom w:val="single" w:sz="8" w:space="0" w:color="auto"/>
              <w:right w:val="single" w:sz="8" w:space="0" w:color="auto"/>
            </w:tcBorders>
            <w:vAlign w:val="center"/>
            <w:hideMark/>
          </w:tcPr>
          <w:p w14:paraId="0C91F153"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55E3A7EF"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19AE712A"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54381CF7"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vAlign w:val="center"/>
            <w:hideMark/>
          </w:tcPr>
          <w:p w14:paraId="07BC1F3A"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891" w:type="dxa"/>
            <w:tcBorders>
              <w:top w:val="nil"/>
              <w:left w:val="nil"/>
              <w:bottom w:val="single" w:sz="8" w:space="0" w:color="auto"/>
              <w:right w:val="single" w:sz="8" w:space="0" w:color="auto"/>
            </w:tcBorders>
            <w:vAlign w:val="center"/>
            <w:hideMark/>
          </w:tcPr>
          <w:p w14:paraId="5706B256"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276" w:type="dxa"/>
            <w:tcBorders>
              <w:top w:val="nil"/>
              <w:left w:val="nil"/>
              <w:bottom w:val="single" w:sz="8" w:space="0" w:color="auto"/>
              <w:right w:val="single" w:sz="8" w:space="0" w:color="auto"/>
            </w:tcBorders>
            <w:vAlign w:val="center"/>
            <w:hideMark/>
          </w:tcPr>
          <w:p w14:paraId="36F464E9"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5</w:t>
            </w:r>
          </w:p>
        </w:tc>
        <w:tc>
          <w:tcPr>
            <w:tcW w:w="2552" w:type="dxa"/>
            <w:tcBorders>
              <w:top w:val="nil"/>
              <w:left w:val="nil"/>
              <w:bottom w:val="single" w:sz="8" w:space="0" w:color="auto"/>
              <w:right w:val="single" w:sz="8" w:space="0" w:color="auto"/>
            </w:tcBorders>
            <w:vAlign w:val="center"/>
            <w:hideMark/>
          </w:tcPr>
          <w:p w14:paraId="58D0060D"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3C2CB573" w14:textId="77777777" w:rsidTr="00074CA8">
        <w:trPr>
          <w:trHeight w:val="320"/>
        </w:trPr>
        <w:tc>
          <w:tcPr>
            <w:tcW w:w="284" w:type="dxa"/>
            <w:tcBorders>
              <w:top w:val="nil"/>
              <w:left w:val="nil"/>
              <w:bottom w:val="nil"/>
              <w:right w:val="nil"/>
            </w:tcBorders>
            <w:noWrap/>
            <w:vAlign w:val="bottom"/>
            <w:hideMark/>
          </w:tcPr>
          <w:p w14:paraId="6C259121"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783D8423"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6</w:t>
            </w:r>
          </w:p>
        </w:tc>
        <w:tc>
          <w:tcPr>
            <w:tcW w:w="1842" w:type="dxa"/>
            <w:tcBorders>
              <w:top w:val="nil"/>
              <w:left w:val="nil"/>
              <w:bottom w:val="single" w:sz="8" w:space="0" w:color="auto"/>
              <w:right w:val="single" w:sz="8" w:space="0" w:color="auto"/>
            </w:tcBorders>
            <w:vAlign w:val="center"/>
            <w:hideMark/>
          </w:tcPr>
          <w:p w14:paraId="6B033B4F"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760724A1"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0B153A17"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486232BC"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vAlign w:val="center"/>
            <w:hideMark/>
          </w:tcPr>
          <w:p w14:paraId="7A4140D7"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891" w:type="dxa"/>
            <w:tcBorders>
              <w:top w:val="nil"/>
              <w:left w:val="nil"/>
              <w:bottom w:val="single" w:sz="8" w:space="0" w:color="auto"/>
              <w:right w:val="single" w:sz="8" w:space="0" w:color="auto"/>
            </w:tcBorders>
            <w:shd w:val="clear" w:color="000000" w:fill="A6A6A6"/>
            <w:vAlign w:val="center"/>
            <w:hideMark/>
          </w:tcPr>
          <w:p w14:paraId="3461838C"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1C006D0D"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4,5</w:t>
            </w:r>
          </w:p>
        </w:tc>
        <w:tc>
          <w:tcPr>
            <w:tcW w:w="2552" w:type="dxa"/>
            <w:tcBorders>
              <w:top w:val="nil"/>
              <w:left w:val="nil"/>
              <w:bottom w:val="single" w:sz="8" w:space="0" w:color="auto"/>
              <w:right w:val="single" w:sz="8" w:space="0" w:color="auto"/>
            </w:tcBorders>
            <w:vAlign w:val="center"/>
            <w:hideMark/>
          </w:tcPr>
          <w:p w14:paraId="5764415F"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01A7380F" w14:textId="77777777" w:rsidTr="00074CA8">
        <w:trPr>
          <w:trHeight w:val="320"/>
        </w:trPr>
        <w:tc>
          <w:tcPr>
            <w:tcW w:w="284" w:type="dxa"/>
            <w:tcBorders>
              <w:top w:val="nil"/>
              <w:left w:val="nil"/>
              <w:bottom w:val="nil"/>
              <w:right w:val="nil"/>
            </w:tcBorders>
            <w:noWrap/>
            <w:vAlign w:val="bottom"/>
            <w:hideMark/>
          </w:tcPr>
          <w:p w14:paraId="1A39D1C0"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3730657A"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7</w:t>
            </w:r>
          </w:p>
        </w:tc>
        <w:tc>
          <w:tcPr>
            <w:tcW w:w="1842" w:type="dxa"/>
            <w:tcBorders>
              <w:top w:val="nil"/>
              <w:left w:val="nil"/>
              <w:bottom w:val="single" w:sz="8" w:space="0" w:color="auto"/>
              <w:right w:val="single" w:sz="8" w:space="0" w:color="auto"/>
            </w:tcBorders>
            <w:vAlign w:val="center"/>
            <w:hideMark/>
          </w:tcPr>
          <w:p w14:paraId="56B1D209"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7ED37F81"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12CF68B5"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vAlign w:val="center"/>
            <w:hideMark/>
          </w:tcPr>
          <w:p w14:paraId="39F0B083"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511" w:type="dxa"/>
            <w:tcBorders>
              <w:top w:val="nil"/>
              <w:left w:val="nil"/>
              <w:bottom w:val="single" w:sz="8" w:space="0" w:color="auto"/>
              <w:right w:val="single" w:sz="8" w:space="0" w:color="auto"/>
            </w:tcBorders>
            <w:shd w:val="clear" w:color="000000" w:fill="A6A6A6"/>
            <w:vAlign w:val="center"/>
            <w:hideMark/>
          </w:tcPr>
          <w:p w14:paraId="61B05360"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447B7625"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4F705556"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4</w:t>
            </w:r>
          </w:p>
        </w:tc>
        <w:tc>
          <w:tcPr>
            <w:tcW w:w="2552" w:type="dxa"/>
            <w:tcBorders>
              <w:top w:val="nil"/>
              <w:left w:val="nil"/>
              <w:bottom w:val="single" w:sz="8" w:space="0" w:color="auto"/>
              <w:right w:val="single" w:sz="8" w:space="0" w:color="auto"/>
            </w:tcBorders>
            <w:vAlign w:val="center"/>
            <w:hideMark/>
          </w:tcPr>
          <w:p w14:paraId="2386B3AA"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2C07D27F" w14:textId="77777777" w:rsidTr="00074CA8">
        <w:trPr>
          <w:trHeight w:val="320"/>
        </w:trPr>
        <w:tc>
          <w:tcPr>
            <w:tcW w:w="284" w:type="dxa"/>
            <w:tcBorders>
              <w:top w:val="nil"/>
              <w:left w:val="nil"/>
              <w:bottom w:val="nil"/>
              <w:right w:val="nil"/>
            </w:tcBorders>
            <w:noWrap/>
            <w:vAlign w:val="bottom"/>
            <w:hideMark/>
          </w:tcPr>
          <w:p w14:paraId="071E4CE0"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3077F469"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8</w:t>
            </w:r>
          </w:p>
        </w:tc>
        <w:tc>
          <w:tcPr>
            <w:tcW w:w="1842" w:type="dxa"/>
            <w:tcBorders>
              <w:top w:val="nil"/>
              <w:left w:val="nil"/>
              <w:bottom w:val="single" w:sz="8" w:space="0" w:color="auto"/>
              <w:right w:val="single" w:sz="8" w:space="0" w:color="auto"/>
            </w:tcBorders>
            <w:vAlign w:val="center"/>
            <w:hideMark/>
          </w:tcPr>
          <w:p w14:paraId="04E8269E"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2 and 3</w:t>
            </w:r>
          </w:p>
        </w:tc>
        <w:tc>
          <w:tcPr>
            <w:tcW w:w="1084" w:type="dxa"/>
            <w:tcBorders>
              <w:top w:val="nil"/>
              <w:left w:val="nil"/>
              <w:bottom w:val="single" w:sz="8" w:space="0" w:color="auto"/>
              <w:right w:val="single" w:sz="8" w:space="0" w:color="auto"/>
            </w:tcBorders>
            <w:vAlign w:val="center"/>
            <w:hideMark/>
          </w:tcPr>
          <w:p w14:paraId="591E3BA6"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51" w:type="dxa"/>
            <w:tcBorders>
              <w:top w:val="nil"/>
              <w:left w:val="nil"/>
              <w:bottom w:val="single" w:sz="8" w:space="0" w:color="auto"/>
              <w:right w:val="single" w:sz="8" w:space="0" w:color="auto"/>
            </w:tcBorders>
            <w:vAlign w:val="center"/>
            <w:hideMark/>
          </w:tcPr>
          <w:p w14:paraId="77E332FE"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1701" w:type="dxa"/>
            <w:tcBorders>
              <w:top w:val="nil"/>
              <w:left w:val="nil"/>
              <w:bottom w:val="single" w:sz="8" w:space="0" w:color="auto"/>
              <w:right w:val="single" w:sz="8" w:space="0" w:color="auto"/>
            </w:tcBorders>
            <w:shd w:val="clear" w:color="000000" w:fill="A6A6A6"/>
            <w:vAlign w:val="center"/>
            <w:hideMark/>
          </w:tcPr>
          <w:p w14:paraId="62284125"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3D58007C"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741758EE"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3EBB9208"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3</w:t>
            </w:r>
          </w:p>
        </w:tc>
        <w:tc>
          <w:tcPr>
            <w:tcW w:w="2552" w:type="dxa"/>
            <w:tcBorders>
              <w:top w:val="nil"/>
              <w:left w:val="nil"/>
              <w:bottom w:val="single" w:sz="8" w:space="0" w:color="auto"/>
              <w:right w:val="single" w:sz="8" w:space="0" w:color="auto"/>
            </w:tcBorders>
            <w:vAlign w:val="center"/>
            <w:hideMark/>
          </w:tcPr>
          <w:p w14:paraId="3CDE0237"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671C8694" w14:textId="77777777" w:rsidTr="00074CA8">
        <w:trPr>
          <w:trHeight w:val="320"/>
        </w:trPr>
        <w:tc>
          <w:tcPr>
            <w:tcW w:w="284" w:type="dxa"/>
            <w:tcBorders>
              <w:top w:val="nil"/>
              <w:left w:val="nil"/>
              <w:bottom w:val="nil"/>
              <w:right w:val="nil"/>
            </w:tcBorders>
            <w:noWrap/>
            <w:vAlign w:val="bottom"/>
            <w:hideMark/>
          </w:tcPr>
          <w:p w14:paraId="432315CC"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34080DC6"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9</w:t>
            </w:r>
          </w:p>
        </w:tc>
        <w:tc>
          <w:tcPr>
            <w:tcW w:w="1842" w:type="dxa"/>
            <w:tcBorders>
              <w:top w:val="nil"/>
              <w:left w:val="nil"/>
              <w:bottom w:val="single" w:sz="8" w:space="0" w:color="auto"/>
              <w:right w:val="single" w:sz="8" w:space="0" w:color="auto"/>
            </w:tcBorders>
            <w:vAlign w:val="center"/>
            <w:hideMark/>
          </w:tcPr>
          <w:p w14:paraId="34053687"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4709AB77"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5903C693"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00E5E726"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vAlign w:val="center"/>
            <w:hideMark/>
          </w:tcPr>
          <w:p w14:paraId="0EE145F2"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0,25</w:t>
            </w:r>
          </w:p>
        </w:tc>
        <w:tc>
          <w:tcPr>
            <w:tcW w:w="1891" w:type="dxa"/>
            <w:tcBorders>
              <w:top w:val="nil"/>
              <w:left w:val="nil"/>
              <w:bottom w:val="single" w:sz="8" w:space="0" w:color="auto"/>
              <w:right w:val="single" w:sz="8" w:space="0" w:color="auto"/>
            </w:tcBorders>
            <w:vAlign w:val="center"/>
            <w:hideMark/>
          </w:tcPr>
          <w:p w14:paraId="7344FDAC"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0,25</w:t>
            </w:r>
          </w:p>
        </w:tc>
        <w:tc>
          <w:tcPr>
            <w:tcW w:w="1276" w:type="dxa"/>
            <w:tcBorders>
              <w:top w:val="nil"/>
              <w:left w:val="nil"/>
              <w:bottom w:val="single" w:sz="8" w:space="0" w:color="auto"/>
              <w:right w:val="single" w:sz="8" w:space="0" w:color="auto"/>
            </w:tcBorders>
            <w:vAlign w:val="center"/>
            <w:hideMark/>
          </w:tcPr>
          <w:p w14:paraId="38C4B3FF"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2,5</w:t>
            </w:r>
          </w:p>
        </w:tc>
        <w:tc>
          <w:tcPr>
            <w:tcW w:w="2552" w:type="dxa"/>
            <w:tcBorders>
              <w:top w:val="nil"/>
              <w:left w:val="nil"/>
              <w:bottom w:val="single" w:sz="8" w:space="0" w:color="auto"/>
              <w:right w:val="single" w:sz="8" w:space="0" w:color="auto"/>
            </w:tcBorders>
            <w:vAlign w:val="center"/>
            <w:hideMark/>
          </w:tcPr>
          <w:p w14:paraId="6D3A0D48"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21B9FE4E" w14:textId="77777777" w:rsidTr="00074CA8">
        <w:trPr>
          <w:trHeight w:val="320"/>
        </w:trPr>
        <w:tc>
          <w:tcPr>
            <w:tcW w:w="284" w:type="dxa"/>
            <w:tcBorders>
              <w:top w:val="nil"/>
              <w:left w:val="nil"/>
              <w:bottom w:val="nil"/>
              <w:right w:val="nil"/>
            </w:tcBorders>
            <w:noWrap/>
            <w:vAlign w:val="bottom"/>
            <w:hideMark/>
          </w:tcPr>
          <w:p w14:paraId="4C63CCAF"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2BB02526"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10</w:t>
            </w:r>
          </w:p>
        </w:tc>
        <w:tc>
          <w:tcPr>
            <w:tcW w:w="1842" w:type="dxa"/>
            <w:tcBorders>
              <w:top w:val="nil"/>
              <w:left w:val="nil"/>
              <w:bottom w:val="single" w:sz="8" w:space="0" w:color="auto"/>
              <w:right w:val="single" w:sz="8" w:space="0" w:color="auto"/>
            </w:tcBorders>
            <w:vAlign w:val="center"/>
            <w:hideMark/>
          </w:tcPr>
          <w:p w14:paraId="1F8DF8E6"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24925E15"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1E300CE5"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346B68AF"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vAlign w:val="center"/>
            <w:hideMark/>
          </w:tcPr>
          <w:p w14:paraId="179BE3F5"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0,25</w:t>
            </w:r>
          </w:p>
        </w:tc>
        <w:tc>
          <w:tcPr>
            <w:tcW w:w="1891" w:type="dxa"/>
            <w:tcBorders>
              <w:top w:val="nil"/>
              <w:left w:val="nil"/>
              <w:bottom w:val="single" w:sz="8" w:space="0" w:color="auto"/>
              <w:right w:val="single" w:sz="8" w:space="0" w:color="auto"/>
            </w:tcBorders>
            <w:shd w:val="clear" w:color="000000" w:fill="A6A6A6"/>
            <w:vAlign w:val="center"/>
            <w:hideMark/>
          </w:tcPr>
          <w:p w14:paraId="5284F470"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51A23CA3"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2,25</w:t>
            </w:r>
          </w:p>
        </w:tc>
        <w:tc>
          <w:tcPr>
            <w:tcW w:w="2552" w:type="dxa"/>
            <w:tcBorders>
              <w:top w:val="nil"/>
              <w:left w:val="nil"/>
              <w:bottom w:val="single" w:sz="8" w:space="0" w:color="auto"/>
              <w:right w:val="single" w:sz="8" w:space="0" w:color="auto"/>
            </w:tcBorders>
            <w:vAlign w:val="center"/>
            <w:hideMark/>
          </w:tcPr>
          <w:p w14:paraId="57FD0BC9"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0BA16DFA" w14:textId="77777777" w:rsidTr="00074CA8">
        <w:trPr>
          <w:trHeight w:val="320"/>
        </w:trPr>
        <w:tc>
          <w:tcPr>
            <w:tcW w:w="284" w:type="dxa"/>
            <w:tcBorders>
              <w:top w:val="nil"/>
              <w:left w:val="nil"/>
              <w:bottom w:val="nil"/>
              <w:right w:val="nil"/>
            </w:tcBorders>
            <w:noWrap/>
            <w:vAlign w:val="bottom"/>
            <w:hideMark/>
          </w:tcPr>
          <w:p w14:paraId="775DB978"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61A12734"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11</w:t>
            </w:r>
          </w:p>
        </w:tc>
        <w:tc>
          <w:tcPr>
            <w:tcW w:w="1842" w:type="dxa"/>
            <w:tcBorders>
              <w:top w:val="nil"/>
              <w:left w:val="nil"/>
              <w:bottom w:val="single" w:sz="8" w:space="0" w:color="auto"/>
              <w:right w:val="single" w:sz="8" w:space="0" w:color="auto"/>
            </w:tcBorders>
            <w:vAlign w:val="center"/>
            <w:hideMark/>
          </w:tcPr>
          <w:p w14:paraId="7E69E468"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3F6C66E9"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3CB4DFAC"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vAlign w:val="center"/>
            <w:hideMark/>
          </w:tcPr>
          <w:p w14:paraId="01F599F6"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511" w:type="dxa"/>
            <w:tcBorders>
              <w:top w:val="nil"/>
              <w:left w:val="nil"/>
              <w:bottom w:val="single" w:sz="8" w:space="0" w:color="auto"/>
              <w:right w:val="single" w:sz="8" w:space="0" w:color="auto"/>
            </w:tcBorders>
            <w:shd w:val="clear" w:color="000000" w:fill="A6A6A6"/>
            <w:vAlign w:val="center"/>
            <w:hideMark/>
          </w:tcPr>
          <w:p w14:paraId="462028FD"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5AD15BB6"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2CB831E1"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2</w:t>
            </w:r>
          </w:p>
        </w:tc>
        <w:tc>
          <w:tcPr>
            <w:tcW w:w="2552" w:type="dxa"/>
            <w:tcBorders>
              <w:top w:val="nil"/>
              <w:left w:val="nil"/>
              <w:bottom w:val="single" w:sz="8" w:space="0" w:color="auto"/>
              <w:right w:val="single" w:sz="8" w:space="0" w:color="auto"/>
            </w:tcBorders>
            <w:vAlign w:val="center"/>
            <w:hideMark/>
          </w:tcPr>
          <w:p w14:paraId="315E59A2"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04A29F82" w14:textId="77777777" w:rsidTr="00074CA8">
        <w:trPr>
          <w:trHeight w:val="320"/>
        </w:trPr>
        <w:tc>
          <w:tcPr>
            <w:tcW w:w="284" w:type="dxa"/>
            <w:tcBorders>
              <w:top w:val="nil"/>
              <w:left w:val="nil"/>
              <w:bottom w:val="nil"/>
              <w:right w:val="nil"/>
            </w:tcBorders>
            <w:noWrap/>
            <w:vAlign w:val="bottom"/>
            <w:hideMark/>
          </w:tcPr>
          <w:p w14:paraId="4B04C64B"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1138071D"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12</w:t>
            </w:r>
          </w:p>
        </w:tc>
        <w:tc>
          <w:tcPr>
            <w:tcW w:w="1842" w:type="dxa"/>
            <w:tcBorders>
              <w:top w:val="nil"/>
              <w:left w:val="nil"/>
              <w:bottom w:val="single" w:sz="8" w:space="0" w:color="auto"/>
              <w:right w:val="single" w:sz="8" w:space="0" w:color="auto"/>
            </w:tcBorders>
            <w:vAlign w:val="center"/>
            <w:hideMark/>
          </w:tcPr>
          <w:p w14:paraId="2D758B2C"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4 and 5</w:t>
            </w:r>
          </w:p>
        </w:tc>
        <w:tc>
          <w:tcPr>
            <w:tcW w:w="1084" w:type="dxa"/>
            <w:tcBorders>
              <w:top w:val="nil"/>
              <w:left w:val="nil"/>
              <w:bottom w:val="single" w:sz="8" w:space="0" w:color="auto"/>
              <w:right w:val="single" w:sz="8" w:space="0" w:color="auto"/>
            </w:tcBorders>
            <w:vAlign w:val="center"/>
            <w:hideMark/>
          </w:tcPr>
          <w:p w14:paraId="1168F433"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0,5</w:t>
            </w:r>
          </w:p>
        </w:tc>
        <w:tc>
          <w:tcPr>
            <w:tcW w:w="1751" w:type="dxa"/>
            <w:tcBorders>
              <w:top w:val="nil"/>
              <w:left w:val="nil"/>
              <w:bottom w:val="single" w:sz="8" w:space="0" w:color="auto"/>
              <w:right w:val="single" w:sz="8" w:space="0" w:color="auto"/>
            </w:tcBorders>
            <w:vAlign w:val="center"/>
            <w:hideMark/>
          </w:tcPr>
          <w:p w14:paraId="026CFA82"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w:t>
            </w:r>
          </w:p>
        </w:tc>
        <w:tc>
          <w:tcPr>
            <w:tcW w:w="1701" w:type="dxa"/>
            <w:tcBorders>
              <w:top w:val="nil"/>
              <w:left w:val="nil"/>
              <w:bottom w:val="single" w:sz="8" w:space="0" w:color="auto"/>
              <w:right w:val="single" w:sz="8" w:space="0" w:color="auto"/>
            </w:tcBorders>
            <w:shd w:val="clear" w:color="000000" w:fill="A6A6A6"/>
            <w:vAlign w:val="center"/>
            <w:hideMark/>
          </w:tcPr>
          <w:p w14:paraId="29D306A0"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shd w:val="clear" w:color="000000" w:fill="A6A6A6"/>
            <w:vAlign w:val="center"/>
            <w:hideMark/>
          </w:tcPr>
          <w:p w14:paraId="1FB1E0DA"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shd w:val="clear" w:color="000000" w:fill="A6A6A6"/>
            <w:vAlign w:val="center"/>
            <w:hideMark/>
          </w:tcPr>
          <w:p w14:paraId="060BC292"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0C34176F"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2552" w:type="dxa"/>
            <w:tcBorders>
              <w:top w:val="nil"/>
              <w:left w:val="nil"/>
              <w:bottom w:val="single" w:sz="8" w:space="0" w:color="auto"/>
              <w:right w:val="single" w:sz="8" w:space="0" w:color="auto"/>
            </w:tcBorders>
            <w:vAlign w:val="center"/>
            <w:hideMark/>
          </w:tcPr>
          <w:p w14:paraId="4573C03C"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31DB8D21" w14:textId="77777777" w:rsidTr="00074CA8">
        <w:trPr>
          <w:trHeight w:val="320"/>
        </w:trPr>
        <w:tc>
          <w:tcPr>
            <w:tcW w:w="284" w:type="dxa"/>
            <w:tcBorders>
              <w:top w:val="nil"/>
              <w:left w:val="nil"/>
              <w:bottom w:val="nil"/>
              <w:right w:val="nil"/>
            </w:tcBorders>
            <w:noWrap/>
            <w:vAlign w:val="bottom"/>
            <w:hideMark/>
          </w:tcPr>
          <w:p w14:paraId="6DCDEC4E"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0FEF6161"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13</w:t>
            </w:r>
          </w:p>
        </w:tc>
        <w:tc>
          <w:tcPr>
            <w:tcW w:w="1842" w:type="dxa"/>
            <w:tcBorders>
              <w:top w:val="nil"/>
              <w:left w:val="nil"/>
              <w:bottom w:val="single" w:sz="8" w:space="0" w:color="auto"/>
              <w:right w:val="single" w:sz="8" w:space="0" w:color="auto"/>
            </w:tcBorders>
            <w:vAlign w:val="center"/>
            <w:hideMark/>
          </w:tcPr>
          <w:p w14:paraId="6D776F39"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6</w:t>
            </w:r>
          </w:p>
        </w:tc>
        <w:tc>
          <w:tcPr>
            <w:tcW w:w="1084" w:type="dxa"/>
            <w:tcBorders>
              <w:top w:val="nil"/>
              <w:left w:val="nil"/>
              <w:bottom w:val="single" w:sz="8" w:space="0" w:color="auto"/>
              <w:right w:val="single" w:sz="8" w:space="0" w:color="auto"/>
            </w:tcBorders>
            <w:vAlign w:val="center"/>
            <w:hideMark/>
          </w:tcPr>
          <w:p w14:paraId="19F2C543"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11865005"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68B87787"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07CE5A3A"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126810EE"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3D5E343B"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620696FF"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7B8878E7" w14:textId="77777777" w:rsidTr="00074CA8">
        <w:trPr>
          <w:trHeight w:val="320"/>
        </w:trPr>
        <w:tc>
          <w:tcPr>
            <w:tcW w:w="284" w:type="dxa"/>
            <w:tcBorders>
              <w:top w:val="nil"/>
              <w:left w:val="nil"/>
              <w:bottom w:val="nil"/>
              <w:right w:val="nil"/>
            </w:tcBorders>
            <w:noWrap/>
            <w:vAlign w:val="bottom"/>
            <w:hideMark/>
          </w:tcPr>
          <w:p w14:paraId="4EC1F252"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017A0AA3"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14</w:t>
            </w:r>
          </w:p>
        </w:tc>
        <w:tc>
          <w:tcPr>
            <w:tcW w:w="1842" w:type="dxa"/>
            <w:tcBorders>
              <w:top w:val="nil"/>
              <w:left w:val="nil"/>
              <w:bottom w:val="single" w:sz="8" w:space="0" w:color="auto"/>
              <w:right w:val="single" w:sz="8" w:space="0" w:color="auto"/>
            </w:tcBorders>
            <w:vAlign w:val="center"/>
            <w:hideMark/>
          </w:tcPr>
          <w:p w14:paraId="41F6B055"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Level 7</w:t>
            </w:r>
          </w:p>
        </w:tc>
        <w:tc>
          <w:tcPr>
            <w:tcW w:w="1084" w:type="dxa"/>
            <w:tcBorders>
              <w:top w:val="nil"/>
              <w:left w:val="nil"/>
              <w:bottom w:val="single" w:sz="8" w:space="0" w:color="auto"/>
              <w:right w:val="single" w:sz="8" w:space="0" w:color="auto"/>
            </w:tcBorders>
            <w:vAlign w:val="center"/>
            <w:hideMark/>
          </w:tcPr>
          <w:p w14:paraId="2FD791A9"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7BFBCB18"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05AB5B99"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19E5A412"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19D415D1"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7855AD24"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09E04374"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32FD112C" w14:textId="77777777" w:rsidTr="00074CA8">
        <w:trPr>
          <w:trHeight w:val="320"/>
        </w:trPr>
        <w:tc>
          <w:tcPr>
            <w:tcW w:w="284" w:type="dxa"/>
            <w:tcBorders>
              <w:top w:val="nil"/>
              <w:left w:val="nil"/>
              <w:bottom w:val="nil"/>
              <w:right w:val="nil"/>
            </w:tcBorders>
            <w:noWrap/>
            <w:vAlign w:val="bottom"/>
            <w:hideMark/>
          </w:tcPr>
          <w:p w14:paraId="3D9325DC"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51205125"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15</w:t>
            </w:r>
          </w:p>
        </w:tc>
        <w:tc>
          <w:tcPr>
            <w:tcW w:w="1842" w:type="dxa"/>
            <w:tcBorders>
              <w:top w:val="nil"/>
              <w:left w:val="nil"/>
              <w:bottom w:val="single" w:sz="8" w:space="0" w:color="auto"/>
              <w:right w:val="single" w:sz="8" w:space="0" w:color="auto"/>
            </w:tcBorders>
            <w:vAlign w:val="center"/>
            <w:hideMark/>
          </w:tcPr>
          <w:p w14:paraId="5FD5EBAE" w14:textId="77777777" w:rsidR="00A05CE1" w:rsidRPr="00A41FFB" w:rsidRDefault="00A05CE1" w:rsidP="00074CA8">
            <w:pPr>
              <w:spacing w:after="0" w:line="240" w:lineRule="auto"/>
              <w:rPr>
                <w:rFonts w:eastAsia="Times New Roman" w:cs="Calibri Light"/>
                <w:b/>
                <w:bCs/>
                <w:color w:val="000000"/>
                <w:sz w:val="20"/>
                <w:szCs w:val="20"/>
                <w:lang w:eastAsia="en-GB"/>
              </w:rPr>
            </w:pPr>
            <w:proofErr w:type="gramStart"/>
            <w:r w:rsidRPr="00A41FFB">
              <w:rPr>
                <w:rFonts w:eastAsia="Times New Roman" w:cs="Calibri Light"/>
                <w:b/>
                <w:bCs/>
                <w:color w:val="000000"/>
                <w:sz w:val="20"/>
                <w:szCs w:val="20"/>
                <w:lang w:eastAsia="en-GB"/>
              </w:rPr>
              <w:t>Level  8</w:t>
            </w:r>
            <w:proofErr w:type="gramEnd"/>
          </w:p>
        </w:tc>
        <w:tc>
          <w:tcPr>
            <w:tcW w:w="1084" w:type="dxa"/>
            <w:tcBorders>
              <w:top w:val="nil"/>
              <w:left w:val="nil"/>
              <w:bottom w:val="single" w:sz="8" w:space="0" w:color="auto"/>
              <w:right w:val="single" w:sz="8" w:space="0" w:color="auto"/>
            </w:tcBorders>
            <w:vAlign w:val="center"/>
            <w:hideMark/>
          </w:tcPr>
          <w:p w14:paraId="2CBF59FD"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43EC0857"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5108CBBE"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597D2591"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31171AF2"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5E7185A3"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4420A23F"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4CEE286D" w14:textId="77777777" w:rsidTr="00074CA8">
        <w:trPr>
          <w:trHeight w:val="342"/>
        </w:trPr>
        <w:tc>
          <w:tcPr>
            <w:tcW w:w="284" w:type="dxa"/>
            <w:tcBorders>
              <w:top w:val="nil"/>
              <w:left w:val="nil"/>
              <w:bottom w:val="nil"/>
              <w:right w:val="nil"/>
            </w:tcBorders>
            <w:noWrap/>
            <w:vAlign w:val="bottom"/>
            <w:hideMark/>
          </w:tcPr>
          <w:p w14:paraId="318886FF"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276" w:type="dxa"/>
            <w:tcBorders>
              <w:top w:val="nil"/>
              <w:left w:val="single" w:sz="8" w:space="0" w:color="auto"/>
              <w:bottom w:val="single" w:sz="8" w:space="0" w:color="auto"/>
              <w:right w:val="single" w:sz="8" w:space="0" w:color="auto"/>
            </w:tcBorders>
            <w:noWrap/>
            <w:vAlign w:val="center"/>
            <w:hideMark/>
          </w:tcPr>
          <w:p w14:paraId="5DAFBF73"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16</w:t>
            </w:r>
          </w:p>
        </w:tc>
        <w:tc>
          <w:tcPr>
            <w:tcW w:w="1842" w:type="dxa"/>
            <w:tcBorders>
              <w:top w:val="nil"/>
              <w:left w:val="nil"/>
              <w:bottom w:val="single" w:sz="8" w:space="0" w:color="auto"/>
              <w:right w:val="single" w:sz="8" w:space="0" w:color="auto"/>
            </w:tcBorders>
            <w:vAlign w:val="center"/>
            <w:hideMark/>
          </w:tcPr>
          <w:p w14:paraId="3A507E50"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Non-Contributor</w:t>
            </w:r>
          </w:p>
        </w:tc>
        <w:tc>
          <w:tcPr>
            <w:tcW w:w="1084" w:type="dxa"/>
            <w:tcBorders>
              <w:top w:val="nil"/>
              <w:left w:val="nil"/>
              <w:bottom w:val="single" w:sz="8" w:space="0" w:color="auto"/>
              <w:right w:val="single" w:sz="8" w:space="0" w:color="auto"/>
            </w:tcBorders>
            <w:vAlign w:val="center"/>
            <w:hideMark/>
          </w:tcPr>
          <w:p w14:paraId="3D0A8D3E"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751" w:type="dxa"/>
            <w:tcBorders>
              <w:top w:val="nil"/>
              <w:left w:val="nil"/>
              <w:bottom w:val="single" w:sz="8" w:space="0" w:color="auto"/>
              <w:right w:val="single" w:sz="8" w:space="0" w:color="auto"/>
            </w:tcBorders>
            <w:vAlign w:val="center"/>
            <w:hideMark/>
          </w:tcPr>
          <w:p w14:paraId="58D9569E"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 </w:t>
            </w:r>
          </w:p>
        </w:tc>
        <w:tc>
          <w:tcPr>
            <w:tcW w:w="1701" w:type="dxa"/>
            <w:tcBorders>
              <w:top w:val="nil"/>
              <w:left w:val="nil"/>
              <w:bottom w:val="single" w:sz="8" w:space="0" w:color="auto"/>
              <w:right w:val="single" w:sz="8" w:space="0" w:color="auto"/>
            </w:tcBorders>
            <w:vAlign w:val="center"/>
            <w:hideMark/>
          </w:tcPr>
          <w:p w14:paraId="24DCD619"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511" w:type="dxa"/>
            <w:tcBorders>
              <w:top w:val="nil"/>
              <w:left w:val="nil"/>
              <w:bottom w:val="single" w:sz="8" w:space="0" w:color="auto"/>
              <w:right w:val="single" w:sz="8" w:space="0" w:color="auto"/>
            </w:tcBorders>
            <w:vAlign w:val="center"/>
            <w:hideMark/>
          </w:tcPr>
          <w:p w14:paraId="470E49BC"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891" w:type="dxa"/>
            <w:tcBorders>
              <w:top w:val="nil"/>
              <w:left w:val="nil"/>
              <w:bottom w:val="single" w:sz="8" w:space="0" w:color="auto"/>
              <w:right w:val="single" w:sz="8" w:space="0" w:color="auto"/>
            </w:tcBorders>
            <w:vAlign w:val="center"/>
            <w:hideMark/>
          </w:tcPr>
          <w:p w14:paraId="0A2F842C" w14:textId="77777777" w:rsidR="00A05CE1" w:rsidRPr="00A41FFB" w:rsidRDefault="00A05CE1" w:rsidP="00074CA8">
            <w:pPr>
              <w:spacing w:after="0" w:line="240" w:lineRule="auto"/>
              <w:jc w:val="center"/>
              <w:rPr>
                <w:rFonts w:eastAsia="Times New Roman" w:cs="Calibri Light"/>
                <w:color w:val="000000"/>
                <w:sz w:val="20"/>
                <w:szCs w:val="20"/>
                <w:lang w:eastAsia="en-GB"/>
              </w:rPr>
            </w:pPr>
            <w:r w:rsidRPr="00A41FFB">
              <w:rPr>
                <w:rFonts w:eastAsia="Times New Roman" w:cs="Calibri Light"/>
                <w:color w:val="000000"/>
                <w:sz w:val="20"/>
                <w:szCs w:val="20"/>
                <w:lang w:eastAsia="en-GB"/>
              </w:rPr>
              <w:t>0</w:t>
            </w:r>
          </w:p>
        </w:tc>
        <w:tc>
          <w:tcPr>
            <w:tcW w:w="1276" w:type="dxa"/>
            <w:tcBorders>
              <w:top w:val="nil"/>
              <w:left w:val="nil"/>
              <w:bottom w:val="single" w:sz="8" w:space="0" w:color="auto"/>
              <w:right w:val="single" w:sz="8" w:space="0" w:color="auto"/>
            </w:tcBorders>
            <w:vAlign w:val="center"/>
            <w:hideMark/>
          </w:tcPr>
          <w:p w14:paraId="5BEE3B6A"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0</w:t>
            </w:r>
          </w:p>
        </w:tc>
        <w:tc>
          <w:tcPr>
            <w:tcW w:w="2552" w:type="dxa"/>
            <w:tcBorders>
              <w:top w:val="nil"/>
              <w:left w:val="nil"/>
              <w:bottom w:val="single" w:sz="8" w:space="0" w:color="auto"/>
              <w:right w:val="single" w:sz="8" w:space="0" w:color="auto"/>
            </w:tcBorders>
            <w:vAlign w:val="center"/>
            <w:hideMark/>
          </w:tcPr>
          <w:p w14:paraId="5D6A2A85"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 </w:t>
            </w:r>
          </w:p>
        </w:tc>
      </w:tr>
      <w:tr w:rsidR="00A05CE1" w:rsidRPr="00A41FFB" w14:paraId="5AB1E3DF" w14:textId="77777777" w:rsidTr="00074CA8">
        <w:trPr>
          <w:trHeight w:val="86"/>
        </w:trPr>
        <w:tc>
          <w:tcPr>
            <w:tcW w:w="284" w:type="dxa"/>
            <w:tcBorders>
              <w:top w:val="nil"/>
              <w:left w:val="nil"/>
              <w:bottom w:val="nil"/>
              <w:right w:val="nil"/>
            </w:tcBorders>
            <w:noWrap/>
            <w:vAlign w:val="bottom"/>
            <w:hideMark/>
          </w:tcPr>
          <w:p w14:paraId="6791BDF4"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3118" w:type="dxa"/>
            <w:gridSpan w:val="2"/>
            <w:tcBorders>
              <w:top w:val="single" w:sz="8" w:space="0" w:color="auto"/>
              <w:left w:val="nil"/>
              <w:bottom w:val="nil"/>
              <w:right w:val="single" w:sz="8" w:space="0" w:color="000000"/>
            </w:tcBorders>
            <w:noWrap/>
            <w:vAlign w:val="center"/>
            <w:hideMark/>
          </w:tcPr>
          <w:p w14:paraId="5D312A1B" w14:textId="77777777" w:rsidR="00A05CE1" w:rsidRPr="00A41FFB" w:rsidRDefault="00A05CE1" w:rsidP="00074CA8">
            <w:pPr>
              <w:spacing w:after="0" w:line="240" w:lineRule="auto"/>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Total Maximum Score Allocation:</w:t>
            </w:r>
          </w:p>
        </w:tc>
        <w:tc>
          <w:tcPr>
            <w:tcW w:w="1084" w:type="dxa"/>
            <w:tcBorders>
              <w:top w:val="nil"/>
              <w:left w:val="nil"/>
              <w:bottom w:val="single" w:sz="8" w:space="0" w:color="auto"/>
              <w:right w:val="single" w:sz="8" w:space="0" w:color="auto"/>
            </w:tcBorders>
            <w:noWrap/>
            <w:vAlign w:val="center"/>
            <w:hideMark/>
          </w:tcPr>
          <w:p w14:paraId="4229404D"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r w:rsidRPr="00A41FFB">
              <w:rPr>
                <w:rFonts w:eastAsia="Times New Roman" w:cs="Calibri Light"/>
                <w:b/>
                <w:bCs/>
                <w:color w:val="000000"/>
                <w:sz w:val="20"/>
                <w:szCs w:val="20"/>
                <w:lang w:eastAsia="en-GB"/>
              </w:rPr>
              <w:t>10</w:t>
            </w:r>
          </w:p>
        </w:tc>
        <w:tc>
          <w:tcPr>
            <w:tcW w:w="1751" w:type="dxa"/>
            <w:tcBorders>
              <w:top w:val="nil"/>
              <w:left w:val="nil"/>
              <w:bottom w:val="nil"/>
              <w:right w:val="nil"/>
            </w:tcBorders>
            <w:noWrap/>
            <w:vAlign w:val="center"/>
            <w:hideMark/>
          </w:tcPr>
          <w:p w14:paraId="4394926E" w14:textId="77777777" w:rsidR="00A05CE1" w:rsidRPr="00A41FFB" w:rsidRDefault="00A05CE1" w:rsidP="00074CA8">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35C2523D"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c>
          <w:tcPr>
            <w:tcW w:w="1511" w:type="dxa"/>
            <w:tcBorders>
              <w:top w:val="nil"/>
              <w:left w:val="nil"/>
              <w:bottom w:val="nil"/>
              <w:right w:val="nil"/>
            </w:tcBorders>
            <w:noWrap/>
            <w:vAlign w:val="bottom"/>
            <w:hideMark/>
          </w:tcPr>
          <w:p w14:paraId="7AD9C48D"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c>
          <w:tcPr>
            <w:tcW w:w="1891" w:type="dxa"/>
            <w:tcBorders>
              <w:top w:val="nil"/>
              <w:left w:val="nil"/>
              <w:bottom w:val="nil"/>
              <w:right w:val="nil"/>
            </w:tcBorders>
            <w:noWrap/>
            <w:vAlign w:val="bottom"/>
            <w:hideMark/>
          </w:tcPr>
          <w:p w14:paraId="0F563FA0"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c>
          <w:tcPr>
            <w:tcW w:w="1276" w:type="dxa"/>
            <w:tcBorders>
              <w:top w:val="nil"/>
              <w:left w:val="nil"/>
              <w:bottom w:val="nil"/>
              <w:right w:val="nil"/>
            </w:tcBorders>
            <w:noWrap/>
            <w:vAlign w:val="bottom"/>
            <w:hideMark/>
          </w:tcPr>
          <w:p w14:paraId="7AD38DE6"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c>
          <w:tcPr>
            <w:tcW w:w="2552" w:type="dxa"/>
            <w:tcBorders>
              <w:top w:val="nil"/>
              <w:left w:val="nil"/>
              <w:bottom w:val="nil"/>
              <w:right w:val="nil"/>
            </w:tcBorders>
            <w:vAlign w:val="center"/>
            <w:hideMark/>
          </w:tcPr>
          <w:p w14:paraId="20F7BA46"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r>
    </w:tbl>
    <w:tbl>
      <w:tblPr>
        <w:tblW w:w="17784" w:type="dxa"/>
        <w:tblInd w:w="108" w:type="dxa"/>
        <w:tblLayout w:type="fixed"/>
        <w:tblLook w:val="04A0" w:firstRow="1" w:lastRow="0" w:firstColumn="1" w:lastColumn="0" w:noHBand="0" w:noVBand="1"/>
      </w:tblPr>
      <w:tblGrid>
        <w:gridCol w:w="237"/>
        <w:gridCol w:w="12980"/>
        <w:gridCol w:w="1843"/>
        <w:gridCol w:w="2724"/>
      </w:tblGrid>
      <w:tr w:rsidR="00A05CE1" w:rsidRPr="00A41FFB" w14:paraId="270A2511" w14:textId="77777777" w:rsidTr="00074CA8">
        <w:trPr>
          <w:trHeight w:val="70"/>
        </w:trPr>
        <w:tc>
          <w:tcPr>
            <w:tcW w:w="237" w:type="dxa"/>
            <w:tcBorders>
              <w:top w:val="nil"/>
              <w:left w:val="nil"/>
              <w:bottom w:val="nil"/>
              <w:right w:val="nil"/>
            </w:tcBorders>
            <w:noWrap/>
            <w:vAlign w:val="bottom"/>
            <w:hideMark/>
          </w:tcPr>
          <w:p w14:paraId="4469DCEC" w14:textId="77777777" w:rsidR="00A05CE1" w:rsidRPr="00A41FFB" w:rsidRDefault="00A05CE1" w:rsidP="00074CA8">
            <w:pPr>
              <w:spacing w:after="0" w:line="240" w:lineRule="auto"/>
              <w:jc w:val="left"/>
              <w:rPr>
                <w:rFonts w:ascii="Times New Roman" w:eastAsia="Times New Roman" w:hAnsi="Times New Roman"/>
                <w:sz w:val="20"/>
                <w:szCs w:val="20"/>
                <w:lang w:eastAsia="en-GB"/>
              </w:rPr>
            </w:pPr>
          </w:p>
        </w:tc>
        <w:tc>
          <w:tcPr>
            <w:tcW w:w="12980" w:type="dxa"/>
            <w:tcBorders>
              <w:top w:val="nil"/>
              <w:left w:val="nil"/>
              <w:bottom w:val="nil"/>
              <w:right w:val="nil"/>
            </w:tcBorders>
            <w:noWrap/>
            <w:vAlign w:val="center"/>
            <w:hideMark/>
          </w:tcPr>
          <w:p w14:paraId="2C4D236D" w14:textId="77777777" w:rsidR="00A05CE1" w:rsidRPr="00A41FFB" w:rsidRDefault="00A05CE1" w:rsidP="00074CA8">
            <w:pPr>
              <w:spacing w:after="0" w:line="240" w:lineRule="auto"/>
              <w:rPr>
                <w:rFonts w:eastAsia="Times New Roman" w:cs="Calibri Light"/>
                <w:color w:val="000000"/>
                <w:sz w:val="20"/>
                <w:szCs w:val="20"/>
                <w:lang w:eastAsia="en-GB"/>
              </w:rPr>
            </w:pPr>
            <w:r w:rsidRPr="00A41FFB">
              <w:rPr>
                <w:rFonts w:eastAsia="Times New Roman" w:cs="Calibri Light"/>
                <w:color w:val="000000"/>
                <w:sz w:val="20"/>
                <w:szCs w:val="20"/>
                <w:lang w:eastAsia="en-GB"/>
              </w:rPr>
              <w:t>F= A+B+C+D+E</w:t>
            </w:r>
          </w:p>
        </w:tc>
        <w:tc>
          <w:tcPr>
            <w:tcW w:w="1843" w:type="dxa"/>
            <w:tcBorders>
              <w:top w:val="nil"/>
              <w:left w:val="nil"/>
              <w:bottom w:val="nil"/>
              <w:right w:val="nil"/>
            </w:tcBorders>
            <w:vAlign w:val="center"/>
            <w:hideMark/>
          </w:tcPr>
          <w:p w14:paraId="2654D056" w14:textId="77777777" w:rsidR="00A05CE1" w:rsidRPr="00A41FFB" w:rsidRDefault="00A05CE1" w:rsidP="00074CA8">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noWrap/>
            <w:vAlign w:val="bottom"/>
            <w:hideMark/>
          </w:tcPr>
          <w:p w14:paraId="1EC92E83" w14:textId="77777777" w:rsidR="00A05CE1" w:rsidRPr="00A41FFB" w:rsidRDefault="00A05CE1" w:rsidP="00074CA8">
            <w:pPr>
              <w:spacing w:after="0" w:line="240" w:lineRule="auto"/>
              <w:rPr>
                <w:rFonts w:ascii="Times New Roman" w:eastAsia="Times New Roman" w:hAnsi="Times New Roman"/>
                <w:sz w:val="20"/>
                <w:szCs w:val="20"/>
                <w:lang w:eastAsia="en-GB"/>
              </w:rPr>
            </w:pPr>
          </w:p>
        </w:tc>
      </w:tr>
    </w:tbl>
    <w:p w14:paraId="4B3CCFF9" w14:textId="77777777" w:rsidR="00A05CE1" w:rsidRDefault="00A05CE1" w:rsidP="00A05CE1">
      <w:pPr>
        <w:spacing w:after="0" w:line="240" w:lineRule="auto"/>
        <w:ind w:firstLine="567"/>
        <w:rPr>
          <w:rFonts w:eastAsia="Times New Roman" w:cs="Calibri Light"/>
          <w:color w:val="000000"/>
          <w:sz w:val="20"/>
          <w:szCs w:val="20"/>
          <w:lang w:eastAsia="en-GB"/>
        </w:rPr>
        <w:sectPr w:rsidR="00A05CE1" w:rsidSect="001D7B2E">
          <w:pgSz w:w="16838" w:h="11906" w:orient="landscape" w:code="9"/>
          <w:pgMar w:top="1134" w:right="1276" w:bottom="1134" w:left="992" w:header="567" w:footer="584" w:gutter="0"/>
          <w:cols w:space="708"/>
          <w:docGrid w:linePitch="360"/>
        </w:sectPr>
      </w:pPr>
    </w:p>
    <w:p w14:paraId="5A9CD984" w14:textId="77777777" w:rsidR="005E2437" w:rsidRPr="00B7255B" w:rsidRDefault="007D7386" w:rsidP="005E2437">
      <w:pPr>
        <w:pStyle w:val="AnnexH1"/>
      </w:pPr>
      <w:bookmarkStart w:id="121" w:name="_Toc239425035"/>
      <w:r>
        <w:lastRenderedPageBreak/>
        <w:t>Bidder substantiating evidence</w:t>
      </w:r>
      <w:bookmarkEnd w:id="121"/>
    </w:p>
    <w:p w14:paraId="4E5195BD" w14:textId="77777777" w:rsidR="007D7386" w:rsidRDefault="007D7386" w:rsidP="007D7386">
      <w:pPr>
        <w:pStyle w:val="Heading1"/>
      </w:pPr>
      <w:bookmarkStart w:id="122" w:name="_Toc239425036"/>
      <w:r>
        <w:t>Technical Mandatory Requirement Evidence</w:t>
      </w:r>
      <w:bookmarkEnd w:id="122"/>
    </w:p>
    <w:p w14:paraId="2AEA4602" w14:textId="77777777" w:rsidR="007D7386" w:rsidRPr="006D342A" w:rsidRDefault="007D7386" w:rsidP="00D16315">
      <w:pPr>
        <w:pStyle w:val="Heading2"/>
      </w:pPr>
      <w:bookmarkStart w:id="123" w:name="_Toc239425037"/>
      <w:r w:rsidRPr="006D342A">
        <w:t>Bidder Certification / Affiliation Requirements</w:t>
      </w:r>
      <w:bookmarkEnd w:id="123"/>
    </w:p>
    <w:p w14:paraId="35ADEE27" w14:textId="5DD9DC8F" w:rsidR="00F84FC0" w:rsidRDefault="00F84FC0">
      <w:pPr>
        <w:pStyle w:val="ListParagraph"/>
        <w:numPr>
          <w:ilvl w:val="0"/>
          <w:numId w:val="22"/>
        </w:numPr>
        <w:ind w:left="567" w:hanging="425"/>
        <w:rPr>
          <w:lang w:val="en-GB"/>
        </w:rPr>
      </w:pPr>
      <w:r w:rsidRPr="00F84FC0">
        <w:rPr>
          <w:lang w:val="en-GB"/>
        </w:rPr>
        <w:t xml:space="preserve">Attach to ANNEX A </w:t>
      </w:r>
      <w:proofErr w:type="spellStart"/>
      <w:r w:rsidRPr="00F84FC0">
        <w:rPr>
          <w:lang w:val="en-GB"/>
        </w:rPr>
        <w:t>a</w:t>
      </w:r>
      <w:proofErr w:type="spellEnd"/>
      <w:r w:rsidRPr="00F84FC0">
        <w:rPr>
          <w:lang w:val="en-GB"/>
        </w:rPr>
        <w:t xml:space="preserve"> copy of a valid documentation (certificate, or letter) as proof as proof that the Bidder is an Original Equipment Manufacturer (OEM)/Original Software Manufacturer (OSM), </w:t>
      </w:r>
      <w:proofErr w:type="gramStart"/>
      <w:r w:rsidRPr="00F84FC0">
        <w:rPr>
          <w:lang w:val="en-GB"/>
        </w:rPr>
        <w:t>or  an</w:t>
      </w:r>
      <w:proofErr w:type="gramEnd"/>
      <w:r w:rsidRPr="00F84FC0">
        <w:rPr>
          <w:lang w:val="en-GB"/>
        </w:rPr>
        <w:t xml:space="preserve"> Accredited Reseller/ Partner/Distributor for Body Worn, Vehicle Dash Cameras, DEMS and VMS solutions.</w:t>
      </w:r>
    </w:p>
    <w:p w14:paraId="58D12379" w14:textId="77777777" w:rsidR="00F84FC0" w:rsidRDefault="00F84FC0" w:rsidP="001D7B2E">
      <w:pPr>
        <w:ind w:left="567" w:hanging="425"/>
        <w:rPr>
          <w:lang w:val="en-GB"/>
        </w:rPr>
      </w:pPr>
    </w:p>
    <w:p w14:paraId="735F3FE2" w14:textId="77777777" w:rsidR="00F84FC0" w:rsidRDefault="00F84FC0" w:rsidP="001D7B2E">
      <w:pPr>
        <w:ind w:left="1134"/>
      </w:pPr>
      <w:r w:rsidRPr="002427CB">
        <w:rPr>
          <w:b/>
        </w:rPr>
        <w:t>Note (</w:t>
      </w:r>
      <w:r>
        <w:rPr>
          <w:b/>
        </w:rPr>
        <w:t>1</w:t>
      </w:r>
      <w:r w:rsidRPr="002427CB">
        <w:rPr>
          <w:b/>
        </w:rPr>
        <w:t>):</w:t>
      </w:r>
      <w:r w:rsidRPr="002427CB">
        <w:t xml:space="preserve"> </w:t>
      </w:r>
    </w:p>
    <w:p w14:paraId="2822BDC9" w14:textId="77777777" w:rsidR="00F84FC0" w:rsidRDefault="00F84FC0" w:rsidP="001D7B2E">
      <w:pPr>
        <w:ind w:left="1134"/>
      </w:pPr>
    </w:p>
    <w:p w14:paraId="57D78516" w14:textId="77777777" w:rsidR="00F84FC0" w:rsidRDefault="00F84FC0" w:rsidP="001D7B2E">
      <w:pPr>
        <w:ind w:left="1134"/>
      </w:pPr>
      <w:r w:rsidRPr="002427CB">
        <w:t>All letters or certificates must be dated, signed and on a letterhead of the entity that issued it. The letter must not be older than 12 months.</w:t>
      </w:r>
    </w:p>
    <w:p w14:paraId="02197842" w14:textId="77777777" w:rsidR="00F84FC0" w:rsidRPr="00734C3C" w:rsidRDefault="00F84FC0" w:rsidP="00F84FC0"/>
    <w:p w14:paraId="26273898" w14:textId="77777777" w:rsidR="00F84FC0" w:rsidRDefault="00F84FC0" w:rsidP="001D7B2E">
      <w:pPr>
        <w:ind w:left="1134"/>
        <w:rPr>
          <w:b/>
          <w:bCs/>
        </w:rPr>
      </w:pPr>
      <w:r w:rsidRPr="00734C3C">
        <w:rPr>
          <w:b/>
          <w:bCs/>
        </w:rPr>
        <w:t>The certificate/letter must have the following information:</w:t>
      </w:r>
    </w:p>
    <w:p w14:paraId="49B2F709" w14:textId="77777777" w:rsidR="00F84FC0" w:rsidRPr="00734C3C" w:rsidRDefault="00F84FC0" w:rsidP="001D7B2E">
      <w:pPr>
        <w:ind w:left="1134"/>
        <w:rPr>
          <w:b/>
          <w:bCs/>
        </w:rPr>
      </w:pPr>
    </w:p>
    <w:p w14:paraId="71BC009D" w14:textId="77777777" w:rsidR="00F84FC0" w:rsidRPr="00095BCD" w:rsidRDefault="00F84FC0" w:rsidP="001D7B2E">
      <w:pPr>
        <w:ind w:left="1134"/>
        <w:jc w:val="left"/>
      </w:pPr>
      <w:r w:rsidRPr="00095BCD">
        <w:t>(a)</w:t>
      </w:r>
      <w:r>
        <w:t xml:space="preserve"> The OEM/</w:t>
      </w:r>
      <w:r w:rsidRPr="00095BCD">
        <w:t>O</w:t>
      </w:r>
      <w:r>
        <w:t>SM name</w:t>
      </w:r>
      <w:r w:rsidRPr="00095BCD">
        <w:t xml:space="preserve">; </w:t>
      </w:r>
      <w:r w:rsidRPr="00095BCD">
        <w:rPr>
          <w:b/>
          <w:bCs/>
        </w:rPr>
        <w:t>and</w:t>
      </w:r>
    </w:p>
    <w:p w14:paraId="547079E6" w14:textId="77777777" w:rsidR="00F84FC0" w:rsidRDefault="00F84FC0" w:rsidP="001D7B2E">
      <w:pPr>
        <w:ind w:left="1134"/>
        <w:jc w:val="left"/>
        <w:rPr>
          <w:b/>
          <w:bCs/>
        </w:rPr>
      </w:pPr>
      <w:r w:rsidRPr="00095BCD">
        <w:t xml:space="preserve">(b) The Bidder’s name; </w:t>
      </w:r>
      <w:r w:rsidRPr="00095BCD">
        <w:rPr>
          <w:b/>
          <w:bCs/>
        </w:rPr>
        <w:t>and</w:t>
      </w:r>
    </w:p>
    <w:p w14:paraId="7A0157EC" w14:textId="77777777" w:rsidR="00F84FC0" w:rsidRPr="0038747A" w:rsidRDefault="00F84FC0" w:rsidP="001D7B2E">
      <w:pPr>
        <w:ind w:left="1134"/>
        <w:rPr>
          <w:rFonts w:cs="Calibri"/>
          <w:b/>
          <w:szCs w:val="24"/>
        </w:rPr>
      </w:pPr>
      <w:r w:rsidRPr="00387842">
        <w:t>(c) Confirmation that</w:t>
      </w:r>
      <w:r>
        <w:rPr>
          <w:b/>
          <w:bCs/>
        </w:rPr>
        <w:t xml:space="preserve"> </w:t>
      </w:r>
      <w:r w:rsidRPr="00597DFA">
        <w:t>the bidder</w:t>
      </w:r>
      <w:r>
        <w:t xml:space="preserve"> is </w:t>
      </w:r>
      <w:r w:rsidRPr="00773EBE">
        <w:rPr>
          <w:color w:val="000000" w:themeColor="text1"/>
          <w:lang w:val="en-GB"/>
        </w:rPr>
        <w:t xml:space="preserve">accredited with the </w:t>
      </w:r>
      <w:r>
        <w:rPr>
          <w:color w:val="000000" w:themeColor="text1"/>
          <w:lang w:val="en-GB"/>
        </w:rPr>
        <w:t>OEM/</w:t>
      </w:r>
      <w:r w:rsidRPr="00773EBE">
        <w:rPr>
          <w:rFonts w:cs="Calibri"/>
          <w:color w:val="000000" w:themeColor="text1"/>
          <w:szCs w:val="24"/>
        </w:rPr>
        <w:t xml:space="preserve">OSM </w:t>
      </w:r>
      <w:r w:rsidRPr="00773EBE">
        <w:rPr>
          <w:rFonts w:cs="Calibri"/>
          <w:bCs/>
          <w:color w:val="000000" w:themeColor="text1"/>
        </w:rPr>
        <w:t>to provide the</w:t>
      </w:r>
      <w:r w:rsidRPr="00773EBE">
        <w:rPr>
          <w:lang w:val="en-GB"/>
        </w:rPr>
        <w:t xml:space="preserve"> </w:t>
      </w:r>
      <w:r>
        <w:rPr>
          <w:lang w:val="en-GB"/>
        </w:rPr>
        <w:t>Body Worn, Vehicle Dash Cameras, DEMS and VMS</w:t>
      </w:r>
    </w:p>
    <w:p w14:paraId="2097041A" w14:textId="77777777" w:rsidR="00F84FC0" w:rsidRPr="00095BCD" w:rsidRDefault="00F84FC0" w:rsidP="001D7B2E">
      <w:pPr>
        <w:ind w:left="1134"/>
        <w:jc w:val="left"/>
      </w:pPr>
      <w:r w:rsidRPr="00773EBE">
        <w:rPr>
          <w:lang w:val="en-GB"/>
        </w:rPr>
        <w:t>Solution</w:t>
      </w:r>
      <w:r w:rsidRPr="00773EBE">
        <w:rPr>
          <w:rFonts w:cs="Calibri"/>
          <w:szCs w:val="24"/>
        </w:rPr>
        <w:t>;</w:t>
      </w:r>
      <w:r>
        <w:rPr>
          <w:rFonts w:cs="Calibri"/>
          <w:szCs w:val="24"/>
        </w:rPr>
        <w:t xml:space="preserve"> </w:t>
      </w:r>
      <w:r w:rsidRPr="00387842">
        <w:rPr>
          <w:rFonts w:cs="Calibri"/>
          <w:b/>
          <w:bCs/>
          <w:szCs w:val="24"/>
        </w:rPr>
        <w:t>and</w:t>
      </w:r>
    </w:p>
    <w:p w14:paraId="5C852D97" w14:textId="77777777" w:rsidR="00F84FC0" w:rsidRPr="00095BCD" w:rsidRDefault="00F84FC0" w:rsidP="001D7B2E">
      <w:pPr>
        <w:ind w:left="1134"/>
        <w:jc w:val="left"/>
      </w:pPr>
      <w:r w:rsidRPr="00095BCD">
        <w:t>(</w:t>
      </w:r>
      <w:r>
        <w:t>d</w:t>
      </w:r>
      <w:r w:rsidRPr="00095BCD">
        <w:t xml:space="preserve">) The date it was issued; </w:t>
      </w:r>
      <w:r w:rsidRPr="00095BCD">
        <w:rPr>
          <w:b/>
          <w:bCs/>
        </w:rPr>
        <w:t>and</w:t>
      </w:r>
    </w:p>
    <w:p w14:paraId="7C32D304" w14:textId="77777777" w:rsidR="00F84FC0" w:rsidRPr="00095BCD" w:rsidRDefault="00F84FC0" w:rsidP="001D7B2E">
      <w:pPr>
        <w:ind w:left="1134"/>
        <w:jc w:val="left"/>
      </w:pPr>
      <w:r w:rsidRPr="00095BCD">
        <w:t>if applicable, the expiry date</w:t>
      </w:r>
      <w:r>
        <w:t>.</w:t>
      </w:r>
    </w:p>
    <w:p w14:paraId="6B5B74B0" w14:textId="77777777" w:rsidR="00F84FC0" w:rsidRDefault="00F84FC0" w:rsidP="001D7B2E">
      <w:pPr>
        <w:ind w:left="1134"/>
        <w:jc w:val="left"/>
        <w:rPr>
          <w:b/>
        </w:rPr>
      </w:pPr>
      <w:r w:rsidRPr="00B33C8E">
        <w:rPr>
          <w:b/>
        </w:rPr>
        <w:t>Note</w:t>
      </w:r>
      <w:r>
        <w:rPr>
          <w:b/>
        </w:rPr>
        <w:t xml:space="preserve"> (2)</w:t>
      </w:r>
      <w:r w:rsidRPr="00B33C8E">
        <w:rPr>
          <w:b/>
        </w:rPr>
        <w:t>:</w:t>
      </w:r>
    </w:p>
    <w:p w14:paraId="2E987C20" w14:textId="77777777" w:rsidR="00F84FC0" w:rsidRDefault="00F84FC0" w:rsidP="001D7B2E">
      <w:pPr>
        <w:ind w:left="1134"/>
        <w:jc w:val="left"/>
      </w:pPr>
      <w:r w:rsidRPr="00B33C8E">
        <w:t xml:space="preserve"> </w:t>
      </w:r>
      <w:r>
        <w:t>Any bidder who is not the original equipment manufacturer (OEM) and will be sourcing goods or services from third (3</w:t>
      </w:r>
      <w:r w:rsidRPr="00B33C8E">
        <w:rPr>
          <w:vertAlign w:val="superscript"/>
        </w:rPr>
        <w:t>rd</w:t>
      </w:r>
      <w:r>
        <w:t>) party must submit an unconditional letter from the company(</w:t>
      </w:r>
      <w:proofErr w:type="spellStart"/>
      <w:r>
        <w:t>ies</w:t>
      </w:r>
      <w:proofErr w:type="spellEnd"/>
      <w:r>
        <w:t>) or supplier(s) confirming firm supply arrangement(s), financial arrangements and lead times in this regard, which has to accompany the bid at the closing date and time of bid. The third (3</w:t>
      </w:r>
      <w:r w:rsidRPr="00B33C8E">
        <w:rPr>
          <w:vertAlign w:val="superscript"/>
        </w:rPr>
        <w:t>rd</w:t>
      </w:r>
      <w:r>
        <w:t xml:space="preserve">) party must confirm that it has familiarise itself with the bid requirements, understands and has familiarised themselves with the content of specifications. </w:t>
      </w:r>
    </w:p>
    <w:p w14:paraId="38909ED7" w14:textId="108C8646" w:rsidR="00F84FC0" w:rsidRPr="00DE1DF7" w:rsidRDefault="00F84FC0" w:rsidP="001D7B2E">
      <w:pPr>
        <w:ind w:left="993" w:firstLine="141"/>
        <w:jc w:val="left"/>
        <w:rPr>
          <w:rFonts w:cs="Calibri Light"/>
          <w:b/>
          <w:bCs/>
          <w:lang w:val="en-GB"/>
        </w:rPr>
      </w:pPr>
      <w:r w:rsidRPr="00DE1DF7">
        <w:rPr>
          <w:rFonts w:cs="Calibri Light"/>
          <w:b/>
          <w:bCs/>
          <w:lang w:val="en-GB"/>
        </w:rPr>
        <w:t>N</w:t>
      </w:r>
      <w:r>
        <w:rPr>
          <w:rFonts w:cs="Calibri Light"/>
          <w:b/>
          <w:bCs/>
          <w:lang w:val="en-GB"/>
        </w:rPr>
        <w:t>ote</w:t>
      </w:r>
      <w:r w:rsidRPr="00DE1DF7">
        <w:rPr>
          <w:rFonts w:cs="Calibri Light"/>
          <w:b/>
          <w:bCs/>
          <w:lang w:val="en-GB"/>
        </w:rPr>
        <w:t xml:space="preserve"> (</w:t>
      </w:r>
      <w:r>
        <w:rPr>
          <w:rFonts w:cs="Calibri Light"/>
          <w:b/>
          <w:bCs/>
          <w:lang w:val="en-GB"/>
        </w:rPr>
        <w:t>3</w:t>
      </w:r>
      <w:r w:rsidRPr="00DE1DF7">
        <w:rPr>
          <w:rFonts w:cs="Calibri Light"/>
          <w:b/>
          <w:bCs/>
          <w:lang w:val="en-GB"/>
        </w:rPr>
        <w:t xml:space="preserve">): </w:t>
      </w:r>
    </w:p>
    <w:p w14:paraId="3948A79B" w14:textId="77777777" w:rsidR="00F84FC0" w:rsidRPr="003C3BC1" w:rsidRDefault="00F84FC0" w:rsidP="001D7B2E">
      <w:pPr>
        <w:ind w:left="1134"/>
        <w:jc w:val="left"/>
        <w:rPr>
          <w:rFonts w:cs="Calibri Light"/>
          <w:lang w:val="en-GB"/>
        </w:rPr>
      </w:pPr>
      <w:r w:rsidRPr="00224BA4">
        <w:rPr>
          <w:rFonts w:cs="Calibri Light"/>
          <w:lang w:val="en-GB"/>
        </w:rPr>
        <w:t>Original Equipment Manufacturers (OEM)/Original Software Manufacturers (OSM) using reseller model are not eligible to participate for this bid</w:t>
      </w:r>
    </w:p>
    <w:p w14:paraId="3352C358" w14:textId="77777777" w:rsidR="00F84FC0" w:rsidRPr="00E70275" w:rsidRDefault="00F84FC0" w:rsidP="001D7B2E">
      <w:pPr>
        <w:ind w:left="1134"/>
        <w:jc w:val="left"/>
        <w:rPr>
          <w:rFonts w:cs="Calibri Light"/>
          <w:b/>
          <w:bCs/>
          <w:lang w:val="en-GB"/>
        </w:rPr>
      </w:pPr>
      <w:r w:rsidRPr="00F0155B">
        <w:rPr>
          <w:rFonts w:cs="Calibri Light"/>
          <w:b/>
          <w:bCs/>
          <w:lang w:val="en-GB"/>
        </w:rPr>
        <w:t>N</w:t>
      </w:r>
      <w:r>
        <w:rPr>
          <w:rFonts w:cs="Calibri Light"/>
          <w:b/>
          <w:bCs/>
          <w:lang w:val="en-GB"/>
        </w:rPr>
        <w:t>ote</w:t>
      </w:r>
      <w:r w:rsidRPr="00F0155B">
        <w:rPr>
          <w:rFonts w:cs="Calibri Light"/>
          <w:b/>
          <w:bCs/>
          <w:lang w:val="en-GB"/>
        </w:rPr>
        <w:t xml:space="preserve"> (</w:t>
      </w:r>
      <w:r>
        <w:rPr>
          <w:rFonts w:cs="Calibri Light"/>
          <w:b/>
          <w:bCs/>
          <w:lang w:val="en-GB"/>
        </w:rPr>
        <w:t>4</w:t>
      </w:r>
      <w:r w:rsidRPr="00F0155B">
        <w:rPr>
          <w:rFonts w:cs="Calibri Light"/>
          <w:b/>
          <w:bCs/>
          <w:lang w:val="en-GB"/>
        </w:rPr>
        <w:t xml:space="preserve">): </w:t>
      </w:r>
    </w:p>
    <w:p w14:paraId="091CDF3D" w14:textId="77777777" w:rsidR="00F84FC0" w:rsidRDefault="00F84FC0" w:rsidP="001D7B2E">
      <w:pPr>
        <w:ind w:left="1134"/>
        <w:jc w:val="left"/>
      </w:pPr>
      <w:r w:rsidRPr="00B1358D">
        <w:rPr>
          <w:rFonts w:cs="Calibri Light"/>
          <w:b/>
          <w:lang w:val="en-GB"/>
        </w:rPr>
        <w:t>SITA</w:t>
      </w:r>
      <w:r>
        <w:rPr>
          <w:rFonts w:cs="Calibri Light"/>
          <w:b/>
          <w:lang w:val="en-GB"/>
        </w:rPr>
        <w:t>/SAPS</w:t>
      </w:r>
      <w:r w:rsidRPr="002E204A">
        <w:rPr>
          <w:rFonts w:cs="Calibri Light"/>
          <w:bCs/>
          <w:lang w:val="en-GB"/>
        </w:rPr>
        <w:t xml:space="preserve"> reserves the right to verify the information provided</w:t>
      </w:r>
    </w:p>
    <w:p w14:paraId="058488E0" w14:textId="77777777" w:rsidR="00F84FC0" w:rsidRDefault="00F84FC0" w:rsidP="00F84FC0">
      <w:pPr>
        <w:ind w:left="1134"/>
        <w:rPr>
          <w:rFonts w:cs="Calibri Light"/>
          <w:b/>
          <w:bCs/>
          <w:color w:val="000000" w:themeColor="text1"/>
          <w:lang w:val="en-GB"/>
        </w:rPr>
      </w:pPr>
      <w:r w:rsidRPr="00D760D4">
        <w:rPr>
          <w:rFonts w:cs="Calibri Light"/>
          <w:b/>
          <w:bCs/>
          <w:color w:val="000000" w:themeColor="text1"/>
          <w:lang w:val="en-GB"/>
        </w:rPr>
        <w:t>Failure to comply fully to the requirements as indicated above will result in disqualification</w:t>
      </w:r>
    </w:p>
    <w:p w14:paraId="6434C4ED" w14:textId="110E41E3" w:rsidR="00072ADD" w:rsidRPr="00072ADD" w:rsidRDefault="00072ADD">
      <w:pPr>
        <w:pStyle w:val="ListParagraph"/>
        <w:numPr>
          <w:ilvl w:val="0"/>
          <w:numId w:val="141"/>
        </w:numPr>
        <w:tabs>
          <w:tab w:val="left" w:pos="567"/>
        </w:tabs>
        <w:ind w:left="567" w:hanging="283"/>
      </w:pPr>
      <w:r w:rsidRPr="00072ADD">
        <w:rPr>
          <w:lang w:val="en-GB"/>
        </w:rPr>
        <w:lastRenderedPageBreak/>
        <w:t xml:space="preserve">Attach </w:t>
      </w:r>
      <w:r w:rsidRPr="00072ADD">
        <w:rPr>
          <w:rFonts w:cs="Calibri"/>
          <w:szCs w:val="24"/>
        </w:rPr>
        <w:t xml:space="preserve">to </w:t>
      </w:r>
      <w:r w:rsidRPr="00072ADD">
        <w:rPr>
          <w:rFonts w:cs="Calibri"/>
          <w:b/>
          <w:bCs/>
          <w:szCs w:val="24"/>
        </w:rPr>
        <w:t>ANNEX A</w:t>
      </w:r>
      <w:r w:rsidRPr="00072ADD">
        <w:rPr>
          <w:rFonts w:cs="Calibri"/>
          <w:szCs w:val="24"/>
        </w:rPr>
        <w:t xml:space="preserve"> </w:t>
      </w:r>
      <w:proofErr w:type="spellStart"/>
      <w:r w:rsidRPr="00072ADD">
        <w:rPr>
          <w:rFonts w:cs="Calibri"/>
          <w:szCs w:val="24"/>
        </w:rPr>
        <w:t>a</w:t>
      </w:r>
      <w:proofErr w:type="spellEnd"/>
      <w:r w:rsidRPr="00072ADD">
        <w:rPr>
          <w:rFonts w:cs="Calibri"/>
          <w:szCs w:val="24"/>
        </w:rPr>
        <w:t xml:space="preserve"> copy of a valid IP66 certificate or higher weather protection rating factor with the bid document on the closing date of the bid</w:t>
      </w:r>
    </w:p>
    <w:p w14:paraId="68FE994C" w14:textId="559C749E" w:rsidR="00072ADD" w:rsidRPr="005A6C8E" w:rsidRDefault="00072ADD" w:rsidP="001D7B2E">
      <w:pPr>
        <w:pStyle w:val="Specification"/>
        <w:ind w:left="567" w:firstLine="426"/>
        <w:rPr>
          <w:rFonts w:asciiTheme="minorHAnsi" w:eastAsiaTheme="minorHAnsi" w:hAnsiTheme="minorHAnsi" w:cstheme="minorHAnsi"/>
          <w:b/>
          <w:bCs/>
          <w:color w:val="000000" w:themeColor="text1"/>
          <w:sz w:val="22"/>
          <w:szCs w:val="22"/>
        </w:rPr>
      </w:pPr>
      <w:r>
        <w:rPr>
          <w:rFonts w:asciiTheme="minorHAnsi" w:eastAsiaTheme="minorHAnsi" w:hAnsiTheme="minorHAnsi" w:cstheme="minorHAnsi"/>
          <w:b/>
          <w:bCs/>
          <w:color w:val="000000" w:themeColor="text1"/>
          <w:sz w:val="22"/>
          <w:szCs w:val="22"/>
        </w:rPr>
        <w:t xml:space="preserve">   </w:t>
      </w:r>
      <w:r w:rsidRPr="005A6C8E">
        <w:rPr>
          <w:rFonts w:asciiTheme="minorHAnsi" w:eastAsiaTheme="minorHAnsi" w:hAnsiTheme="minorHAnsi" w:cstheme="minorHAnsi"/>
          <w:b/>
          <w:bCs/>
          <w:color w:val="000000" w:themeColor="text1"/>
          <w:sz w:val="22"/>
          <w:szCs w:val="22"/>
        </w:rPr>
        <w:t xml:space="preserve">NOTE: </w:t>
      </w:r>
    </w:p>
    <w:p w14:paraId="0A4BD7C6" w14:textId="77777777" w:rsidR="00072ADD" w:rsidRDefault="00072ADD" w:rsidP="001D7B2E">
      <w:pPr>
        <w:pStyle w:val="Specification"/>
        <w:ind w:left="709" w:firstLine="426"/>
        <w:rPr>
          <w:rFonts w:asciiTheme="minorHAnsi" w:eastAsiaTheme="minorHAnsi" w:hAnsiTheme="minorHAnsi" w:cstheme="minorHAnsi"/>
          <w:color w:val="000000" w:themeColor="text1"/>
          <w:sz w:val="22"/>
          <w:szCs w:val="22"/>
        </w:rPr>
      </w:pPr>
      <w:r w:rsidRPr="005A6C8E">
        <w:rPr>
          <w:rFonts w:asciiTheme="minorHAnsi" w:eastAsiaTheme="minorHAnsi" w:hAnsiTheme="minorHAnsi" w:cstheme="minorHAnsi"/>
          <w:color w:val="000000" w:themeColor="text1"/>
          <w:sz w:val="22"/>
          <w:szCs w:val="22"/>
        </w:rPr>
        <w:t>SITA</w:t>
      </w:r>
      <w:r>
        <w:rPr>
          <w:rFonts w:asciiTheme="minorHAnsi" w:eastAsiaTheme="minorHAnsi" w:hAnsiTheme="minorHAnsi" w:cstheme="minorHAnsi"/>
          <w:color w:val="000000" w:themeColor="text1"/>
          <w:sz w:val="22"/>
          <w:szCs w:val="22"/>
        </w:rPr>
        <w:t>/SAPS</w:t>
      </w:r>
      <w:r w:rsidRPr="005A6C8E">
        <w:rPr>
          <w:rFonts w:asciiTheme="minorHAnsi" w:eastAsiaTheme="minorHAnsi" w:hAnsiTheme="minorHAnsi" w:cstheme="minorHAnsi"/>
          <w:color w:val="000000" w:themeColor="text1"/>
          <w:sz w:val="22"/>
          <w:szCs w:val="22"/>
        </w:rPr>
        <w:t xml:space="preserve"> reserves the right to verify information provided.</w:t>
      </w:r>
    </w:p>
    <w:p w14:paraId="1AA16E45" w14:textId="77777777" w:rsidR="00072ADD" w:rsidRPr="00274D74" w:rsidRDefault="00072ADD" w:rsidP="001D7B2E">
      <w:pPr>
        <w:ind w:left="709" w:firstLine="426"/>
      </w:pPr>
      <w:r w:rsidRPr="00D760D4">
        <w:rPr>
          <w:rFonts w:cs="Calibri Light"/>
          <w:b/>
          <w:bCs/>
          <w:color w:val="000000" w:themeColor="text1"/>
          <w:lang w:val="en-GB"/>
        </w:rPr>
        <w:t xml:space="preserve">Failure to </w:t>
      </w:r>
      <w:r w:rsidRPr="00274D74">
        <w:rPr>
          <w:rFonts w:cs="Calibri Light"/>
          <w:b/>
          <w:bCs/>
          <w:color w:val="000000" w:themeColor="text1"/>
          <w:lang w:val="en-GB"/>
        </w:rPr>
        <w:t>comply fully to the requirements as indicated above will result in disqualification</w:t>
      </w:r>
    </w:p>
    <w:p w14:paraId="0223583C" w14:textId="77777777" w:rsidR="00824F03" w:rsidRPr="00274D74" w:rsidRDefault="00824F03" w:rsidP="00EC21CA">
      <w:pPr>
        <w:spacing w:after="0"/>
        <w:jc w:val="left"/>
        <w:rPr>
          <w:b/>
          <w:bCs/>
          <w:lang w:val="en-GB"/>
        </w:rPr>
      </w:pPr>
    </w:p>
    <w:p w14:paraId="7C83FBBF" w14:textId="70CF27D1" w:rsidR="007D7386" w:rsidRPr="00274D74" w:rsidRDefault="007D7386" w:rsidP="007D7386">
      <w:pPr>
        <w:pStyle w:val="Heading2"/>
      </w:pPr>
      <w:bookmarkStart w:id="124" w:name="_Toc238808737"/>
      <w:bookmarkStart w:id="125" w:name="_Toc238809092"/>
      <w:bookmarkStart w:id="126" w:name="_Toc238808738"/>
      <w:bookmarkStart w:id="127" w:name="_Toc238809093"/>
      <w:bookmarkStart w:id="128" w:name="_Toc238808739"/>
      <w:bookmarkStart w:id="129" w:name="_Toc238809094"/>
      <w:bookmarkStart w:id="130" w:name="_Toc239425038"/>
      <w:bookmarkEnd w:id="124"/>
      <w:bookmarkEnd w:id="125"/>
      <w:bookmarkEnd w:id="126"/>
      <w:bookmarkEnd w:id="127"/>
      <w:bookmarkEnd w:id="128"/>
      <w:bookmarkEnd w:id="129"/>
      <w:r w:rsidRPr="00274D74">
        <w:t>Bidder Experience and Capability Requirements</w:t>
      </w:r>
      <w:bookmarkEnd w:id="130"/>
    </w:p>
    <w:p w14:paraId="7C183482" w14:textId="0C26F590" w:rsidR="00072ADD" w:rsidRDefault="00072ADD">
      <w:pPr>
        <w:pStyle w:val="Specification"/>
        <w:numPr>
          <w:ilvl w:val="0"/>
          <w:numId w:val="144"/>
        </w:numPr>
        <w:rPr>
          <w:rFonts w:asciiTheme="minorHAnsi" w:eastAsia="Calibri" w:hAnsiTheme="minorHAnsi" w:cstheme="minorHAnsi"/>
          <w:sz w:val="22"/>
          <w:szCs w:val="22"/>
        </w:rPr>
      </w:pPr>
      <w:r w:rsidRPr="00274D74">
        <w:rPr>
          <w:rFonts w:asciiTheme="minorHAnsi" w:eastAsiaTheme="minorHAnsi" w:hAnsiTheme="minorHAnsi" w:cstheme="minorHAnsi"/>
          <w:sz w:val="22"/>
          <w:szCs w:val="22"/>
          <w:lang w:val="en-US"/>
        </w:rPr>
        <w:t xml:space="preserve">The bidder must complete </w:t>
      </w:r>
      <w:r w:rsidRPr="00513D89">
        <w:rPr>
          <w:rFonts w:asciiTheme="minorHAnsi" w:eastAsiaTheme="minorHAnsi" w:hAnsiTheme="minorHAnsi" w:cstheme="minorHAnsi"/>
          <w:b/>
          <w:bCs/>
          <w:sz w:val="22"/>
          <w:szCs w:val="22"/>
          <w:lang w:val="en-US"/>
        </w:rPr>
        <w:t>Table 1</w:t>
      </w:r>
      <w:r w:rsidR="005C168A" w:rsidRPr="00513D89">
        <w:rPr>
          <w:rFonts w:asciiTheme="minorHAnsi" w:eastAsiaTheme="minorHAnsi" w:hAnsiTheme="minorHAnsi" w:cstheme="minorHAnsi"/>
          <w:b/>
          <w:bCs/>
          <w:sz w:val="22"/>
          <w:szCs w:val="22"/>
          <w:lang w:val="en-US"/>
        </w:rPr>
        <w:t>9</w:t>
      </w:r>
      <w:r w:rsidRPr="00274D74">
        <w:rPr>
          <w:rFonts w:asciiTheme="minorHAnsi" w:eastAsiaTheme="minorHAnsi" w:hAnsiTheme="minorHAnsi" w:cstheme="minorHAnsi"/>
          <w:sz w:val="22"/>
          <w:szCs w:val="22"/>
          <w:lang w:val="en-US"/>
        </w:rPr>
        <w:t xml:space="preserve"> by providing reference details and/or provide a reference letter/s from </w:t>
      </w:r>
      <w:r w:rsidRPr="00274D74">
        <w:rPr>
          <w:rFonts w:asciiTheme="minorHAnsi" w:eastAsiaTheme="minorHAnsi" w:hAnsiTheme="minorHAnsi" w:cstheme="minorHAnsi"/>
          <w:b/>
          <w:bCs/>
          <w:sz w:val="22"/>
          <w:szCs w:val="22"/>
          <w:lang w:val="en-US"/>
        </w:rPr>
        <w:t xml:space="preserve">a minimum of one (1) </w:t>
      </w:r>
      <w:r w:rsidR="00925ABE" w:rsidRPr="00274D74">
        <w:rPr>
          <w:rFonts w:asciiTheme="minorHAnsi" w:eastAsiaTheme="minorHAnsi" w:hAnsiTheme="minorHAnsi" w:cstheme="minorHAnsi"/>
          <w:b/>
          <w:sz w:val="22"/>
          <w:szCs w:val="22"/>
        </w:rPr>
        <w:t>customer</w:t>
      </w:r>
      <w:r w:rsidR="00925ABE" w:rsidRPr="00C42D3A">
        <w:rPr>
          <w:rFonts w:asciiTheme="minorHAnsi" w:eastAsiaTheme="minorHAnsi" w:hAnsiTheme="minorHAnsi" w:cstheme="minorHAnsi"/>
          <w:b/>
          <w:sz w:val="22"/>
          <w:szCs w:val="22"/>
        </w:rPr>
        <w:t xml:space="preserve"> </w:t>
      </w:r>
      <w:r w:rsidR="00925ABE" w:rsidRPr="00C42D3A">
        <w:rPr>
          <w:rFonts w:asciiTheme="minorHAnsi" w:eastAsiaTheme="minorHAnsi" w:hAnsiTheme="minorHAnsi" w:cstheme="minorHAnsi"/>
          <w:sz w:val="22"/>
          <w:szCs w:val="22"/>
        </w:rPr>
        <w:t>to</w:t>
      </w:r>
      <w:r w:rsidRPr="009A4C50">
        <w:rPr>
          <w:rFonts w:asciiTheme="minorHAnsi" w:eastAsia="Calibri" w:hAnsiTheme="minorHAnsi" w:cstheme="minorHAnsi"/>
          <w:sz w:val="22"/>
          <w:szCs w:val="22"/>
        </w:rPr>
        <w:t xml:space="preserve"> whom the </w:t>
      </w:r>
      <w:r w:rsidRPr="00964ECB">
        <w:rPr>
          <w:rFonts w:asciiTheme="minorHAnsi" w:eastAsia="Calibri" w:hAnsiTheme="minorHAnsi" w:cstheme="minorHAnsi"/>
          <w:sz w:val="22"/>
          <w:szCs w:val="22"/>
        </w:rPr>
        <w:t xml:space="preserve">Body Worn and Vehicle Dash Cameras </w:t>
      </w:r>
      <w:r w:rsidRPr="009A4C50">
        <w:rPr>
          <w:rFonts w:asciiTheme="minorHAnsi" w:eastAsia="Calibri" w:hAnsiTheme="minorHAnsi" w:cstheme="minorHAnsi"/>
          <w:sz w:val="22"/>
          <w:szCs w:val="22"/>
        </w:rPr>
        <w:t>was supplied, installed, configured, maintained and supported in the past five (5) years</w:t>
      </w:r>
      <w:r>
        <w:rPr>
          <w:rFonts w:asciiTheme="minorHAnsi" w:eastAsia="Calibri" w:hAnsiTheme="minorHAnsi" w:cstheme="minorHAnsi"/>
          <w:sz w:val="22"/>
          <w:szCs w:val="22"/>
        </w:rPr>
        <w:t xml:space="preserve"> from Publication date of this Bid.</w:t>
      </w:r>
    </w:p>
    <w:p w14:paraId="47A35D68" w14:textId="77777777" w:rsidR="00072ADD" w:rsidRPr="00201A1E" w:rsidRDefault="00072ADD" w:rsidP="001D7B2E">
      <w:pPr>
        <w:ind w:left="567"/>
        <w:jc w:val="left"/>
        <w:rPr>
          <w:rFonts w:cs="Calibri Light"/>
          <w:b/>
          <w:bCs/>
          <w:lang w:val="en-GB"/>
        </w:rPr>
      </w:pPr>
      <w:r w:rsidRPr="00201A1E">
        <w:rPr>
          <w:rFonts w:cs="Calibri Light"/>
          <w:b/>
          <w:bCs/>
          <w:lang w:val="en-GB"/>
        </w:rPr>
        <w:t>NOTE (1)</w:t>
      </w:r>
    </w:p>
    <w:p w14:paraId="6143341F" w14:textId="77777777" w:rsidR="00072ADD" w:rsidRPr="00201A1E" w:rsidRDefault="00072ADD" w:rsidP="001D7B2E">
      <w:pPr>
        <w:ind w:left="567"/>
        <w:jc w:val="left"/>
        <w:rPr>
          <w:rFonts w:cs="Calibri Light"/>
          <w:lang w:val="en-GB"/>
        </w:rPr>
      </w:pPr>
      <w:r w:rsidRPr="00201A1E">
        <w:rPr>
          <w:rFonts w:cs="Calibri Light"/>
          <w:lang w:val="en-GB"/>
        </w:rPr>
        <w:t xml:space="preserve">The Bidder </w:t>
      </w:r>
      <w:r w:rsidRPr="00201A1E">
        <w:rPr>
          <w:rFonts w:cs="Calibri Light"/>
          <w:b/>
          <w:bCs/>
          <w:lang w:val="en-GB"/>
        </w:rPr>
        <w:t xml:space="preserve">must provide </w:t>
      </w:r>
      <w:r w:rsidRPr="00201A1E">
        <w:rPr>
          <w:rFonts w:cs="Calibri Light"/>
          <w:lang w:val="en-GB"/>
        </w:rPr>
        <w:t xml:space="preserve">the following information when completing </w:t>
      </w:r>
      <w:r w:rsidRPr="00201A1E">
        <w:rPr>
          <w:rFonts w:cs="Calibri Light"/>
          <w:b/>
          <w:bCs/>
          <w:lang w:val="en-GB"/>
        </w:rPr>
        <w:t>table 1</w:t>
      </w:r>
      <w:r>
        <w:rPr>
          <w:rFonts w:cs="Calibri Light"/>
          <w:b/>
          <w:bCs/>
          <w:lang w:val="en-GB"/>
        </w:rPr>
        <w:t>9</w:t>
      </w:r>
      <w:r w:rsidRPr="00201A1E">
        <w:rPr>
          <w:rFonts w:cs="Calibri Light"/>
          <w:b/>
          <w:lang w:val="en-GB"/>
        </w:rPr>
        <w:t>:</w:t>
      </w:r>
    </w:p>
    <w:p w14:paraId="6A338531" w14:textId="77777777" w:rsidR="00072ADD" w:rsidRPr="00201A1E" w:rsidRDefault="00072ADD">
      <w:pPr>
        <w:numPr>
          <w:ilvl w:val="1"/>
          <w:numId w:val="142"/>
        </w:numPr>
        <w:tabs>
          <w:tab w:val="clear" w:pos="1134"/>
        </w:tabs>
        <w:jc w:val="left"/>
        <w:rPr>
          <w:rFonts w:cs="Calibri Light"/>
          <w:lang w:val="en-GB"/>
        </w:rPr>
      </w:pPr>
      <w:r w:rsidRPr="00201A1E">
        <w:rPr>
          <w:rFonts w:cs="Calibri Light"/>
          <w:lang w:val="en-GB"/>
        </w:rPr>
        <w:t>Company name; and</w:t>
      </w:r>
    </w:p>
    <w:p w14:paraId="55899346" w14:textId="77777777" w:rsidR="00072ADD" w:rsidRPr="00201A1E" w:rsidRDefault="00072ADD">
      <w:pPr>
        <w:numPr>
          <w:ilvl w:val="1"/>
          <w:numId w:val="142"/>
        </w:numPr>
        <w:tabs>
          <w:tab w:val="clear" w:pos="1134"/>
        </w:tabs>
        <w:jc w:val="left"/>
        <w:rPr>
          <w:rFonts w:cs="Calibri Light"/>
          <w:lang w:val="en-GB"/>
        </w:rPr>
      </w:pPr>
      <w:r w:rsidRPr="00201A1E">
        <w:rPr>
          <w:rFonts w:cs="Calibri Light"/>
          <w:lang w:val="en-GB"/>
        </w:rPr>
        <w:t xml:space="preserve">Contact person, telephone </w:t>
      </w:r>
      <w:r w:rsidRPr="00201A1E">
        <w:rPr>
          <w:rFonts w:cs="Calibri Light"/>
          <w:b/>
          <w:bCs/>
          <w:lang w:val="en-GB"/>
        </w:rPr>
        <w:t>and/or</w:t>
      </w:r>
      <w:r w:rsidRPr="00201A1E">
        <w:rPr>
          <w:rFonts w:cs="Calibri Light"/>
          <w:lang w:val="en-GB"/>
        </w:rPr>
        <w:t xml:space="preserve"> e-mail address; </w:t>
      </w:r>
      <w:r w:rsidRPr="00201A1E">
        <w:rPr>
          <w:rFonts w:cs="Calibri Light"/>
          <w:b/>
          <w:bCs/>
          <w:lang w:val="en-GB"/>
        </w:rPr>
        <w:t xml:space="preserve">and </w:t>
      </w:r>
    </w:p>
    <w:p w14:paraId="19E3C28B" w14:textId="77777777" w:rsidR="00072ADD" w:rsidRPr="00201A1E" w:rsidRDefault="00072ADD">
      <w:pPr>
        <w:numPr>
          <w:ilvl w:val="1"/>
          <w:numId w:val="142"/>
        </w:numPr>
        <w:tabs>
          <w:tab w:val="clear" w:pos="1134"/>
        </w:tabs>
        <w:jc w:val="left"/>
        <w:rPr>
          <w:rFonts w:cs="Calibri Light"/>
          <w:lang w:val="en-GB"/>
        </w:rPr>
      </w:pPr>
      <w:r w:rsidRPr="00201A1E">
        <w:rPr>
          <w:rFonts w:cs="Calibri Light"/>
          <w:lang w:val="en-GB"/>
        </w:rPr>
        <w:t xml:space="preserve">Project scope of Work; </w:t>
      </w:r>
      <w:r w:rsidRPr="00201A1E">
        <w:rPr>
          <w:rFonts w:cs="Calibri Light"/>
          <w:b/>
          <w:bCs/>
          <w:lang w:val="en-GB"/>
        </w:rPr>
        <w:t>and</w:t>
      </w:r>
    </w:p>
    <w:p w14:paraId="51AB075E" w14:textId="77777777" w:rsidR="00072ADD" w:rsidRPr="00201A1E" w:rsidRDefault="00072ADD">
      <w:pPr>
        <w:numPr>
          <w:ilvl w:val="1"/>
          <w:numId w:val="142"/>
        </w:numPr>
        <w:tabs>
          <w:tab w:val="clear" w:pos="1134"/>
        </w:tabs>
        <w:jc w:val="left"/>
        <w:rPr>
          <w:rFonts w:cs="Calibri Light"/>
          <w:lang w:val="en-GB"/>
        </w:rPr>
      </w:pPr>
      <w:r w:rsidRPr="00201A1E">
        <w:rPr>
          <w:rFonts w:cs="Calibri Light"/>
          <w:lang w:val="en-GB"/>
        </w:rPr>
        <w:t xml:space="preserve">Project start and End date. </w:t>
      </w:r>
    </w:p>
    <w:p w14:paraId="09F00526" w14:textId="77777777" w:rsidR="00072ADD" w:rsidRPr="00201A1E" w:rsidRDefault="00072ADD" w:rsidP="001D7B2E">
      <w:pPr>
        <w:ind w:left="567"/>
        <w:jc w:val="left"/>
        <w:rPr>
          <w:rFonts w:cs="Calibri Light"/>
          <w:lang w:val="en-US"/>
        </w:rPr>
      </w:pPr>
      <w:r w:rsidRPr="00201A1E">
        <w:rPr>
          <w:rFonts w:cs="Calibri Light"/>
          <w:b/>
          <w:bCs/>
          <w:lang w:val="en-US"/>
        </w:rPr>
        <w:t>NOTE 2:</w:t>
      </w:r>
      <w:r w:rsidRPr="00201A1E">
        <w:rPr>
          <w:rFonts w:cs="Calibri Light"/>
          <w:lang w:val="en-US"/>
        </w:rPr>
        <w:t xml:space="preserve"> </w:t>
      </w:r>
    </w:p>
    <w:p w14:paraId="58022977" w14:textId="77777777" w:rsidR="00072ADD" w:rsidRPr="00201A1E" w:rsidRDefault="00072ADD" w:rsidP="001D7B2E">
      <w:pPr>
        <w:ind w:left="567"/>
        <w:jc w:val="left"/>
        <w:rPr>
          <w:rFonts w:cs="Calibri Light"/>
          <w:lang w:val="en-GB"/>
        </w:rPr>
      </w:pPr>
      <w:r w:rsidRPr="00201A1E">
        <w:rPr>
          <w:rFonts w:cs="Calibri Light"/>
          <w:lang w:val="en-GB"/>
        </w:rPr>
        <w:t xml:space="preserve">The reference letter/s should be on the referees’ company letterhead and include </w:t>
      </w:r>
      <w:proofErr w:type="gramStart"/>
      <w:r w:rsidRPr="00201A1E">
        <w:rPr>
          <w:rFonts w:cs="Calibri Light"/>
          <w:lang w:val="en-GB"/>
        </w:rPr>
        <w:t>all of</w:t>
      </w:r>
      <w:proofErr w:type="gramEnd"/>
      <w:r w:rsidRPr="00201A1E">
        <w:rPr>
          <w:rFonts w:cs="Calibri Light"/>
          <w:lang w:val="en-GB"/>
        </w:rPr>
        <w:t xml:space="preserve"> the following information: </w:t>
      </w:r>
    </w:p>
    <w:p w14:paraId="65FDAFF1" w14:textId="77777777" w:rsidR="00072ADD" w:rsidRPr="00201A1E" w:rsidRDefault="00072ADD">
      <w:pPr>
        <w:numPr>
          <w:ilvl w:val="1"/>
          <w:numId w:val="143"/>
        </w:numPr>
        <w:jc w:val="left"/>
        <w:rPr>
          <w:rFonts w:cs="Calibri Light"/>
        </w:rPr>
      </w:pPr>
      <w:r w:rsidRPr="00201A1E">
        <w:rPr>
          <w:rFonts w:cs="Calibri Light"/>
        </w:rPr>
        <w:t xml:space="preserve">Company name; </w:t>
      </w:r>
      <w:r w:rsidRPr="00201A1E">
        <w:rPr>
          <w:rFonts w:cs="Calibri Light"/>
          <w:b/>
          <w:bCs/>
        </w:rPr>
        <w:t>and</w:t>
      </w:r>
    </w:p>
    <w:p w14:paraId="5053981A" w14:textId="77777777" w:rsidR="00072ADD" w:rsidRPr="00201A1E" w:rsidRDefault="00072ADD">
      <w:pPr>
        <w:numPr>
          <w:ilvl w:val="1"/>
          <w:numId w:val="143"/>
        </w:numPr>
        <w:jc w:val="left"/>
        <w:rPr>
          <w:rFonts w:cs="Calibri Light"/>
        </w:rPr>
      </w:pPr>
      <w:r w:rsidRPr="00201A1E">
        <w:rPr>
          <w:rFonts w:cs="Calibri Light"/>
        </w:rPr>
        <w:t xml:space="preserve">Reference Person Name, Tel </w:t>
      </w:r>
      <w:r w:rsidRPr="00201A1E">
        <w:rPr>
          <w:rFonts w:cs="Calibri Light"/>
          <w:b/>
          <w:bCs/>
        </w:rPr>
        <w:t>and/or</w:t>
      </w:r>
      <w:r w:rsidRPr="00201A1E">
        <w:rPr>
          <w:rFonts w:cs="Calibri Light"/>
        </w:rPr>
        <w:t xml:space="preserve"> email; </w:t>
      </w:r>
      <w:r w:rsidRPr="00201A1E">
        <w:rPr>
          <w:rFonts w:cs="Calibri Light"/>
          <w:b/>
          <w:bCs/>
        </w:rPr>
        <w:t>and</w:t>
      </w:r>
    </w:p>
    <w:p w14:paraId="31FEF856" w14:textId="77777777" w:rsidR="00072ADD" w:rsidRPr="00201A1E" w:rsidRDefault="00072ADD">
      <w:pPr>
        <w:numPr>
          <w:ilvl w:val="1"/>
          <w:numId w:val="143"/>
        </w:numPr>
        <w:jc w:val="left"/>
        <w:rPr>
          <w:rFonts w:cs="Calibri Light"/>
        </w:rPr>
      </w:pPr>
      <w:r w:rsidRPr="00201A1E">
        <w:rPr>
          <w:rFonts w:cs="Calibri Light"/>
        </w:rPr>
        <w:t xml:space="preserve">Project Scope of Work; </w:t>
      </w:r>
      <w:r w:rsidRPr="00201A1E">
        <w:rPr>
          <w:rFonts w:cs="Calibri Light"/>
          <w:b/>
          <w:bCs/>
        </w:rPr>
        <w:t>and</w:t>
      </w:r>
    </w:p>
    <w:p w14:paraId="1D89BB62" w14:textId="77777777" w:rsidR="00072ADD" w:rsidRPr="00201A1E" w:rsidRDefault="00072ADD">
      <w:pPr>
        <w:numPr>
          <w:ilvl w:val="1"/>
          <w:numId w:val="143"/>
        </w:numPr>
        <w:jc w:val="left"/>
        <w:rPr>
          <w:rFonts w:cs="Calibri Light"/>
        </w:rPr>
      </w:pPr>
      <w:r w:rsidRPr="00201A1E">
        <w:rPr>
          <w:rFonts w:cs="Calibri Light"/>
        </w:rPr>
        <w:t>Project Start and End-date.</w:t>
      </w:r>
    </w:p>
    <w:p w14:paraId="6CB07ADD" w14:textId="6C925E0F" w:rsidR="00072ADD" w:rsidRPr="00201A1E" w:rsidRDefault="00072ADD" w:rsidP="001D7B2E">
      <w:pPr>
        <w:ind w:left="567"/>
        <w:jc w:val="left"/>
        <w:rPr>
          <w:rFonts w:cs="Calibri Light"/>
          <w:lang w:val="en-US"/>
        </w:rPr>
      </w:pPr>
      <w:r w:rsidRPr="00201A1E">
        <w:rPr>
          <w:rFonts w:cs="Calibri Light"/>
          <w:b/>
          <w:bCs/>
          <w:lang w:val="en-US"/>
        </w:rPr>
        <w:t>NOTE 3:</w:t>
      </w:r>
      <w:r w:rsidRPr="00201A1E">
        <w:rPr>
          <w:rFonts w:cs="Calibri Light"/>
          <w:lang w:val="en-US"/>
        </w:rPr>
        <w:t xml:space="preserve"> </w:t>
      </w:r>
    </w:p>
    <w:p w14:paraId="49665776" w14:textId="77777777" w:rsidR="00072ADD" w:rsidRPr="00201A1E" w:rsidRDefault="00072ADD" w:rsidP="001D7B2E">
      <w:pPr>
        <w:ind w:left="567"/>
        <w:jc w:val="left"/>
        <w:rPr>
          <w:rFonts w:cs="Calibri Light"/>
          <w:bCs/>
        </w:rPr>
      </w:pPr>
      <w:r w:rsidRPr="00201A1E">
        <w:rPr>
          <w:rFonts w:cs="Calibri Light"/>
          <w:bCs/>
        </w:rPr>
        <w:t xml:space="preserve">Failure to submit reference letter/s and/or to complete </w:t>
      </w:r>
      <w:r w:rsidRPr="00201A1E">
        <w:rPr>
          <w:rFonts w:cs="Calibri Light"/>
          <w:b/>
          <w:bCs/>
        </w:rPr>
        <w:t>Table 1</w:t>
      </w:r>
      <w:r>
        <w:rPr>
          <w:rFonts w:cs="Calibri Light"/>
          <w:b/>
          <w:bCs/>
        </w:rPr>
        <w:t>9</w:t>
      </w:r>
      <w:r w:rsidRPr="00201A1E">
        <w:rPr>
          <w:rFonts w:cs="Calibri Light"/>
          <w:bCs/>
        </w:rPr>
        <w:t xml:space="preserve"> fully as indicated above will result in disqualification.</w:t>
      </w:r>
    </w:p>
    <w:p w14:paraId="76362859" w14:textId="77777777" w:rsidR="00072ADD" w:rsidRPr="00201A1E" w:rsidRDefault="00072ADD" w:rsidP="001D7B2E">
      <w:pPr>
        <w:ind w:left="567"/>
        <w:jc w:val="left"/>
        <w:rPr>
          <w:rFonts w:cs="Calibri Light"/>
          <w:b/>
          <w:bCs/>
        </w:rPr>
      </w:pPr>
      <w:r w:rsidRPr="00201A1E">
        <w:rPr>
          <w:rFonts w:cs="Calibri Light"/>
          <w:b/>
          <w:bCs/>
        </w:rPr>
        <w:t xml:space="preserve">NOTE (4): </w:t>
      </w:r>
    </w:p>
    <w:p w14:paraId="3A74EB54" w14:textId="16B6E069" w:rsidR="00072ADD" w:rsidRDefault="00072ADD" w:rsidP="001D7B2E">
      <w:pPr>
        <w:ind w:left="567"/>
      </w:pPr>
      <w:r w:rsidRPr="00201A1E">
        <w:rPr>
          <w:rFonts w:cs="Calibri Light"/>
        </w:rPr>
        <w:t>SITA</w:t>
      </w:r>
      <w:r>
        <w:rPr>
          <w:rFonts w:cs="Calibri Light"/>
        </w:rPr>
        <w:t>/SAPS</w:t>
      </w:r>
      <w:r w:rsidRPr="00201A1E">
        <w:rPr>
          <w:rFonts w:cs="Calibri Light"/>
        </w:rPr>
        <w:t xml:space="preserve"> reserves the right to verify information provided</w:t>
      </w:r>
      <w:r>
        <w:rPr>
          <w:rFonts w:cs="Calibri Light"/>
        </w:rPr>
        <w:t>.</w:t>
      </w:r>
    </w:p>
    <w:p w14:paraId="5C9A9ABB" w14:textId="0250F7CC" w:rsidR="007D7386" w:rsidRDefault="007D7386" w:rsidP="007D7386">
      <w:pPr>
        <w:pStyle w:val="Caption"/>
        <w:rPr>
          <w:highlight w:val="yellow"/>
        </w:rPr>
      </w:pPr>
      <w:r>
        <w:t xml:space="preserve">Table </w:t>
      </w:r>
      <w:r w:rsidR="00C10E4C">
        <w:t>1</w:t>
      </w:r>
      <w:r w:rsidR="00F84FC0">
        <w:t>9</w:t>
      </w:r>
      <w:r>
        <w:t>: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14:paraId="4205C504" w14:textId="77777777" w:rsidTr="004D47F9">
        <w:tc>
          <w:tcPr>
            <w:tcW w:w="495" w:type="dxa"/>
            <w:shd w:val="solid" w:color="DBE5F1" w:themeColor="accent1" w:themeTint="33" w:fill="DBE5F1" w:themeFill="accent1" w:themeFillTint="33"/>
          </w:tcPr>
          <w:p w14:paraId="322EE2C8"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4BBEED3F"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76A05483"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7FD7227E"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7B53342E"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7EC10BC8" w14:textId="77777777" w:rsidTr="004D47F9">
        <w:tc>
          <w:tcPr>
            <w:tcW w:w="495" w:type="dxa"/>
          </w:tcPr>
          <w:p w14:paraId="7264117A" w14:textId="77777777" w:rsidR="007D7386" w:rsidRPr="001D7B2E" w:rsidRDefault="007D7386" w:rsidP="004D47F9">
            <w:pPr>
              <w:pStyle w:val="ListParagraph"/>
              <w:rPr>
                <w:color w:val="EE0000"/>
              </w:rPr>
            </w:pPr>
            <w:r w:rsidRPr="001D7B2E">
              <w:rPr>
                <w:color w:val="EE0000"/>
              </w:rPr>
              <w:t>1</w:t>
            </w:r>
          </w:p>
        </w:tc>
        <w:tc>
          <w:tcPr>
            <w:tcW w:w="1652" w:type="dxa"/>
          </w:tcPr>
          <w:p w14:paraId="03FF6C29" w14:textId="77777777" w:rsidR="007D7386" w:rsidRPr="001D7B2E" w:rsidRDefault="007D7386" w:rsidP="004D47F9">
            <w:pPr>
              <w:pStyle w:val="ListParagraph"/>
              <w:rPr>
                <w:color w:val="EE0000"/>
              </w:rPr>
            </w:pPr>
            <w:r w:rsidRPr="001D7B2E">
              <w:rPr>
                <w:color w:val="EE0000"/>
              </w:rPr>
              <w:t>&lt;Company name&gt;</w:t>
            </w:r>
          </w:p>
          <w:p w14:paraId="78E517AA" w14:textId="77777777" w:rsidR="007D7386" w:rsidRPr="001D7B2E" w:rsidRDefault="007D7386" w:rsidP="004D47F9">
            <w:pPr>
              <w:pStyle w:val="ListParagraph"/>
              <w:rPr>
                <w:color w:val="EE0000"/>
              </w:rPr>
            </w:pPr>
            <w:r w:rsidRPr="001D7B2E">
              <w:rPr>
                <w:color w:val="EE0000"/>
              </w:rPr>
              <w:tab/>
            </w:r>
            <w:r w:rsidRPr="001D7B2E">
              <w:rPr>
                <w:color w:val="EE0000"/>
              </w:rPr>
              <w:tab/>
            </w:r>
          </w:p>
          <w:p w14:paraId="07C9CC7F" w14:textId="77777777" w:rsidR="007D7386" w:rsidRPr="001D7B2E" w:rsidRDefault="007D7386" w:rsidP="004D47F9">
            <w:pPr>
              <w:pStyle w:val="ListParagraph"/>
              <w:rPr>
                <w:color w:val="EE0000"/>
                <w:highlight w:val="yellow"/>
              </w:rPr>
            </w:pPr>
          </w:p>
        </w:tc>
        <w:tc>
          <w:tcPr>
            <w:tcW w:w="2263" w:type="dxa"/>
          </w:tcPr>
          <w:p w14:paraId="63B6E1CD" w14:textId="77777777" w:rsidR="007D7386" w:rsidRPr="001D7B2E" w:rsidRDefault="007D7386" w:rsidP="004D47F9">
            <w:pPr>
              <w:pStyle w:val="ListParagraph"/>
              <w:rPr>
                <w:color w:val="EE0000"/>
              </w:rPr>
            </w:pPr>
            <w:r w:rsidRPr="001D7B2E">
              <w:rPr>
                <w:color w:val="EE0000"/>
              </w:rPr>
              <w:t>&lt;Person Name&gt;</w:t>
            </w:r>
          </w:p>
          <w:p w14:paraId="7A01621E" w14:textId="77777777" w:rsidR="007D7386" w:rsidRPr="001D7B2E" w:rsidRDefault="007D7386" w:rsidP="004D47F9">
            <w:pPr>
              <w:pStyle w:val="ListParagraph"/>
              <w:rPr>
                <w:color w:val="EE0000"/>
              </w:rPr>
            </w:pPr>
            <w:r w:rsidRPr="001D7B2E">
              <w:rPr>
                <w:color w:val="EE0000"/>
              </w:rPr>
              <w:t>&lt;Tel&gt;</w:t>
            </w:r>
          </w:p>
          <w:p w14:paraId="221E0147" w14:textId="77777777" w:rsidR="007D7386" w:rsidRPr="001D7B2E" w:rsidRDefault="007D7386" w:rsidP="004D47F9">
            <w:pPr>
              <w:pStyle w:val="ListParagraph"/>
              <w:rPr>
                <w:color w:val="EE0000"/>
                <w:highlight w:val="yellow"/>
              </w:rPr>
            </w:pPr>
            <w:r w:rsidRPr="001D7B2E">
              <w:rPr>
                <w:color w:val="EE0000"/>
              </w:rPr>
              <w:t>&lt;email&gt;</w:t>
            </w:r>
          </w:p>
        </w:tc>
        <w:tc>
          <w:tcPr>
            <w:tcW w:w="3529" w:type="dxa"/>
          </w:tcPr>
          <w:p w14:paraId="7423B551" w14:textId="32CE338E" w:rsidR="007D7386" w:rsidRPr="001D7B2E" w:rsidRDefault="007D7386" w:rsidP="009A4C50">
            <w:pPr>
              <w:pStyle w:val="ListParagraph"/>
              <w:jc w:val="left"/>
              <w:rPr>
                <w:color w:val="EE0000"/>
              </w:rPr>
            </w:pPr>
            <w:r w:rsidRPr="001D7B2E">
              <w:rPr>
                <w:color w:val="EE0000"/>
              </w:rPr>
              <w:t xml:space="preserve">&lt; Provide scope details of a project from a customer to whom a project or service was delivered for </w:t>
            </w:r>
            <w:r w:rsidR="00D003D1" w:rsidRPr="001D7B2E">
              <w:rPr>
                <w:color w:val="EE0000"/>
              </w:rPr>
              <w:t xml:space="preserve">installation, configuration and </w:t>
            </w:r>
            <w:r w:rsidR="00D003D1" w:rsidRPr="00274D74">
              <w:rPr>
                <w:color w:val="EE0000"/>
              </w:rPr>
              <w:t xml:space="preserve">customisation of the solution, provide software maintenance, </w:t>
            </w:r>
            <w:r w:rsidR="00D003D1" w:rsidRPr="00274D74">
              <w:rPr>
                <w:color w:val="EE0000"/>
              </w:rPr>
              <w:lastRenderedPageBreak/>
              <w:t>technical and functional support</w:t>
            </w:r>
            <w:r w:rsidRPr="00274D74">
              <w:rPr>
                <w:color w:val="EE0000"/>
              </w:rPr>
              <w:t xml:space="preserve"> of </w:t>
            </w:r>
            <w:r w:rsidR="00193DD8" w:rsidRPr="00513D89">
              <w:rPr>
                <w:color w:val="EE0000"/>
              </w:rPr>
              <w:t>BWC and VDC</w:t>
            </w:r>
            <w:r w:rsidR="00B83A6C" w:rsidRPr="00513D89">
              <w:rPr>
                <w:color w:val="EE0000"/>
              </w:rPr>
              <w:t xml:space="preserve"> S</w:t>
            </w:r>
            <w:r w:rsidR="00193DD8" w:rsidRPr="00513D89">
              <w:rPr>
                <w:color w:val="EE0000"/>
              </w:rPr>
              <w:t>olutions</w:t>
            </w:r>
            <w:r w:rsidR="00D003D1" w:rsidRPr="00274D74">
              <w:rPr>
                <w:color w:val="EE0000"/>
              </w:rPr>
              <w:t>.</w:t>
            </w:r>
          </w:p>
        </w:tc>
        <w:tc>
          <w:tcPr>
            <w:tcW w:w="1694" w:type="dxa"/>
          </w:tcPr>
          <w:p w14:paraId="18EFCAEE" w14:textId="77777777" w:rsidR="007D7386" w:rsidRPr="001D7B2E" w:rsidRDefault="007D7386" w:rsidP="004D47F9">
            <w:pPr>
              <w:pStyle w:val="ListParagraph"/>
              <w:rPr>
                <w:color w:val="EE0000"/>
              </w:rPr>
            </w:pPr>
            <w:r w:rsidRPr="001D7B2E">
              <w:rPr>
                <w:color w:val="EE0000"/>
              </w:rPr>
              <w:lastRenderedPageBreak/>
              <w:t>Start Date:</w:t>
            </w:r>
          </w:p>
          <w:p w14:paraId="4248D285" w14:textId="77777777" w:rsidR="007D7386" w:rsidRPr="001D7B2E" w:rsidRDefault="007D7386" w:rsidP="004D47F9">
            <w:pPr>
              <w:pStyle w:val="ListParagraph"/>
              <w:rPr>
                <w:color w:val="EE0000"/>
                <w:highlight w:val="yellow"/>
              </w:rPr>
            </w:pPr>
            <w:r w:rsidRPr="001D7B2E">
              <w:rPr>
                <w:color w:val="EE0000"/>
              </w:rPr>
              <w:t>End Date:</w:t>
            </w:r>
          </w:p>
        </w:tc>
      </w:tr>
    </w:tbl>
    <w:p w14:paraId="1DA1BF12" w14:textId="773F0EF8" w:rsidR="00084E30" w:rsidRDefault="00084E30">
      <w:pPr>
        <w:pStyle w:val="ListParagraph"/>
        <w:numPr>
          <w:ilvl w:val="0"/>
          <w:numId w:val="144"/>
        </w:numPr>
      </w:pPr>
      <w:r>
        <w:t>Integration and Interoperability – The bidder must provide the integration and interoperability proof for BWC and VDC solution requirements</w:t>
      </w:r>
      <w:r w:rsidR="00CF1C3A">
        <w:t xml:space="preserve"> stated below:</w:t>
      </w:r>
    </w:p>
    <w:p w14:paraId="0D24F12F" w14:textId="77777777" w:rsidR="00CF1C3A" w:rsidRDefault="00CF1C3A" w:rsidP="001D7B2E">
      <w:pPr>
        <w:pStyle w:val="ListParagraph"/>
        <w:ind w:left="720"/>
      </w:pPr>
    </w:p>
    <w:p w14:paraId="1B9A1895" w14:textId="7F783760" w:rsidR="00CF1C3A" w:rsidRPr="00505EC1" w:rsidRDefault="004F4817">
      <w:pPr>
        <w:pStyle w:val="Specification"/>
        <w:numPr>
          <w:ilvl w:val="0"/>
          <w:numId w:val="145"/>
        </w:numPr>
        <w:tabs>
          <w:tab w:val="clear" w:pos="567"/>
          <w:tab w:val="left" w:pos="993"/>
        </w:tabs>
        <w:spacing w:after="0"/>
        <w:ind w:left="851" w:firstLine="0"/>
        <w:rPr>
          <w:rFonts w:ascii="Calibri Light" w:hAnsi="Calibri Light" w:cs="Calibri Light"/>
          <w:sz w:val="22"/>
          <w:szCs w:val="22"/>
        </w:rPr>
      </w:pPr>
      <w:r>
        <w:rPr>
          <w:rFonts w:ascii="Calibri Light" w:hAnsi="Calibri Light" w:cs="Calibri Light"/>
          <w:sz w:val="22"/>
          <w:szCs w:val="22"/>
        </w:rPr>
        <w:t xml:space="preserve"> </w:t>
      </w:r>
      <w:r w:rsidR="00CF1C3A" w:rsidRPr="00505EC1">
        <w:rPr>
          <w:rFonts w:ascii="Calibri Light" w:hAnsi="Calibri Light" w:cs="Calibri Light"/>
          <w:sz w:val="22"/>
          <w:szCs w:val="22"/>
        </w:rPr>
        <w:t xml:space="preserve">Application Programming Interfaces (API): The system </w:t>
      </w:r>
      <w:r w:rsidR="00CF1C3A">
        <w:rPr>
          <w:rFonts w:ascii="Calibri Light" w:hAnsi="Calibri Light" w:cs="Calibri Light"/>
          <w:sz w:val="22"/>
          <w:szCs w:val="22"/>
        </w:rPr>
        <w:t>must</w:t>
      </w:r>
      <w:r w:rsidR="00CF1C3A" w:rsidRPr="00505EC1">
        <w:rPr>
          <w:rFonts w:ascii="Calibri Light" w:hAnsi="Calibri Light" w:cs="Calibri Light"/>
          <w:sz w:val="22"/>
          <w:szCs w:val="22"/>
        </w:rPr>
        <w:t xml:space="preserve"> have well defined APIs to integrate with other law enforcement or forensic tools.</w:t>
      </w:r>
    </w:p>
    <w:p w14:paraId="01ADC527" w14:textId="76C0BE2B" w:rsidR="00CF1C3A" w:rsidRDefault="00CF1C3A">
      <w:pPr>
        <w:pStyle w:val="Specification"/>
        <w:numPr>
          <w:ilvl w:val="0"/>
          <w:numId w:val="145"/>
        </w:numPr>
        <w:tabs>
          <w:tab w:val="clear" w:pos="567"/>
          <w:tab w:val="num" w:pos="851"/>
        </w:tabs>
        <w:spacing w:after="0"/>
        <w:ind w:left="851" w:firstLine="0"/>
        <w:rPr>
          <w:rFonts w:ascii="Calibri Light" w:hAnsi="Calibri Light" w:cs="Calibri Light"/>
          <w:sz w:val="22"/>
          <w:szCs w:val="22"/>
        </w:rPr>
      </w:pPr>
      <w:r w:rsidRPr="00505EC1">
        <w:rPr>
          <w:rFonts w:ascii="Calibri Light" w:hAnsi="Calibri Light" w:cs="Calibri Light"/>
          <w:sz w:val="22"/>
          <w:szCs w:val="22"/>
        </w:rPr>
        <w:t>Data exchange: Specifications may include requirements for secure data exchange with other systems.</w:t>
      </w:r>
    </w:p>
    <w:p w14:paraId="1C84EEE5" w14:textId="77777777" w:rsidR="004F4817" w:rsidRDefault="004F4817" w:rsidP="001D7B2E">
      <w:pPr>
        <w:pStyle w:val="Specification"/>
        <w:tabs>
          <w:tab w:val="num" w:pos="851"/>
        </w:tabs>
        <w:spacing w:after="0"/>
        <w:ind w:left="851"/>
        <w:rPr>
          <w:rFonts w:ascii="Calibri Light" w:hAnsi="Calibri Light" w:cs="Calibri Light"/>
          <w:sz w:val="22"/>
          <w:szCs w:val="22"/>
        </w:rPr>
      </w:pPr>
    </w:p>
    <w:p w14:paraId="77FFF7EA" w14:textId="77777777" w:rsidR="004F4817" w:rsidRPr="009A4C50" w:rsidRDefault="004F4817" w:rsidP="001D7B2E">
      <w:pPr>
        <w:spacing w:after="0"/>
        <w:ind w:left="426" w:firstLine="141"/>
      </w:pPr>
      <w:r w:rsidRPr="009A4C50">
        <w:rPr>
          <w:b/>
        </w:rPr>
        <w:t>NOTE (1):</w:t>
      </w:r>
      <w:r w:rsidRPr="009A4C50">
        <w:t xml:space="preserve"> </w:t>
      </w:r>
    </w:p>
    <w:p w14:paraId="31D6CCD0" w14:textId="16011F3E" w:rsidR="004F4817" w:rsidRPr="009A4C50" w:rsidRDefault="004F4817" w:rsidP="001D7B2E">
      <w:pPr>
        <w:spacing w:after="0"/>
        <w:ind w:left="426" w:firstLine="141"/>
        <w:rPr>
          <w:b/>
          <w:bCs/>
        </w:rPr>
      </w:pPr>
      <w:r>
        <w:rPr>
          <w:b/>
          <w:bCs/>
        </w:rPr>
        <w:t>SITA/</w:t>
      </w:r>
      <w:r w:rsidRPr="009A4C50">
        <w:rPr>
          <w:b/>
          <w:bCs/>
        </w:rPr>
        <w:t>S</w:t>
      </w:r>
      <w:r>
        <w:rPr>
          <w:b/>
          <w:bCs/>
        </w:rPr>
        <w:t>APS</w:t>
      </w:r>
      <w:r w:rsidRPr="009A4C50">
        <w:rPr>
          <w:b/>
          <w:bCs/>
        </w:rPr>
        <w:t xml:space="preserve"> reserves the right to verify information provided.</w:t>
      </w:r>
    </w:p>
    <w:p w14:paraId="0271256A" w14:textId="77777777" w:rsidR="00CF1C3A" w:rsidRDefault="00CF1C3A" w:rsidP="001D7B2E">
      <w:pPr>
        <w:pStyle w:val="Specification"/>
        <w:tabs>
          <w:tab w:val="num" w:pos="1134"/>
        </w:tabs>
        <w:rPr>
          <w:rFonts w:asciiTheme="minorHAnsi" w:eastAsiaTheme="minorHAnsi" w:hAnsiTheme="minorHAnsi" w:cstheme="minorHAnsi"/>
          <w:sz w:val="22"/>
          <w:szCs w:val="22"/>
        </w:rPr>
      </w:pPr>
    </w:p>
    <w:p w14:paraId="49B5087C" w14:textId="418E253D" w:rsidR="00CF1C3A" w:rsidRDefault="004F4817" w:rsidP="004F4817">
      <w:pPr>
        <w:jc w:val="left"/>
        <w:rPr>
          <w:b/>
          <w:bCs/>
          <w:lang w:val="en-GB"/>
        </w:rPr>
      </w:pPr>
      <w:r>
        <w:rPr>
          <w:b/>
          <w:bCs/>
          <w:lang w:val="en-GB"/>
        </w:rPr>
        <w:t xml:space="preserve">            </w:t>
      </w:r>
      <w:r w:rsidR="00CF1C3A" w:rsidRPr="005129A9">
        <w:rPr>
          <w:b/>
          <w:bCs/>
          <w:lang w:val="en-GB"/>
        </w:rPr>
        <w:t>Failure to comply will invalidate the bid.</w:t>
      </w:r>
    </w:p>
    <w:p w14:paraId="00C55EA9" w14:textId="77777777" w:rsidR="00CF1C3A" w:rsidRDefault="00CF1C3A" w:rsidP="001D7B2E">
      <w:pPr>
        <w:pStyle w:val="ListParagraph"/>
        <w:ind w:left="720"/>
      </w:pPr>
    </w:p>
    <w:p w14:paraId="1B8451EF" w14:textId="77777777" w:rsidR="004F4817" w:rsidRPr="004F4817" w:rsidRDefault="00084E30">
      <w:pPr>
        <w:pStyle w:val="ListParagraph"/>
        <w:numPr>
          <w:ilvl w:val="0"/>
          <w:numId w:val="146"/>
        </w:numPr>
      </w:pPr>
      <w:r>
        <w:t xml:space="preserve">Standards Accessories – </w:t>
      </w:r>
      <w:r w:rsidR="004F4817" w:rsidRPr="004F4817">
        <w:t>The bidder must comply and provide evidence for the BWC requirements as stated below:</w:t>
      </w:r>
    </w:p>
    <w:p w14:paraId="010092CC" w14:textId="77777777" w:rsidR="004F4817" w:rsidRDefault="004F4817" w:rsidP="004F4817">
      <w:pPr>
        <w:pStyle w:val="ListParagraph"/>
        <w:ind w:left="720"/>
      </w:pPr>
    </w:p>
    <w:p w14:paraId="187585F5" w14:textId="77777777" w:rsidR="004F4817" w:rsidRPr="00734C3C" w:rsidRDefault="004F4817">
      <w:pPr>
        <w:pStyle w:val="Specification"/>
        <w:numPr>
          <w:ilvl w:val="0"/>
          <w:numId w:val="147"/>
        </w:numPr>
        <w:tabs>
          <w:tab w:val="left" w:pos="993"/>
        </w:tabs>
        <w:spacing w:after="0"/>
        <w:ind w:firstLine="284"/>
        <w:rPr>
          <w:rFonts w:ascii="Calibri Light" w:hAnsi="Calibri Light" w:cs="Calibri Light"/>
          <w:sz w:val="22"/>
          <w:szCs w:val="22"/>
        </w:rPr>
      </w:pPr>
      <w:r w:rsidRPr="00734C3C">
        <w:rPr>
          <w:rFonts w:ascii="Calibri Light" w:hAnsi="Calibri Light" w:cs="Calibri Light"/>
          <w:sz w:val="22"/>
          <w:szCs w:val="22"/>
        </w:rPr>
        <w:t>Anchor mount (bullet proof vest)</w:t>
      </w:r>
    </w:p>
    <w:p w14:paraId="6FA0B914" w14:textId="77777777" w:rsidR="004F4817" w:rsidRPr="00734C3C" w:rsidRDefault="004F4817">
      <w:pPr>
        <w:pStyle w:val="Specification"/>
        <w:numPr>
          <w:ilvl w:val="0"/>
          <w:numId w:val="147"/>
        </w:numPr>
        <w:tabs>
          <w:tab w:val="left" w:pos="993"/>
        </w:tabs>
        <w:spacing w:after="0"/>
        <w:ind w:left="1134" w:hanging="283"/>
        <w:rPr>
          <w:rFonts w:ascii="Calibri Light" w:hAnsi="Calibri Light" w:cs="Calibri Light"/>
          <w:sz w:val="22"/>
          <w:szCs w:val="22"/>
        </w:rPr>
      </w:pPr>
      <w:r w:rsidRPr="00734C3C">
        <w:rPr>
          <w:rFonts w:ascii="Calibri Light" w:hAnsi="Calibri Light" w:cs="Calibri Light"/>
          <w:sz w:val="22"/>
          <w:szCs w:val="22"/>
        </w:rPr>
        <w:t>Helmet camera mount</w:t>
      </w:r>
    </w:p>
    <w:p w14:paraId="03E9337F" w14:textId="77777777" w:rsidR="004F4817" w:rsidRDefault="004F4817">
      <w:pPr>
        <w:pStyle w:val="Specification"/>
        <w:numPr>
          <w:ilvl w:val="0"/>
          <w:numId w:val="147"/>
        </w:numPr>
        <w:spacing w:after="0"/>
        <w:ind w:left="993" w:hanging="142"/>
        <w:rPr>
          <w:rFonts w:ascii="Calibri Light" w:hAnsi="Calibri Light" w:cs="Calibri Light"/>
          <w:sz w:val="22"/>
          <w:szCs w:val="22"/>
        </w:rPr>
      </w:pPr>
      <w:r w:rsidRPr="00734C3C">
        <w:rPr>
          <w:rFonts w:ascii="Calibri Light" w:hAnsi="Calibri Light" w:cs="Calibri Light"/>
          <w:sz w:val="22"/>
          <w:szCs w:val="22"/>
        </w:rPr>
        <w:t>Alligator type clip (shields/pockets)</w:t>
      </w:r>
    </w:p>
    <w:p w14:paraId="24E0E81C" w14:textId="77777777" w:rsidR="004F4817" w:rsidRDefault="004F4817" w:rsidP="001D7B2E">
      <w:pPr>
        <w:pStyle w:val="ListParagraph"/>
        <w:ind w:left="720"/>
      </w:pPr>
    </w:p>
    <w:p w14:paraId="573546A4" w14:textId="77777777" w:rsidR="00084E30" w:rsidRPr="004F4817" w:rsidRDefault="00084E30" w:rsidP="001D7B2E">
      <w:pPr>
        <w:pStyle w:val="ListParagraph"/>
        <w:ind w:left="720"/>
        <w:rPr>
          <w:b/>
        </w:rPr>
      </w:pPr>
    </w:p>
    <w:p w14:paraId="439BE5C5" w14:textId="77777777" w:rsidR="001A50CD" w:rsidRPr="009A4C50" w:rsidRDefault="001A50CD" w:rsidP="001D7B2E">
      <w:pPr>
        <w:spacing w:after="0"/>
        <w:ind w:left="993"/>
      </w:pPr>
      <w:r w:rsidRPr="009A4C50">
        <w:rPr>
          <w:b/>
        </w:rPr>
        <w:t>NOTE (1):</w:t>
      </w:r>
      <w:r w:rsidRPr="009A4C50">
        <w:t xml:space="preserve"> </w:t>
      </w:r>
    </w:p>
    <w:p w14:paraId="4ECA9726" w14:textId="125F69D4" w:rsidR="001A50CD" w:rsidRPr="009A4C50" w:rsidRDefault="004F4817" w:rsidP="001D7B2E">
      <w:pPr>
        <w:spacing w:after="0"/>
        <w:ind w:left="993"/>
        <w:rPr>
          <w:b/>
          <w:bCs/>
        </w:rPr>
      </w:pPr>
      <w:r>
        <w:rPr>
          <w:b/>
          <w:bCs/>
        </w:rPr>
        <w:t xml:space="preserve">SITA </w:t>
      </w:r>
      <w:r w:rsidR="001A50CD" w:rsidRPr="009A4C50">
        <w:rPr>
          <w:b/>
          <w:bCs/>
        </w:rPr>
        <w:t>S</w:t>
      </w:r>
      <w:r w:rsidR="00525E8A">
        <w:rPr>
          <w:b/>
          <w:bCs/>
        </w:rPr>
        <w:t>APS</w:t>
      </w:r>
      <w:r w:rsidR="001A50CD" w:rsidRPr="009A4C50">
        <w:rPr>
          <w:b/>
          <w:bCs/>
        </w:rPr>
        <w:t xml:space="preserve"> reserves the right to verify information provided.</w:t>
      </w:r>
    </w:p>
    <w:p w14:paraId="4D156BD0" w14:textId="77777777" w:rsidR="001A50CD" w:rsidRPr="006C6847" w:rsidRDefault="001A50CD" w:rsidP="001D7B2E">
      <w:pPr>
        <w:pStyle w:val="ListParagraph"/>
        <w:ind w:left="993"/>
        <w:rPr>
          <w:rFonts w:cs="Calibri"/>
          <w:b/>
          <w:bCs/>
          <w:highlight w:val="cyan"/>
        </w:rPr>
      </w:pPr>
    </w:p>
    <w:p w14:paraId="18BBCFAD" w14:textId="77777777" w:rsidR="004F4817" w:rsidRDefault="004F4817" w:rsidP="004F4817">
      <w:pPr>
        <w:ind w:left="993"/>
        <w:jc w:val="left"/>
        <w:rPr>
          <w:b/>
          <w:bCs/>
          <w:lang w:val="en-GB"/>
        </w:rPr>
      </w:pPr>
      <w:r w:rsidRPr="005129A9">
        <w:rPr>
          <w:b/>
          <w:bCs/>
          <w:lang w:val="en-GB"/>
        </w:rPr>
        <w:t>Failure to comply will invalidate the bid.</w:t>
      </w:r>
    </w:p>
    <w:p w14:paraId="36FA0345" w14:textId="77777777" w:rsidR="004F4817" w:rsidRPr="009A4C50" w:rsidRDefault="004F4817" w:rsidP="001D7B2E">
      <w:pPr>
        <w:pStyle w:val="Heading2"/>
      </w:pPr>
      <w:bookmarkStart w:id="131" w:name="_Toc239425039"/>
      <w:r w:rsidRPr="009A4C50">
        <w:t>Technical Mandatory, Functional</w:t>
      </w:r>
      <w:r>
        <w:t xml:space="preserve">, </w:t>
      </w:r>
      <w:r w:rsidRPr="009A4C50">
        <w:t>Scope</w:t>
      </w:r>
      <w:r>
        <w:t xml:space="preserve"> and Architecture</w:t>
      </w:r>
      <w:r w:rsidRPr="009A4C50">
        <w:t xml:space="preserve"> Requirements</w:t>
      </w:r>
      <w:bookmarkEnd w:id="131"/>
    </w:p>
    <w:p w14:paraId="305C3579" w14:textId="77777777" w:rsidR="004F4817" w:rsidRPr="004B4AD7" w:rsidRDefault="004F4817" w:rsidP="004F4817">
      <w:pPr>
        <w:pStyle w:val="ListParagraph"/>
        <w:ind w:left="720"/>
      </w:pPr>
      <w:r w:rsidRPr="009A4C50">
        <w:t xml:space="preserve">The Bidder must comply with the </w:t>
      </w:r>
      <w:r w:rsidRPr="004B4AD7">
        <w:t>Technical Product/Service Functional R</w:t>
      </w:r>
      <w:r w:rsidRPr="009A4C50">
        <w:t>equirement</w:t>
      </w:r>
      <w:r w:rsidRPr="004B4AD7">
        <w:t>s</w:t>
      </w:r>
      <w:r w:rsidRPr="009A4C50">
        <w:t xml:space="preserve"> by completing All the questions in </w:t>
      </w:r>
      <w:r w:rsidRPr="00760851">
        <w:rPr>
          <w:b/>
          <w:bCs/>
        </w:rPr>
        <w:t>ANNEX B: Addendum 1</w:t>
      </w:r>
      <w:r w:rsidRPr="009A4C50">
        <w:t xml:space="preserve"> and attach it here.</w:t>
      </w:r>
    </w:p>
    <w:p w14:paraId="27D6852B" w14:textId="77777777" w:rsidR="00D16315" w:rsidRPr="00D16315" w:rsidRDefault="00D16315" w:rsidP="001D7B2E">
      <w:pPr>
        <w:pStyle w:val="Heading2"/>
        <w:rPr>
          <w:rFonts w:eastAsia="SimHei"/>
        </w:rPr>
      </w:pPr>
      <w:bookmarkStart w:id="132" w:name="_Toc238808742"/>
      <w:bookmarkStart w:id="133" w:name="_Toc238809097"/>
      <w:bookmarkStart w:id="134" w:name="_Toc238808743"/>
      <w:bookmarkStart w:id="135" w:name="_Toc238809098"/>
      <w:bookmarkStart w:id="136" w:name="_Toc238808744"/>
      <w:bookmarkStart w:id="137" w:name="_Toc238809099"/>
      <w:bookmarkStart w:id="138" w:name="_Toc238808745"/>
      <w:bookmarkStart w:id="139" w:name="_Toc238809100"/>
      <w:bookmarkStart w:id="140" w:name="_Toc232582257"/>
      <w:bookmarkStart w:id="141" w:name="_Toc232582258"/>
      <w:bookmarkStart w:id="142" w:name="_Toc232582259"/>
      <w:bookmarkStart w:id="143" w:name="_Toc210214752"/>
      <w:bookmarkStart w:id="144" w:name="_Toc236236774"/>
      <w:bookmarkStart w:id="145" w:name="_Toc239425040"/>
      <w:bookmarkStart w:id="146" w:name="_Toc127123852"/>
      <w:bookmarkEnd w:id="132"/>
      <w:bookmarkEnd w:id="133"/>
      <w:bookmarkEnd w:id="134"/>
      <w:bookmarkEnd w:id="135"/>
      <w:bookmarkEnd w:id="136"/>
      <w:bookmarkEnd w:id="137"/>
      <w:bookmarkEnd w:id="138"/>
      <w:bookmarkEnd w:id="139"/>
      <w:bookmarkEnd w:id="140"/>
      <w:bookmarkEnd w:id="141"/>
      <w:bookmarkEnd w:id="142"/>
      <w:r w:rsidRPr="00D16315">
        <w:rPr>
          <w:rFonts w:eastAsia="SimHei"/>
        </w:rPr>
        <w:t>Special Conditions of Contract</w:t>
      </w:r>
      <w:bookmarkEnd w:id="143"/>
      <w:bookmarkEnd w:id="144"/>
      <w:bookmarkEnd w:id="145"/>
    </w:p>
    <w:p w14:paraId="6BBF8634" w14:textId="7F72143B" w:rsidR="00D16315" w:rsidRPr="00E36635" w:rsidRDefault="00D16315" w:rsidP="00D16315">
      <w:pPr>
        <w:spacing w:line="240" w:lineRule="auto"/>
        <w:ind w:left="567"/>
        <w:rPr>
          <w:rFonts w:eastAsia="Times New Roman" w:cs="Calibri"/>
        </w:rPr>
      </w:pPr>
      <w:r w:rsidRPr="00E36635">
        <w:rPr>
          <w:rFonts w:eastAsia="Times New Roman" w:cs="Calibri"/>
        </w:rPr>
        <w:t xml:space="preserve">The Bidder </w:t>
      </w:r>
      <w:r w:rsidRPr="00E36635">
        <w:rPr>
          <w:rFonts w:eastAsia="Times New Roman" w:cs="Calibri"/>
          <w:b/>
          <w:bCs/>
        </w:rPr>
        <w:t xml:space="preserve">must accept </w:t>
      </w:r>
      <w:r w:rsidRPr="00E36635">
        <w:rPr>
          <w:rFonts w:eastAsia="Times New Roman" w:cs="Calibri"/>
          <w:b/>
          <w:bCs/>
          <w:u w:val="single"/>
        </w:rPr>
        <w:t>ALL</w:t>
      </w:r>
      <w:r w:rsidRPr="00E36635">
        <w:rPr>
          <w:rFonts w:eastAsia="Times New Roman" w:cs="Calibri"/>
        </w:rPr>
        <w:t xml:space="preserve"> the Special Conditions of Contract by completing and signing the declaration of Acceptance in Declaration of compliance and acceptance under the Special Conditions </w:t>
      </w:r>
      <w:r w:rsidRPr="00E36635">
        <w:rPr>
          <w:rFonts w:eastAsia="Times New Roman" w:cs="Calibri"/>
          <w:b/>
          <w:bCs/>
        </w:rPr>
        <w:t xml:space="preserve">(Section </w:t>
      </w:r>
      <w:r w:rsidR="00DA4C5A">
        <w:rPr>
          <w:rFonts w:eastAsia="Times New Roman" w:cs="Calibri"/>
          <w:b/>
          <w:bCs/>
        </w:rPr>
        <w:t>4</w:t>
      </w:r>
      <w:r w:rsidRPr="00E36635">
        <w:rPr>
          <w:rFonts w:eastAsia="Times New Roman" w:cs="Calibri"/>
          <w:b/>
          <w:bCs/>
        </w:rPr>
        <w:t>.</w:t>
      </w:r>
      <w:r>
        <w:rPr>
          <w:rFonts w:eastAsia="Times New Roman" w:cs="Calibri"/>
          <w:b/>
          <w:bCs/>
        </w:rPr>
        <w:t>5.</w:t>
      </w:r>
      <w:r w:rsidR="00DA4C5A">
        <w:rPr>
          <w:rFonts w:eastAsia="Times New Roman" w:cs="Calibri"/>
          <w:b/>
          <w:bCs/>
        </w:rPr>
        <w:t>2</w:t>
      </w:r>
      <w:r w:rsidRPr="00E36635">
        <w:rPr>
          <w:rFonts w:eastAsia="Times New Roman" w:cs="Calibri"/>
          <w:b/>
          <w:bCs/>
        </w:rPr>
        <w:t>)</w:t>
      </w:r>
      <w:r w:rsidRPr="00E36635">
        <w:rPr>
          <w:rFonts w:eastAsia="Times New Roman" w:cs="Calibri"/>
        </w:rPr>
        <w:t>.</w:t>
      </w:r>
    </w:p>
    <w:p w14:paraId="2D8C72F3" w14:textId="77777777" w:rsidR="00D16315" w:rsidRPr="00E36635" w:rsidRDefault="00D16315" w:rsidP="00D16315">
      <w:pPr>
        <w:spacing w:line="240" w:lineRule="auto"/>
        <w:ind w:left="567"/>
        <w:rPr>
          <w:rFonts w:eastAsia="Times New Roman" w:cs="Calibri"/>
          <w:b/>
          <w:bCs/>
        </w:rPr>
      </w:pPr>
      <w:r w:rsidRPr="00E36635">
        <w:rPr>
          <w:rFonts w:eastAsia="Times New Roman" w:cs="Calibri"/>
          <w:b/>
          <w:bCs/>
        </w:rPr>
        <w:t xml:space="preserve">NOTE (1): </w:t>
      </w:r>
    </w:p>
    <w:p w14:paraId="626CEA64" w14:textId="0022AA13" w:rsidR="00D16315" w:rsidRDefault="00D16315" w:rsidP="001D7B2E">
      <w:r w:rsidRPr="00E36635">
        <w:t xml:space="preserve">            Failure to </w:t>
      </w:r>
      <w:r w:rsidRPr="00E36635">
        <w:rPr>
          <w:b/>
          <w:bCs/>
        </w:rPr>
        <w:t xml:space="preserve">accept </w:t>
      </w:r>
      <w:r w:rsidRPr="00E36635">
        <w:rPr>
          <w:b/>
          <w:bCs/>
          <w:u w:val="single"/>
        </w:rPr>
        <w:t>ALL</w:t>
      </w:r>
      <w:r w:rsidRPr="00E36635">
        <w:t xml:space="preserve"> the Special Conditions of Contract will result in disqualification</w:t>
      </w:r>
    </w:p>
    <w:p w14:paraId="4A4BD5BA" w14:textId="77777777" w:rsidR="00D16315" w:rsidRPr="00856C21" w:rsidRDefault="00D16315" w:rsidP="00D16315">
      <w:pPr>
        <w:pStyle w:val="Heading2"/>
        <w:rPr>
          <w:b w:val="0"/>
        </w:rPr>
      </w:pPr>
      <w:bookmarkStart w:id="147" w:name="_Toc236236776"/>
      <w:bookmarkStart w:id="148" w:name="_Toc239425041"/>
      <w:bookmarkEnd w:id="146"/>
      <w:r w:rsidRPr="00856C21">
        <w:rPr>
          <w:rStyle w:val="Strong"/>
          <w:rFonts w:asciiTheme="minorHAnsi" w:hAnsiTheme="minorHAnsi"/>
          <w:b/>
          <w:bCs w:val="0"/>
        </w:rPr>
        <w:t>Technical Functionality Requirements</w:t>
      </w:r>
      <w:bookmarkEnd w:id="147"/>
      <w:bookmarkEnd w:id="148"/>
    </w:p>
    <w:p w14:paraId="5A530A39" w14:textId="09F1E329" w:rsidR="00D16315" w:rsidRDefault="00D16315" w:rsidP="001D7B2E">
      <w:pPr>
        <w:pStyle w:val="ListParagraph"/>
        <w:ind w:left="567"/>
        <w:jc w:val="left"/>
      </w:pPr>
      <w:r w:rsidRPr="00392C24">
        <w:rPr>
          <w:rFonts w:cs="Calibri Light"/>
        </w:rPr>
        <w:t xml:space="preserve">The Bidder must attach proof of evidence to confirm that they comply with the Technical Functional Requirements </w:t>
      </w:r>
      <w:r w:rsidRPr="00392C24">
        <w:rPr>
          <w:rFonts w:cs="Calibri"/>
          <w:szCs w:val="24"/>
        </w:rPr>
        <w:t xml:space="preserve">as indicated </w:t>
      </w:r>
      <w:r>
        <w:rPr>
          <w:rFonts w:cs="Calibri Light"/>
          <w:b/>
          <w:bCs/>
        </w:rPr>
        <w:t>Section 4.3.</w:t>
      </w:r>
    </w:p>
    <w:p w14:paraId="4CA1714A" w14:textId="77777777" w:rsidR="00D16315" w:rsidRPr="00466185" w:rsidRDefault="00D16315" w:rsidP="00D16315">
      <w:pPr>
        <w:pStyle w:val="Heading2"/>
        <w:rPr>
          <w:rFonts w:cs="Calibri Light"/>
        </w:rPr>
      </w:pPr>
      <w:bookmarkStart w:id="149" w:name="_Toc238626192"/>
      <w:bookmarkStart w:id="150" w:name="_Toc239425042"/>
      <w:r w:rsidRPr="00466185">
        <w:t>Demonstration / Presentation /Proof of Concept Requirements</w:t>
      </w:r>
      <w:bookmarkEnd w:id="149"/>
      <w:bookmarkEnd w:id="150"/>
      <w:r w:rsidRPr="00466185">
        <w:rPr>
          <w:rFonts w:cs="Calibri Light"/>
        </w:rPr>
        <w:t xml:space="preserve"> </w:t>
      </w:r>
    </w:p>
    <w:p w14:paraId="6E961BDA" w14:textId="5A9B8D9B" w:rsidR="00D16315" w:rsidRPr="0020442A" w:rsidRDefault="00D16315" w:rsidP="00D16315">
      <w:pPr>
        <w:spacing w:after="0"/>
        <w:ind w:left="567"/>
        <w:outlineLvl w:val="0"/>
        <w:rPr>
          <w:rFonts w:cs="Calibri Light"/>
        </w:rPr>
      </w:pPr>
      <w:r w:rsidRPr="0020442A">
        <w:rPr>
          <w:rFonts w:cs="Calibri Light"/>
        </w:rPr>
        <w:t xml:space="preserve">Presentation and Demonstration information will be provided by the Bidder at the Presentation and Live Proof of Concept Demonstration session as indicted in </w:t>
      </w:r>
      <w:r w:rsidRPr="0020442A">
        <w:rPr>
          <w:rFonts w:cs="Calibri Light"/>
          <w:b/>
          <w:bCs/>
        </w:rPr>
        <w:t xml:space="preserve">section </w:t>
      </w:r>
      <w:r>
        <w:rPr>
          <w:rFonts w:cs="Calibri Light"/>
          <w:b/>
          <w:bCs/>
        </w:rPr>
        <w:t>4</w:t>
      </w:r>
      <w:r w:rsidRPr="0020442A">
        <w:rPr>
          <w:rFonts w:cs="Calibri Light"/>
          <w:b/>
          <w:bCs/>
        </w:rPr>
        <w:t>.4</w:t>
      </w:r>
      <w:r w:rsidRPr="0020442A">
        <w:rPr>
          <w:rFonts w:cs="Calibri Light"/>
        </w:rPr>
        <w:t>.</w:t>
      </w:r>
    </w:p>
    <w:p w14:paraId="26B7C679" w14:textId="77777777" w:rsidR="0060212A" w:rsidRPr="00964A94" w:rsidRDefault="0060212A" w:rsidP="009A4C50">
      <w:pPr>
        <w:pStyle w:val="Heading2"/>
      </w:pPr>
      <w:bookmarkStart w:id="151" w:name="_Toc238808752"/>
      <w:bookmarkStart w:id="152" w:name="_Toc238809107"/>
      <w:bookmarkStart w:id="153" w:name="_Toc238808753"/>
      <w:bookmarkStart w:id="154" w:name="_Toc238809108"/>
      <w:bookmarkStart w:id="155" w:name="_Toc238808754"/>
      <w:bookmarkStart w:id="156" w:name="_Toc238809109"/>
      <w:bookmarkStart w:id="157" w:name="_Toc238808755"/>
      <w:bookmarkStart w:id="158" w:name="_Toc238809110"/>
      <w:bookmarkStart w:id="159" w:name="_Toc238808806"/>
      <w:bookmarkStart w:id="160" w:name="_Toc238809161"/>
      <w:bookmarkStart w:id="161" w:name="_Toc238808857"/>
      <w:bookmarkStart w:id="162" w:name="_Toc238809212"/>
      <w:bookmarkStart w:id="163" w:name="_Toc238808858"/>
      <w:bookmarkStart w:id="164" w:name="_Toc238809213"/>
      <w:bookmarkStart w:id="165" w:name="_Toc238808878"/>
      <w:bookmarkStart w:id="166" w:name="_Toc238809233"/>
      <w:bookmarkStart w:id="167" w:name="_Toc238808879"/>
      <w:bookmarkStart w:id="168" w:name="_Toc238809234"/>
      <w:bookmarkStart w:id="169" w:name="_Toc238808899"/>
      <w:bookmarkStart w:id="170" w:name="_Toc238809254"/>
      <w:bookmarkStart w:id="171" w:name="_Toc238808900"/>
      <w:bookmarkStart w:id="172" w:name="_Toc238809255"/>
      <w:bookmarkStart w:id="173" w:name="_Toc238808901"/>
      <w:bookmarkStart w:id="174" w:name="_Toc238809256"/>
      <w:bookmarkStart w:id="175" w:name="_Toc238808902"/>
      <w:bookmarkStart w:id="176" w:name="_Toc238809257"/>
      <w:bookmarkStart w:id="177" w:name="_Toc238808956"/>
      <w:bookmarkStart w:id="178" w:name="_Toc238809311"/>
      <w:bookmarkStart w:id="179" w:name="_Toc238732496"/>
      <w:bookmarkStart w:id="180" w:name="_Toc238748812"/>
      <w:bookmarkStart w:id="181" w:name="_Toc238809014"/>
      <w:bookmarkStart w:id="182" w:name="_Toc238809369"/>
      <w:bookmarkStart w:id="183" w:name="_Toc238732514"/>
      <w:bookmarkStart w:id="184" w:name="_Toc238748830"/>
      <w:bookmarkStart w:id="185" w:name="_Toc238809032"/>
      <w:bookmarkStart w:id="186" w:name="_Toc238809387"/>
      <w:bookmarkStart w:id="187" w:name="_Toc239425043"/>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9A4C50">
        <w:rPr>
          <w:lang w:val="en-GB"/>
        </w:rPr>
        <w:lastRenderedPageBreak/>
        <w:t>Preference Point</w:t>
      </w:r>
      <w:r w:rsidR="0071278B" w:rsidRPr="009A4C50">
        <w:rPr>
          <w:lang w:val="en-GB"/>
        </w:rPr>
        <w:t>s</w:t>
      </w:r>
      <w:r w:rsidRPr="009A4C50">
        <w:rPr>
          <w:lang w:val="en-GB"/>
        </w:rPr>
        <w:t xml:space="preserve"> </w:t>
      </w:r>
      <w:r w:rsidR="000E14DD" w:rsidRPr="009A4C50">
        <w:rPr>
          <w:lang w:val="en-GB"/>
        </w:rPr>
        <w:t xml:space="preserve">Preferential </w:t>
      </w:r>
      <w:r w:rsidRPr="009A4C50">
        <w:rPr>
          <w:lang w:val="en-GB"/>
        </w:rPr>
        <w:t>Goals</w:t>
      </w:r>
      <w:r w:rsidR="00AE3179" w:rsidRPr="009A4C50">
        <w:rPr>
          <w:lang w:val="en-GB"/>
        </w:rPr>
        <w:t xml:space="preserve"> Evidence</w:t>
      </w:r>
      <w:bookmarkEnd w:id="187"/>
    </w:p>
    <w:p w14:paraId="5243B10D" w14:textId="72C30CB5" w:rsidR="00D16315" w:rsidRPr="004133D4" w:rsidRDefault="00D16315" w:rsidP="001D7B2E">
      <w:pPr>
        <w:rPr>
          <w:rFonts w:eastAsia="Calibri Light" w:cs="Calibri Light"/>
          <w:bCs/>
        </w:rPr>
      </w:pPr>
      <w:r>
        <w:t xml:space="preserve">           </w:t>
      </w:r>
      <w:r w:rsidRPr="004133D4">
        <w:rPr>
          <w:rFonts w:eastAsia="Calibri Light" w:cs="Calibri Light"/>
          <w:bCs/>
        </w:rPr>
        <w:t xml:space="preserve">The Bidder </w:t>
      </w:r>
      <w:r w:rsidRPr="004133D4">
        <w:rPr>
          <w:rFonts w:eastAsia="Calibri Light" w:cs="Calibri Light"/>
          <w:b/>
        </w:rPr>
        <w:t>must</w:t>
      </w:r>
      <w:r w:rsidRPr="004133D4">
        <w:rPr>
          <w:rFonts w:eastAsia="Calibri Light" w:cs="Calibri Light"/>
          <w:bCs/>
        </w:rPr>
        <w:t>:</w:t>
      </w:r>
    </w:p>
    <w:p w14:paraId="09EC13F3" w14:textId="77777777" w:rsidR="00D16315" w:rsidRPr="004133D4" w:rsidRDefault="00D16315">
      <w:pPr>
        <w:numPr>
          <w:ilvl w:val="2"/>
          <w:numId w:val="21"/>
        </w:numPr>
        <w:spacing w:after="0"/>
        <w:ind w:left="1134"/>
        <w:outlineLvl w:val="0"/>
        <w:rPr>
          <w:rFonts w:eastAsia="Calibri Light" w:cs="Times New Roman"/>
          <w:b/>
          <w:szCs w:val="24"/>
        </w:rPr>
      </w:pPr>
      <w:r w:rsidRPr="004133D4">
        <w:rPr>
          <w:rFonts w:eastAsia="Calibri Light" w:cs="Times New Roman"/>
          <w:b/>
          <w:szCs w:val="24"/>
        </w:rPr>
        <w:t xml:space="preserve">Preference Goal Requirements: </w:t>
      </w:r>
    </w:p>
    <w:p w14:paraId="40C5FBB0" w14:textId="5AAD8B96" w:rsidR="00D16315" w:rsidRPr="004133D4" w:rsidRDefault="00D16315">
      <w:pPr>
        <w:numPr>
          <w:ilvl w:val="5"/>
          <w:numId w:val="138"/>
        </w:numPr>
        <w:spacing w:after="0"/>
        <w:ind w:left="1701"/>
        <w:outlineLvl w:val="0"/>
        <w:rPr>
          <w:rFonts w:eastAsia="Calibri Light" w:cs="Calibri"/>
          <w:szCs w:val="24"/>
        </w:rPr>
      </w:pPr>
      <w:r w:rsidRPr="004133D4">
        <w:rPr>
          <w:rFonts w:eastAsia="Calibri Light" w:cs="Calibri"/>
          <w:szCs w:val="24"/>
        </w:rPr>
        <w:t xml:space="preserve">Bidder to select the section for points they wish to claim (Mark as Y=Yes) in </w:t>
      </w:r>
      <w:r w:rsidRPr="004133D4">
        <w:rPr>
          <w:rFonts w:eastAsia="Calibri Light" w:cs="Calibri"/>
          <w:b/>
          <w:bCs/>
          <w:szCs w:val="24"/>
        </w:rPr>
        <w:t xml:space="preserve">either tables </w:t>
      </w:r>
      <w:r>
        <w:rPr>
          <w:rFonts w:eastAsia="Calibri Light" w:cs="Calibri"/>
          <w:b/>
          <w:bCs/>
          <w:szCs w:val="24"/>
        </w:rPr>
        <w:t>1</w:t>
      </w:r>
      <w:r w:rsidR="003D72E2">
        <w:rPr>
          <w:rFonts w:eastAsia="Calibri Light" w:cs="Calibri"/>
          <w:b/>
          <w:bCs/>
          <w:szCs w:val="24"/>
        </w:rPr>
        <w:t>8</w:t>
      </w:r>
      <w:r w:rsidRPr="004133D4">
        <w:rPr>
          <w:rFonts w:eastAsia="Calibri Light" w:cs="Calibri"/>
          <w:b/>
          <w:bCs/>
          <w:szCs w:val="24"/>
        </w:rPr>
        <w:t xml:space="preserve">A or </w:t>
      </w:r>
      <w:r>
        <w:rPr>
          <w:rFonts w:eastAsia="Calibri Light" w:cs="Calibri"/>
          <w:b/>
          <w:bCs/>
          <w:szCs w:val="24"/>
        </w:rPr>
        <w:t>1</w:t>
      </w:r>
      <w:r w:rsidR="003D72E2">
        <w:rPr>
          <w:rFonts w:eastAsia="Calibri Light" w:cs="Calibri"/>
          <w:b/>
          <w:bCs/>
          <w:szCs w:val="24"/>
        </w:rPr>
        <w:t>8</w:t>
      </w:r>
      <w:r w:rsidRPr="004133D4">
        <w:rPr>
          <w:rFonts w:eastAsia="Calibri Light" w:cs="Calibri"/>
          <w:b/>
          <w:bCs/>
          <w:szCs w:val="24"/>
        </w:rPr>
        <w:t>B in section 4.</w:t>
      </w:r>
      <w:r>
        <w:rPr>
          <w:rFonts w:eastAsia="Calibri Light" w:cs="Calibri"/>
          <w:b/>
          <w:bCs/>
          <w:szCs w:val="24"/>
        </w:rPr>
        <w:t>7</w:t>
      </w:r>
      <w:r w:rsidRPr="004133D4">
        <w:rPr>
          <w:rFonts w:eastAsia="Calibri Light" w:cs="Calibri"/>
          <w:szCs w:val="24"/>
        </w:rPr>
        <w:t xml:space="preserve">, dependant on which preference system the Bidder selects in line with </w:t>
      </w:r>
      <w:r w:rsidRPr="004133D4">
        <w:rPr>
          <w:rFonts w:eastAsia="Calibri Light" w:cs="Calibri"/>
          <w:b/>
          <w:bCs/>
          <w:szCs w:val="24"/>
          <w:lang w:eastAsia="en-GB"/>
        </w:rPr>
        <w:t>section 4.</w:t>
      </w:r>
      <w:r>
        <w:rPr>
          <w:rFonts w:eastAsia="Calibri Light" w:cs="Calibri"/>
          <w:b/>
          <w:bCs/>
          <w:szCs w:val="24"/>
          <w:lang w:eastAsia="en-GB"/>
        </w:rPr>
        <w:t>7</w:t>
      </w:r>
      <w:r w:rsidRPr="004133D4">
        <w:rPr>
          <w:rFonts w:eastAsia="Calibri Light" w:cs="Calibri"/>
          <w:b/>
          <w:bCs/>
          <w:szCs w:val="24"/>
          <w:lang w:eastAsia="en-GB"/>
        </w:rPr>
        <w:t>; and</w:t>
      </w:r>
    </w:p>
    <w:p w14:paraId="06556170" w14:textId="269E463A" w:rsidR="00D16315" w:rsidRPr="004133D4" w:rsidRDefault="00D16315">
      <w:pPr>
        <w:numPr>
          <w:ilvl w:val="5"/>
          <w:numId w:val="138"/>
        </w:numPr>
        <w:spacing w:after="0" w:line="240" w:lineRule="auto"/>
        <w:ind w:left="1701"/>
        <w:outlineLvl w:val="0"/>
        <w:rPr>
          <w:rFonts w:eastAsia="Calibri Light" w:cs="Calibri"/>
          <w:szCs w:val="24"/>
        </w:rPr>
      </w:pPr>
      <w:r w:rsidRPr="004133D4">
        <w:rPr>
          <w:rFonts w:eastAsia="Calibri Light" w:cs="Times New Roman"/>
          <w:bCs/>
          <w:szCs w:val="24"/>
        </w:rPr>
        <w:t xml:space="preserve">Provide a copy of the following relevant evidence </w:t>
      </w:r>
      <w:r w:rsidRPr="004133D4">
        <w:rPr>
          <w:rFonts w:eastAsia="Calibri Light" w:cs="Calibri"/>
          <w:szCs w:val="24"/>
          <w:lang w:eastAsia="en-GB"/>
        </w:rPr>
        <w:t>for the Preferential Goal points which the Bidder qualifies for</w:t>
      </w:r>
      <w:r w:rsidRPr="004133D4">
        <w:rPr>
          <w:rFonts w:eastAsia="Calibri Light" w:cs="Calibri"/>
          <w:szCs w:val="24"/>
        </w:rPr>
        <w:t xml:space="preserve"> as set out in </w:t>
      </w:r>
      <w:r w:rsidRPr="004133D4">
        <w:rPr>
          <w:rFonts w:eastAsia="Calibri Light" w:cs="Calibri"/>
          <w:b/>
          <w:bCs/>
          <w:szCs w:val="24"/>
        </w:rPr>
        <w:t xml:space="preserve">table </w:t>
      </w:r>
      <w:r>
        <w:rPr>
          <w:rFonts w:eastAsia="Calibri Light" w:cs="Calibri"/>
          <w:b/>
          <w:bCs/>
          <w:szCs w:val="24"/>
        </w:rPr>
        <w:t>1</w:t>
      </w:r>
      <w:r w:rsidR="003D72E2">
        <w:rPr>
          <w:rFonts w:eastAsia="Calibri Light" w:cs="Calibri"/>
          <w:b/>
          <w:bCs/>
          <w:szCs w:val="24"/>
        </w:rPr>
        <w:t>7</w:t>
      </w:r>
      <w:r w:rsidRPr="004133D4">
        <w:rPr>
          <w:rFonts w:eastAsia="Calibri Light" w:cs="Calibri"/>
          <w:b/>
          <w:bCs/>
          <w:szCs w:val="24"/>
        </w:rPr>
        <w:t xml:space="preserve"> </w:t>
      </w:r>
      <w:r w:rsidRPr="004133D4">
        <w:rPr>
          <w:rFonts w:eastAsia="Calibri Light" w:cs="Calibri"/>
          <w:szCs w:val="24"/>
        </w:rPr>
        <w:t xml:space="preserve">in </w:t>
      </w:r>
      <w:r w:rsidRPr="004133D4">
        <w:rPr>
          <w:rFonts w:eastAsia="Calibri Light" w:cs="Calibri"/>
          <w:b/>
          <w:bCs/>
          <w:szCs w:val="24"/>
        </w:rPr>
        <w:t>section 4.</w:t>
      </w:r>
      <w:r>
        <w:rPr>
          <w:rFonts w:eastAsia="Calibri Light" w:cs="Calibri"/>
          <w:b/>
          <w:bCs/>
          <w:szCs w:val="24"/>
        </w:rPr>
        <w:t>7</w:t>
      </w:r>
      <w:r w:rsidRPr="004133D4">
        <w:rPr>
          <w:rFonts w:eastAsia="Calibri Light" w:cs="Calibri"/>
          <w:szCs w:val="24"/>
        </w:rPr>
        <w:t xml:space="preserve"> and </w:t>
      </w:r>
      <w:r w:rsidRPr="004133D4">
        <w:rPr>
          <w:rFonts w:eastAsia="Calibri Light" w:cs="Calibri"/>
          <w:b/>
          <w:bCs/>
          <w:szCs w:val="24"/>
        </w:rPr>
        <w:t>attach it here</w:t>
      </w:r>
      <w:r w:rsidRPr="004133D4">
        <w:rPr>
          <w:rFonts w:eastAsia="Calibri Light" w:cs="Calibri"/>
          <w:szCs w:val="24"/>
        </w:rPr>
        <w:t>:</w:t>
      </w:r>
    </w:p>
    <w:p w14:paraId="1487B8A4" w14:textId="0B111DE8" w:rsidR="00D16315" w:rsidRPr="004133D4" w:rsidRDefault="00D16315">
      <w:pPr>
        <w:numPr>
          <w:ilvl w:val="2"/>
          <w:numId w:val="140"/>
        </w:numPr>
        <w:spacing w:after="0"/>
        <w:ind w:firstLine="0"/>
        <w:outlineLvl w:val="0"/>
        <w:rPr>
          <w:rFonts w:eastAsia="Calibri Light" w:cs="Calibri"/>
          <w:b/>
          <w:bCs/>
          <w:szCs w:val="24"/>
        </w:rPr>
      </w:pPr>
      <w:r w:rsidRPr="004133D4">
        <w:rPr>
          <w:rFonts w:eastAsia="Calibri Light" w:cs="Calibri"/>
          <w:b/>
          <w:bCs/>
          <w:szCs w:val="24"/>
        </w:rPr>
        <w:t xml:space="preserve">Columns A, B, </w:t>
      </w:r>
      <w:proofErr w:type="gramStart"/>
      <w:r w:rsidRPr="004133D4">
        <w:rPr>
          <w:rFonts w:eastAsia="Calibri Light" w:cs="Calibri"/>
          <w:b/>
          <w:bCs/>
          <w:szCs w:val="24"/>
        </w:rPr>
        <w:t>C  and</w:t>
      </w:r>
      <w:proofErr w:type="gramEnd"/>
      <w:r w:rsidRPr="004133D4">
        <w:rPr>
          <w:rFonts w:eastAsia="Calibri Light" w:cs="Calibri"/>
          <w:b/>
          <w:bCs/>
          <w:szCs w:val="24"/>
        </w:rPr>
        <w:t xml:space="preserve"> D in tables </w:t>
      </w:r>
      <w:r>
        <w:rPr>
          <w:rFonts w:eastAsia="Calibri Light" w:cs="Calibri"/>
          <w:b/>
          <w:bCs/>
          <w:szCs w:val="24"/>
        </w:rPr>
        <w:t>1</w:t>
      </w:r>
      <w:r w:rsidR="003D72E2">
        <w:rPr>
          <w:rFonts w:eastAsia="Calibri Light" w:cs="Calibri"/>
          <w:b/>
          <w:bCs/>
          <w:szCs w:val="24"/>
        </w:rPr>
        <w:t>8</w:t>
      </w:r>
      <w:r w:rsidRPr="004133D4">
        <w:rPr>
          <w:rFonts w:eastAsia="Calibri Light" w:cs="Calibri"/>
          <w:b/>
          <w:bCs/>
          <w:szCs w:val="24"/>
        </w:rPr>
        <w:t xml:space="preserve">A or </w:t>
      </w:r>
      <w:r>
        <w:rPr>
          <w:rFonts w:eastAsia="Calibri Light" w:cs="Calibri"/>
          <w:b/>
          <w:bCs/>
          <w:szCs w:val="24"/>
        </w:rPr>
        <w:t>1</w:t>
      </w:r>
      <w:r w:rsidR="003D72E2">
        <w:rPr>
          <w:rFonts w:eastAsia="Calibri Light" w:cs="Calibri"/>
          <w:b/>
          <w:bCs/>
          <w:szCs w:val="24"/>
        </w:rPr>
        <w:t>8</w:t>
      </w:r>
      <w:r w:rsidRPr="004133D4">
        <w:rPr>
          <w:rFonts w:eastAsia="Calibri Light" w:cs="Calibri"/>
          <w:b/>
          <w:bCs/>
          <w:szCs w:val="24"/>
        </w:rPr>
        <w:t>B</w:t>
      </w:r>
    </w:p>
    <w:p w14:paraId="35C332D6" w14:textId="77777777" w:rsidR="00D16315" w:rsidRPr="004133D4" w:rsidRDefault="00D16315" w:rsidP="00D16315">
      <w:pPr>
        <w:spacing w:after="0"/>
        <w:ind w:left="2268"/>
        <w:jc w:val="left"/>
        <w:outlineLvl w:val="0"/>
        <w:rPr>
          <w:rFonts w:eastAsia="Calibri Light" w:cs="Calibri"/>
          <w:szCs w:val="24"/>
        </w:rPr>
      </w:pPr>
      <w:r w:rsidRPr="004133D4">
        <w:rPr>
          <w:rFonts w:eastAsia="Calibri Light" w:cs="Times New Roman"/>
          <w:bCs/>
          <w:szCs w:val="24"/>
        </w:rPr>
        <w:t xml:space="preserve">Copy of relevant proof of the following to confirm the B-BBEE status of the contributor </w:t>
      </w:r>
      <w:r w:rsidRPr="004133D4">
        <w:rPr>
          <w:rFonts w:eastAsia="Calibri Light" w:cs="Calibri"/>
          <w:szCs w:val="24"/>
        </w:rPr>
        <w:t xml:space="preserve">as defined in </w:t>
      </w:r>
      <w:r w:rsidRPr="004133D4">
        <w:rPr>
          <w:rFonts w:eastAsia="Calibri Light" w:cs="Times New Roman"/>
          <w:bCs/>
          <w:szCs w:val="24"/>
        </w:rPr>
        <w:t>the</w:t>
      </w:r>
      <w:r w:rsidRPr="004133D4">
        <w:rPr>
          <w:rFonts w:eastAsia="Calibri Light" w:cs="Calibri"/>
          <w:szCs w:val="24"/>
        </w:rPr>
        <w:t xml:space="preserve"> Broad-Based Black Economic Empowerment Act:</w:t>
      </w:r>
    </w:p>
    <w:p w14:paraId="1C820B9E" w14:textId="77777777" w:rsidR="00D16315" w:rsidRPr="004133D4" w:rsidRDefault="00D16315">
      <w:pPr>
        <w:numPr>
          <w:ilvl w:val="0"/>
          <w:numId w:val="139"/>
        </w:numPr>
        <w:spacing w:after="0"/>
        <w:ind w:left="2835"/>
        <w:outlineLvl w:val="0"/>
        <w:rPr>
          <w:rFonts w:eastAsia="Calibri Light" w:cs="Calibri"/>
          <w:b/>
          <w:bCs/>
          <w:szCs w:val="24"/>
        </w:rPr>
      </w:pPr>
      <w:r w:rsidRPr="004133D4">
        <w:rPr>
          <w:rFonts w:eastAsia="Calibri Light" w:cs="Calibri"/>
          <w:b/>
          <w:bCs/>
          <w:szCs w:val="24"/>
        </w:rPr>
        <w:t>B-BBEE certificate (from a SANAS Accredited Agency);</w:t>
      </w:r>
    </w:p>
    <w:p w14:paraId="44047800" w14:textId="77777777" w:rsidR="00D16315" w:rsidRPr="004133D4" w:rsidRDefault="00D16315" w:rsidP="00D16315">
      <w:pPr>
        <w:spacing w:after="0"/>
        <w:ind w:left="1880" w:firstLine="388"/>
        <w:jc w:val="left"/>
        <w:outlineLvl w:val="0"/>
        <w:rPr>
          <w:rFonts w:eastAsia="Calibri Light" w:cs="Times New Roman"/>
          <w:b/>
          <w:szCs w:val="24"/>
        </w:rPr>
      </w:pPr>
      <w:r w:rsidRPr="004133D4">
        <w:rPr>
          <w:rFonts w:eastAsia="Calibri Light" w:cs="Times New Roman"/>
          <w:b/>
          <w:szCs w:val="24"/>
        </w:rPr>
        <w:t xml:space="preserve">or </w:t>
      </w:r>
    </w:p>
    <w:p w14:paraId="7A7C7C67" w14:textId="77777777" w:rsidR="00D16315" w:rsidRPr="004133D4" w:rsidRDefault="00D16315" w:rsidP="00D16315">
      <w:pPr>
        <w:spacing w:after="0"/>
        <w:ind w:left="1880" w:firstLine="388"/>
        <w:jc w:val="left"/>
        <w:outlineLvl w:val="0"/>
        <w:rPr>
          <w:rFonts w:eastAsia="Calibri Light" w:cs="Times New Roman"/>
          <w:b/>
          <w:szCs w:val="24"/>
        </w:rPr>
      </w:pPr>
    </w:p>
    <w:p w14:paraId="14BD648C" w14:textId="77777777" w:rsidR="00D16315" w:rsidRPr="004133D4" w:rsidRDefault="00D16315">
      <w:pPr>
        <w:numPr>
          <w:ilvl w:val="0"/>
          <w:numId w:val="139"/>
        </w:numPr>
        <w:spacing w:after="0"/>
        <w:ind w:left="2835"/>
        <w:outlineLvl w:val="0"/>
        <w:rPr>
          <w:rFonts w:eastAsia="Calibri Light" w:cs="Calibri"/>
          <w:b/>
          <w:bCs/>
          <w:szCs w:val="24"/>
        </w:rPr>
      </w:pPr>
      <w:proofErr w:type="gramStart"/>
      <w:r w:rsidRPr="004133D4">
        <w:rPr>
          <w:rFonts w:eastAsia="Calibri Light" w:cs="Calibri"/>
          <w:b/>
          <w:bCs/>
          <w:szCs w:val="24"/>
        </w:rPr>
        <w:t>Sworn affidavit</w:t>
      </w:r>
      <w:proofErr w:type="gramEnd"/>
      <w:r w:rsidRPr="004133D4">
        <w:rPr>
          <w:rFonts w:eastAsia="Calibri Light" w:cs="Calibri"/>
          <w:b/>
          <w:bCs/>
          <w:szCs w:val="24"/>
        </w:rPr>
        <w:t xml:space="preserve"> in the format provided by CIPC - Applicable to EMEs and QSEs only;</w:t>
      </w:r>
    </w:p>
    <w:p w14:paraId="40C6FC57" w14:textId="77777777" w:rsidR="00D16315" w:rsidRPr="004133D4" w:rsidRDefault="00D16315" w:rsidP="00D16315">
      <w:pPr>
        <w:spacing w:after="0"/>
        <w:ind w:left="1773" w:firstLine="495"/>
        <w:outlineLvl w:val="0"/>
        <w:rPr>
          <w:rFonts w:eastAsia="Calibri Light" w:cs="Calibri"/>
          <w:b/>
          <w:bCs/>
          <w:szCs w:val="24"/>
        </w:rPr>
      </w:pPr>
      <w:r w:rsidRPr="004133D4">
        <w:rPr>
          <w:rFonts w:eastAsia="Calibri Light" w:cs="Calibri"/>
          <w:b/>
          <w:bCs/>
          <w:szCs w:val="24"/>
        </w:rPr>
        <w:t>and/ or</w:t>
      </w:r>
    </w:p>
    <w:p w14:paraId="2CCB7943" w14:textId="77777777" w:rsidR="00D16315" w:rsidRPr="004133D4" w:rsidRDefault="00D16315" w:rsidP="00D16315">
      <w:pPr>
        <w:spacing w:after="0"/>
        <w:ind w:left="1773" w:firstLine="495"/>
        <w:outlineLvl w:val="0"/>
        <w:rPr>
          <w:rFonts w:eastAsia="Calibri Light" w:cs="Calibri"/>
          <w:szCs w:val="24"/>
        </w:rPr>
      </w:pPr>
    </w:p>
    <w:p w14:paraId="14F7C926" w14:textId="72C28CD3" w:rsidR="00D16315" w:rsidRPr="004133D4" w:rsidRDefault="00D16315">
      <w:pPr>
        <w:numPr>
          <w:ilvl w:val="2"/>
          <w:numId w:val="140"/>
        </w:numPr>
        <w:spacing w:after="0"/>
        <w:ind w:firstLine="0"/>
        <w:outlineLvl w:val="0"/>
        <w:rPr>
          <w:rFonts w:eastAsia="Calibri Light" w:cs="Calibri"/>
          <w:b/>
          <w:bCs/>
          <w:szCs w:val="24"/>
        </w:rPr>
      </w:pPr>
      <w:r w:rsidRPr="004133D4">
        <w:rPr>
          <w:rFonts w:eastAsia="Calibri Light" w:cs="Calibri"/>
          <w:b/>
          <w:bCs/>
          <w:szCs w:val="24"/>
        </w:rPr>
        <w:t xml:space="preserve">Column D in tables </w:t>
      </w:r>
      <w:r>
        <w:rPr>
          <w:rFonts w:eastAsia="Calibri Light" w:cs="Calibri"/>
          <w:b/>
          <w:bCs/>
          <w:szCs w:val="24"/>
        </w:rPr>
        <w:t>1</w:t>
      </w:r>
      <w:r w:rsidR="003D72E2">
        <w:rPr>
          <w:rFonts w:eastAsia="Calibri Light" w:cs="Calibri"/>
          <w:b/>
          <w:bCs/>
          <w:szCs w:val="24"/>
        </w:rPr>
        <w:t>8</w:t>
      </w:r>
      <w:r>
        <w:rPr>
          <w:rFonts w:eastAsia="Calibri Light" w:cs="Calibri"/>
          <w:b/>
          <w:bCs/>
          <w:szCs w:val="24"/>
        </w:rPr>
        <w:t>A</w:t>
      </w:r>
      <w:r w:rsidRPr="004133D4">
        <w:rPr>
          <w:rFonts w:eastAsia="Calibri Light" w:cs="Calibri"/>
          <w:b/>
          <w:bCs/>
          <w:szCs w:val="24"/>
        </w:rPr>
        <w:t xml:space="preserve"> or </w:t>
      </w:r>
      <w:r>
        <w:rPr>
          <w:rFonts w:eastAsia="Calibri Light" w:cs="Calibri"/>
          <w:b/>
          <w:bCs/>
          <w:szCs w:val="24"/>
        </w:rPr>
        <w:t>1</w:t>
      </w:r>
      <w:r w:rsidR="003D72E2">
        <w:rPr>
          <w:rFonts w:eastAsia="Calibri Light" w:cs="Calibri"/>
          <w:b/>
          <w:bCs/>
          <w:szCs w:val="24"/>
        </w:rPr>
        <w:t>8</w:t>
      </w:r>
      <w:r w:rsidRPr="004133D4">
        <w:rPr>
          <w:rFonts w:eastAsia="Calibri Light" w:cs="Calibri"/>
          <w:b/>
          <w:bCs/>
          <w:szCs w:val="24"/>
        </w:rPr>
        <w:t>B</w:t>
      </w:r>
    </w:p>
    <w:p w14:paraId="00EC6710" w14:textId="77777777" w:rsidR="00D16315" w:rsidRPr="004133D4" w:rsidRDefault="00D16315" w:rsidP="00D16315">
      <w:pPr>
        <w:spacing w:after="0"/>
        <w:ind w:left="2161" w:firstLine="107"/>
        <w:outlineLvl w:val="0"/>
        <w:rPr>
          <w:rFonts w:eastAsia="Calibri Light" w:cs="Times New Roman"/>
          <w:bCs/>
          <w:szCs w:val="24"/>
        </w:rPr>
      </w:pPr>
      <w:r w:rsidRPr="004133D4">
        <w:rPr>
          <w:rFonts w:eastAsia="Calibri Light" w:cs="Times New Roman"/>
          <w:bCs/>
          <w:szCs w:val="24"/>
        </w:rPr>
        <w:t xml:space="preserve">Copy of </w:t>
      </w:r>
      <w:r w:rsidRPr="004133D4">
        <w:rPr>
          <w:rFonts w:eastAsia="Calibri Light" w:cs="Times New Roman"/>
          <w:b/>
          <w:i/>
          <w:iCs/>
          <w:szCs w:val="24"/>
        </w:rPr>
        <w:t>South African Identification Document (ID)</w:t>
      </w:r>
      <w:r w:rsidRPr="004133D4">
        <w:rPr>
          <w:rFonts w:eastAsia="Calibri Light" w:cs="Times New Roman"/>
          <w:bCs/>
          <w:szCs w:val="24"/>
        </w:rPr>
        <w:t xml:space="preserve">; </w:t>
      </w:r>
    </w:p>
    <w:p w14:paraId="083A8365" w14:textId="77777777" w:rsidR="00D16315" w:rsidRPr="004133D4" w:rsidRDefault="00D16315" w:rsidP="00D16315">
      <w:pPr>
        <w:spacing w:after="0"/>
        <w:ind w:left="2161" w:firstLine="107"/>
        <w:outlineLvl w:val="0"/>
        <w:rPr>
          <w:rFonts w:eastAsia="Calibri Light" w:cs="Times New Roman"/>
          <w:bCs/>
          <w:szCs w:val="24"/>
        </w:rPr>
      </w:pPr>
    </w:p>
    <w:p w14:paraId="47CF5E1C" w14:textId="77777777" w:rsidR="00D16315" w:rsidRPr="004133D4" w:rsidRDefault="00D16315" w:rsidP="00D16315">
      <w:pPr>
        <w:spacing w:after="0"/>
        <w:ind w:left="2161" w:firstLine="107"/>
        <w:outlineLvl w:val="0"/>
        <w:rPr>
          <w:rFonts w:eastAsia="Calibri Light" w:cs="Times New Roman"/>
          <w:b/>
          <w:szCs w:val="24"/>
        </w:rPr>
      </w:pPr>
      <w:r w:rsidRPr="004133D4">
        <w:rPr>
          <w:rFonts w:eastAsia="Calibri Light" w:cs="Times New Roman"/>
          <w:b/>
          <w:szCs w:val="24"/>
        </w:rPr>
        <w:t>and/ or</w:t>
      </w:r>
    </w:p>
    <w:p w14:paraId="795A21C9" w14:textId="77777777" w:rsidR="00D16315" w:rsidRPr="004133D4" w:rsidRDefault="00D16315" w:rsidP="00D16315">
      <w:pPr>
        <w:spacing w:after="0"/>
        <w:ind w:left="2161" w:firstLine="107"/>
        <w:outlineLvl w:val="0"/>
        <w:rPr>
          <w:rFonts w:eastAsia="Calibri Light" w:cs="Times New Roman"/>
          <w:bCs/>
          <w:szCs w:val="24"/>
        </w:rPr>
      </w:pPr>
    </w:p>
    <w:p w14:paraId="11CF1ACD" w14:textId="6DC92EDA" w:rsidR="00D16315" w:rsidRPr="004133D4" w:rsidRDefault="00D16315">
      <w:pPr>
        <w:numPr>
          <w:ilvl w:val="2"/>
          <w:numId w:val="140"/>
        </w:numPr>
        <w:spacing w:after="0"/>
        <w:ind w:firstLine="0"/>
        <w:outlineLvl w:val="0"/>
        <w:rPr>
          <w:rFonts w:eastAsia="Calibri Light" w:cs="Calibri"/>
          <w:b/>
          <w:bCs/>
          <w:szCs w:val="24"/>
        </w:rPr>
      </w:pPr>
      <w:r w:rsidRPr="004133D4">
        <w:rPr>
          <w:rFonts w:eastAsia="Calibri Light" w:cs="Calibri"/>
          <w:b/>
          <w:bCs/>
          <w:szCs w:val="24"/>
        </w:rPr>
        <w:t xml:space="preserve">Column E in tables </w:t>
      </w:r>
      <w:r>
        <w:rPr>
          <w:rFonts w:eastAsia="Calibri Light" w:cs="Calibri"/>
          <w:b/>
          <w:bCs/>
          <w:szCs w:val="24"/>
        </w:rPr>
        <w:t>1</w:t>
      </w:r>
      <w:r w:rsidR="003D72E2">
        <w:rPr>
          <w:rFonts w:eastAsia="Calibri Light" w:cs="Calibri"/>
          <w:b/>
          <w:bCs/>
          <w:szCs w:val="24"/>
        </w:rPr>
        <w:t>8</w:t>
      </w:r>
      <w:r w:rsidRPr="004133D4">
        <w:rPr>
          <w:rFonts w:eastAsia="Calibri Light" w:cs="Calibri"/>
          <w:b/>
          <w:bCs/>
          <w:szCs w:val="24"/>
        </w:rPr>
        <w:t xml:space="preserve">A or </w:t>
      </w:r>
      <w:r>
        <w:rPr>
          <w:rFonts w:eastAsia="Calibri Light" w:cs="Calibri"/>
          <w:b/>
          <w:bCs/>
          <w:szCs w:val="24"/>
        </w:rPr>
        <w:t>1</w:t>
      </w:r>
      <w:r w:rsidR="003D72E2">
        <w:rPr>
          <w:rFonts w:eastAsia="Calibri Light" w:cs="Calibri"/>
          <w:b/>
          <w:bCs/>
          <w:szCs w:val="24"/>
        </w:rPr>
        <w:t>8</w:t>
      </w:r>
      <w:r w:rsidRPr="004133D4">
        <w:rPr>
          <w:rFonts w:eastAsia="Calibri Light" w:cs="Calibri"/>
          <w:b/>
          <w:bCs/>
          <w:szCs w:val="24"/>
        </w:rPr>
        <w:t>B</w:t>
      </w:r>
    </w:p>
    <w:p w14:paraId="5143EAD6" w14:textId="77777777" w:rsidR="00D16315" w:rsidRPr="004133D4" w:rsidRDefault="00D16315" w:rsidP="00D16315">
      <w:pPr>
        <w:spacing w:after="0"/>
        <w:ind w:left="2268"/>
        <w:outlineLvl w:val="0"/>
        <w:rPr>
          <w:rFonts w:eastAsia="Calibri Light" w:cs="Calibri"/>
          <w:szCs w:val="24"/>
        </w:rPr>
      </w:pPr>
      <w:r w:rsidRPr="004133D4">
        <w:rPr>
          <w:rFonts w:eastAsia="Calibri Light" w:cs="Times New Roman"/>
          <w:bCs/>
          <w:szCs w:val="24"/>
        </w:rPr>
        <w:t xml:space="preserve">Copy of </w:t>
      </w:r>
      <w:r w:rsidRPr="004133D4">
        <w:rPr>
          <w:rFonts w:eastAsia="Calibri Light" w:cs="Times New Roman"/>
          <w:b/>
          <w:i/>
          <w:iCs/>
          <w:szCs w:val="24"/>
        </w:rPr>
        <w:t>Medical Certificate</w:t>
      </w:r>
      <w:r w:rsidRPr="004133D4">
        <w:rPr>
          <w:rFonts w:eastAsia="Calibri Light" w:cs="Times New Roman"/>
          <w:bCs/>
          <w:szCs w:val="24"/>
        </w:rPr>
        <w:t xml:space="preserve"> </w:t>
      </w:r>
      <w:r w:rsidRPr="004133D4">
        <w:rPr>
          <w:rFonts w:eastAsia="Calibri Light" w:cs="Times New Roman"/>
          <w:b/>
          <w:i/>
          <w:iCs/>
          <w:szCs w:val="24"/>
        </w:rPr>
        <w:t xml:space="preserve">clearly indicating the disability in line with the B-BBEE status claimed </w:t>
      </w:r>
      <w:r w:rsidRPr="004133D4">
        <w:rPr>
          <w:rFonts w:eastAsia="Calibri Light" w:cs="Calibri"/>
          <w:b/>
          <w:i/>
          <w:iCs/>
          <w:szCs w:val="24"/>
        </w:rPr>
        <w:t xml:space="preserve">as defined in </w:t>
      </w:r>
      <w:r w:rsidRPr="004133D4">
        <w:rPr>
          <w:rFonts w:eastAsia="Calibri Light" w:cs="Times New Roman"/>
          <w:b/>
          <w:i/>
          <w:iCs/>
          <w:szCs w:val="24"/>
        </w:rPr>
        <w:t>the</w:t>
      </w:r>
      <w:r w:rsidRPr="004133D4">
        <w:rPr>
          <w:rFonts w:eastAsia="Calibri Light" w:cs="Calibri"/>
          <w:b/>
          <w:i/>
          <w:iCs/>
          <w:szCs w:val="24"/>
        </w:rPr>
        <w:t xml:space="preserve"> Broad-Based Black Economic Empowerment Act</w:t>
      </w:r>
      <w:r w:rsidRPr="004133D4">
        <w:rPr>
          <w:rFonts w:eastAsia="Calibri Light" w:cs="Calibri"/>
          <w:szCs w:val="24"/>
        </w:rPr>
        <w:t>.</w:t>
      </w:r>
    </w:p>
    <w:p w14:paraId="3594EEB5" w14:textId="77777777" w:rsidR="00D16315" w:rsidRPr="004133D4" w:rsidRDefault="00D16315" w:rsidP="00D16315">
      <w:pPr>
        <w:spacing w:after="0"/>
        <w:ind w:left="2268"/>
        <w:outlineLvl w:val="0"/>
        <w:rPr>
          <w:rFonts w:eastAsia="Calibri Light" w:cs="Calibri"/>
          <w:b/>
          <w:bCs/>
          <w:szCs w:val="24"/>
          <w:lang w:eastAsia="en-GB"/>
        </w:rPr>
      </w:pPr>
    </w:p>
    <w:p w14:paraId="2D965CDD" w14:textId="77777777" w:rsidR="00D16315" w:rsidRPr="004133D4" w:rsidRDefault="00D16315" w:rsidP="00D16315">
      <w:pPr>
        <w:ind w:left="1701"/>
        <w:jc w:val="left"/>
        <w:rPr>
          <w:rFonts w:eastAsia="Calibri Light" w:cs="Calibri"/>
          <w:b/>
          <w:bCs/>
        </w:rPr>
      </w:pPr>
      <w:r w:rsidRPr="004133D4">
        <w:rPr>
          <w:rFonts w:eastAsia="Calibri Light" w:cs="Calibri"/>
          <w:b/>
          <w:bCs/>
        </w:rPr>
        <w:t>Note:</w:t>
      </w:r>
    </w:p>
    <w:p w14:paraId="7C754C38" w14:textId="77777777" w:rsidR="00D16315" w:rsidRPr="004133D4" w:rsidRDefault="00D16315" w:rsidP="00D16315">
      <w:pPr>
        <w:ind w:left="1701"/>
        <w:jc w:val="left"/>
        <w:rPr>
          <w:rFonts w:eastAsia="Calibri Light" w:cs="Times New Roman"/>
          <w:bCs/>
          <w:szCs w:val="24"/>
        </w:rPr>
      </w:pPr>
      <w:r w:rsidRPr="004133D4">
        <w:rPr>
          <w:rFonts w:eastAsia="Calibri Light" w:cs="Times New Roman"/>
          <w:bCs/>
          <w:szCs w:val="24"/>
        </w:rPr>
        <w:t>The CIPC (Companies and Intellectual Property Commission) registration documents will also be used as evidence to confirm compliance to the Preferential procurement requirements as part of the evaluation process.</w:t>
      </w:r>
    </w:p>
    <w:p w14:paraId="3AF9FA8D" w14:textId="77777777" w:rsidR="00D16315" w:rsidRPr="004133D4" w:rsidRDefault="00D16315">
      <w:pPr>
        <w:numPr>
          <w:ilvl w:val="2"/>
          <w:numId w:val="21"/>
        </w:numPr>
        <w:spacing w:after="0"/>
        <w:ind w:left="1134"/>
        <w:outlineLvl w:val="0"/>
        <w:rPr>
          <w:rFonts w:eastAsia="Calibri Light" w:cs="Times New Roman"/>
          <w:b/>
          <w:szCs w:val="24"/>
        </w:rPr>
      </w:pPr>
      <w:r w:rsidRPr="004133D4">
        <w:rPr>
          <w:rFonts w:eastAsia="Calibri Light" w:cs="Times New Roman"/>
          <w:b/>
          <w:szCs w:val="24"/>
        </w:rPr>
        <w:t xml:space="preserve">Indicate their commitment to claim points for each of the preference points by signing </w:t>
      </w:r>
      <w:r>
        <w:rPr>
          <w:rFonts w:eastAsia="Calibri Light" w:cs="Times New Roman"/>
          <w:b/>
          <w:szCs w:val="24"/>
        </w:rPr>
        <w:t xml:space="preserve">relevant section </w:t>
      </w:r>
      <w:r w:rsidRPr="004133D4">
        <w:rPr>
          <w:rFonts w:eastAsia="Calibri Light" w:cs="Times New Roman"/>
          <w:b/>
          <w:szCs w:val="24"/>
        </w:rPr>
        <w:t>in the Invitation to Bid document.</w:t>
      </w:r>
    </w:p>
    <w:p w14:paraId="230DD6F4" w14:textId="77777777" w:rsidR="00D16315" w:rsidRPr="004133D4" w:rsidRDefault="00D16315" w:rsidP="00D16315">
      <w:pPr>
        <w:spacing w:after="0"/>
        <w:ind w:left="1134"/>
        <w:outlineLvl w:val="0"/>
        <w:rPr>
          <w:rFonts w:eastAsia="Calibri Light" w:cs="Times New Roman"/>
          <w:b/>
          <w:szCs w:val="24"/>
        </w:rPr>
      </w:pPr>
    </w:p>
    <w:p w14:paraId="64FC1F69" w14:textId="77777777" w:rsidR="00D16315" w:rsidRPr="004133D4" w:rsidRDefault="00D16315" w:rsidP="00D16315">
      <w:pPr>
        <w:ind w:left="567" w:firstLine="567"/>
        <w:rPr>
          <w:rFonts w:eastAsia="Calibri Light" w:cs="Calibri"/>
          <w:b/>
        </w:rPr>
      </w:pPr>
      <w:r w:rsidRPr="004133D4">
        <w:rPr>
          <w:rFonts w:eastAsia="Calibri Light" w:cs="Calibri"/>
          <w:b/>
        </w:rPr>
        <w:t>NOTE (1):</w:t>
      </w:r>
    </w:p>
    <w:p w14:paraId="374DF801" w14:textId="77777777" w:rsidR="00D16315" w:rsidRPr="004133D4" w:rsidRDefault="00D16315" w:rsidP="00D16315">
      <w:pPr>
        <w:ind w:left="1134"/>
        <w:rPr>
          <w:rFonts w:eastAsia="Calibri Light" w:cs="Calibri"/>
          <w:bCs/>
        </w:rPr>
      </w:pPr>
      <w:r w:rsidRPr="004133D4">
        <w:rPr>
          <w:rFonts w:eastAsia="Calibri Light" w:cs="Calibri"/>
          <w:bCs/>
        </w:rPr>
        <w:t>Failure on the part of a bidder to comply to paragraphs (a) and (b) above, will be interpreted to mean that preference points are not claimed.</w:t>
      </w:r>
    </w:p>
    <w:p w14:paraId="2B14A66D" w14:textId="79EAEBBA" w:rsidR="00811091" w:rsidRPr="00BC4635" w:rsidRDefault="00AD55C4" w:rsidP="00BC4635">
      <w:pPr>
        <w:pStyle w:val="AnnexH1"/>
      </w:pPr>
      <w:bookmarkStart w:id="188" w:name="_Toc239425044"/>
      <w:r>
        <w:lastRenderedPageBreak/>
        <w:t>Addendum 1: Te</w:t>
      </w:r>
      <w:r w:rsidR="004221A4">
        <w:t xml:space="preserve">chnical </w:t>
      </w:r>
      <w:proofErr w:type="gramStart"/>
      <w:r w:rsidR="004221A4">
        <w:t>Mandatory ,Functional</w:t>
      </w:r>
      <w:proofErr w:type="gramEnd"/>
      <w:r w:rsidR="004221A4">
        <w:t>, Scope and Architecture Requirements</w:t>
      </w:r>
      <w:bookmarkEnd w:id="188"/>
      <w:r w:rsidR="004221A4">
        <w:t xml:space="preserve"> </w:t>
      </w:r>
    </w:p>
    <w:p w14:paraId="76A049D2" w14:textId="387F23D2" w:rsidR="00AD55C4" w:rsidRDefault="00292A86" w:rsidP="00292A86">
      <w:pPr>
        <w:rPr>
          <w:b/>
          <w:bCs/>
          <w:lang w:val="en-GB"/>
        </w:rPr>
      </w:pPr>
      <w:bookmarkStart w:id="189" w:name="_Toc70871672"/>
      <w:bookmarkStart w:id="190" w:name="_Toc70939709"/>
      <w:bookmarkStart w:id="191" w:name="_Toc72089735"/>
      <w:bookmarkStart w:id="192" w:name="_Toc117108939"/>
      <w:bookmarkStart w:id="193" w:name="_Toc127123855"/>
      <w:r w:rsidRPr="009A4C50">
        <w:rPr>
          <w:b/>
          <w:bCs/>
          <w:lang w:val="en-GB"/>
        </w:rPr>
        <w:t>N</w:t>
      </w:r>
      <w:r w:rsidR="00AD55C4" w:rsidRPr="009A4C50">
        <w:rPr>
          <w:b/>
          <w:bCs/>
          <w:lang w:val="en-GB"/>
        </w:rPr>
        <w:t xml:space="preserve">B: </w:t>
      </w:r>
      <w:r w:rsidR="00AD55C4">
        <w:rPr>
          <w:b/>
          <w:bCs/>
          <w:lang w:val="en-GB"/>
        </w:rPr>
        <w:t>The bidder must confirm that they comply with the following Mandatory, Functional and Scope Requirements as indicated below as this will be legal contractual binding:</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672"/>
        <w:gridCol w:w="3714"/>
        <w:gridCol w:w="1701"/>
        <w:gridCol w:w="2127"/>
      </w:tblGrid>
      <w:tr w:rsidR="00AD55C4" w:rsidRPr="00AD55C4" w14:paraId="46FB0DDB" w14:textId="77777777" w:rsidTr="009A4C50">
        <w:trPr>
          <w:tblHeader/>
        </w:trPr>
        <w:tc>
          <w:tcPr>
            <w:tcW w:w="851" w:type="dxa"/>
            <w:shd w:val="clear" w:color="auto" w:fill="DBE5F1"/>
          </w:tcPr>
          <w:p w14:paraId="71EDC824" w14:textId="77777777" w:rsidR="00AD55C4" w:rsidRPr="009A4C50" w:rsidRDefault="00AD55C4" w:rsidP="009A4C50">
            <w:pPr>
              <w:spacing w:after="0" w:line="240" w:lineRule="auto"/>
              <w:jc w:val="left"/>
              <w:rPr>
                <w:rFonts w:asciiTheme="majorHAnsi" w:eastAsiaTheme="majorEastAsia" w:hAnsiTheme="majorHAnsi" w:cstheme="minorBidi"/>
                <w:b/>
                <w:color w:val="0E1B8D"/>
                <w:sz w:val="24"/>
                <w:szCs w:val="24"/>
              </w:rPr>
            </w:pPr>
            <w:bookmarkStart w:id="194" w:name="_Hlk131429447"/>
          </w:p>
          <w:p w14:paraId="4A23EEB6" w14:textId="77777777" w:rsidR="00AD55C4" w:rsidRPr="009A4C50" w:rsidRDefault="00AD55C4" w:rsidP="009A4C50">
            <w:pPr>
              <w:spacing w:after="0" w:line="240" w:lineRule="auto"/>
              <w:jc w:val="left"/>
              <w:rPr>
                <w:rFonts w:asciiTheme="majorHAnsi" w:eastAsiaTheme="majorEastAsia" w:hAnsiTheme="majorHAnsi" w:cstheme="minorBidi"/>
                <w:b/>
                <w:color w:val="0E1B8D"/>
                <w:sz w:val="24"/>
                <w:szCs w:val="24"/>
              </w:rPr>
            </w:pPr>
            <w:r w:rsidRPr="009A4C50">
              <w:rPr>
                <w:rFonts w:asciiTheme="majorHAnsi" w:eastAsiaTheme="majorEastAsia" w:hAnsiTheme="majorHAnsi" w:cstheme="minorBidi"/>
                <w:b/>
                <w:color w:val="0E1B8D"/>
                <w:sz w:val="24"/>
                <w:szCs w:val="24"/>
              </w:rPr>
              <w:t>No</w:t>
            </w:r>
          </w:p>
        </w:tc>
        <w:tc>
          <w:tcPr>
            <w:tcW w:w="5386" w:type="dxa"/>
            <w:gridSpan w:val="2"/>
            <w:shd w:val="clear" w:color="auto" w:fill="DBE5F1"/>
          </w:tcPr>
          <w:p w14:paraId="5F8989AB" w14:textId="77777777" w:rsidR="00AD55C4" w:rsidRPr="009A4C50" w:rsidRDefault="00AD55C4" w:rsidP="009A4C50">
            <w:pPr>
              <w:spacing w:after="0" w:line="240" w:lineRule="auto"/>
              <w:jc w:val="left"/>
              <w:rPr>
                <w:rFonts w:asciiTheme="majorHAnsi" w:eastAsiaTheme="majorEastAsia" w:hAnsiTheme="majorHAnsi" w:cstheme="minorBidi"/>
                <w:b/>
                <w:color w:val="0E1B8D"/>
                <w:sz w:val="24"/>
                <w:szCs w:val="24"/>
              </w:rPr>
            </w:pPr>
          </w:p>
          <w:p w14:paraId="3A733EE3" w14:textId="77777777" w:rsidR="00AD55C4" w:rsidRPr="009A4C50" w:rsidRDefault="00AD55C4" w:rsidP="009A4C50">
            <w:pPr>
              <w:spacing w:after="0" w:line="240" w:lineRule="auto"/>
              <w:jc w:val="left"/>
              <w:rPr>
                <w:rFonts w:asciiTheme="majorHAnsi" w:eastAsiaTheme="majorEastAsia" w:hAnsiTheme="majorHAnsi" w:cstheme="minorBidi"/>
                <w:b/>
                <w:color w:val="0E1B8D"/>
                <w:sz w:val="24"/>
                <w:szCs w:val="24"/>
              </w:rPr>
            </w:pPr>
            <w:r w:rsidRPr="009A4C50">
              <w:rPr>
                <w:rFonts w:asciiTheme="majorHAnsi" w:eastAsiaTheme="majorEastAsia" w:hAnsiTheme="majorHAnsi" w:cstheme="minorBidi"/>
                <w:b/>
                <w:color w:val="0E1B8D"/>
                <w:sz w:val="24"/>
                <w:szCs w:val="24"/>
              </w:rPr>
              <w:t>Service and Support (Milestones)</w:t>
            </w:r>
          </w:p>
        </w:tc>
        <w:tc>
          <w:tcPr>
            <w:tcW w:w="1701" w:type="dxa"/>
            <w:shd w:val="clear" w:color="auto" w:fill="DBE5F1"/>
          </w:tcPr>
          <w:p w14:paraId="7240552A" w14:textId="77777777" w:rsidR="00AD55C4" w:rsidRPr="009A4C50" w:rsidRDefault="00AD55C4" w:rsidP="009A4C50">
            <w:pPr>
              <w:spacing w:after="0" w:line="240" w:lineRule="auto"/>
              <w:jc w:val="left"/>
              <w:rPr>
                <w:rFonts w:asciiTheme="majorHAnsi" w:eastAsiaTheme="majorEastAsia" w:hAnsiTheme="majorHAnsi" w:cstheme="minorBidi"/>
                <w:b/>
                <w:color w:val="0E1B8D"/>
                <w:sz w:val="24"/>
                <w:szCs w:val="24"/>
              </w:rPr>
            </w:pPr>
          </w:p>
          <w:p w14:paraId="29103022" w14:textId="77777777" w:rsidR="00AD55C4" w:rsidRPr="009A4C50" w:rsidRDefault="00AD55C4" w:rsidP="009A4C50">
            <w:pPr>
              <w:spacing w:after="0" w:line="240" w:lineRule="auto"/>
              <w:jc w:val="left"/>
              <w:rPr>
                <w:rFonts w:asciiTheme="majorHAnsi" w:eastAsiaTheme="majorEastAsia" w:hAnsiTheme="majorHAnsi" w:cstheme="minorBidi"/>
                <w:b/>
                <w:color w:val="0E1B8D"/>
                <w:sz w:val="24"/>
                <w:szCs w:val="24"/>
              </w:rPr>
            </w:pPr>
            <w:r w:rsidRPr="009A4C50">
              <w:rPr>
                <w:rFonts w:asciiTheme="majorHAnsi" w:eastAsiaTheme="majorEastAsia" w:hAnsiTheme="majorHAnsi" w:cstheme="minorBidi"/>
                <w:b/>
                <w:color w:val="0E1B8D"/>
                <w:sz w:val="24"/>
                <w:szCs w:val="24"/>
              </w:rPr>
              <w:t>Timelines</w:t>
            </w:r>
          </w:p>
        </w:tc>
        <w:tc>
          <w:tcPr>
            <w:tcW w:w="2127" w:type="dxa"/>
            <w:shd w:val="clear" w:color="auto" w:fill="DBE5F1"/>
          </w:tcPr>
          <w:p w14:paraId="6D135633" w14:textId="77777777" w:rsidR="00AD55C4" w:rsidRPr="009A4C50" w:rsidRDefault="00AD55C4" w:rsidP="009A4C50">
            <w:pPr>
              <w:spacing w:after="0" w:line="240" w:lineRule="auto"/>
              <w:jc w:val="left"/>
              <w:rPr>
                <w:rFonts w:asciiTheme="majorHAnsi" w:eastAsiaTheme="majorEastAsia" w:hAnsiTheme="majorHAnsi" w:cstheme="minorBidi"/>
                <w:b/>
                <w:color w:val="0E1B8D"/>
                <w:sz w:val="24"/>
                <w:szCs w:val="24"/>
              </w:rPr>
            </w:pPr>
            <w:r w:rsidRPr="009A4C50">
              <w:rPr>
                <w:rFonts w:asciiTheme="majorHAnsi" w:eastAsiaTheme="majorEastAsia" w:hAnsiTheme="majorHAnsi" w:cstheme="minorBidi"/>
                <w:b/>
                <w:color w:val="0E1B8D"/>
                <w:sz w:val="24"/>
                <w:szCs w:val="24"/>
              </w:rPr>
              <w:t>Indicate</w:t>
            </w:r>
          </w:p>
          <w:p w14:paraId="19DED82B" w14:textId="77777777" w:rsidR="00AD55C4" w:rsidRPr="009A4C50" w:rsidRDefault="00AD55C4" w:rsidP="009A4C50">
            <w:pPr>
              <w:spacing w:after="0" w:line="240" w:lineRule="auto"/>
              <w:jc w:val="left"/>
              <w:rPr>
                <w:rFonts w:asciiTheme="majorHAnsi" w:eastAsiaTheme="majorEastAsia" w:hAnsiTheme="majorHAnsi" w:cstheme="minorBidi"/>
                <w:b/>
                <w:color w:val="0E1B8D"/>
                <w:sz w:val="24"/>
                <w:szCs w:val="24"/>
              </w:rPr>
            </w:pPr>
            <w:r w:rsidRPr="009A4C50">
              <w:rPr>
                <w:rFonts w:asciiTheme="majorHAnsi" w:eastAsiaTheme="majorEastAsia" w:hAnsiTheme="majorHAnsi" w:cstheme="minorBidi"/>
                <w:b/>
                <w:color w:val="0E1B8D"/>
                <w:sz w:val="24"/>
                <w:szCs w:val="24"/>
              </w:rPr>
              <w:t>Comply=Yes /</w:t>
            </w:r>
          </w:p>
          <w:p w14:paraId="1517A3FE" w14:textId="77777777" w:rsidR="00AD55C4" w:rsidRPr="009A4C50" w:rsidRDefault="00AD55C4" w:rsidP="009A4C50">
            <w:pPr>
              <w:spacing w:after="0" w:line="240" w:lineRule="auto"/>
              <w:jc w:val="left"/>
              <w:rPr>
                <w:rFonts w:asciiTheme="majorHAnsi" w:eastAsiaTheme="majorEastAsia" w:hAnsiTheme="majorHAnsi" w:cstheme="minorBidi"/>
                <w:b/>
                <w:color w:val="0E1B8D"/>
                <w:sz w:val="24"/>
                <w:szCs w:val="24"/>
              </w:rPr>
            </w:pPr>
            <w:r w:rsidRPr="009A4C50">
              <w:rPr>
                <w:rFonts w:asciiTheme="majorHAnsi" w:eastAsiaTheme="majorEastAsia" w:hAnsiTheme="majorHAnsi" w:cstheme="minorBidi"/>
                <w:b/>
                <w:color w:val="0E1B8D"/>
                <w:sz w:val="24"/>
                <w:szCs w:val="24"/>
              </w:rPr>
              <w:t>Not Comply =No</w:t>
            </w:r>
          </w:p>
        </w:tc>
      </w:tr>
      <w:tr w:rsidR="00D20749" w:rsidRPr="00AD55C4" w14:paraId="2ED5B12D" w14:textId="77777777" w:rsidTr="00FE6313">
        <w:tc>
          <w:tcPr>
            <w:tcW w:w="10065" w:type="dxa"/>
            <w:gridSpan w:val="5"/>
          </w:tcPr>
          <w:p w14:paraId="5C61CBD6" w14:textId="03CFAA7A" w:rsidR="00D20749" w:rsidRPr="00D20749" w:rsidRDefault="00D20749" w:rsidP="00DF4A82">
            <w:pPr>
              <w:rPr>
                <w:rFonts w:asciiTheme="minorHAnsi" w:hAnsiTheme="minorHAnsi" w:cstheme="minorHAnsi"/>
                <w:b/>
                <w:bCs/>
              </w:rPr>
            </w:pPr>
            <w:r w:rsidRPr="00D20749">
              <w:rPr>
                <w:rFonts w:asciiTheme="minorHAnsi" w:hAnsiTheme="minorHAnsi" w:cstheme="minorHAnsi"/>
                <w:b/>
                <w:bCs/>
              </w:rPr>
              <w:t>Body Worn Cameras</w:t>
            </w:r>
            <w:r w:rsidR="00C858CB">
              <w:rPr>
                <w:rFonts w:asciiTheme="minorHAnsi" w:hAnsiTheme="minorHAnsi" w:cstheme="minorHAnsi"/>
                <w:b/>
                <w:bCs/>
              </w:rPr>
              <w:t xml:space="preserve"> Scope</w:t>
            </w:r>
          </w:p>
        </w:tc>
      </w:tr>
      <w:tr w:rsidR="00AD55C4" w:rsidRPr="00AD55C4" w14:paraId="3037BDE6" w14:textId="77777777" w:rsidTr="009A4C50">
        <w:tc>
          <w:tcPr>
            <w:tcW w:w="851" w:type="dxa"/>
          </w:tcPr>
          <w:p w14:paraId="284F6872" w14:textId="77777777" w:rsidR="00AD55C4" w:rsidRPr="009A4C50" w:rsidRDefault="00AD55C4" w:rsidP="00DF4A82">
            <w:pPr>
              <w:contextualSpacing/>
              <w:rPr>
                <w:rFonts w:asciiTheme="minorHAnsi" w:hAnsiTheme="minorHAnsi" w:cstheme="minorHAnsi"/>
              </w:rPr>
            </w:pPr>
            <w:r w:rsidRPr="009A4C50">
              <w:rPr>
                <w:rFonts w:asciiTheme="minorHAnsi" w:hAnsiTheme="minorHAnsi" w:cstheme="minorHAnsi"/>
              </w:rPr>
              <w:t>1.</w:t>
            </w:r>
          </w:p>
        </w:tc>
        <w:tc>
          <w:tcPr>
            <w:tcW w:w="5386" w:type="dxa"/>
            <w:gridSpan w:val="2"/>
          </w:tcPr>
          <w:p w14:paraId="0966A7BF" w14:textId="4E1A3F4C" w:rsidR="00AD55C4" w:rsidRPr="004F7911" w:rsidRDefault="002172BF" w:rsidP="00DF4A82">
            <w:pPr>
              <w:rPr>
                <w:lang w:val="en-GB"/>
              </w:rPr>
            </w:pPr>
            <w:r w:rsidRPr="002172BF">
              <w:rPr>
                <w:lang w:val="en-GB"/>
              </w:rPr>
              <w:t>The camera and accessories must conform to least Military Standard (MIL STD) 810G standards.</w:t>
            </w:r>
          </w:p>
        </w:tc>
        <w:tc>
          <w:tcPr>
            <w:tcW w:w="1701" w:type="dxa"/>
          </w:tcPr>
          <w:p w14:paraId="423E050E" w14:textId="77777777" w:rsidR="00AD55C4" w:rsidRPr="009A4C50" w:rsidRDefault="00AD55C4" w:rsidP="00DF4A82">
            <w:pPr>
              <w:rPr>
                <w:rFonts w:asciiTheme="minorHAnsi" w:hAnsiTheme="minorHAnsi" w:cstheme="minorHAnsi"/>
              </w:rPr>
            </w:pPr>
            <w:r w:rsidRPr="009A4C50">
              <w:rPr>
                <w:rFonts w:asciiTheme="minorHAnsi" w:hAnsiTheme="minorHAnsi" w:cstheme="minorHAnsi"/>
              </w:rPr>
              <w:t>Three (3) Years</w:t>
            </w:r>
          </w:p>
        </w:tc>
        <w:tc>
          <w:tcPr>
            <w:tcW w:w="2127" w:type="dxa"/>
          </w:tcPr>
          <w:p w14:paraId="6054CC8A" w14:textId="77777777" w:rsidR="00AD55C4" w:rsidRPr="009A4C50" w:rsidRDefault="00AD55C4" w:rsidP="00DF4A82">
            <w:pPr>
              <w:rPr>
                <w:rFonts w:asciiTheme="minorHAnsi" w:hAnsiTheme="minorHAnsi" w:cstheme="minorHAnsi"/>
              </w:rPr>
            </w:pPr>
          </w:p>
        </w:tc>
      </w:tr>
      <w:tr w:rsidR="00B1447C" w:rsidRPr="00AD55C4" w14:paraId="03974102" w14:textId="77777777" w:rsidTr="009A4C50">
        <w:tc>
          <w:tcPr>
            <w:tcW w:w="851" w:type="dxa"/>
          </w:tcPr>
          <w:p w14:paraId="2FEBC171" w14:textId="0103C59B" w:rsidR="00B1447C" w:rsidRPr="009A4C50" w:rsidRDefault="00B1447C" w:rsidP="00B1447C">
            <w:pPr>
              <w:contextualSpacing/>
              <w:rPr>
                <w:rFonts w:asciiTheme="minorHAnsi" w:hAnsiTheme="minorHAnsi" w:cstheme="minorHAnsi"/>
              </w:rPr>
            </w:pPr>
            <w:r>
              <w:rPr>
                <w:rFonts w:asciiTheme="minorHAnsi" w:hAnsiTheme="minorHAnsi" w:cstheme="minorHAnsi"/>
              </w:rPr>
              <w:t>2.</w:t>
            </w:r>
          </w:p>
        </w:tc>
        <w:tc>
          <w:tcPr>
            <w:tcW w:w="5386" w:type="dxa"/>
            <w:gridSpan w:val="2"/>
          </w:tcPr>
          <w:p w14:paraId="0268D483" w14:textId="1C0A4BFD" w:rsidR="00B1447C" w:rsidRPr="002172BF" w:rsidRDefault="00B1447C" w:rsidP="00B1447C">
            <w:pPr>
              <w:rPr>
                <w:lang w:val="en-GB"/>
              </w:rPr>
            </w:pPr>
            <w:r w:rsidRPr="00F8106D">
              <w:rPr>
                <w:lang w:val="en-GB"/>
              </w:rPr>
              <w:t>The operational application of item must be lawful, in line with and comply with local existing legislations and privacy laws, policies and regulations and to consider any matters that may prohibit the use of information specific to organisational requirements.</w:t>
            </w:r>
          </w:p>
        </w:tc>
        <w:tc>
          <w:tcPr>
            <w:tcW w:w="1701" w:type="dxa"/>
          </w:tcPr>
          <w:p w14:paraId="0AAD4B82" w14:textId="65603F4C" w:rsidR="00B1447C" w:rsidRPr="009A4C50" w:rsidRDefault="00B1447C" w:rsidP="00B1447C">
            <w:pPr>
              <w:rPr>
                <w:rFonts w:asciiTheme="minorHAnsi" w:hAnsiTheme="minorHAnsi" w:cstheme="minorHAnsi"/>
              </w:rPr>
            </w:pPr>
            <w:r w:rsidRPr="00280C7C">
              <w:rPr>
                <w:rFonts w:asciiTheme="minorHAnsi" w:hAnsiTheme="minorHAnsi" w:cstheme="minorHAnsi"/>
              </w:rPr>
              <w:t>Three (3) Years</w:t>
            </w:r>
          </w:p>
        </w:tc>
        <w:tc>
          <w:tcPr>
            <w:tcW w:w="2127" w:type="dxa"/>
          </w:tcPr>
          <w:p w14:paraId="35366A42" w14:textId="77777777" w:rsidR="00B1447C" w:rsidRPr="009A4C50" w:rsidRDefault="00B1447C" w:rsidP="00B1447C">
            <w:pPr>
              <w:rPr>
                <w:rFonts w:asciiTheme="minorHAnsi" w:hAnsiTheme="minorHAnsi" w:cstheme="minorHAnsi"/>
              </w:rPr>
            </w:pPr>
          </w:p>
        </w:tc>
      </w:tr>
      <w:tr w:rsidR="00B1447C" w:rsidRPr="00AD55C4" w14:paraId="7D553011" w14:textId="77777777" w:rsidTr="009A4C50">
        <w:tc>
          <w:tcPr>
            <w:tcW w:w="851" w:type="dxa"/>
          </w:tcPr>
          <w:p w14:paraId="6EC6CE16" w14:textId="541BBE24" w:rsidR="00B1447C" w:rsidRPr="009A4C50" w:rsidRDefault="00B1447C" w:rsidP="00B1447C">
            <w:pPr>
              <w:contextualSpacing/>
              <w:rPr>
                <w:rFonts w:asciiTheme="minorHAnsi" w:hAnsiTheme="minorHAnsi" w:cstheme="minorHAnsi"/>
              </w:rPr>
            </w:pPr>
            <w:r>
              <w:rPr>
                <w:rFonts w:asciiTheme="minorHAnsi" w:hAnsiTheme="minorHAnsi" w:cstheme="minorHAnsi"/>
              </w:rPr>
              <w:t>3.</w:t>
            </w:r>
          </w:p>
        </w:tc>
        <w:tc>
          <w:tcPr>
            <w:tcW w:w="5386" w:type="dxa"/>
            <w:gridSpan w:val="2"/>
          </w:tcPr>
          <w:p w14:paraId="5BDD19E0" w14:textId="4BA00C31" w:rsidR="00B1447C" w:rsidRPr="00734C3C" w:rsidRDefault="00B1447C" w:rsidP="00B1447C">
            <w:pPr>
              <w:rPr>
                <w:lang w:val="en-GB"/>
              </w:rPr>
            </w:pPr>
            <w:r w:rsidRPr="002172BF">
              <w:rPr>
                <w:lang w:val="en-GB"/>
              </w:rPr>
              <w:t>Advanced Encryption Standard (AES) – 256 for body worn camera.</w:t>
            </w:r>
          </w:p>
        </w:tc>
        <w:tc>
          <w:tcPr>
            <w:tcW w:w="1701" w:type="dxa"/>
          </w:tcPr>
          <w:p w14:paraId="4C369831" w14:textId="38693461" w:rsidR="00B1447C" w:rsidRPr="009A4C50" w:rsidRDefault="00B1447C" w:rsidP="00B1447C">
            <w:pPr>
              <w:rPr>
                <w:rFonts w:asciiTheme="minorHAnsi" w:hAnsiTheme="minorHAnsi" w:cstheme="minorHAnsi"/>
              </w:rPr>
            </w:pPr>
            <w:r w:rsidRPr="00280C7C">
              <w:rPr>
                <w:rFonts w:asciiTheme="minorHAnsi" w:hAnsiTheme="minorHAnsi" w:cstheme="minorHAnsi"/>
              </w:rPr>
              <w:t>Three (3) Years</w:t>
            </w:r>
          </w:p>
        </w:tc>
        <w:tc>
          <w:tcPr>
            <w:tcW w:w="2127" w:type="dxa"/>
          </w:tcPr>
          <w:p w14:paraId="65796644" w14:textId="77777777" w:rsidR="00B1447C" w:rsidRPr="009A4C50" w:rsidRDefault="00B1447C" w:rsidP="00B1447C">
            <w:pPr>
              <w:rPr>
                <w:rFonts w:asciiTheme="minorHAnsi" w:hAnsiTheme="minorHAnsi" w:cstheme="minorHAnsi"/>
              </w:rPr>
            </w:pPr>
          </w:p>
        </w:tc>
      </w:tr>
      <w:tr w:rsidR="00B1447C" w:rsidRPr="00AD55C4" w14:paraId="15E881B2" w14:textId="77777777" w:rsidTr="009A4C50">
        <w:tc>
          <w:tcPr>
            <w:tcW w:w="851" w:type="dxa"/>
          </w:tcPr>
          <w:p w14:paraId="5890543D" w14:textId="4CD86456" w:rsidR="00B1447C" w:rsidRPr="009A4C50" w:rsidRDefault="00B1447C" w:rsidP="00B1447C">
            <w:pPr>
              <w:contextualSpacing/>
              <w:rPr>
                <w:rFonts w:asciiTheme="minorHAnsi" w:hAnsiTheme="minorHAnsi" w:cstheme="minorHAnsi"/>
              </w:rPr>
            </w:pPr>
            <w:r>
              <w:rPr>
                <w:rFonts w:asciiTheme="minorHAnsi" w:hAnsiTheme="minorHAnsi" w:cstheme="minorHAnsi"/>
              </w:rPr>
              <w:t>4.</w:t>
            </w:r>
          </w:p>
        </w:tc>
        <w:tc>
          <w:tcPr>
            <w:tcW w:w="5386" w:type="dxa"/>
            <w:gridSpan w:val="2"/>
          </w:tcPr>
          <w:p w14:paraId="33FC982E" w14:textId="2B0BEF79" w:rsidR="00B1447C" w:rsidRPr="00F8106D" w:rsidRDefault="00B1447C" w:rsidP="00B1447C">
            <w:pPr>
              <w:rPr>
                <w:lang w:val="en-GB"/>
              </w:rPr>
            </w:pPr>
            <w:r w:rsidRPr="00F8106D">
              <w:rPr>
                <w:lang w:val="en-GB"/>
              </w:rPr>
              <w:t>The successful bidder must be responsible to install the latest software and data capturing equipment when required.</w:t>
            </w:r>
          </w:p>
        </w:tc>
        <w:tc>
          <w:tcPr>
            <w:tcW w:w="1701" w:type="dxa"/>
          </w:tcPr>
          <w:p w14:paraId="7C66E563" w14:textId="370B4B0D" w:rsidR="00B1447C" w:rsidRPr="009A4C50" w:rsidRDefault="00B1447C" w:rsidP="00B1447C">
            <w:pPr>
              <w:rPr>
                <w:rFonts w:asciiTheme="minorHAnsi" w:hAnsiTheme="minorHAnsi" w:cstheme="minorHAnsi"/>
              </w:rPr>
            </w:pPr>
            <w:r w:rsidRPr="00280C7C">
              <w:rPr>
                <w:rFonts w:asciiTheme="minorHAnsi" w:hAnsiTheme="minorHAnsi" w:cstheme="minorHAnsi"/>
              </w:rPr>
              <w:t>Three (3) Years</w:t>
            </w:r>
          </w:p>
        </w:tc>
        <w:tc>
          <w:tcPr>
            <w:tcW w:w="2127" w:type="dxa"/>
          </w:tcPr>
          <w:p w14:paraId="127B0E83" w14:textId="77777777" w:rsidR="00B1447C" w:rsidRPr="009A4C50" w:rsidRDefault="00B1447C" w:rsidP="00B1447C">
            <w:pPr>
              <w:rPr>
                <w:rFonts w:asciiTheme="minorHAnsi" w:hAnsiTheme="minorHAnsi" w:cstheme="minorHAnsi"/>
              </w:rPr>
            </w:pPr>
          </w:p>
        </w:tc>
      </w:tr>
      <w:tr w:rsidR="002172BF" w:rsidRPr="00AD55C4" w14:paraId="330D9C11" w14:textId="77777777" w:rsidTr="009A4C50">
        <w:tc>
          <w:tcPr>
            <w:tcW w:w="851" w:type="dxa"/>
          </w:tcPr>
          <w:p w14:paraId="6822B259" w14:textId="69DA83A4" w:rsidR="002172BF" w:rsidRPr="009A4C50" w:rsidRDefault="004952A9" w:rsidP="00DF4A82">
            <w:pPr>
              <w:contextualSpacing/>
              <w:rPr>
                <w:rFonts w:asciiTheme="minorHAnsi" w:hAnsiTheme="minorHAnsi" w:cstheme="minorHAnsi"/>
              </w:rPr>
            </w:pPr>
            <w:r>
              <w:rPr>
                <w:rFonts w:asciiTheme="minorHAnsi" w:hAnsiTheme="minorHAnsi" w:cstheme="minorHAnsi"/>
              </w:rPr>
              <w:t>5.</w:t>
            </w:r>
          </w:p>
        </w:tc>
        <w:tc>
          <w:tcPr>
            <w:tcW w:w="5386" w:type="dxa"/>
            <w:gridSpan w:val="2"/>
          </w:tcPr>
          <w:p w14:paraId="54978852" w14:textId="77777777" w:rsidR="002172BF" w:rsidRPr="002172BF" w:rsidRDefault="002172BF" w:rsidP="00734C3C">
            <w:pPr>
              <w:rPr>
                <w:lang w:val="en-GB"/>
              </w:rPr>
            </w:pPr>
            <w:r w:rsidRPr="002172BF">
              <w:rPr>
                <w:b/>
                <w:bCs/>
                <w:lang w:val="en-GB"/>
              </w:rPr>
              <w:t>Training:</w:t>
            </w:r>
            <w:r w:rsidRPr="002172BF">
              <w:rPr>
                <w:lang w:val="en-GB"/>
              </w:rPr>
              <w:t xml:space="preserve"> The bidder must provide product specific training on the usage at no extra cost to the SAPS for the duration of the contract in terms of the following: </w:t>
            </w:r>
          </w:p>
          <w:p w14:paraId="134945B8" w14:textId="77777777" w:rsidR="002172BF" w:rsidRPr="006E5363" w:rsidRDefault="002172BF">
            <w:pPr>
              <w:pStyle w:val="ListParagraph"/>
              <w:numPr>
                <w:ilvl w:val="0"/>
                <w:numId w:val="108"/>
              </w:numPr>
              <w:spacing w:after="120"/>
              <w:jc w:val="left"/>
              <w:outlineLvl w:val="9"/>
              <w:rPr>
                <w:lang w:val="en-GB"/>
              </w:rPr>
            </w:pPr>
            <w:r>
              <w:rPr>
                <w:lang w:val="en-GB"/>
              </w:rPr>
              <w:t xml:space="preserve">Operating and use of </w:t>
            </w:r>
            <w:r w:rsidRPr="006E5363">
              <w:rPr>
                <w:lang w:val="en-GB"/>
              </w:rPr>
              <w:t>equipment and functions.</w:t>
            </w:r>
          </w:p>
          <w:p w14:paraId="7D046554" w14:textId="77777777" w:rsidR="002172BF" w:rsidRPr="006E5363" w:rsidRDefault="002172BF">
            <w:pPr>
              <w:pStyle w:val="ListParagraph"/>
              <w:numPr>
                <w:ilvl w:val="0"/>
                <w:numId w:val="108"/>
              </w:numPr>
              <w:spacing w:after="120"/>
              <w:jc w:val="left"/>
              <w:outlineLvl w:val="9"/>
              <w:rPr>
                <w:lang w:val="en-GB"/>
              </w:rPr>
            </w:pPr>
            <w:r w:rsidRPr="006E5363">
              <w:rPr>
                <w:lang w:val="en-GB"/>
              </w:rPr>
              <w:t>Downloading of information.</w:t>
            </w:r>
          </w:p>
          <w:p w14:paraId="2CB03E47" w14:textId="77777777" w:rsidR="002172BF" w:rsidRPr="006E5363" w:rsidRDefault="002172BF">
            <w:pPr>
              <w:pStyle w:val="ListParagraph"/>
              <w:numPr>
                <w:ilvl w:val="0"/>
                <w:numId w:val="108"/>
              </w:numPr>
              <w:spacing w:after="120"/>
              <w:jc w:val="left"/>
              <w:outlineLvl w:val="9"/>
              <w:rPr>
                <w:lang w:val="en-GB"/>
              </w:rPr>
            </w:pPr>
            <w:r w:rsidRPr="006E5363">
              <w:rPr>
                <w:lang w:val="en-GB"/>
              </w:rPr>
              <w:t>Retrieving of information required.</w:t>
            </w:r>
          </w:p>
          <w:p w14:paraId="0051FFE4" w14:textId="77777777" w:rsidR="002172BF" w:rsidRPr="006E5363" w:rsidRDefault="002172BF">
            <w:pPr>
              <w:pStyle w:val="ListParagraph"/>
              <w:numPr>
                <w:ilvl w:val="0"/>
                <w:numId w:val="108"/>
              </w:numPr>
              <w:spacing w:after="120"/>
              <w:jc w:val="left"/>
              <w:outlineLvl w:val="9"/>
              <w:rPr>
                <w:lang w:val="en-GB"/>
              </w:rPr>
            </w:pPr>
            <w:r w:rsidRPr="006E5363">
              <w:rPr>
                <w:lang w:val="en-GB"/>
              </w:rPr>
              <w:t>Basic maintenance of equipment.</w:t>
            </w:r>
          </w:p>
          <w:p w14:paraId="64D275FD" w14:textId="77777777" w:rsidR="002172BF" w:rsidRPr="006E5363" w:rsidRDefault="002172BF">
            <w:pPr>
              <w:pStyle w:val="ListParagraph"/>
              <w:numPr>
                <w:ilvl w:val="0"/>
                <w:numId w:val="108"/>
              </w:numPr>
              <w:spacing w:after="120"/>
              <w:jc w:val="left"/>
              <w:outlineLvl w:val="9"/>
              <w:rPr>
                <w:lang w:val="en-GB"/>
              </w:rPr>
            </w:pPr>
            <w:r w:rsidRPr="006E5363">
              <w:rPr>
                <w:lang w:val="en-GB"/>
              </w:rPr>
              <w:t>Successfully resolving trouble shooting incidents.</w:t>
            </w:r>
          </w:p>
          <w:p w14:paraId="79055289" w14:textId="77777777" w:rsidR="002172BF" w:rsidRPr="006E5363" w:rsidRDefault="002172BF">
            <w:pPr>
              <w:pStyle w:val="ListParagraph"/>
              <w:numPr>
                <w:ilvl w:val="0"/>
                <w:numId w:val="108"/>
              </w:numPr>
              <w:spacing w:after="120"/>
              <w:jc w:val="left"/>
              <w:outlineLvl w:val="9"/>
              <w:rPr>
                <w:lang w:val="en-GB"/>
              </w:rPr>
            </w:pPr>
            <w:r w:rsidRPr="006E5363">
              <w:rPr>
                <w:lang w:val="en-GB"/>
              </w:rPr>
              <w:t>Assigning and transferring of equipment from one member to another.</w:t>
            </w:r>
          </w:p>
          <w:p w14:paraId="5C3C4203" w14:textId="77777777" w:rsidR="002172BF" w:rsidRPr="006E5363" w:rsidRDefault="002172BF">
            <w:pPr>
              <w:pStyle w:val="ListParagraph"/>
              <w:numPr>
                <w:ilvl w:val="0"/>
                <w:numId w:val="108"/>
              </w:numPr>
              <w:spacing w:after="120"/>
              <w:jc w:val="left"/>
              <w:outlineLvl w:val="9"/>
              <w:rPr>
                <w:lang w:val="en-GB"/>
              </w:rPr>
            </w:pPr>
            <w:r w:rsidRPr="006E5363">
              <w:rPr>
                <w:lang w:val="en-GB"/>
              </w:rPr>
              <w:t>Account/data management.</w:t>
            </w:r>
          </w:p>
          <w:p w14:paraId="0EBD4AD4" w14:textId="77777777" w:rsidR="002172BF" w:rsidRPr="006E5363" w:rsidRDefault="002172BF">
            <w:pPr>
              <w:pStyle w:val="ListParagraph"/>
              <w:numPr>
                <w:ilvl w:val="0"/>
                <w:numId w:val="108"/>
              </w:numPr>
              <w:spacing w:after="120"/>
              <w:jc w:val="left"/>
              <w:outlineLvl w:val="9"/>
              <w:rPr>
                <w:lang w:val="en-GB"/>
              </w:rPr>
            </w:pPr>
            <w:r w:rsidRPr="006E5363">
              <w:rPr>
                <w:lang w:val="en-GB"/>
              </w:rPr>
              <w:t>Video management.</w:t>
            </w:r>
          </w:p>
          <w:p w14:paraId="0EEC6369" w14:textId="77777777" w:rsidR="002172BF" w:rsidRPr="006E5363" w:rsidRDefault="002172BF">
            <w:pPr>
              <w:pStyle w:val="ListParagraph"/>
              <w:numPr>
                <w:ilvl w:val="0"/>
                <w:numId w:val="108"/>
              </w:numPr>
              <w:spacing w:after="120"/>
              <w:jc w:val="left"/>
              <w:outlineLvl w:val="9"/>
              <w:rPr>
                <w:lang w:val="en-GB"/>
              </w:rPr>
            </w:pPr>
            <w:r w:rsidRPr="006E5363">
              <w:rPr>
                <w:lang w:val="en-GB"/>
              </w:rPr>
              <w:t>Security (encryption) of information; and</w:t>
            </w:r>
          </w:p>
          <w:p w14:paraId="1620E51D" w14:textId="088419B8" w:rsidR="002172BF" w:rsidRPr="00734C3C" w:rsidRDefault="002172BF">
            <w:pPr>
              <w:pStyle w:val="ListParagraph"/>
              <w:numPr>
                <w:ilvl w:val="0"/>
                <w:numId w:val="108"/>
              </w:numPr>
              <w:spacing w:after="120"/>
              <w:jc w:val="left"/>
              <w:outlineLvl w:val="9"/>
              <w:rPr>
                <w:lang w:val="en-GB"/>
              </w:rPr>
            </w:pPr>
            <w:r w:rsidRPr="006E5363">
              <w:rPr>
                <w:lang w:val="en-GB"/>
              </w:rPr>
              <w:t>Update of hardware and software.</w:t>
            </w:r>
          </w:p>
        </w:tc>
        <w:tc>
          <w:tcPr>
            <w:tcW w:w="1701" w:type="dxa"/>
          </w:tcPr>
          <w:p w14:paraId="070248C7" w14:textId="337FBF5B" w:rsidR="002172BF" w:rsidRPr="009A4C50" w:rsidRDefault="00B1447C" w:rsidP="00DF4A82">
            <w:pPr>
              <w:rPr>
                <w:rFonts w:asciiTheme="minorHAnsi" w:hAnsiTheme="minorHAnsi" w:cstheme="minorHAnsi"/>
              </w:rPr>
            </w:pPr>
            <w:r w:rsidRPr="009A4C50">
              <w:rPr>
                <w:rFonts w:asciiTheme="minorHAnsi" w:hAnsiTheme="minorHAnsi" w:cstheme="minorHAnsi"/>
              </w:rPr>
              <w:t>Three (3) Years</w:t>
            </w:r>
          </w:p>
        </w:tc>
        <w:tc>
          <w:tcPr>
            <w:tcW w:w="2127" w:type="dxa"/>
          </w:tcPr>
          <w:p w14:paraId="7DAEB974" w14:textId="77777777" w:rsidR="002172BF" w:rsidRPr="009A4C50" w:rsidRDefault="002172BF" w:rsidP="00DF4A82">
            <w:pPr>
              <w:rPr>
                <w:rFonts w:asciiTheme="minorHAnsi" w:hAnsiTheme="minorHAnsi" w:cstheme="minorHAnsi"/>
              </w:rPr>
            </w:pPr>
          </w:p>
        </w:tc>
      </w:tr>
      <w:tr w:rsidR="00B1447C" w:rsidRPr="00AD55C4" w14:paraId="5ED4CF58" w14:textId="77777777" w:rsidTr="009A4C50">
        <w:tc>
          <w:tcPr>
            <w:tcW w:w="851" w:type="dxa"/>
          </w:tcPr>
          <w:p w14:paraId="63A2239D" w14:textId="3465D8EC" w:rsidR="00B1447C" w:rsidRPr="009A4C50" w:rsidRDefault="00B1447C" w:rsidP="00B1447C">
            <w:pPr>
              <w:contextualSpacing/>
              <w:rPr>
                <w:rFonts w:asciiTheme="minorHAnsi" w:hAnsiTheme="minorHAnsi" w:cstheme="minorHAnsi"/>
              </w:rPr>
            </w:pPr>
            <w:r>
              <w:rPr>
                <w:rFonts w:asciiTheme="minorHAnsi" w:hAnsiTheme="minorHAnsi" w:cstheme="minorHAnsi"/>
              </w:rPr>
              <w:t>6.</w:t>
            </w:r>
          </w:p>
        </w:tc>
        <w:tc>
          <w:tcPr>
            <w:tcW w:w="5386" w:type="dxa"/>
            <w:gridSpan w:val="2"/>
          </w:tcPr>
          <w:p w14:paraId="5E3D1C71" w14:textId="2B3140AA" w:rsidR="00B1447C" w:rsidRPr="00734C3C" w:rsidRDefault="00B1447C" w:rsidP="00B1447C">
            <w:pPr>
              <w:rPr>
                <w:lang w:val="en-GB"/>
              </w:rPr>
            </w:pPr>
            <w:r w:rsidRPr="00F8106D">
              <w:rPr>
                <w:lang w:val="en-GB"/>
              </w:rPr>
              <w:t>The successful bidder must provide complete training manuals, in English, with each unit purchased.</w:t>
            </w:r>
          </w:p>
        </w:tc>
        <w:tc>
          <w:tcPr>
            <w:tcW w:w="1701" w:type="dxa"/>
          </w:tcPr>
          <w:p w14:paraId="69791628" w14:textId="029CE4A5" w:rsidR="00B1447C" w:rsidRPr="009A4C50" w:rsidRDefault="00B1447C" w:rsidP="00B1447C">
            <w:pPr>
              <w:rPr>
                <w:rFonts w:asciiTheme="minorHAnsi" w:hAnsiTheme="minorHAnsi" w:cstheme="minorHAnsi"/>
              </w:rPr>
            </w:pPr>
            <w:r w:rsidRPr="00842F8D">
              <w:rPr>
                <w:rFonts w:asciiTheme="minorHAnsi" w:hAnsiTheme="minorHAnsi" w:cstheme="minorHAnsi"/>
              </w:rPr>
              <w:t>Three (3) Years</w:t>
            </w:r>
          </w:p>
        </w:tc>
        <w:tc>
          <w:tcPr>
            <w:tcW w:w="2127" w:type="dxa"/>
          </w:tcPr>
          <w:p w14:paraId="6553E714" w14:textId="77777777" w:rsidR="00B1447C" w:rsidRPr="009A4C50" w:rsidRDefault="00B1447C" w:rsidP="00B1447C">
            <w:pPr>
              <w:rPr>
                <w:rFonts w:asciiTheme="minorHAnsi" w:hAnsiTheme="minorHAnsi" w:cstheme="minorHAnsi"/>
              </w:rPr>
            </w:pPr>
          </w:p>
        </w:tc>
      </w:tr>
      <w:tr w:rsidR="00B1447C" w:rsidRPr="00AD55C4" w14:paraId="5E1001CF" w14:textId="77777777" w:rsidTr="009A4C50">
        <w:tc>
          <w:tcPr>
            <w:tcW w:w="851" w:type="dxa"/>
          </w:tcPr>
          <w:p w14:paraId="6F2C8C68" w14:textId="373759C2" w:rsidR="00B1447C" w:rsidRPr="009A4C50" w:rsidRDefault="00B1447C" w:rsidP="00B1447C">
            <w:pPr>
              <w:contextualSpacing/>
              <w:rPr>
                <w:rFonts w:asciiTheme="minorHAnsi" w:hAnsiTheme="minorHAnsi" w:cstheme="minorHAnsi"/>
              </w:rPr>
            </w:pPr>
            <w:r>
              <w:rPr>
                <w:rFonts w:asciiTheme="minorHAnsi" w:hAnsiTheme="minorHAnsi" w:cstheme="minorHAnsi"/>
              </w:rPr>
              <w:lastRenderedPageBreak/>
              <w:t>7.</w:t>
            </w:r>
          </w:p>
        </w:tc>
        <w:tc>
          <w:tcPr>
            <w:tcW w:w="5386" w:type="dxa"/>
            <w:gridSpan w:val="2"/>
          </w:tcPr>
          <w:p w14:paraId="1B13670C" w14:textId="4A0E28F5" w:rsidR="00B1447C" w:rsidRPr="00734C3C" w:rsidRDefault="00B1447C" w:rsidP="00B1447C">
            <w:pPr>
              <w:rPr>
                <w:lang w:val="en-GB"/>
              </w:rPr>
            </w:pPr>
            <w:r w:rsidRPr="00F8106D">
              <w:rPr>
                <w:lang w:val="en-GB"/>
              </w:rPr>
              <w:t xml:space="preserve">The successful bidder must </w:t>
            </w:r>
            <w:proofErr w:type="gramStart"/>
            <w:r w:rsidRPr="00F8106D">
              <w:rPr>
                <w:lang w:val="en-GB"/>
              </w:rPr>
              <w:t>provide assistance</w:t>
            </w:r>
            <w:proofErr w:type="gramEnd"/>
            <w:r w:rsidRPr="00F8106D">
              <w:rPr>
                <w:lang w:val="en-GB"/>
              </w:rPr>
              <w:t xml:space="preserve"> in the compilation of training manuals for SAPS training interventions to train members in the use of the body cameras.</w:t>
            </w:r>
          </w:p>
        </w:tc>
        <w:tc>
          <w:tcPr>
            <w:tcW w:w="1701" w:type="dxa"/>
          </w:tcPr>
          <w:p w14:paraId="5264F52D" w14:textId="57FC4623" w:rsidR="00B1447C" w:rsidRPr="009A4C50" w:rsidRDefault="00B1447C" w:rsidP="00B1447C">
            <w:pPr>
              <w:rPr>
                <w:rFonts w:asciiTheme="minorHAnsi" w:hAnsiTheme="minorHAnsi" w:cstheme="minorHAnsi"/>
              </w:rPr>
            </w:pPr>
            <w:r w:rsidRPr="00842F8D">
              <w:rPr>
                <w:rFonts w:asciiTheme="minorHAnsi" w:hAnsiTheme="minorHAnsi" w:cstheme="minorHAnsi"/>
              </w:rPr>
              <w:t>Three (3) Years</w:t>
            </w:r>
          </w:p>
        </w:tc>
        <w:tc>
          <w:tcPr>
            <w:tcW w:w="2127" w:type="dxa"/>
          </w:tcPr>
          <w:p w14:paraId="061E9392" w14:textId="77777777" w:rsidR="00B1447C" w:rsidRPr="009A4C50" w:rsidRDefault="00B1447C" w:rsidP="00B1447C">
            <w:pPr>
              <w:rPr>
                <w:rFonts w:asciiTheme="minorHAnsi" w:hAnsiTheme="minorHAnsi" w:cstheme="minorHAnsi"/>
              </w:rPr>
            </w:pPr>
          </w:p>
        </w:tc>
      </w:tr>
      <w:tr w:rsidR="00B1447C" w:rsidRPr="00AD55C4" w14:paraId="4430D806" w14:textId="77777777" w:rsidTr="009A4C50">
        <w:tc>
          <w:tcPr>
            <w:tcW w:w="851" w:type="dxa"/>
          </w:tcPr>
          <w:p w14:paraId="060E82D3" w14:textId="6DCA51BC" w:rsidR="00B1447C" w:rsidRPr="009A4C50" w:rsidRDefault="00B1447C" w:rsidP="00B1447C">
            <w:pPr>
              <w:contextualSpacing/>
              <w:rPr>
                <w:rFonts w:asciiTheme="minorHAnsi" w:hAnsiTheme="minorHAnsi" w:cstheme="minorHAnsi"/>
              </w:rPr>
            </w:pPr>
            <w:r>
              <w:rPr>
                <w:rFonts w:asciiTheme="minorHAnsi" w:hAnsiTheme="minorHAnsi" w:cstheme="minorHAnsi"/>
              </w:rPr>
              <w:t>8.</w:t>
            </w:r>
          </w:p>
        </w:tc>
        <w:tc>
          <w:tcPr>
            <w:tcW w:w="5386" w:type="dxa"/>
            <w:gridSpan w:val="2"/>
          </w:tcPr>
          <w:p w14:paraId="75BD8F0C" w14:textId="6555053C" w:rsidR="00B1447C" w:rsidRPr="00734C3C" w:rsidRDefault="00B1447C" w:rsidP="00B1447C">
            <w:pPr>
              <w:rPr>
                <w:lang w:val="en-GB"/>
              </w:rPr>
            </w:pPr>
            <w:r w:rsidRPr="00F8106D">
              <w:rPr>
                <w:lang w:val="en-GB"/>
              </w:rPr>
              <w:t xml:space="preserve">The successful bidder to provide training if the software package is enhanced (upgrade of software) on the units purchased, </w:t>
            </w:r>
            <w:proofErr w:type="gramStart"/>
            <w:r w:rsidRPr="00F8106D">
              <w:rPr>
                <w:lang w:val="en-GB"/>
              </w:rPr>
              <w:t>in order to</w:t>
            </w:r>
            <w:proofErr w:type="gramEnd"/>
            <w:r w:rsidRPr="00F8106D">
              <w:rPr>
                <w:lang w:val="en-GB"/>
              </w:rPr>
              <w:t xml:space="preserve"> enhance user skills of members.</w:t>
            </w:r>
          </w:p>
        </w:tc>
        <w:tc>
          <w:tcPr>
            <w:tcW w:w="1701" w:type="dxa"/>
          </w:tcPr>
          <w:p w14:paraId="0425BA9F" w14:textId="041B8F67" w:rsidR="00B1447C" w:rsidRPr="009A4C50" w:rsidRDefault="00B1447C" w:rsidP="00B1447C">
            <w:pPr>
              <w:rPr>
                <w:rFonts w:asciiTheme="minorHAnsi" w:hAnsiTheme="minorHAnsi" w:cstheme="minorHAnsi"/>
              </w:rPr>
            </w:pPr>
            <w:r w:rsidRPr="00842F8D">
              <w:rPr>
                <w:rFonts w:asciiTheme="minorHAnsi" w:hAnsiTheme="minorHAnsi" w:cstheme="minorHAnsi"/>
              </w:rPr>
              <w:t>Three (3) Years</w:t>
            </w:r>
          </w:p>
        </w:tc>
        <w:tc>
          <w:tcPr>
            <w:tcW w:w="2127" w:type="dxa"/>
          </w:tcPr>
          <w:p w14:paraId="36751198" w14:textId="77777777" w:rsidR="00B1447C" w:rsidRPr="009A4C50" w:rsidRDefault="00B1447C" w:rsidP="00B1447C">
            <w:pPr>
              <w:rPr>
                <w:rFonts w:asciiTheme="minorHAnsi" w:hAnsiTheme="minorHAnsi" w:cstheme="minorHAnsi"/>
              </w:rPr>
            </w:pPr>
          </w:p>
        </w:tc>
      </w:tr>
      <w:tr w:rsidR="00B1447C" w:rsidRPr="00AD55C4" w14:paraId="0C6EBA5D" w14:textId="77777777" w:rsidTr="009A4C50">
        <w:tc>
          <w:tcPr>
            <w:tcW w:w="851" w:type="dxa"/>
          </w:tcPr>
          <w:p w14:paraId="25A7E4C0" w14:textId="10E1B44F" w:rsidR="00B1447C" w:rsidRPr="009A4C50" w:rsidRDefault="00B1447C" w:rsidP="00B1447C">
            <w:pPr>
              <w:contextualSpacing/>
              <w:rPr>
                <w:rFonts w:asciiTheme="minorHAnsi" w:hAnsiTheme="minorHAnsi" w:cstheme="minorHAnsi"/>
              </w:rPr>
            </w:pPr>
            <w:r>
              <w:rPr>
                <w:rFonts w:asciiTheme="minorHAnsi" w:hAnsiTheme="minorHAnsi" w:cstheme="minorHAnsi"/>
              </w:rPr>
              <w:t>9.</w:t>
            </w:r>
          </w:p>
        </w:tc>
        <w:tc>
          <w:tcPr>
            <w:tcW w:w="5386" w:type="dxa"/>
            <w:gridSpan w:val="2"/>
          </w:tcPr>
          <w:p w14:paraId="2E2E53C3" w14:textId="77777777" w:rsidR="00B1447C" w:rsidRPr="00734C3C" w:rsidRDefault="00B1447C" w:rsidP="00734C3C">
            <w:pPr>
              <w:rPr>
                <w:b/>
                <w:bCs/>
                <w:lang w:val="en-GB"/>
              </w:rPr>
            </w:pPr>
            <w:r w:rsidRPr="00734C3C">
              <w:rPr>
                <w:b/>
                <w:bCs/>
                <w:lang w:val="en-GB"/>
              </w:rPr>
              <w:t xml:space="preserve">Software and Equipment Installation: </w:t>
            </w:r>
          </w:p>
          <w:p w14:paraId="34FF63A1" w14:textId="4A14575B" w:rsidR="00B1447C" w:rsidRPr="00734C3C" w:rsidRDefault="00B1447C">
            <w:pPr>
              <w:pStyle w:val="ListParagraph"/>
              <w:numPr>
                <w:ilvl w:val="0"/>
                <w:numId w:val="109"/>
              </w:numPr>
              <w:spacing w:after="120"/>
              <w:outlineLvl w:val="9"/>
              <w:rPr>
                <w:lang w:val="en-GB"/>
              </w:rPr>
            </w:pPr>
            <w:r w:rsidRPr="0046572A">
              <w:rPr>
                <w:lang w:val="en-GB"/>
              </w:rPr>
              <w:t xml:space="preserve">The </w:t>
            </w:r>
            <w:r w:rsidRPr="00612C29">
              <w:rPr>
                <w:lang w:val="en-GB"/>
              </w:rPr>
              <w:t>successful</w:t>
            </w:r>
            <w:r w:rsidRPr="0046572A">
              <w:rPr>
                <w:lang w:val="en-GB"/>
              </w:rPr>
              <w:t xml:space="preserve"> bidder must be responsible to install the latest software and data capturing equipment when required.</w:t>
            </w:r>
          </w:p>
        </w:tc>
        <w:tc>
          <w:tcPr>
            <w:tcW w:w="1701" w:type="dxa"/>
          </w:tcPr>
          <w:p w14:paraId="449DF513" w14:textId="30590F00" w:rsidR="00B1447C" w:rsidRPr="009A4C50" w:rsidRDefault="00B1447C" w:rsidP="00B1447C">
            <w:pPr>
              <w:rPr>
                <w:rFonts w:asciiTheme="minorHAnsi" w:hAnsiTheme="minorHAnsi" w:cstheme="minorHAnsi"/>
              </w:rPr>
            </w:pPr>
            <w:r w:rsidRPr="00842F8D">
              <w:rPr>
                <w:rFonts w:asciiTheme="minorHAnsi" w:hAnsiTheme="minorHAnsi" w:cstheme="minorHAnsi"/>
              </w:rPr>
              <w:t>Three (3) Years</w:t>
            </w:r>
          </w:p>
        </w:tc>
        <w:tc>
          <w:tcPr>
            <w:tcW w:w="2127" w:type="dxa"/>
          </w:tcPr>
          <w:p w14:paraId="7ACFAEB8" w14:textId="77777777" w:rsidR="00B1447C" w:rsidRPr="009A4C50" w:rsidRDefault="00B1447C" w:rsidP="00B1447C">
            <w:pPr>
              <w:rPr>
                <w:rFonts w:asciiTheme="minorHAnsi" w:hAnsiTheme="minorHAnsi" w:cstheme="minorHAnsi"/>
              </w:rPr>
            </w:pPr>
          </w:p>
        </w:tc>
      </w:tr>
      <w:tr w:rsidR="002172BF" w:rsidRPr="00AD55C4" w14:paraId="7FC7C251" w14:textId="77777777" w:rsidTr="009A4C50">
        <w:tc>
          <w:tcPr>
            <w:tcW w:w="851" w:type="dxa"/>
          </w:tcPr>
          <w:p w14:paraId="3D59CDE5" w14:textId="15971CEA" w:rsidR="002172BF" w:rsidRPr="009A4C50" w:rsidRDefault="004952A9" w:rsidP="00DF4A82">
            <w:pPr>
              <w:contextualSpacing/>
              <w:rPr>
                <w:rFonts w:asciiTheme="minorHAnsi" w:hAnsiTheme="minorHAnsi" w:cstheme="minorHAnsi"/>
              </w:rPr>
            </w:pPr>
            <w:r>
              <w:rPr>
                <w:rFonts w:asciiTheme="minorHAnsi" w:hAnsiTheme="minorHAnsi" w:cstheme="minorHAnsi"/>
              </w:rPr>
              <w:t>10.</w:t>
            </w:r>
          </w:p>
        </w:tc>
        <w:tc>
          <w:tcPr>
            <w:tcW w:w="5386" w:type="dxa"/>
            <w:gridSpan w:val="2"/>
          </w:tcPr>
          <w:p w14:paraId="67648536" w14:textId="77777777" w:rsidR="002172BF" w:rsidRPr="00734C3C" w:rsidRDefault="002172BF" w:rsidP="00734C3C">
            <w:pPr>
              <w:rPr>
                <w:b/>
                <w:bCs/>
                <w:lang w:val="en-GB"/>
              </w:rPr>
            </w:pPr>
            <w:r w:rsidRPr="00734C3C">
              <w:rPr>
                <w:b/>
                <w:bCs/>
                <w:lang w:val="en-GB"/>
              </w:rPr>
              <w:t>General Maintenance:</w:t>
            </w:r>
          </w:p>
          <w:p w14:paraId="61C1EE74" w14:textId="77777777" w:rsidR="002172BF" w:rsidRDefault="002172BF">
            <w:pPr>
              <w:pStyle w:val="ListParagraph"/>
              <w:numPr>
                <w:ilvl w:val="0"/>
                <w:numId w:val="110"/>
              </w:numPr>
              <w:spacing w:after="120"/>
              <w:outlineLvl w:val="9"/>
              <w:rPr>
                <w:lang w:val="en-GB"/>
              </w:rPr>
            </w:pPr>
            <w:r w:rsidRPr="00E01258">
              <w:rPr>
                <w:lang w:val="en-GB"/>
              </w:rPr>
              <w:t xml:space="preserve">End of range hardware (cameras and chargers): successful bidder must ensure the availability of </w:t>
            </w:r>
            <w:r w:rsidRPr="00E61463">
              <w:rPr>
                <w:lang w:val="en-GB"/>
              </w:rPr>
              <w:t>spare parts for a period of 5 years.</w:t>
            </w:r>
          </w:p>
          <w:p w14:paraId="67E5D3EC" w14:textId="77777777" w:rsidR="002172BF" w:rsidRDefault="002172BF">
            <w:pPr>
              <w:pStyle w:val="ListParagraph"/>
              <w:numPr>
                <w:ilvl w:val="0"/>
                <w:numId w:val="110"/>
              </w:numPr>
              <w:spacing w:after="120"/>
              <w:outlineLvl w:val="9"/>
              <w:rPr>
                <w:lang w:val="en-GB"/>
              </w:rPr>
            </w:pPr>
            <w:r w:rsidRPr="00612C29">
              <w:rPr>
                <w:lang w:val="en-GB"/>
              </w:rPr>
              <w:t>The successful bidder</w:t>
            </w:r>
            <w:r w:rsidRPr="006B487B">
              <w:rPr>
                <w:lang w:val="en-GB"/>
              </w:rPr>
              <w:t xml:space="preserve"> must have a 24/7 call logging functionality.</w:t>
            </w:r>
          </w:p>
          <w:p w14:paraId="76FFE145" w14:textId="77777777" w:rsidR="002172BF" w:rsidRDefault="002172BF">
            <w:pPr>
              <w:pStyle w:val="ListParagraph"/>
              <w:numPr>
                <w:ilvl w:val="0"/>
                <w:numId w:val="110"/>
              </w:numPr>
              <w:spacing w:after="120"/>
              <w:outlineLvl w:val="9"/>
              <w:rPr>
                <w:lang w:val="en-GB"/>
              </w:rPr>
            </w:pPr>
            <w:r w:rsidRPr="00612C29">
              <w:rPr>
                <w:lang w:val="en-GB"/>
              </w:rPr>
              <w:t>The successful bidder to ensure that enough backup stock/spare parts, equipment and accessories are kept</w:t>
            </w:r>
            <w:r w:rsidRPr="006B487B">
              <w:rPr>
                <w:lang w:val="en-GB"/>
              </w:rPr>
              <w:t xml:space="preserve"> for HOTSWAP/loan purposes if the equipment cannot be repaired on site not more than 48 hours.</w:t>
            </w:r>
          </w:p>
          <w:p w14:paraId="5171FA6B" w14:textId="77777777" w:rsidR="002172BF" w:rsidRDefault="002172BF">
            <w:pPr>
              <w:pStyle w:val="ListParagraph"/>
              <w:numPr>
                <w:ilvl w:val="0"/>
                <w:numId w:val="110"/>
              </w:numPr>
              <w:spacing w:after="120"/>
              <w:outlineLvl w:val="9"/>
              <w:rPr>
                <w:lang w:val="en-GB"/>
              </w:rPr>
            </w:pPr>
            <w:r w:rsidRPr="006B487B">
              <w:rPr>
                <w:lang w:val="en-GB"/>
              </w:rPr>
              <w:t>All technicians must be OEM certified.</w:t>
            </w:r>
          </w:p>
          <w:p w14:paraId="393C8D54" w14:textId="6857FC69" w:rsidR="002172BF" w:rsidRPr="00734C3C" w:rsidRDefault="002172BF">
            <w:pPr>
              <w:pStyle w:val="ListParagraph"/>
              <w:numPr>
                <w:ilvl w:val="0"/>
                <w:numId w:val="110"/>
              </w:numPr>
              <w:spacing w:after="120"/>
              <w:outlineLvl w:val="9"/>
              <w:rPr>
                <w:lang w:val="en-GB"/>
              </w:rPr>
            </w:pPr>
            <w:r w:rsidRPr="006B487B">
              <w:rPr>
                <w:lang w:val="en-GB"/>
              </w:rPr>
              <w:t>If the equipment/accessory is damaged Beyond Commercial Economical to Repair (BCER) the technician must issue a BCER certificate to the SAPS.</w:t>
            </w:r>
          </w:p>
        </w:tc>
        <w:tc>
          <w:tcPr>
            <w:tcW w:w="1701" w:type="dxa"/>
          </w:tcPr>
          <w:p w14:paraId="63069FC3" w14:textId="65F924D9" w:rsidR="002172BF" w:rsidRPr="009A4C50" w:rsidRDefault="00B1447C" w:rsidP="00DF4A82">
            <w:pPr>
              <w:rPr>
                <w:rFonts w:asciiTheme="minorHAnsi" w:hAnsiTheme="minorHAnsi" w:cstheme="minorHAnsi"/>
              </w:rPr>
            </w:pPr>
            <w:r w:rsidRPr="009A4C50">
              <w:rPr>
                <w:rFonts w:asciiTheme="minorHAnsi" w:hAnsiTheme="minorHAnsi" w:cstheme="minorHAnsi"/>
              </w:rPr>
              <w:t>Three (3) Years</w:t>
            </w:r>
          </w:p>
        </w:tc>
        <w:tc>
          <w:tcPr>
            <w:tcW w:w="2127" w:type="dxa"/>
          </w:tcPr>
          <w:p w14:paraId="102BEA4A" w14:textId="77777777" w:rsidR="002172BF" w:rsidRPr="009A4C50" w:rsidRDefault="002172BF" w:rsidP="00DF4A82">
            <w:pPr>
              <w:rPr>
                <w:rFonts w:asciiTheme="minorHAnsi" w:hAnsiTheme="minorHAnsi" w:cstheme="minorHAnsi"/>
              </w:rPr>
            </w:pPr>
          </w:p>
        </w:tc>
      </w:tr>
      <w:tr w:rsidR="00B1447C" w:rsidRPr="00AD55C4" w14:paraId="23831AC3" w14:textId="77777777" w:rsidTr="009A4C50">
        <w:tc>
          <w:tcPr>
            <w:tcW w:w="851" w:type="dxa"/>
          </w:tcPr>
          <w:p w14:paraId="17CA3DCA" w14:textId="2D556C54" w:rsidR="00B1447C" w:rsidRPr="009A4C50" w:rsidRDefault="00B1447C" w:rsidP="00B1447C">
            <w:pPr>
              <w:contextualSpacing/>
              <w:rPr>
                <w:rFonts w:asciiTheme="minorHAnsi" w:hAnsiTheme="minorHAnsi" w:cstheme="minorHAnsi"/>
              </w:rPr>
            </w:pPr>
            <w:r>
              <w:rPr>
                <w:rFonts w:asciiTheme="minorHAnsi" w:hAnsiTheme="minorHAnsi" w:cstheme="minorHAnsi"/>
              </w:rPr>
              <w:t>11.</w:t>
            </w:r>
          </w:p>
        </w:tc>
        <w:tc>
          <w:tcPr>
            <w:tcW w:w="5386" w:type="dxa"/>
            <w:gridSpan w:val="2"/>
          </w:tcPr>
          <w:p w14:paraId="44B11E1D" w14:textId="46A514A5" w:rsidR="00B1447C" w:rsidRPr="00734C3C" w:rsidRDefault="00B1447C" w:rsidP="00B1447C">
            <w:pPr>
              <w:rPr>
                <w:lang w:val="en-GB"/>
              </w:rPr>
            </w:pPr>
            <w:r w:rsidRPr="00F8106D">
              <w:rPr>
                <w:lang w:val="en-GB"/>
              </w:rPr>
              <w:t>The successful bidder must be able to provide general support and user support required on the cameras.</w:t>
            </w:r>
          </w:p>
        </w:tc>
        <w:tc>
          <w:tcPr>
            <w:tcW w:w="1701" w:type="dxa"/>
          </w:tcPr>
          <w:p w14:paraId="59DD0D0F" w14:textId="5C851760" w:rsidR="00B1447C" w:rsidRPr="009A4C50" w:rsidRDefault="00B1447C" w:rsidP="00B1447C">
            <w:pPr>
              <w:rPr>
                <w:rFonts w:asciiTheme="minorHAnsi" w:hAnsiTheme="minorHAnsi" w:cstheme="minorHAnsi"/>
              </w:rPr>
            </w:pPr>
            <w:r w:rsidRPr="00AE6BAA">
              <w:rPr>
                <w:rFonts w:asciiTheme="minorHAnsi" w:hAnsiTheme="minorHAnsi" w:cstheme="minorHAnsi"/>
              </w:rPr>
              <w:t>Three (3) Years</w:t>
            </w:r>
          </w:p>
        </w:tc>
        <w:tc>
          <w:tcPr>
            <w:tcW w:w="2127" w:type="dxa"/>
          </w:tcPr>
          <w:p w14:paraId="104AE014" w14:textId="77777777" w:rsidR="00B1447C" w:rsidRPr="009A4C50" w:rsidRDefault="00B1447C" w:rsidP="00B1447C">
            <w:pPr>
              <w:rPr>
                <w:rFonts w:asciiTheme="minorHAnsi" w:hAnsiTheme="minorHAnsi" w:cstheme="minorHAnsi"/>
              </w:rPr>
            </w:pPr>
          </w:p>
        </w:tc>
      </w:tr>
      <w:tr w:rsidR="00B1447C" w:rsidRPr="00AD55C4" w14:paraId="6889B4E4" w14:textId="77777777" w:rsidTr="009A4C50">
        <w:tc>
          <w:tcPr>
            <w:tcW w:w="851" w:type="dxa"/>
          </w:tcPr>
          <w:p w14:paraId="393C8D90" w14:textId="12EF9898" w:rsidR="00B1447C" w:rsidRPr="009A4C50" w:rsidRDefault="00B1447C" w:rsidP="00B1447C">
            <w:pPr>
              <w:contextualSpacing/>
              <w:rPr>
                <w:rFonts w:asciiTheme="minorHAnsi" w:hAnsiTheme="minorHAnsi" w:cstheme="minorHAnsi"/>
              </w:rPr>
            </w:pPr>
            <w:r>
              <w:rPr>
                <w:rFonts w:asciiTheme="minorHAnsi" w:hAnsiTheme="minorHAnsi" w:cstheme="minorHAnsi"/>
              </w:rPr>
              <w:t>12.</w:t>
            </w:r>
          </w:p>
        </w:tc>
        <w:tc>
          <w:tcPr>
            <w:tcW w:w="5386" w:type="dxa"/>
            <w:gridSpan w:val="2"/>
          </w:tcPr>
          <w:p w14:paraId="630F9A69" w14:textId="5FE84F03" w:rsidR="00B1447C" w:rsidRPr="00734C3C" w:rsidRDefault="00B1447C" w:rsidP="00B1447C">
            <w:pPr>
              <w:rPr>
                <w:lang w:val="en-GB"/>
              </w:rPr>
            </w:pPr>
            <w:r w:rsidRPr="00F8106D">
              <w:rPr>
                <w:lang w:val="en-GB"/>
              </w:rPr>
              <w:t>Experts to be made available to the SAPS to testify in court proceedings when required.</w:t>
            </w:r>
          </w:p>
        </w:tc>
        <w:tc>
          <w:tcPr>
            <w:tcW w:w="1701" w:type="dxa"/>
          </w:tcPr>
          <w:p w14:paraId="68A3AAD3" w14:textId="78DE94F0" w:rsidR="00B1447C" w:rsidRPr="009A4C50" w:rsidRDefault="00B1447C" w:rsidP="00B1447C">
            <w:pPr>
              <w:rPr>
                <w:rFonts w:asciiTheme="minorHAnsi" w:hAnsiTheme="minorHAnsi" w:cstheme="minorHAnsi"/>
              </w:rPr>
            </w:pPr>
            <w:r w:rsidRPr="00AE6BAA">
              <w:rPr>
                <w:rFonts w:asciiTheme="minorHAnsi" w:hAnsiTheme="minorHAnsi" w:cstheme="minorHAnsi"/>
              </w:rPr>
              <w:t>Three (3) Years</w:t>
            </w:r>
          </w:p>
        </w:tc>
        <w:tc>
          <w:tcPr>
            <w:tcW w:w="2127" w:type="dxa"/>
          </w:tcPr>
          <w:p w14:paraId="69DD4414" w14:textId="77777777" w:rsidR="00B1447C" w:rsidRPr="009A4C50" w:rsidRDefault="00B1447C" w:rsidP="00B1447C">
            <w:pPr>
              <w:rPr>
                <w:rFonts w:asciiTheme="minorHAnsi" w:hAnsiTheme="minorHAnsi" w:cstheme="minorHAnsi"/>
              </w:rPr>
            </w:pPr>
          </w:p>
        </w:tc>
      </w:tr>
      <w:tr w:rsidR="00B1447C" w:rsidRPr="00AD55C4" w14:paraId="34437134" w14:textId="77777777" w:rsidTr="009A4C50">
        <w:tc>
          <w:tcPr>
            <w:tcW w:w="851" w:type="dxa"/>
          </w:tcPr>
          <w:p w14:paraId="54F49E07" w14:textId="1E51ACF9" w:rsidR="00B1447C" w:rsidRPr="009A4C50" w:rsidRDefault="00B1447C" w:rsidP="00B1447C">
            <w:pPr>
              <w:contextualSpacing/>
              <w:rPr>
                <w:rFonts w:asciiTheme="minorHAnsi" w:hAnsiTheme="minorHAnsi" w:cstheme="minorHAnsi"/>
              </w:rPr>
            </w:pPr>
            <w:r>
              <w:rPr>
                <w:rFonts w:asciiTheme="minorHAnsi" w:hAnsiTheme="minorHAnsi" w:cstheme="minorHAnsi"/>
              </w:rPr>
              <w:t>13.</w:t>
            </w:r>
          </w:p>
        </w:tc>
        <w:tc>
          <w:tcPr>
            <w:tcW w:w="5386" w:type="dxa"/>
            <w:gridSpan w:val="2"/>
          </w:tcPr>
          <w:p w14:paraId="1ACF8D67" w14:textId="77777777" w:rsidR="00B1447C" w:rsidRPr="002C652C" w:rsidRDefault="00B1447C" w:rsidP="00B1447C">
            <w:pPr>
              <w:rPr>
                <w:b/>
                <w:bCs/>
                <w:lang w:val="en-GB"/>
              </w:rPr>
            </w:pPr>
            <w:r w:rsidRPr="002C652C">
              <w:rPr>
                <w:b/>
                <w:bCs/>
                <w:lang w:val="en-GB"/>
              </w:rPr>
              <w:t>The Body Worn Camera solution must enable SAPS to:</w:t>
            </w:r>
          </w:p>
          <w:p w14:paraId="69978D02" w14:textId="77777777" w:rsidR="00B1447C" w:rsidRPr="006000D0" w:rsidRDefault="00B1447C">
            <w:pPr>
              <w:pStyle w:val="ListParagraph"/>
              <w:numPr>
                <w:ilvl w:val="0"/>
                <w:numId w:val="111"/>
              </w:numPr>
              <w:spacing w:after="120" w:line="240" w:lineRule="auto"/>
              <w:outlineLvl w:val="9"/>
              <w:rPr>
                <w:lang w:val="en-GB"/>
              </w:rPr>
            </w:pPr>
            <w:r w:rsidRPr="003F5699">
              <w:rPr>
                <w:lang w:val="en-GB"/>
              </w:rPr>
              <w:t>High Definition (HD) video resolution, preferably 1080p/30 fps or higher, to ensure clear and detailed video recording.</w:t>
            </w:r>
          </w:p>
          <w:p w14:paraId="760975E4" w14:textId="77777777" w:rsidR="00B1447C" w:rsidRDefault="00B1447C">
            <w:pPr>
              <w:pStyle w:val="ListParagraph"/>
              <w:numPr>
                <w:ilvl w:val="0"/>
                <w:numId w:val="111"/>
              </w:numPr>
              <w:spacing w:after="120" w:line="240" w:lineRule="auto"/>
              <w:outlineLvl w:val="9"/>
              <w:rPr>
                <w:lang w:val="en-GB"/>
              </w:rPr>
            </w:pPr>
            <w:r w:rsidRPr="009969B1">
              <w:rPr>
                <w:lang w:val="en-GB"/>
              </w:rPr>
              <w:t>Support for adjustable video quality settings to optimize storage usage. Equal to or better than 4K</w:t>
            </w:r>
            <w:r>
              <w:rPr>
                <w:lang w:val="en-GB"/>
              </w:rPr>
              <w:t>.</w:t>
            </w:r>
          </w:p>
          <w:p w14:paraId="63FCA8CF" w14:textId="77777777" w:rsidR="00B1447C" w:rsidRDefault="00B1447C">
            <w:pPr>
              <w:pStyle w:val="ListParagraph"/>
              <w:numPr>
                <w:ilvl w:val="0"/>
                <w:numId w:val="111"/>
              </w:numPr>
              <w:spacing w:after="120" w:line="240" w:lineRule="auto"/>
              <w:outlineLvl w:val="9"/>
              <w:rPr>
                <w:lang w:val="en-GB"/>
              </w:rPr>
            </w:pPr>
            <w:r w:rsidRPr="009969B1">
              <w:rPr>
                <w:lang w:val="en-GB"/>
              </w:rPr>
              <w:t>Wide-angle lens with a minimum Field of View (FOV) of not less than 120 degrees to capture a broader perspective video/picture.</w:t>
            </w:r>
          </w:p>
          <w:p w14:paraId="6EE4E623"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lastRenderedPageBreak/>
              <w:t>Low-light sensitivity to enable clear video recording in dark or low light conditions less than 0.1lux</w:t>
            </w:r>
          </w:p>
          <w:p w14:paraId="5E5DBDDB"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Built-in microphone to capture clear audio in conjunction with video footage.</w:t>
            </w:r>
          </w:p>
          <w:p w14:paraId="4D495F30"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The Body Worn camera must have embedded the latest Artificial Intelligence (AI) capabilities to support different types of functions for example: event detection such as jumping, falling and running.</w:t>
            </w:r>
          </w:p>
          <w:p w14:paraId="12D58C1B"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Noise reduction and echo cancellation to ensure accurate audio recording, even in noisy environments.</w:t>
            </w:r>
          </w:p>
          <w:p w14:paraId="256CAF38"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User-friendly interface for simple operation and quick access to recording controls.</w:t>
            </w:r>
          </w:p>
          <w:p w14:paraId="558AAECA"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Cameras must have at least Wi-Fi (5 and 2.4GHz), Near Field Communication (NFC) and Bluetooth connectivity for wireless data transfer and remote-control capabilities.</w:t>
            </w:r>
          </w:p>
          <w:p w14:paraId="4460651B"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USB C-type interface for data transfer and battery charging.</w:t>
            </w:r>
          </w:p>
          <w:p w14:paraId="4113A1F6"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4G LTE/3G cellular secure connectivity for real time livestreaming and remote viewing to monitor incidents and remote configurations/maintenance.</w:t>
            </w:r>
          </w:p>
          <w:p w14:paraId="29393C73"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GPS tracking for location of the body worn camera. Ability to make configurational changes must be restricted to authorised personnel only.</w:t>
            </w:r>
          </w:p>
          <w:p w14:paraId="13D0D8B4"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GPS functionality to provide geolocation data for tagging recorded video footage.</w:t>
            </w:r>
          </w:p>
          <w:p w14:paraId="4E162B76"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The unit shall have the capability to be remotely disabled/enabled with remote user interface to activate/de-activate recording.</w:t>
            </w:r>
          </w:p>
          <w:p w14:paraId="438E1EF1"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Ability to detect removal from body worn mounting (logging function) to the control room.</w:t>
            </w:r>
          </w:p>
          <w:p w14:paraId="3E45CB8F"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One-touch recording activation for immediate and discreet start-up time for recording initiation.</w:t>
            </w:r>
          </w:p>
          <w:p w14:paraId="169EF5C8"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Automated recording triggers build in functions, such as when the camera detects sudden movement or when an external accessory (e.g. Firearm removed from gun holster) is activated.</w:t>
            </w:r>
          </w:p>
          <w:p w14:paraId="6B47C269"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Continuous background recording function.</w:t>
            </w:r>
          </w:p>
          <w:p w14:paraId="3AFA1E4C" w14:textId="77777777" w:rsidR="00B1447C" w:rsidRPr="009969B1" w:rsidRDefault="00B1447C">
            <w:pPr>
              <w:pStyle w:val="ListParagraph"/>
              <w:numPr>
                <w:ilvl w:val="0"/>
                <w:numId w:val="111"/>
              </w:numPr>
              <w:spacing w:after="120" w:line="240" w:lineRule="auto"/>
              <w:outlineLvl w:val="9"/>
              <w:rPr>
                <w:lang w:val="en-GB"/>
              </w:rPr>
            </w:pPr>
            <w:r w:rsidRPr="009969B1">
              <w:rPr>
                <w:lang w:val="en-GB"/>
              </w:rPr>
              <w:t>Ability to turn off sound/alarm and light indicators.</w:t>
            </w:r>
          </w:p>
          <w:p w14:paraId="28690FAB" w14:textId="77777777" w:rsidR="00B1447C" w:rsidRPr="002C652C" w:rsidRDefault="00B1447C">
            <w:pPr>
              <w:pStyle w:val="ListParagraph"/>
              <w:numPr>
                <w:ilvl w:val="0"/>
                <w:numId w:val="111"/>
              </w:numPr>
              <w:spacing w:after="120" w:line="240" w:lineRule="auto"/>
              <w:outlineLvl w:val="9"/>
              <w:rPr>
                <w:lang w:val="en-GB"/>
              </w:rPr>
            </w:pPr>
            <w:r w:rsidRPr="009969B1">
              <w:rPr>
                <w:lang w:val="en-GB"/>
              </w:rPr>
              <w:t>Ability to conduct facial recognition and integrate with various security platforms and have warning capabilities</w:t>
            </w:r>
            <w:r w:rsidRPr="004A042F">
              <w:rPr>
                <w:rFonts w:ascii="Arial" w:hAnsi="Arial" w:cs="Arial"/>
                <w:sz w:val="24"/>
                <w:szCs w:val="24"/>
              </w:rPr>
              <w:t>.</w:t>
            </w:r>
          </w:p>
          <w:p w14:paraId="475F494F" w14:textId="77777777" w:rsidR="00B1447C" w:rsidRPr="004F7911" w:rsidRDefault="00B1447C" w:rsidP="00B1447C">
            <w:pPr>
              <w:rPr>
                <w:highlight w:val="green"/>
                <w:lang w:val="en-GB"/>
              </w:rPr>
            </w:pPr>
          </w:p>
        </w:tc>
        <w:tc>
          <w:tcPr>
            <w:tcW w:w="1701" w:type="dxa"/>
          </w:tcPr>
          <w:p w14:paraId="2D8C4294" w14:textId="0E04BDF1" w:rsidR="00B1447C" w:rsidRPr="009A4C50" w:rsidRDefault="00B1447C" w:rsidP="00B1447C">
            <w:pPr>
              <w:rPr>
                <w:rFonts w:asciiTheme="minorHAnsi" w:hAnsiTheme="minorHAnsi" w:cstheme="minorHAnsi"/>
              </w:rPr>
            </w:pPr>
            <w:r w:rsidRPr="00AE6BAA">
              <w:rPr>
                <w:rFonts w:asciiTheme="minorHAnsi" w:hAnsiTheme="minorHAnsi" w:cstheme="minorHAnsi"/>
              </w:rPr>
              <w:lastRenderedPageBreak/>
              <w:t>Three (3) Years</w:t>
            </w:r>
          </w:p>
        </w:tc>
        <w:tc>
          <w:tcPr>
            <w:tcW w:w="2127" w:type="dxa"/>
          </w:tcPr>
          <w:p w14:paraId="78E2EA4C" w14:textId="77777777" w:rsidR="00B1447C" w:rsidRPr="009A4C50" w:rsidRDefault="00B1447C" w:rsidP="00B1447C">
            <w:pPr>
              <w:rPr>
                <w:rFonts w:asciiTheme="minorHAnsi" w:hAnsiTheme="minorHAnsi" w:cstheme="minorHAnsi"/>
              </w:rPr>
            </w:pPr>
          </w:p>
        </w:tc>
      </w:tr>
      <w:tr w:rsidR="00C858CB" w:rsidRPr="00AD55C4" w14:paraId="12A73D5B" w14:textId="77777777" w:rsidTr="00030C44">
        <w:tc>
          <w:tcPr>
            <w:tcW w:w="10065" w:type="dxa"/>
            <w:gridSpan w:val="5"/>
          </w:tcPr>
          <w:p w14:paraId="592F9D02" w14:textId="27FC5CF7" w:rsidR="00C858CB" w:rsidRPr="009A4C50" w:rsidRDefault="00C858CB" w:rsidP="00DF4A82">
            <w:pPr>
              <w:rPr>
                <w:rFonts w:asciiTheme="minorHAnsi" w:hAnsiTheme="minorHAnsi" w:cstheme="minorHAnsi"/>
              </w:rPr>
            </w:pPr>
            <w:r w:rsidRPr="00612C29">
              <w:rPr>
                <w:rFonts w:cs="Calibri"/>
                <w:b/>
                <w:bCs/>
              </w:rPr>
              <w:lastRenderedPageBreak/>
              <w:t>Vehicle Dashboard Camera’s scope</w:t>
            </w:r>
          </w:p>
        </w:tc>
      </w:tr>
      <w:tr w:rsidR="00B1447C" w:rsidRPr="00AD55C4" w14:paraId="393AA6ED" w14:textId="77777777" w:rsidTr="009A4C50">
        <w:tc>
          <w:tcPr>
            <w:tcW w:w="851" w:type="dxa"/>
          </w:tcPr>
          <w:p w14:paraId="09032CCF" w14:textId="3F418060" w:rsidR="00B1447C" w:rsidRPr="009A4C50" w:rsidRDefault="00B1447C" w:rsidP="00B1447C">
            <w:pPr>
              <w:contextualSpacing/>
              <w:rPr>
                <w:rFonts w:asciiTheme="minorHAnsi" w:hAnsiTheme="minorHAnsi" w:cstheme="minorHAnsi"/>
              </w:rPr>
            </w:pPr>
            <w:r>
              <w:rPr>
                <w:rFonts w:asciiTheme="minorHAnsi" w:hAnsiTheme="minorHAnsi" w:cstheme="minorHAnsi"/>
              </w:rPr>
              <w:t>14.</w:t>
            </w:r>
          </w:p>
        </w:tc>
        <w:tc>
          <w:tcPr>
            <w:tcW w:w="5386" w:type="dxa"/>
            <w:gridSpan w:val="2"/>
          </w:tcPr>
          <w:p w14:paraId="59DAB32D" w14:textId="7440C29B" w:rsidR="00B1447C" w:rsidRPr="00734C3C" w:rsidRDefault="00B1447C" w:rsidP="00B1447C">
            <w:pPr>
              <w:rPr>
                <w:lang w:val="en-GB"/>
              </w:rPr>
            </w:pPr>
            <w:r w:rsidRPr="00F8106D">
              <w:rPr>
                <w:lang w:val="en-GB"/>
              </w:rPr>
              <w:t>The camera and accessories must conform to least Military Standard (MIL STD) 810G standards.</w:t>
            </w:r>
          </w:p>
        </w:tc>
        <w:tc>
          <w:tcPr>
            <w:tcW w:w="1701" w:type="dxa"/>
          </w:tcPr>
          <w:p w14:paraId="3618A51B" w14:textId="1B9FED1D" w:rsidR="00B1447C" w:rsidRPr="009A4C50" w:rsidRDefault="00B1447C" w:rsidP="00B1447C">
            <w:pPr>
              <w:rPr>
                <w:rFonts w:asciiTheme="minorHAnsi" w:hAnsiTheme="minorHAnsi" w:cstheme="minorHAnsi"/>
              </w:rPr>
            </w:pPr>
            <w:r w:rsidRPr="001579BA">
              <w:rPr>
                <w:rFonts w:asciiTheme="minorHAnsi" w:hAnsiTheme="minorHAnsi" w:cstheme="minorHAnsi"/>
              </w:rPr>
              <w:t>Three (3) Years</w:t>
            </w:r>
          </w:p>
        </w:tc>
        <w:tc>
          <w:tcPr>
            <w:tcW w:w="2127" w:type="dxa"/>
          </w:tcPr>
          <w:p w14:paraId="6A82DBE4" w14:textId="77777777" w:rsidR="00B1447C" w:rsidRPr="009A4C50" w:rsidRDefault="00B1447C" w:rsidP="00B1447C">
            <w:pPr>
              <w:rPr>
                <w:rFonts w:asciiTheme="minorHAnsi" w:hAnsiTheme="minorHAnsi" w:cstheme="minorHAnsi"/>
              </w:rPr>
            </w:pPr>
          </w:p>
        </w:tc>
      </w:tr>
      <w:tr w:rsidR="00B1447C" w:rsidRPr="00AD55C4" w14:paraId="1194D2AE" w14:textId="77777777" w:rsidTr="009A4C50">
        <w:tc>
          <w:tcPr>
            <w:tcW w:w="851" w:type="dxa"/>
          </w:tcPr>
          <w:p w14:paraId="63C1B892" w14:textId="33A71FFD" w:rsidR="00B1447C" w:rsidRPr="009A4C50" w:rsidRDefault="00B1447C" w:rsidP="00B1447C">
            <w:pPr>
              <w:contextualSpacing/>
              <w:rPr>
                <w:rFonts w:asciiTheme="minorHAnsi" w:hAnsiTheme="minorHAnsi" w:cstheme="minorHAnsi"/>
              </w:rPr>
            </w:pPr>
            <w:r>
              <w:rPr>
                <w:rFonts w:asciiTheme="minorHAnsi" w:hAnsiTheme="minorHAnsi" w:cstheme="minorHAnsi"/>
              </w:rPr>
              <w:t>15.</w:t>
            </w:r>
          </w:p>
        </w:tc>
        <w:tc>
          <w:tcPr>
            <w:tcW w:w="5386" w:type="dxa"/>
            <w:gridSpan w:val="2"/>
          </w:tcPr>
          <w:p w14:paraId="19D2AAC8" w14:textId="15F03C1D" w:rsidR="00B1447C" w:rsidRPr="00734C3C" w:rsidRDefault="00B1447C" w:rsidP="00B1447C">
            <w:pPr>
              <w:rPr>
                <w:lang w:val="en-GB"/>
              </w:rPr>
            </w:pPr>
            <w:r w:rsidRPr="00F8106D">
              <w:rPr>
                <w:lang w:val="en-GB"/>
              </w:rPr>
              <w:t>The operational application of item must be lawful, in line with and comply with local existing legislations and privacy laws, policies and regulations and to consider any matters that may prohibit the use of information specific to organisational requirements.</w:t>
            </w:r>
          </w:p>
        </w:tc>
        <w:tc>
          <w:tcPr>
            <w:tcW w:w="1701" w:type="dxa"/>
          </w:tcPr>
          <w:p w14:paraId="41EE8A28" w14:textId="6158332C" w:rsidR="00B1447C" w:rsidRPr="009A4C50" w:rsidRDefault="00B1447C" w:rsidP="00B1447C">
            <w:pPr>
              <w:rPr>
                <w:rFonts w:asciiTheme="minorHAnsi" w:hAnsiTheme="minorHAnsi" w:cstheme="minorHAnsi"/>
              </w:rPr>
            </w:pPr>
            <w:r w:rsidRPr="001579BA">
              <w:rPr>
                <w:rFonts w:asciiTheme="minorHAnsi" w:hAnsiTheme="minorHAnsi" w:cstheme="minorHAnsi"/>
              </w:rPr>
              <w:t>Three (3) Years</w:t>
            </w:r>
          </w:p>
        </w:tc>
        <w:tc>
          <w:tcPr>
            <w:tcW w:w="2127" w:type="dxa"/>
          </w:tcPr>
          <w:p w14:paraId="7736EFA7" w14:textId="77777777" w:rsidR="00B1447C" w:rsidRPr="009A4C50" w:rsidRDefault="00B1447C" w:rsidP="00B1447C">
            <w:pPr>
              <w:rPr>
                <w:rFonts w:asciiTheme="minorHAnsi" w:hAnsiTheme="minorHAnsi" w:cstheme="minorHAnsi"/>
              </w:rPr>
            </w:pPr>
          </w:p>
        </w:tc>
      </w:tr>
      <w:tr w:rsidR="00B1447C" w:rsidRPr="00AD55C4" w14:paraId="0D9C4B9A" w14:textId="77777777" w:rsidTr="009A4C50">
        <w:tc>
          <w:tcPr>
            <w:tcW w:w="851" w:type="dxa"/>
          </w:tcPr>
          <w:p w14:paraId="03C9471E" w14:textId="645A80B5" w:rsidR="00B1447C" w:rsidRPr="009A4C50" w:rsidRDefault="00B1447C" w:rsidP="00B1447C">
            <w:pPr>
              <w:contextualSpacing/>
              <w:rPr>
                <w:rFonts w:asciiTheme="minorHAnsi" w:hAnsiTheme="minorHAnsi" w:cstheme="minorHAnsi"/>
              </w:rPr>
            </w:pPr>
            <w:r>
              <w:rPr>
                <w:rFonts w:asciiTheme="minorHAnsi" w:hAnsiTheme="minorHAnsi" w:cstheme="minorHAnsi"/>
              </w:rPr>
              <w:t>16.</w:t>
            </w:r>
          </w:p>
        </w:tc>
        <w:tc>
          <w:tcPr>
            <w:tcW w:w="5386" w:type="dxa"/>
            <w:gridSpan w:val="2"/>
          </w:tcPr>
          <w:p w14:paraId="5BB9F07C" w14:textId="06106626" w:rsidR="00B1447C" w:rsidRPr="00734C3C" w:rsidRDefault="00B1447C" w:rsidP="00B1447C">
            <w:pPr>
              <w:rPr>
                <w:lang w:val="en-GB"/>
              </w:rPr>
            </w:pPr>
            <w:r w:rsidRPr="00F8106D">
              <w:rPr>
                <w:lang w:val="en-GB"/>
              </w:rPr>
              <w:t>Advanced Encryption Standard (AES) – 256 for body worn camera.</w:t>
            </w:r>
          </w:p>
        </w:tc>
        <w:tc>
          <w:tcPr>
            <w:tcW w:w="1701" w:type="dxa"/>
          </w:tcPr>
          <w:p w14:paraId="074BB3CB" w14:textId="0FAFFD53" w:rsidR="00B1447C" w:rsidRPr="009A4C50" w:rsidRDefault="00B1447C" w:rsidP="00B1447C">
            <w:pPr>
              <w:rPr>
                <w:rFonts w:asciiTheme="minorHAnsi" w:hAnsiTheme="minorHAnsi" w:cstheme="minorHAnsi"/>
              </w:rPr>
            </w:pPr>
            <w:r w:rsidRPr="001579BA">
              <w:rPr>
                <w:rFonts w:asciiTheme="minorHAnsi" w:hAnsiTheme="minorHAnsi" w:cstheme="minorHAnsi"/>
              </w:rPr>
              <w:t>Three (3) Years</w:t>
            </w:r>
          </w:p>
        </w:tc>
        <w:tc>
          <w:tcPr>
            <w:tcW w:w="2127" w:type="dxa"/>
          </w:tcPr>
          <w:p w14:paraId="7E3D380D" w14:textId="77777777" w:rsidR="00B1447C" w:rsidRPr="009A4C50" w:rsidRDefault="00B1447C" w:rsidP="00B1447C">
            <w:pPr>
              <w:rPr>
                <w:rFonts w:asciiTheme="minorHAnsi" w:hAnsiTheme="minorHAnsi" w:cstheme="minorHAnsi"/>
              </w:rPr>
            </w:pPr>
          </w:p>
        </w:tc>
      </w:tr>
      <w:tr w:rsidR="00B1447C" w:rsidRPr="00AD55C4" w14:paraId="6051B756" w14:textId="77777777" w:rsidTr="009A4C50">
        <w:tc>
          <w:tcPr>
            <w:tcW w:w="851" w:type="dxa"/>
          </w:tcPr>
          <w:p w14:paraId="4AD3BD3D" w14:textId="389833A9" w:rsidR="00B1447C" w:rsidRPr="009A4C50" w:rsidRDefault="00B1447C" w:rsidP="00B1447C">
            <w:pPr>
              <w:contextualSpacing/>
              <w:rPr>
                <w:rFonts w:asciiTheme="minorHAnsi" w:hAnsiTheme="minorHAnsi" w:cstheme="minorHAnsi"/>
              </w:rPr>
            </w:pPr>
            <w:r>
              <w:rPr>
                <w:rFonts w:asciiTheme="minorHAnsi" w:hAnsiTheme="minorHAnsi" w:cstheme="minorHAnsi"/>
              </w:rPr>
              <w:t>17.</w:t>
            </w:r>
          </w:p>
        </w:tc>
        <w:tc>
          <w:tcPr>
            <w:tcW w:w="5386" w:type="dxa"/>
            <w:gridSpan w:val="2"/>
          </w:tcPr>
          <w:p w14:paraId="7251B1CC" w14:textId="77777777" w:rsidR="00B1447C" w:rsidRPr="00F8106D" w:rsidRDefault="00B1447C" w:rsidP="00734C3C">
            <w:pPr>
              <w:rPr>
                <w:lang w:val="en-GB"/>
              </w:rPr>
            </w:pPr>
            <w:r w:rsidRPr="00F8106D">
              <w:rPr>
                <w:b/>
                <w:bCs/>
                <w:lang w:val="en-GB"/>
              </w:rPr>
              <w:t>Training:</w:t>
            </w:r>
            <w:r w:rsidRPr="00F8106D">
              <w:rPr>
                <w:lang w:val="en-GB"/>
              </w:rPr>
              <w:t xml:space="preserve"> The bidder must provide product specific training on the usage at no extra cost to the SAPS for the duration of the contract in terms of the following: </w:t>
            </w:r>
          </w:p>
          <w:p w14:paraId="431EC2C4" w14:textId="77777777" w:rsidR="00B1447C" w:rsidRPr="006E5363" w:rsidRDefault="00B1447C">
            <w:pPr>
              <w:pStyle w:val="ListParagraph"/>
              <w:numPr>
                <w:ilvl w:val="0"/>
                <w:numId w:val="112"/>
              </w:numPr>
              <w:spacing w:after="120"/>
              <w:outlineLvl w:val="9"/>
              <w:rPr>
                <w:lang w:val="en-GB"/>
              </w:rPr>
            </w:pPr>
            <w:r>
              <w:rPr>
                <w:lang w:val="en-GB"/>
              </w:rPr>
              <w:t xml:space="preserve">Operating and use of </w:t>
            </w:r>
            <w:r w:rsidRPr="006E5363">
              <w:rPr>
                <w:lang w:val="en-GB"/>
              </w:rPr>
              <w:t>equipment and functions.</w:t>
            </w:r>
          </w:p>
          <w:p w14:paraId="0E22A329" w14:textId="77777777" w:rsidR="00B1447C" w:rsidRPr="006E5363" w:rsidRDefault="00B1447C">
            <w:pPr>
              <w:pStyle w:val="ListParagraph"/>
              <w:numPr>
                <w:ilvl w:val="0"/>
                <w:numId w:val="112"/>
              </w:numPr>
              <w:spacing w:after="120"/>
              <w:outlineLvl w:val="9"/>
              <w:rPr>
                <w:lang w:val="en-GB"/>
              </w:rPr>
            </w:pPr>
            <w:r w:rsidRPr="006E5363">
              <w:rPr>
                <w:lang w:val="en-GB"/>
              </w:rPr>
              <w:t>Downloading of information.</w:t>
            </w:r>
          </w:p>
          <w:p w14:paraId="61DA1A15" w14:textId="77777777" w:rsidR="00B1447C" w:rsidRPr="006E5363" w:rsidRDefault="00B1447C">
            <w:pPr>
              <w:pStyle w:val="ListParagraph"/>
              <w:numPr>
                <w:ilvl w:val="0"/>
                <w:numId w:val="112"/>
              </w:numPr>
              <w:spacing w:after="120"/>
              <w:outlineLvl w:val="9"/>
              <w:rPr>
                <w:lang w:val="en-GB"/>
              </w:rPr>
            </w:pPr>
            <w:r w:rsidRPr="006E5363">
              <w:rPr>
                <w:lang w:val="en-GB"/>
              </w:rPr>
              <w:t>Retrieving of information required.</w:t>
            </w:r>
          </w:p>
          <w:p w14:paraId="07278EB2" w14:textId="77777777" w:rsidR="00B1447C" w:rsidRPr="006E5363" w:rsidRDefault="00B1447C">
            <w:pPr>
              <w:pStyle w:val="ListParagraph"/>
              <w:numPr>
                <w:ilvl w:val="0"/>
                <w:numId w:val="112"/>
              </w:numPr>
              <w:spacing w:after="120"/>
              <w:outlineLvl w:val="9"/>
              <w:rPr>
                <w:lang w:val="en-GB"/>
              </w:rPr>
            </w:pPr>
            <w:r w:rsidRPr="006E5363">
              <w:rPr>
                <w:lang w:val="en-GB"/>
              </w:rPr>
              <w:t>Basic maintenance of equipment.</w:t>
            </w:r>
          </w:p>
          <w:p w14:paraId="1399E7D5" w14:textId="77777777" w:rsidR="00B1447C" w:rsidRPr="006E5363" w:rsidRDefault="00B1447C">
            <w:pPr>
              <w:pStyle w:val="ListParagraph"/>
              <w:numPr>
                <w:ilvl w:val="0"/>
                <w:numId w:val="112"/>
              </w:numPr>
              <w:spacing w:after="120"/>
              <w:outlineLvl w:val="9"/>
              <w:rPr>
                <w:lang w:val="en-GB"/>
              </w:rPr>
            </w:pPr>
            <w:r w:rsidRPr="006E5363">
              <w:rPr>
                <w:lang w:val="en-GB"/>
              </w:rPr>
              <w:t>Successfully resolving trouble shooting incidents.</w:t>
            </w:r>
          </w:p>
          <w:p w14:paraId="125F8D74" w14:textId="77777777" w:rsidR="00B1447C" w:rsidRPr="006E5363" w:rsidRDefault="00B1447C">
            <w:pPr>
              <w:pStyle w:val="ListParagraph"/>
              <w:numPr>
                <w:ilvl w:val="0"/>
                <w:numId w:val="112"/>
              </w:numPr>
              <w:spacing w:after="120"/>
              <w:outlineLvl w:val="9"/>
              <w:rPr>
                <w:lang w:val="en-GB"/>
              </w:rPr>
            </w:pPr>
            <w:r w:rsidRPr="006E5363">
              <w:rPr>
                <w:lang w:val="en-GB"/>
              </w:rPr>
              <w:t>Assigning and transferring of equipment from one member to another.</w:t>
            </w:r>
          </w:p>
          <w:p w14:paraId="76C26205" w14:textId="77777777" w:rsidR="00B1447C" w:rsidRPr="006E5363" w:rsidRDefault="00B1447C">
            <w:pPr>
              <w:pStyle w:val="ListParagraph"/>
              <w:numPr>
                <w:ilvl w:val="0"/>
                <w:numId w:val="112"/>
              </w:numPr>
              <w:spacing w:after="120"/>
              <w:outlineLvl w:val="9"/>
              <w:rPr>
                <w:lang w:val="en-GB"/>
              </w:rPr>
            </w:pPr>
            <w:r w:rsidRPr="006E5363">
              <w:rPr>
                <w:lang w:val="en-GB"/>
              </w:rPr>
              <w:t>Account/data management.</w:t>
            </w:r>
          </w:p>
          <w:p w14:paraId="1A375394" w14:textId="77777777" w:rsidR="00B1447C" w:rsidRPr="006E5363" w:rsidRDefault="00B1447C">
            <w:pPr>
              <w:pStyle w:val="ListParagraph"/>
              <w:numPr>
                <w:ilvl w:val="0"/>
                <w:numId w:val="112"/>
              </w:numPr>
              <w:spacing w:after="120"/>
              <w:outlineLvl w:val="9"/>
              <w:rPr>
                <w:lang w:val="en-GB"/>
              </w:rPr>
            </w:pPr>
            <w:r w:rsidRPr="006E5363">
              <w:rPr>
                <w:lang w:val="en-GB"/>
              </w:rPr>
              <w:t>Video management.</w:t>
            </w:r>
          </w:p>
          <w:p w14:paraId="578E0EAF" w14:textId="77777777" w:rsidR="00B1447C" w:rsidRPr="006E5363" w:rsidRDefault="00B1447C">
            <w:pPr>
              <w:pStyle w:val="ListParagraph"/>
              <w:numPr>
                <w:ilvl w:val="0"/>
                <w:numId w:val="112"/>
              </w:numPr>
              <w:spacing w:after="120"/>
              <w:outlineLvl w:val="9"/>
              <w:rPr>
                <w:lang w:val="en-GB"/>
              </w:rPr>
            </w:pPr>
            <w:r w:rsidRPr="006E5363">
              <w:rPr>
                <w:lang w:val="en-GB"/>
              </w:rPr>
              <w:t>Security (encryption) of information; and</w:t>
            </w:r>
          </w:p>
          <w:p w14:paraId="380FB024" w14:textId="3409ED3D" w:rsidR="00B1447C" w:rsidRPr="00734C3C" w:rsidRDefault="00B1447C">
            <w:pPr>
              <w:pStyle w:val="ListParagraph"/>
              <w:numPr>
                <w:ilvl w:val="0"/>
                <w:numId w:val="112"/>
              </w:numPr>
              <w:spacing w:after="120"/>
              <w:outlineLvl w:val="9"/>
              <w:rPr>
                <w:lang w:val="en-GB"/>
              </w:rPr>
            </w:pPr>
            <w:r w:rsidRPr="006E5363">
              <w:rPr>
                <w:lang w:val="en-GB"/>
              </w:rPr>
              <w:t>Update of hardware and software.</w:t>
            </w:r>
          </w:p>
        </w:tc>
        <w:tc>
          <w:tcPr>
            <w:tcW w:w="1701" w:type="dxa"/>
          </w:tcPr>
          <w:p w14:paraId="4CE52CE5" w14:textId="6D960090" w:rsidR="00B1447C" w:rsidRPr="009A4C50" w:rsidRDefault="00B1447C" w:rsidP="00B1447C">
            <w:pPr>
              <w:rPr>
                <w:rFonts w:asciiTheme="minorHAnsi" w:hAnsiTheme="minorHAnsi" w:cstheme="minorHAnsi"/>
              </w:rPr>
            </w:pPr>
            <w:r w:rsidRPr="001579BA">
              <w:rPr>
                <w:rFonts w:asciiTheme="minorHAnsi" w:hAnsiTheme="minorHAnsi" w:cstheme="minorHAnsi"/>
              </w:rPr>
              <w:t>Three (3) Years</w:t>
            </w:r>
          </w:p>
        </w:tc>
        <w:tc>
          <w:tcPr>
            <w:tcW w:w="2127" w:type="dxa"/>
          </w:tcPr>
          <w:p w14:paraId="0EF8228A" w14:textId="77777777" w:rsidR="00B1447C" w:rsidRPr="009A4C50" w:rsidRDefault="00B1447C" w:rsidP="00B1447C">
            <w:pPr>
              <w:rPr>
                <w:rFonts w:asciiTheme="minorHAnsi" w:hAnsiTheme="minorHAnsi" w:cstheme="minorHAnsi"/>
              </w:rPr>
            </w:pPr>
          </w:p>
        </w:tc>
      </w:tr>
      <w:tr w:rsidR="00B1447C" w:rsidRPr="00AD55C4" w14:paraId="5826FC29" w14:textId="77777777" w:rsidTr="009A4C50">
        <w:tc>
          <w:tcPr>
            <w:tcW w:w="851" w:type="dxa"/>
          </w:tcPr>
          <w:p w14:paraId="66E8365D" w14:textId="566EE373" w:rsidR="00B1447C" w:rsidRPr="009A4C50" w:rsidRDefault="00B1447C" w:rsidP="00B1447C">
            <w:pPr>
              <w:contextualSpacing/>
              <w:rPr>
                <w:rFonts w:asciiTheme="minorHAnsi" w:hAnsiTheme="minorHAnsi" w:cstheme="minorHAnsi"/>
              </w:rPr>
            </w:pPr>
            <w:r>
              <w:rPr>
                <w:rFonts w:asciiTheme="minorHAnsi" w:hAnsiTheme="minorHAnsi" w:cstheme="minorHAnsi"/>
              </w:rPr>
              <w:t>18.</w:t>
            </w:r>
          </w:p>
        </w:tc>
        <w:tc>
          <w:tcPr>
            <w:tcW w:w="5386" w:type="dxa"/>
            <w:gridSpan w:val="2"/>
          </w:tcPr>
          <w:p w14:paraId="757A715D" w14:textId="45C6B398" w:rsidR="00B1447C" w:rsidRPr="00734C3C" w:rsidRDefault="00B1447C" w:rsidP="00B1447C">
            <w:pPr>
              <w:rPr>
                <w:lang w:val="en-GB"/>
              </w:rPr>
            </w:pPr>
            <w:r w:rsidRPr="00F8106D">
              <w:rPr>
                <w:lang w:val="en-GB"/>
              </w:rPr>
              <w:t>The successful bidder must provide complete training manuals, in English, with each unit purchased.</w:t>
            </w:r>
          </w:p>
        </w:tc>
        <w:tc>
          <w:tcPr>
            <w:tcW w:w="1701" w:type="dxa"/>
          </w:tcPr>
          <w:p w14:paraId="755BE5FB" w14:textId="1D61A2E9" w:rsidR="00B1447C" w:rsidRPr="009A4C50" w:rsidRDefault="00B1447C" w:rsidP="00B1447C">
            <w:pPr>
              <w:rPr>
                <w:rFonts w:asciiTheme="minorHAnsi" w:hAnsiTheme="minorHAnsi" w:cstheme="minorHAnsi"/>
              </w:rPr>
            </w:pPr>
            <w:r w:rsidRPr="00CA4EE3">
              <w:rPr>
                <w:rFonts w:asciiTheme="minorHAnsi" w:hAnsiTheme="minorHAnsi" w:cstheme="minorHAnsi"/>
              </w:rPr>
              <w:t>Three (3) Years</w:t>
            </w:r>
          </w:p>
        </w:tc>
        <w:tc>
          <w:tcPr>
            <w:tcW w:w="2127" w:type="dxa"/>
          </w:tcPr>
          <w:p w14:paraId="6192CF49" w14:textId="77777777" w:rsidR="00B1447C" w:rsidRPr="009A4C50" w:rsidRDefault="00B1447C" w:rsidP="00B1447C">
            <w:pPr>
              <w:rPr>
                <w:rFonts w:asciiTheme="minorHAnsi" w:hAnsiTheme="minorHAnsi" w:cstheme="minorHAnsi"/>
              </w:rPr>
            </w:pPr>
          </w:p>
        </w:tc>
      </w:tr>
      <w:tr w:rsidR="00B1447C" w:rsidRPr="00AD55C4" w14:paraId="7EDB84EF" w14:textId="77777777" w:rsidTr="009A4C50">
        <w:tc>
          <w:tcPr>
            <w:tcW w:w="851" w:type="dxa"/>
          </w:tcPr>
          <w:p w14:paraId="609746F9" w14:textId="2C05CCFF" w:rsidR="00B1447C" w:rsidRPr="009A4C50" w:rsidRDefault="00B1447C" w:rsidP="00B1447C">
            <w:pPr>
              <w:contextualSpacing/>
              <w:rPr>
                <w:rFonts w:asciiTheme="minorHAnsi" w:hAnsiTheme="minorHAnsi" w:cstheme="minorHAnsi"/>
              </w:rPr>
            </w:pPr>
            <w:r>
              <w:rPr>
                <w:rFonts w:asciiTheme="minorHAnsi" w:hAnsiTheme="minorHAnsi" w:cstheme="minorHAnsi"/>
              </w:rPr>
              <w:t>19.</w:t>
            </w:r>
          </w:p>
        </w:tc>
        <w:tc>
          <w:tcPr>
            <w:tcW w:w="5386" w:type="dxa"/>
            <w:gridSpan w:val="2"/>
          </w:tcPr>
          <w:p w14:paraId="268AA9FB" w14:textId="75E42966" w:rsidR="00B1447C" w:rsidRPr="00734C3C" w:rsidRDefault="00B1447C" w:rsidP="00B1447C">
            <w:pPr>
              <w:rPr>
                <w:lang w:val="en-GB"/>
              </w:rPr>
            </w:pPr>
            <w:r w:rsidRPr="00F8106D">
              <w:rPr>
                <w:lang w:val="en-GB"/>
              </w:rPr>
              <w:t xml:space="preserve">The successful bidder must </w:t>
            </w:r>
            <w:proofErr w:type="gramStart"/>
            <w:r w:rsidRPr="00F8106D">
              <w:rPr>
                <w:lang w:val="en-GB"/>
              </w:rPr>
              <w:t>provide assistance</w:t>
            </w:r>
            <w:proofErr w:type="gramEnd"/>
            <w:r w:rsidRPr="00F8106D">
              <w:rPr>
                <w:lang w:val="en-GB"/>
              </w:rPr>
              <w:t xml:space="preserve"> in the compilation of training manuals for SAPS training interventions to train members in the use of the dashboard cameras.</w:t>
            </w:r>
          </w:p>
        </w:tc>
        <w:tc>
          <w:tcPr>
            <w:tcW w:w="1701" w:type="dxa"/>
          </w:tcPr>
          <w:p w14:paraId="30A7CEC3" w14:textId="45B38768" w:rsidR="00B1447C" w:rsidRPr="009A4C50" w:rsidRDefault="00B1447C" w:rsidP="00B1447C">
            <w:pPr>
              <w:rPr>
                <w:rFonts w:asciiTheme="minorHAnsi" w:hAnsiTheme="minorHAnsi" w:cstheme="minorHAnsi"/>
              </w:rPr>
            </w:pPr>
            <w:r w:rsidRPr="00CA4EE3">
              <w:rPr>
                <w:rFonts w:asciiTheme="minorHAnsi" w:hAnsiTheme="minorHAnsi" w:cstheme="minorHAnsi"/>
              </w:rPr>
              <w:t>Three (3) Years</w:t>
            </w:r>
          </w:p>
        </w:tc>
        <w:tc>
          <w:tcPr>
            <w:tcW w:w="2127" w:type="dxa"/>
          </w:tcPr>
          <w:p w14:paraId="30B3DABE" w14:textId="77777777" w:rsidR="00B1447C" w:rsidRPr="009A4C50" w:rsidRDefault="00B1447C" w:rsidP="00B1447C">
            <w:pPr>
              <w:rPr>
                <w:rFonts w:asciiTheme="minorHAnsi" w:hAnsiTheme="minorHAnsi" w:cstheme="minorHAnsi"/>
              </w:rPr>
            </w:pPr>
          </w:p>
        </w:tc>
      </w:tr>
      <w:tr w:rsidR="00B1447C" w:rsidRPr="00AD55C4" w14:paraId="4C0ED571" w14:textId="77777777" w:rsidTr="009A4C50">
        <w:tc>
          <w:tcPr>
            <w:tcW w:w="851" w:type="dxa"/>
          </w:tcPr>
          <w:p w14:paraId="591F9BC8" w14:textId="36E5AE9F" w:rsidR="00B1447C" w:rsidRPr="009A4C50" w:rsidRDefault="00B1447C" w:rsidP="00B1447C">
            <w:pPr>
              <w:contextualSpacing/>
              <w:rPr>
                <w:rFonts w:asciiTheme="minorHAnsi" w:hAnsiTheme="minorHAnsi" w:cstheme="minorHAnsi"/>
              </w:rPr>
            </w:pPr>
            <w:r>
              <w:rPr>
                <w:rFonts w:asciiTheme="minorHAnsi" w:hAnsiTheme="minorHAnsi" w:cstheme="minorHAnsi"/>
              </w:rPr>
              <w:t>20.</w:t>
            </w:r>
          </w:p>
        </w:tc>
        <w:tc>
          <w:tcPr>
            <w:tcW w:w="5386" w:type="dxa"/>
            <w:gridSpan w:val="2"/>
          </w:tcPr>
          <w:p w14:paraId="2CA82B3D" w14:textId="39761666" w:rsidR="00B1447C" w:rsidRPr="00734C3C" w:rsidRDefault="00B1447C" w:rsidP="00B1447C">
            <w:pPr>
              <w:rPr>
                <w:lang w:val="en-GB"/>
              </w:rPr>
            </w:pPr>
            <w:r w:rsidRPr="00F8106D">
              <w:rPr>
                <w:lang w:val="en-GB"/>
              </w:rPr>
              <w:t xml:space="preserve">The successful bidder to provide training if the software updates </w:t>
            </w:r>
            <w:proofErr w:type="gramStart"/>
            <w:r w:rsidRPr="00F8106D">
              <w:rPr>
                <w:lang w:val="en-GB"/>
              </w:rPr>
              <w:t>has</w:t>
            </w:r>
            <w:proofErr w:type="gramEnd"/>
            <w:r w:rsidRPr="00F8106D">
              <w:rPr>
                <w:lang w:val="en-GB"/>
              </w:rPr>
              <w:t xml:space="preserve"> to be done on units.</w:t>
            </w:r>
          </w:p>
        </w:tc>
        <w:tc>
          <w:tcPr>
            <w:tcW w:w="1701" w:type="dxa"/>
          </w:tcPr>
          <w:p w14:paraId="4A8F85FF" w14:textId="46CD092C" w:rsidR="00B1447C" w:rsidRPr="009A4C50" w:rsidRDefault="00B1447C" w:rsidP="00B1447C">
            <w:pPr>
              <w:rPr>
                <w:rFonts w:asciiTheme="minorHAnsi" w:hAnsiTheme="minorHAnsi" w:cstheme="minorHAnsi"/>
              </w:rPr>
            </w:pPr>
            <w:r w:rsidRPr="00F92879">
              <w:rPr>
                <w:rFonts w:asciiTheme="minorHAnsi" w:hAnsiTheme="minorHAnsi" w:cstheme="minorHAnsi"/>
              </w:rPr>
              <w:t>Three (3) Years</w:t>
            </w:r>
          </w:p>
        </w:tc>
        <w:tc>
          <w:tcPr>
            <w:tcW w:w="2127" w:type="dxa"/>
          </w:tcPr>
          <w:p w14:paraId="7F14625F" w14:textId="77777777" w:rsidR="00B1447C" w:rsidRPr="009A4C50" w:rsidRDefault="00B1447C" w:rsidP="00B1447C">
            <w:pPr>
              <w:rPr>
                <w:rFonts w:asciiTheme="minorHAnsi" w:hAnsiTheme="minorHAnsi" w:cstheme="minorHAnsi"/>
              </w:rPr>
            </w:pPr>
          </w:p>
        </w:tc>
      </w:tr>
      <w:tr w:rsidR="00B1447C" w:rsidRPr="00AD55C4" w14:paraId="1501839E" w14:textId="77777777" w:rsidTr="009A4C50">
        <w:tc>
          <w:tcPr>
            <w:tcW w:w="851" w:type="dxa"/>
          </w:tcPr>
          <w:p w14:paraId="5FF8416D" w14:textId="56A1B3E7" w:rsidR="00B1447C" w:rsidRPr="009A4C50" w:rsidRDefault="00B1447C" w:rsidP="00B1447C">
            <w:pPr>
              <w:contextualSpacing/>
              <w:rPr>
                <w:rFonts w:asciiTheme="minorHAnsi" w:hAnsiTheme="minorHAnsi" w:cstheme="minorHAnsi"/>
              </w:rPr>
            </w:pPr>
            <w:r>
              <w:rPr>
                <w:rFonts w:asciiTheme="minorHAnsi" w:hAnsiTheme="minorHAnsi" w:cstheme="minorHAnsi"/>
              </w:rPr>
              <w:t>21.</w:t>
            </w:r>
          </w:p>
        </w:tc>
        <w:tc>
          <w:tcPr>
            <w:tcW w:w="5386" w:type="dxa"/>
            <w:gridSpan w:val="2"/>
          </w:tcPr>
          <w:p w14:paraId="51F2EDA1" w14:textId="7219445B" w:rsidR="00B1447C" w:rsidRPr="00734C3C" w:rsidRDefault="00B1447C" w:rsidP="00B1447C">
            <w:pPr>
              <w:rPr>
                <w:lang w:val="en-GB"/>
              </w:rPr>
            </w:pPr>
            <w:r w:rsidRPr="00F8106D">
              <w:rPr>
                <w:lang w:val="en-GB"/>
              </w:rPr>
              <w:t xml:space="preserve">To train SAPS members in the correct application of item to be compliant with relevant local privacy laws, policies and </w:t>
            </w:r>
            <w:r w:rsidRPr="00F8106D">
              <w:rPr>
                <w:lang w:val="en-GB"/>
              </w:rPr>
              <w:lastRenderedPageBreak/>
              <w:t>regulations and consider any additional requirements specific to organisational needs.</w:t>
            </w:r>
          </w:p>
        </w:tc>
        <w:tc>
          <w:tcPr>
            <w:tcW w:w="1701" w:type="dxa"/>
          </w:tcPr>
          <w:p w14:paraId="6F931D11" w14:textId="42E5BFAA" w:rsidR="00B1447C" w:rsidRPr="009A4C50" w:rsidRDefault="00B1447C" w:rsidP="00B1447C">
            <w:pPr>
              <w:rPr>
                <w:rFonts w:asciiTheme="minorHAnsi" w:hAnsiTheme="minorHAnsi" w:cstheme="minorHAnsi"/>
              </w:rPr>
            </w:pPr>
            <w:r w:rsidRPr="00F92879">
              <w:rPr>
                <w:rFonts w:asciiTheme="minorHAnsi" w:hAnsiTheme="minorHAnsi" w:cstheme="minorHAnsi"/>
              </w:rPr>
              <w:lastRenderedPageBreak/>
              <w:t>Three (3) Years</w:t>
            </w:r>
          </w:p>
        </w:tc>
        <w:tc>
          <w:tcPr>
            <w:tcW w:w="2127" w:type="dxa"/>
          </w:tcPr>
          <w:p w14:paraId="79CEFE5F" w14:textId="77777777" w:rsidR="00B1447C" w:rsidRPr="009A4C50" w:rsidRDefault="00B1447C" w:rsidP="00B1447C">
            <w:pPr>
              <w:rPr>
                <w:rFonts w:asciiTheme="minorHAnsi" w:hAnsiTheme="minorHAnsi" w:cstheme="minorHAnsi"/>
              </w:rPr>
            </w:pPr>
          </w:p>
        </w:tc>
      </w:tr>
      <w:tr w:rsidR="00B1447C" w:rsidRPr="00AD55C4" w14:paraId="031B2A74" w14:textId="77777777" w:rsidTr="009A4C50">
        <w:tc>
          <w:tcPr>
            <w:tcW w:w="851" w:type="dxa"/>
          </w:tcPr>
          <w:p w14:paraId="7622F6AC" w14:textId="35633611" w:rsidR="00B1447C" w:rsidRPr="009A4C50" w:rsidRDefault="00B1447C" w:rsidP="00B1447C">
            <w:pPr>
              <w:contextualSpacing/>
              <w:rPr>
                <w:rFonts w:asciiTheme="minorHAnsi" w:hAnsiTheme="minorHAnsi" w:cstheme="minorHAnsi"/>
              </w:rPr>
            </w:pPr>
            <w:r>
              <w:rPr>
                <w:rFonts w:asciiTheme="minorHAnsi" w:hAnsiTheme="minorHAnsi" w:cstheme="minorHAnsi"/>
              </w:rPr>
              <w:t>22.</w:t>
            </w:r>
          </w:p>
        </w:tc>
        <w:tc>
          <w:tcPr>
            <w:tcW w:w="5386" w:type="dxa"/>
            <w:gridSpan w:val="2"/>
          </w:tcPr>
          <w:p w14:paraId="532EBC5D" w14:textId="77777777" w:rsidR="00B1447C" w:rsidRPr="002C652C" w:rsidRDefault="00B1447C" w:rsidP="00B1447C">
            <w:pPr>
              <w:rPr>
                <w:b/>
                <w:bCs/>
                <w:lang w:val="en-GB"/>
              </w:rPr>
            </w:pPr>
            <w:r w:rsidRPr="002C652C">
              <w:rPr>
                <w:b/>
                <w:bCs/>
                <w:lang w:val="en-GB"/>
              </w:rPr>
              <w:t>The Vehicle Dashboard Camera solution must enable SAPS to:</w:t>
            </w:r>
          </w:p>
          <w:p w14:paraId="2E02DFD4" w14:textId="77777777" w:rsidR="00B1447C" w:rsidRPr="006000D0" w:rsidRDefault="00B1447C">
            <w:pPr>
              <w:pStyle w:val="ListParagraph"/>
              <w:numPr>
                <w:ilvl w:val="0"/>
                <w:numId w:val="113"/>
              </w:numPr>
              <w:spacing w:after="120" w:line="240" w:lineRule="auto"/>
              <w:outlineLvl w:val="9"/>
              <w:rPr>
                <w:lang w:val="en-GB"/>
              </w:rPr>
            </w:pPr>
            <w:r w:rsidRPr="003F5699">
              <w:rPr>
                <w:lang w:val="en-GB"/>
              </w:rPr>
              <w:t>High Definition (HD) video resolution, preferably 1080p/30 fps or higher, to ensure clear and detailed video recording.</w:t>
            </w:r>
          </w:p>
          <w:p w14:paraId="3F518695" w14:textId="77777777" w:rsidR="00B1447C" w:rsidRDefault="00B1447C">
            <w:pPr>
              <w:pStyle w:val="ListParagraph"/>
              <w:numPr>
                <w:ilvl w:val="0"/>
                <w:numId w:val="113"/>
              </w:numPr>
              <w:spacing w:after="120" w:line="240" w:lineRule="auto"/>
              <w:outlineLvl w:val="9"/>
              <w:rPr>
                <w:lang w:val="en-GB"/>
              </w:rPr>
            </w:pPr>
            <w:r w:rsidRPr="009969B1">
              <w:rPr>
                <w:lang w:val="en-GB"/>
              </w:rPr>
              <w:t>Support for adjustable video quality settings to optimize storage usage. Equal to or better than 4K</w:t>
            </w:r>
            <w:r>
              <w:rPr>
                <w:lang w:val="en-GB"/>
              </w:rPr>
              <w:t>.</w:t>
            </w:r>
          </w:p>
          <w:p w14:paraId="35A4CF4E" w14:textId="77777777" w:rsidR="00B1447C" w:rsidRDefault="00B1447C">
            <w:pPr>
              <w:pStyle w:val="ListParagraph"/>
              <w:numPr>
                <w:ilvl w:val="0"/>
                <w:numId w:val="113"/>
              </w:numPr>
              <w:spacing w:after="120" w:line="240" w:lineRule="auto"/>
              <w:outlineLvl w:val="9"/>
              <w:rPr>
                <w:lang w:val="en-GB"/>
              </w:rPr>
            </w:pPr>
            <w:r w:rsidRPr="009969B1">
              <w:rPr>
                <w:lang w:val="en-GB"/>
              </w:rPr>
              <w:t xml:space="preserve">Wide-angle lens with a minimum Field of View (FOV) of not less </w:t>
            </w:r>
            <w:r w:rsidRPr="00F8106D">
              <w:rPr>
                <w:lang w:val="en-GB"/>
              </w:rPr>
              <w:t xml:space="preserve">than </w:t>
            </w:r>
            <w:r w:rsidRPr="00734C3C">
              <w:rPr>
                <w:lang w:val="en-GB"/>
              </w:rPr>
              <w:t>120 degrees</w:t>
            </w:r>
            <w:r w:rsidRPr="00F8106D">
              <w:rPr>
                <w:lang w:val="en-GB"/>
              </w:rPr>
              <w:t xml:space="preserve"> to</w:t>
            </w:r>
            <w:r w:rsidRPr="009969B1">
              <w:rPr>
                <w:lang w:val="en-GB"/>
              </w:rPr>
              <w:t xml:space="preserve"> capture a </w:t>
            </w:r>
            <w:r>
              <w:rPr>
                <w:lang w:val="en-GB"/>
              </w:rPr>
              <w:t>broad perspective of the vehicle’s surroundings.</w:t>
            </w:r>
          </w:p>
          <w:p w14:paraId="0EB1C0A0" w14:textId="77777777" w:rsidR="00B1447C" w:rsidRPr="003C4358" w:rsidRDefault="00B1447C">
            <w:pPr>
              <w:pStyle w:val="ListParagraph"/>
              <w:numPr>
                <w:ilvl w:val="0"/>
                <w:numId w:val="113"/>
              </w:numPr>
              <w:spacing w:after="120" w:line="240" w:lineRule="auto"/>
              <w:outlineLvl w:val="9"/>
              <w:rPr>
                <w:lang w:val="en-GB"/>
              </w:rPr>
            </w:pPr>
            <w:r>
              <w:rPr>
                <w:lang w:val="en-GB"/>
              </w:rPr>
              <w:t xml:space="preserve">Infrared (IR) </w:t>
            </w:r>
            <w:r w:rsidRPr="00D7722B">
              <w:rPr>
                <w:lang w:val="en-GB"/>
              </w:rPr>
              <w:t>illumination or low-light sensitivity to enable clear video recording in dark or low light conditions less than 0.1lux.</w:t>
            </w:r>
          </w:p>
          <w:p w14:paraId="54377312"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Built-in microphone to capture clear audio in the vehicle's cabin and/or exterior environment.</w:t>
            </w:r>
          </w:p>
          <w:p w14:paraId="6E46552D"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Noise reduction and echo cancellation to ensure accurate audio recording, even in noisy conditions.</w:t>
            </w:r>
          </w:p>
          <w:p w14:paraId="1B3E7ECF"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Built-in GPS functionality to provide geolocation data for recorded video footage, enabling vehicle tracking and route mapping.</w:t>
            </w:r>
          </w:p>
          <w:p w14:paraId="47938E8F"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The vehicle dash camera must have embedded Artificial Intelligence (AI) capabilities such as:</w:t>
            </w:r>
          </w:p>
          <w:p w14:paraId="02D0E91B"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Event detection such as activation of blue lights, opening of door or accident impact.</w:t>
            </w:r>
          </w:p>
          <w:p w14:paraId="238B6C87"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Automatic Number Plate Recognition (ANPR).</w:t>
            </w:r>
          </w:p>
          <w:p w14:paraId="36CF47F8"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Ability to disable / enable remotely user interface to activate / de-activate recording.</w:t>
            </w:r>
          </w:p>
          <w:p w14:paraId="4908C62A"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Option for interior camera (facing occupants) and Rear and side view cameras.</w:t>
            </w:r>
          </w:p>
          <w:p w14:paraId="70A727A0"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Rugged and robust construction to withstand harsh road conditions, vibrations and high heat conditions.</w:t>
            </w:r>
          </w:p>
          <w:p w14:paraId="57A81451"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Weatherproof and dustproof design with at least an IP66 or higher rating for protection against the elements.</w:t>
            </w:r>
          </w:p>
          <w:p w14:paraId="6620568B"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Built-in impact sensors (G-sensors) to detect sudden accelerations or collisions, automatically triggering event recording and protecting critical footage.</w:t>
            </w:r>
          </w:p>
          <w:p w14:paraId="01A4FAA7"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lastRenderedPageBreak/>
              <w:t>Wi-Fi and 4G/LTE (optional Bluetooth) cellular connectivity for wireless data transfer and remote access to live video streams and recorded footage.</w:t>
            </w:r>
          </w:p>
          <w:p w14:paraId="31307837"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USB or Ethernet interface for data transfer and firmware updates.</w:t>
            </w:r>
          </w:p>
          <w:p w14:paraId="2B809B84" w14:textId="77777777" w:rsidR="00B1447C" w:rsidRPr="003C4358" w:rsidRDefault="00B1447C">
            <w:pPr>
              <w:pStyle w:val="ListParagraph"/>
              <w:numPr>
                <w:ilvl w:val="0"/>
                <w:numId w:val="113"/>
              </w:numPr>
              <w:spacing w:after="120" w:line="240" w:lineRule="auto"/>
              <w:outlineLvl w:val="9"/>
              <w:rPr>
                <w:lang w:val="en-GB"/>
              </w:rPr>
            </w:pPr>
            <w:r w:rsidRPr="00D7722B">
              <w:rPr>
                <w:lang w:val="en-GB"/>
              </w:rPr>
              <w:t>Capability to live-stream video footage to a remote monitoring centre or cloud-based platform.</w:t>
            </w:r>
          </w:p>
          <w:p w14:paraId="7FDAEB82" w14:textId="77777777" w:rsidR="00B1447C" w:rsidRPr="00D7722B" w:rsidRDefault="00B1447C">
            <w:pPr>
              <w:pStyle w:val="ListParagraph"/>
              <w:numPr>
                <w:ilvl w:val="0"/>
                <w:numId w:val="113"/>
              </w:numPr>
              <w:spacing w:after="120" w:line="240" w:lineRule="auto"/>
              <w:outlineLvl w:val="9"/>
              <w:rPr>
                <w:lang w:val="en-GB"/>
              </w:rPr>
            </w:pPr>
            <w:r w:rsidRPr="00D7722B">
              <w:rPr>
                <w:lang w:val="en-GB"/>
              </w:rPr>
              <w:t>Must support Profile S – ONVIF (Open Network Video Interface Forum) streaming and configuration.</w:t>
            </w:r>
          </w:p>
          <w:p w14:paraId="0C89C68A" w14:textId="77777777" w:rsidR="00B1447C" w:rsidRPr="00D7722B" w:rsidRDefault="00B1447C">
            <w:pPr>
              <w:pStyle w:val="ListParagraph"/>
              <w:numPr>
                <w:ilvl w:val="0"/>
                <w:numId w:val="113"/>
              </w:numPr>
              <w:spacing w:after="120" w:line="240" w:lineRule="auto"/>
              <w:outlineLvl w:val="9"/>
              <w:rPr>
                <w:lang w:val="en-GB"/>
              </w:rPr>
            </w:pPr>
            <w:r w:rsidRPr="00D7722B">
              <w:rPr>
                <w:lang w:val="en-GB"/>
              </w:rPr>
              <w:t>User-friendly interface with a display screen or status indicators for easy access to camera settings and system status. Function to disable access to user settings.</w:t>
            </w:r>
          </w:p>
          <w:p w14:paraId="1C925202" w14:textId="77777777" w:rsidR="00B1447C" w:rsidRPr="00D7722B" w:rsidRDefault="00B1447C">
            <w:pPr>
              <w:pStyle w:val="ListParagraph"/>
              <w:numPr>
                <w:ilvl w:val="0"/>
                <w:numId w:val="113"/>
              </w:numPr>
              <w:spacing w:after="120" w:line="240" w:lineRule="auto"/>
              <w:outlineLvl w:val="9"/>
              <w:rPr>
                <w:lang w:val="en-GB"/>
              </w:rPr>
            </w:pPr>
            <w:r w:rsidRPr="00D7722B">
              <w:rPr>
                <w:lang w:val="en-GB"/>
              </w:rPr>
              <w:t>Multiple mounting options, such as windshield or dashboard or vehicle roof mounting, motorcycle for flexible installation.</w:t>
            </w:r>
          </w:p>
          <w:p w14:paraId="3460E135" w14:textId="77777777" w:rsidR="00B1447C" w:rsidRPr="00D7722B" w:rsidRDefault="00B1447C">
            <w:pPr>
              <w:pStyle w:val="ListParagraph"/>
              <w:numPr>
                <w:ilvl w:val="0"/>
                <w:numId w:val="113"/>
              </w:numPr>
              <w:spacing w:after="120" w:line="240" w:lineRule="auto"/>
              <w:outlineLvl w:val="9"/>
              <w:rPr>
                <w:lang w:val="en-GB"/>
              </w:rPr>
            </w:pPr>
            <w:r w:rsidRPr="00D7722B">
              <w:rPr>
                <w:lang w:val="en-GB"/>
              </w:rPr>
              <w:t>Must have patrol scanning capabilities.</w:t>
            </w:r>
          </w:p>
          <w:p w14:paraId="365E201E" w14:textId="1EC76B31" w:rsidR="00B1447C" w:rsidRPr="00734C3C" w:rsidRDefault="00B1447C">
            <w:pPr>
              <w:pStyle w:val="ListParagraph"/>
              <w:numPr>
                <w:ilvl w:val="0"/>
                <w:numId w:val="113"/>
              </w:numPr>
              <w:spacing w:after="120" w:line="240" w:lineRule="auto"/>
              <w:outlineLvl w:val="9"/>
              <w:rPr>
                <w:lang w:val="en-GB"/>
              </w:rPr>
            </w:pPr>
            <w:r w:rsidRPr="00D7722B">
              <w:rPr>
                <w:lang w:val="en-GB"/>
              </w:rPr>
              <w:t>Must comprise of additional LCD monitor equalling to or greater than 7inch.</w:t>
            </w:r>
          </w:p>
        </w:tc>
        <w:tc>
          <w:tcPr>
            <w:tcW w:w="1701" w:type="dxa"/>
          </w:tcPr>
          <w:p w14:paraId="5402EDA6" w14:textId="02F6BF11" w:rsidR="00B1447C" w:rsidRPr="009A4C50" w:rsidRDefault="00B1447C" w:rsidP="00B1447C">
            <w:pPr>
              <w:rPr>
                <w:rFonts w:asciiTheme="minorHAnsi" w:hAnsiTheme="minorHAnsi" w:cstheme="minorHAnsi"/>
              </w:rPr>
            </w:pPr>
            <w:r w:rsidRPr="00F92879">
              <w:rPr>
                <w:rFonts w:asciiTheme="minorHAnsi" w:hAnsiTheme="minorHAnsi" w:cstheme="minorHAnsi"/>
              </w:rPr>
              <w:lastRenderedPageBreak/>
              <w:t>Three (3) Years</w:t>
            </w:r>
          </w:p>
        </w:tc>
        <w:tc>
          <w:tcPr>
            <w:tcW w:w="2127" w:type="dxa"/>
          </w:tcPr>
          <w:p w14:paraId="0F63CF7A" w14:textId="77777777" w:rsidR="00B1447C" w:rsidRPr="009A4C50" w:rsidRDefault="00B1447C" w:rsidP="00B1447C">
            <w:pPr>
              <w:rPr>
                <w:rFonts w:asciiTheme="minorHAnsi" w:hAnsiTheme="minorHAnsi" w:cstheme="minorHAnsi"/>
              </w:rPr>
            </w:pPr>
          </w:p>
        </w:tc>
      </w:tr>
      <w:tr w:rsidR="00C858CB" w:rsidRPr="00AD55C4" w14:paraId="25D1EBBA" w14:textId="77777777" w:rsidTr="009A4C50">
        <w:tc>
          <w:tcPr>
            <w:tcW w:w="851" w:type="dxa"/>
          </w:tcPr>
          <w:p w14:paraId="44386148" w14:textId="5D78EBCA" w:rsidR="00C858CB" w:rsidRPr="009A4C50" w:rsidRDefault="004952A9" w:rsidP="00DF4A82">
            <w:pPr>
              <w:contextualSpacing/>
              <w:rPr>
                <w:rFonts w:asciiTheme="minorHAnsi" w:hAnsiTheme="minorHAnsi" w:cstheme="minorHAnsi"/>
              </w:rPr>
            </w:pPr>
            <w:r>
              <w:rPr>
                <w:rFonts w:asciiTheme="minorHAnsi" w:hAnsiTheme="minorHAnsi" w:cstheme="minorHAnsi"/>
              </w:rPr>
              <w:t>23.</w:t>
            </w:r>
          </w:p>
        </w:tc>
        <w:tc>
          <w:tcPr>
            <w:tcW w:w="5386" w:type="dxa"/>
            <w:gridSpan w:val="2"/>
          </w:tcPr>
          <w:p w14:paraId="1A420CE6" w14:textId="77777777" w:rsidR="00C858CB" w:rsidRDefault="00D70209" w:rsidP="00D70209">
            <w:pPr>
              <w:rPr>
                <w:b/>
                <w:bCs/>
                <w:lang w:val="en-GB"/>
              </w:rPr>
            </w:pPr>
            <w:r w:rsidRPr="00734C3C">
              <w:rPr>
                <w:b/>
                <w:bCs/>
                <w:lang w:val="en-GB"/>
              </w:rPr>
              <w:t xml:space="preserve">Equipment Installation &amp; Removal in and From Vehicle: </w:t>
            </w:r>
          </w:p>
          <w:p w14:paraId="4713D35A" w14:textId="77777777" w:rsidR="00D70209" w:rsidRDefault="00D70209">
            <w:pPr>
              <w:pStyle w:val="ListParagraph"/>
              <w:numPr>
                <w:ilvl w:val="0"/>
                <w:numId w:val="114"/>
              </w:numPr>
              <w:spacing w:after="120"/>
              <w:outlineLvl w:val="9"/>
              <w:rPr>
                <w:lang w:val="en-GB"/>
              </w:rPr>
            </w:pPr>
            <w:r w:rsidRPr="00612C29">
              <w:rPr>
                <w:lang w:val="en-GB"/>
              </w:rPr>
              <w:t>The successful bidder</w:t>
            </w:r>
            <w:r w:rsidRPr="0046572A">
              <w:rPr>
                <w:lang w:val="en-GB"/>
              </w:rPr>
              <w:t xml:space="preserve"> must be responsible to install the latest software and data capturing equipment when required.</w:t>
            </w:r>
          </w:p>
          <w:p w14:paraId="41F8E964" w14:textId="6F6FC5A5" w:rsidR="00D70209" w:rsidRPr="00734C3C" w:rsidRDefault="00D70209">
            <w:pPr>
              <w:pStyle w:val="ListParagraph"/>
              <w:numPr>
                <w:ilvl w:val="0"/>
                <w:numId w:val="114"/>
              </w:numPr>
              <w:spacing w:after="120"/>
              <w:outlineLvl w:val="9"/>
              <w:rPr>
                <w:lang w:val="en-GB"/>
              </w:rPr>
            </w:pPr>
            <w:r w:rsidRPr="00AA2684">
              <w:rPr>
                <w:lang w:val="en-GB"/>
              </w:rPr>
              <w:t xml:space="preserve">To train SAPS technicians in the installing and removal of equipment </w:t>
            </w:r>
            <w:proofErr w:type="gramStart"/>
            <w:r w:rsidRPr="00AA2684">
              <w:rPr>
                <w:lang w:val="en-GB"/>
              </w:rPr>
              <w:t>if and when</w:t>
            </w:r>
            <w:proofErr w:type="gramEnd"/>
            <w:r w:rsidRPr="00AA2684">
              <w:rPr>
                <w:lang w:val="en-GB"/>
              </w:rPr>
              <w:t xml:space="preserve"> necessary.</w:t>
            </w:r>
          </w:p>
        </w:tc>
        <w:tc>
          <w:tcPr>
            <w:tcW w:w="1701" w:type="dxa"/>
          </w:tcPr>
          <w:p w14:paraId="051E70D5" w14:textId="0D69CED4" w:rsidR="00C858CB" w:rsidRPr="009A4C50" w:rsidRDefault="00B1447C" w:rsidP="00DF4A82">
            <w:pPr>
              <w:rPr>
                <w:rFonts w:asciiTheme="minorHAnsi" w:hAnsiTheme="minorHAnsi" w:cstheme="minorHAnsi"/>
              </w:rPr>
            </w:pPr>
            <w:r w:rsidRPr="009A4C50">
              <w:rPr>
                <w:rFonts w:asciiTheme="minorHAnsi" w:hAnsiTheme="minorHAnsi" w:cstheme="minorHAnsi"/>
              </w:rPr>
              <w:t>Three (3) Years</w:t>
            </w:r>
          </w:p>
        </w:tc>
        <w:tc>
          <w:tcPr>
            <w:tcW w:w="2127" w:type="dxa"/>
          </w:tcPr>
          <w:p w14:paraId="7BDB4423" w14:textId="77777777" w:rsidR="00C858CB" w:rsidRPr="009A4C50" w:rsidRDefault="00C858CB" w:rsidP="00DF4A82">
            <w:pPr>
              <w:rPr>
                <w:rFonts w:asciiTheme="minorHAnsi" w:hAnsiTheme="minorHAnsi" w:cstheme="minorHAnsi"/>
              </w:rPr>
            </w:pPr>
          </w:p>
        </w:tc>
      </w:tr>
      <w:tr w:rsidR="00C858CB" w:rsidRPr="00AD55C4" w14:paraId="37D95212" w14:textId="77777777" w:rsidTr="009A4C50">
        <w:tc>
          <w:tcPr>
            <w:tcW w:w="851" w:type="dxa"/>
          </w:tcPr>
          <w:p w14:paraId="014CFF8A" w14:textId="099C4EFA" w:rsidR="00C858CB" w:rsidRPr="009A4C50" w:rsidRDefault="004952A9" w:rsidP="00DF4A82">
            <w:pPr>
              <w:contextualSpacing/>
              <w:rPr>
                <w:rFonts w:asciiTheme="minorHAnsi" w:hAnsiTheme="minorHAnsi" w:cstheme="minorHAnsi"/>
              </w:rPr>
            </w:pPr>
            <w:r>
              <w:rPr>
                <w:rFonts w:asciiTheme="minorHAnsi" w:hAnsiTheme="minorHAnsi" w:cstheme="minorHAnsi"/>
              </w:rPr>
              <w:t>24.</w:t>
            </w:r>
          </w:p>
        </w:tc>
        <w:tc>
          <w:tcPr>
            <w:tcW w:w="5386" w:type="dxa"/>
            <w:gridSpan w:val="2"/>
          </w:tcPr>
          <w:p w14:paraId="2BF5BE75" w14:textId="77777777" w:rsidR="00F8106D" w:rsidRPr="00734C3C" w:rsidRDefault="00F8106D" w:rsidP="00734C3C">
            <w:pPr>
              <w:rPr>
                <w:b/>
                <w:bCs/>
                <w:lang w:val="en-GB"/>
              </w:rPr>
            </w:pPr>
            <w:r w:rsidRPr="00734C3C">
              <w:rPr>
                <w:b/>
                <w:bCs/>
                <w:lang w:val="en-GB"/>
              </w:rPr>
              <w:t>General Maintenance:</w:t>
            </w:r>
          </w:p>
          <w:p w14:paraId="5DE08378" w14:textId="77777777" w:rsidR="00F8106D" w:rsidRPr="00AA2684" w:rsidRDefault="00F8106D">
            <w:pPr>
              <w:pStyle w:val="ListParagraph"/>
              <w:numPr>
                <w:ilvl w:val="0"/>
                <w:numId w:val="115"/>
              </w:numPr>
              <w:spacing w:after="120"/>
              <w:outlineLvl w:val="9"/>
              <w:rPr>
                <w:lang w:val="en-GB"/>
              </w:rPr>
            </w:pPr>
            <w:r w:rsidRPr="00AA2684">
              <w:rPr>
                <w:lang w:val="en-GB"/>
              </w:rPr>
              <w:t>All maintenance will be done by the successful bidder to equipment and accessories as and when required.</w:t>
            </w:r>
          </w:p>
          <w:p w14:paraId="092088E9" w14:textId="77777777" w:rsidR="00F8106D" w:rsidRDefault="00F8106D">
            <w:pPr>
              <w:pStyle w:val="ListParagraph"/>
              <w:numPr>
                <w:ilvl w:val="0"/>
                <w:numId w:val="115"/>
              </w:numPr>
              <w:spacing w:after="120"/>
              <w:outlineLvl w:val="9"/>
              <w:rPr>
                <w:lang w:val="en-GB"/>
              </w:rPr>
            </w:pPr>
            <w:r w:rsidRPr="006B487B">
              <w:rPr>
                <w:lang w:val="en-GB"/>
              </w:rPr>
              <w:t xml:space="preserve">The </w:t>
            </w:r>
            <w:r w:rsidRPr="00612C29">
              <w:rPr>
                <w:lang w:val="en-GB"/>
              </w:rPr>
              <w:t>successful bidder</w:t>
            </w:r>
            <w:r w:rsidRPr="006B487B">
              <w:rPr>
                <w:lang w:val="en-GB"/>
              </w:rPr>
              <w:t xml:space="preserve"> must have a 24/7 call logging functionality.</w:t>
            </w:r>
          </w:p>
          <w:p w14:paraId="4030FEDA" w14:textId="77777777" w:rsidR="00F8106D" w:rsidRDefault="00F8106D">
            <w:pPr>
              <w:pStyle w:val="ListParagraph"/>
              <w:numPr>
                <w:ilvl w:val="0"/>
                <w:numId w:val="115"/>
              </w:numPr>
              <w:spacing w:after="120"/>
              <w:outlineLvl w:val="9"/>
              <w:rPr>
                <w:lang w:val="en-GB"/>
              </w:rPr>
            </w:pPr>
            <w:r w:rsidRPr="006B487B">
              <w:rPr>
                <w:lang w:val="en-GB"/>
              </w:rPr>
              <w:t xml:space="preserve">The </w:t>
            </w:r>
            <w:r w:rsidRPr="00612C29">
              <w:rPr>
                <w:lang w:val="en-GB"/>
              </w:rPr>
              <w:t>successful bidder</w:t>
            </w:r>
            <w:r w:rsidRPr="006B487B">
              <w:rPr>
                <w:lang w:val="en-GB"/>
              </w:rPr>
              <w:t xml:space="preserve"> to ensure that enough backup stock/spare parts, equipment and accessories are kept for HOTSWAP/loan purposes if the equipment cannot be repaired on site not more than 48 hours.</w:t>
            </w:r>
          </w:p>
          <w:p w14:paraId="32ADD17B" w14:textId="77777777" w:rsidR="00F8106D" w:rsidRDefault="00F8106D">
            <w:pPr>
              <w:pStyle w:val="ListParagraph"/>
              <w:numPr>
                <w:ilvl w:val="0"/>
                <w:numId w:val="115"/>
              </w:numPr>
              <w:spacing w:after="120"/>
              <w:outlineLvl w:val="9"/>
              <w:rPr>
                <w:lang w:val="en-GB"/>
              </w:rPr>
            </w:pPr>
            <w:r w:rsidRPr="006B487B">
              <w:rPr>
                <w:lang w:val="en-GB"/>
              </w:rPr>
              <w:t>All technicians must be OEM certified.</w:t>
            </w:r>
          </w:p>
          <w:p w14:paraId="01F3F0C2" w14:textId="1CC7B541" w:rsidR="00C858CB" w:rsidRPr="00734C3C" w:rsidRDefault="00F8106D">
            <w:pPr>
              <w:pStyle w:val="ListParagraph"/>
              <w:numPr>
                <w:ilvl w:val="0"/>
                <w:numId w:val="115"/>
              </w:numPr>
              <w:spacing w:after="120"/>
              <w:outlineLvl w:val="9"/>
              <w:rPr>
                <w:lang w:val="en-GB"/>
              </w:rPr>
            </w:pPr>
            <w:r w:rsidRPr="006B487B">
              <w:rPr>
                <w:lang w:val="en-GB"/>
              </w:rPr>
              <w:t>If the equipment/accessory is damaged Beyond Commercial Economical to Repair (BCER) the technician must issue a BCER certificate to the SAPS.</w:t>
            </w:r>
          </w:p>
        </w:tc>
        <w:tc>
          <w:tcPr>
            <w:tcW w:w="1701" w:type="dxa"/>
          </w:tcPr>
          <w:p w14:paraId="0667E89F" w14:textId="5CCB1A8D" w:rsidR="00C858CB" w:rsidRPr="009A4C50" w:rsidRDefault="00B1447C" w:rsidP="00DF4A82">
            <w:pPr>
              <w:rPr>
                <w:rFonts w:asciiTheme="minorHAnsi" w:hAnsiTheme="minorHAnsi" w:cstheme="minorHAnsi"/>
              </w:rPr>
            </w:pPr>
            <w:r w:rsidRPr="009A4C50">
              <w:rPr>
                <w:rFonts w:asciiTheme="minorHAnsi" w:hAnsiTheme="minorHAnsi" w:cstheme="minorHAnsi"/>
              </w:rPr>
              <w:t>Three (3) Years</w:t>
            </w:r>
          </w:p>
        </w:tc>
        <w:tc>
          <w:tcPr>
            <w:tcW w:w="2127" w:type="dxa"/>
          </w:tcPr>
          <w:p w14:paraId="5B53C5D5" w14:textId="77777777" w:rsidR="00C858CB" w:rsidRPr="009A4C50" w:rsidRDefault="00C858CB" w:rsidP="00DF4A82">
            <w:pPr>
              <w:rPr>
                <w:rFonts w:asciiTheme="minorHAnsi" w:hAnsiTheme="minorHAnsi" w:cstheme="minorHAnsi"/>
              </w:rPr>
            </w:pPr>
          </w:p>
        </w:tc>
      </w:tr>
      <w:tr w:rsidR="00B1447C" w:rsidRPr="00AD55C4" w14:paraId="15852A14" w14:textId="77777777" w:rsidTr="009A4C50">
        <w:tc>
          <w:tcPr>
            <w:tcW w:w="851" w:type="dxa"/>
          </w:tcPr>
          <w:p w14:paraId="162431AD" w14:textId="32D0F1B4" w:rsidR="00B1447C" w:rsidRPr="009A4C50" w:rsidRDefault="00B1447C" w:rsidP="00B1447C">
            <w:pPr>
              <w:contextualSpacing/>
              <w:rPr>
                <w:rFonts w:asciiTheme="minorHAnsi" w:hAnsiTheme="minorHAnsi" w:cstheme="minorHAnsi"/>
              </w:rPr>
            </w:pPr>
            <w:r>
              <w:rPr>
                <w:rFonts w:asciiTheme="minorHAnsi" w:hAnsiTheme="minorHAnsi" w:cstheme="minorHAnsi"/>
              </w:rPr>
              <w:lastRenderedPageBreak/>
              <w:t>25.</w:t>
            </w:r>
          </w:p>
        </w:tc>
        <w:tc>
          <w:tcPr>
            <w:tcW w:w="5386" w:type="dxa"/>
            <w:gridSpan w:val="2"/>
          </w:tcPr>
          <w:p w14:paraId="05926EC0" w14:textId="452F3182" w:rsidR="00B1447C" w:rsidRPr="00734C3C" w:rsidRDefault="00B1447C" w:rsidP="00B1447C">
            <w:pPr>
              <w:rPr>
                <w:lang w:val="en-GB"/>
              </w:rPr>
            </w:pPr>
            <w:r w:rsidRPr="00F8106D">
              <w:rPr>
                <w:lang w:val="en-GB"/>
              </w:rPr>
              <w:t>The successful bidder must be able to provide general support and user support required on the cameras.</w:t>
            </w:r>
          </w:p>
        </w:tc>
        <w:tc>
          <w:tcPr>
            <w:tcW w:w="1701" w:type="dxa"/>
          </w:tcPr>
          <w:p w14:paraId="5DAF785E" w14:textId="6F6C7350" w:rsidR="00B1447C" w:rsidRPr="009A4C50" w:rsidRDefault="00B1447C" w:rsidP="00B1447C">
            <w:pPr>
              <w:rPr>
                <w:rFonts w:asciiTheme="minorHAnsi" w:hAnsiTheme="minorHAnsi" w:cstheme="minorHAnsi"/>
              </w:rPr>
            </w:pPr>
            <w:r w:rsidRPr="000E3148">
              <w:rPr>
                <w:rFonts w:asciiTheme="minorHAnsi" w:hAnsiTheme="minorHAnsi" w:cstheme="minorHAnsi"/>
              </w:rPr>
              <w:t>Three (3) Years</w:t>
            </w:r>
          </w:p>
        </w:tc>
        <w:tc>
          <w:tcPr>
            <w:tcW w:w="2127" w:type="dxa"/>
          </w:tcPr>
          <w:p w14:paraId="2FA985F7" w14:textId="77777777" w:rsidR="00B1447C" w:rsidRPr="009A4C50" w:rsidRDefault="00B1447C" w:rsidP="00B1447C">
            <w:pPr>
              <w:rPr>
                <w:rFonts w:asciiTheme="minorHAnsi" w:hAnsiTheme="minorHAnsi" w:cstheme="minorHAnsi"/>
              </w:rPr>
            </w:pPr>
          </w:p>
        </w:tc>
      </w:tr>
      <w:tr w:rsidR="00B1447C" w:rsidRPr="00AD55C4" w14:paraId="286B9618" w14:textId="77777777" w:rsidTr="009A4C50">
        <w:tc>
          <w:tcPr>
            <w:tcW w:w="851" w:type="dxa"/>
          </w:tcPr>
          <w:p w14:paraId="2CC0B4AE" w14:textId="2A266AC1" w:rsidR="00B1447C" w:rsidRPr="009A4C50" w:rsidRDefault="00B1447C" w:rsidP="00B1447C">
            <w:pPr>
              <w:contextualSpacing/>
              <w:rPr>
                <w:rFonts w:asciiTheme="minorHAnsi" w:hAnsiTheme="minorHAnsi" w:cstheme="minorHAnsi"/>
              </w:rPr>
            </w:pPr>
            <w:r>
              <w:rPr>
                <w:rFonts w:asciiTheme="minorHAnsi" w:hAnsiTheme="minorHAnsi" w:cstheme="minorHAnsi"/>
              </w:rPr>
              <w:t>26.</w:t>
            </w:r>
          </w:p>
        </w:tc>
        <w:tc>
          <w:tcPr>
            <w:tcW w:w="5386" w:type="dxa"/>
            <w:gridSpan w:val="2"/>
          </w:tcPr>
          <w:p w14:paraId="77E04FFF" w14:textId="4BC7F267" w:rsidR="00B1447C" w:rsidRPr="00734C3C" w:rsidRDefault="00B1447C" w:rsidP="00B1447C">
            <w:pPr>
              <w:rPr>
                <w:lang w:val="en-GB"/>
              </w:rPr>
            </w:pPr>
            <w:r w:rsidRPr="00F8106D">
              <w:rPr>
                <w:lang w:val="en-GB"/>
              </w:rPr>
              <w:t>Experts to be made available to the SAPS to testify in court proceedings when required.</w:t>
            </w:r>
          </w:p>
        </w:tc>
        <w:tc>
          <w:tcPr>
            <w:tcW w:w="1701" w:type="dxa"/>
          </w:tcPr>
          <w:p w14:paraId="7369F334" w14:textId="2E90B308" w:rsidR="00B1447C" w:rsidRPr="009A4C50" w:rsidRDefault="00B1447C" w:rsidP="00B1447C">
            <w:pPr>
              <w:rPr>
                <w:rFonts w:asciiTheme="minorHAnsi" w:hAnsiTheme="minorHAnsi" w:cstheme="minorHAnsi"/>
              </w:rPr>
            </w:pPr>
            <w:r w:rsidRPr="000E3148">
              <w:rPr>
                <w:rFonts w:asciiTheme="minorHAnsi" w:hAnsiTheme="minorHAnsi" w:cstheme="minorHAnsi"/>
              </w:rPr>
              <w:t>Three (3) Years</w:t>
            </w:r>
          </w:p>
        </w:tc>
        <w:tc>
          <w:tcPr>
            <w:tcW w:w="2127" w:type="dxa"/>
          </w:tcPr>
          <w:p w14:paraId="42A3FE9D" w14:textId="77777777" w:rsidR="00B1447C" w:rsidRPr="009A4C50" w:rsidRDefault="00B1447C" w:rsidP="00B1447C">
            <w:pPr>
              <w:rPr>
                <w:rFonts w:asciiTheme="minorHAnsi" w:hAnsiTheme="minorHAnsi" w:cstheme="minorHAnsi"/>
              </w:rPr>
            </w:pPr>
          </w:p>
        </w:tc>
      </w:tr>
      <w:tr w:rsidR="00F8106D" w:rsidRPr="00AD55C4" w14:paraId="079CB3EA" w14:textId="77777777" w:rsidTr="00345FEE">
        <w:tc>
          <w:tcPr>
            <w:tcW w:w="10065" w:type="dxa"/>
            <w:gridSpan w:val="5"/>
          </w:tcPr>
          <w:p w14:paraId="7F80B495" w14:textId="71EF8413" w:rsidR="00F8106D" w:rsidRPr="00734C3C" w:rsidRDefault="00F8106D" w:rsidP="00DF4A82">
            <w:pPr>
              <w:rPr>
                <w:rFonts w:asciiTheme="minorHAnsi" w:hAnsiTheme="minorHAnsi" w:cstheme="minorHAnsi"/>
                <w:b/>
                <w:bCs/>
              </w:rPr>
            </w:pPr>
            <w:r w:rsidRPr="00734C3C">
              <w:rPr>
                <w:rFonts w:asciiTheme="minorHAnsi" w:hAnsiTheme="minorHAnsi" w:cstheme="minorHAnsi"/>
                <w:b/>
                <w:bCs/>
              </w:rPr>
              <w:t>DEMS REQUIREMENTS</w:t>
            </w:r>
          </w:p>
        </w:tc>
      </w:tr>
      <w:tr w:rsidR="00C858CB" w:rsidRPr="00AD55C4" w14:paraId="11B0AB7E" w14:textId="77777777" w:rsidTr="009A4C50">
        <w:tc>
          <w:tcPr>
            <w:tcW w:w="851" w:type="dxa"/>
          </w:tcPr>
          <w:p w14:paraId="70DECB28" w14:textId="203C24A3" w:rsidR="00C858CB" w:rsidRPr="009A4C50" w:rsidRDefault="004952A9" w:rsidP="00DF4A82">
            <w:pPr>
              <w:contextualSpacing/>
              <w:rPr>
                <w:rFonts w:asciiTheme="minorHAnsi" w:hAnsiTheme="minorHAnsi" w:cstheme="minorHAnsi"/>
              </w:rPr>
            </w:pPr>
            <w:r>
              <w:rPr>
                <w:rFonts w:asciiTheme="minorHAnsi" w:hAnsiTheme="minorHAnsi" w:cstheme="minorHAnsi"/>
              </w:rPr>
              <w:t>27.</w:t>
            </w:r>
          </w:p>
        </w:tc>
        <w:tc>
          <w:tcPr>
            <w:tcW w:w="5386" w:type="dxa"/>
            <w:gridSpan w:val="2"/>
          </w:tcPr>
          <w:p w14:paraId="26A2F22B" w14:textId="77777777" w:rsidR="00F8106D" w:rsidRPr="00024790" w:rsidRDefault="00F8106D">
            <w:pPr>
              <w:pStyle w:val="Specification"/>
              <w:numPr>
                <w:ilvl w:val="0"/>
                <w:numId w:val="116"/>
              </w:numPr>
              <w:spacing w:after="0"/>
              <w:jc w:val="both"/>
              <w:rPr>
                <w:rFonts w:ascii="Calibri Light" w:hAnsi="Calibri Light" w:cs="Calibri Light"/>
                <w:sz w:val="22"/>
                <w:szCs w:val="22"/>
              </w:rPr>
            </w:pPr>
            <w:r w:rsidRPr="00024790">
              <w:rPr>
                <w:rFonts w:ascii="Calibri Light" w:hAnsi="Calibri Light" w:cs="Calibri Light"/>
                <w:sz w:val="22"/>
                <w:szCs w:val="22"/>
              </w:rPr>
              <w:t>Digital Evidence Management Software (DEMS) to be provided by the successful bidder as and when required by the SAPS.</w:t>
            </w:r>
          </w:p>
          <w:p w14:paraId="543131F0" w14:textId="77777777" w:rsidR="00F8106D" w:rsidRPr="00024790" w:rsidRDefault="00F8106D">
            <w:pPr>
              <w:pStyle w:val="Specification"/>
              <w:numPr>
                <w:ilvl w:val="0"/>
                <w:numId w:val="116"/>
              </w:numPr>
              <w:spacing w:after="0"/>
              <w:jc w:val="both"/>
              <w:rPr>
                <w:rFonts w:ascii="Calibri Light" w:hAnsi="Calibri Light" w:cs="Calibri Light"/>
                <w:sz w:val="22"/>
                <w:szCs w:val="22"/>
              </w:rPr>
            </w:pPr>
            <w:r w:rsidRPr="00024790">
              <w:rPr>
                <w:rFonts w:ascii="Calibri Light" w:hAnsi="Calibri Light" w:cs="Calibri Light"/>
                <w:sz w:val="22"/>
                <w:szCs w:val="22"/>
              </w:rPr>
              <w:t>Advanced user data management system to provide for the creation of structures to link SAPS officials (user) to perform specific actions and to identify the user (</w:t>
            </w:r>
            <w:proofErr w:type="spellStart"/>
            <w:r w:rsidRPr="00024790">
              <w:rPr>
                <w:rFonts w:ascii="Calibri Light" w:hAnsi="Calibri Light" w:cs="Calibri Light"/>
                <w:sz w:val="22"/>
                <w:szCs w:val="22"/>
              </w:rPr>
              <w:t>persal</w:t>
            </w:r>
            <w:proofErr w:type="spellEnd"/>
            <w:r w:rsidRPr="00024790">
              <w:rPr>
                <w:rFonts w:ascii="Calibri Light" w:hAnsi="Calibri Light" w:cs="Calibri Light"/>
                <w:sz w:val="22"/>
                <w:szCs w:val="22"/>
              </w:rPr>
              <w:t xml:space="preserve"> number, rank, initials and surname of SAPS official). The user data management on DEMS must be aligned with the Electronic Communications and Transactions Act 25 of 2002 (ECT Act) to maintain chain of custody of electronic evidence.</w:t>
            </w:r>
          </w:p>
          <w:p w14:paraId="7E55A79D" w14:textId="77777777" w:rsidR="00F8106D" w:rsidRDefault="00F8106D">
            <w:pPr>
              <w:pStyle w:val="Specification"/>
              <w:numPr>
                <w:ilvl w:val="0"/>
                <w:numId w:val="116"/>
              </w:numPr>
              <w:spacing w:after="0"/>
              <w:jc w:val="both"/>
              <w:rPr>
                <w:rFonts w:ascii="Calibri Light" w:hAnsi="Calibri Light" w:cs="Calibri Light"/>
                <w:sz w:val="22"/>
                <w:szCs w:val="22"/>
              </w:rPr>
            </w:pPr>
            <w:r w:rsidRPr="00024790">
              <w:rPr>
                <w:rFonts w:ascii="Calibri Light" w:hAnsi="Calibri Light" w:cs="Calibri Light"/>
                <w:sz w:val="22"/>
                <w:szCs w:val="22"/>
              </w:rPr>
              <w:t xml:space="preserve">Audit trail to identify all transactions performed on the DEMS by SAPS officials (user) logging onto the DEMS. All transactions on DEMS must be linked to specific profiles limiting transactions aligned with the create, read, update, delete (CRUD) model. Date and time stamps, IP address must be linked to all the afore-mentioned actions performed on DEMS to maintain chain of custody of electronic evidence as prescribed by the ECT Act. </w:t>
            </w:r>
          </w:p>
          <w:p w14:paraId="370C33A9" w14:textId="77777777" w:rsidR="00F8106D" w:rsidRDefault="00F8106D">
            <w:pPr>
              <w:pStyle w:val="Specification"/>
              <w:numPr>
                <w:ilvl w:val="0"/>
                <w:numId w:val="116"/>
              </w:numPr>
              <w:spacing w:after="0"/>
              <w:jc w:val="both"/>
              <w:rPr>
                <w:rFonts w:ascii="Calibri Light" w:hAnsi="Calibri Light" w:cs="Calibri Light"/>
                <w:sz w:val="22"/>
                <w:szCs w:val="22"/>
              </w:rPr>
            </w:pPr>
            <w:r w:rsidRPr="00F8106D">
              <w:rPr>
                <w:rFonts w:ascii="Calibri Light" w:hAnsi="Calibri Light" w:cs="Calibri Light"/>
                <w:sz w:val="22"/>
                <w:szCs w:val="22"/>
              </w:rPr>
              <w:t>All electronic evidence must contain metadata as a unique identifier of the data on DEMS, Evidence management software to efficiently manage and catalogue recorded video footage, such as timestamps, file paths, and other relevant information.</w:t>
            </w:r>
          </w:p>
          <w:p w14:paraId="6A26BD86" w14:textId="77777777" w:rsidR="00F8106D" w:rsidRDefault="00F8106D">
            <w:pPr>
              <w:pStyle w:val="Specification"/>
              <w:numPr>
                <w:ilvl w:val="0"/>
                <w:numId w:val="116"/>
              </w:numPr>
              <w:spacing w:after="0"/>
              <w:jc w:val="both"/>
              <w:rPr>
                <w:rFonts w:ascii="Calibri Light" w:hAnsi="Calibri Light" w:cs="Calibri Light"/>
                <w:sz w:val="22"/>
                <w:szCs w:val="22"/>
              </w:rPr>
            </w:pPr>
            <w:r w:rsidRPr="00F8106D">
              <w:rPr>
                <w:rFonts w:ascii="Calibri Light" w:hAnsi="Calibri Light" w:cs="Calibri Light"/>
                <w:sz w:val="22"/>
                <w:szCs w:val="22"/>
              </w:rPr>
              <w:t>The DEMS server and the data stored on DEMS must be secure as prescribed by the ECT Act to ensure that the evidence on the DEMS will be admitted in a court of law.</w:t>
            </w:r>
          </w:p>
          <w:p w14:paraId="6B41A36E" w14:textId="77777777" w:rsidR="00F8106D" w:rsidRDefault="00F8106D">
            <w:pPr>
              <w:pStyle w:val="Specification"/>
              <w:numPr>
                <w:ilvl w:val="0"/>
                <w:numId w:val="116"/>
              </w:numPr>
              <w:spacing w:after="0"/>
              <w:jc w:val="both"/>
              <w:rPr>
                <w:rFonts w:ascii="Calibri Light" w:hAnsi="Calibri Light" w:cs="Calibri Light"/>
                <w:sz w:val="22"/>
                <w:szCs w:val="22"/>
              </w:rPr>
            </w:pPr>
            <w:r w:rsidRPr="00F8106D">
              <w:rPr>
                <w:rFonts w:ascii="Calibri Light" w:hAnsi="Calibri Light" w:cs="Calibri Light"/>
                <w:sz w:val="22"/>
                <w:szCs w:val="22"/>
              </w:rPr>
              <w:t>Historical files remain the property of the SAPS and the file format should be accessible by the SAPS even if DEMS is no longer required from the</w:t>
            </w:r>
            <w:r w:rsidRPr="00F8106D">
              <w:rPr>
                <w:rFonts w:ascii="Arial" w:hAnsi="Arial" w:cs="Arial"/>
              </w:rPr>
              <w:t xml:space="preserve"> </w:t>
            </w:r>
            <w:r w:rsidRPr="00F8106D">
              <w:rPr>
                <w:rFonts w:ascii="Calibri Light" w:hAnsi="Calibri Light" w:cs="Calibri Light"/>
                <w:sz w:val="22"/>
                <w:szCs w:val="22"/>
              </w:rPr>
              <w:t>successful bidder.</w:t>
            </w:r>
          </w:p>
          <w:p w14:paraId="2E24A0AA" w14:textId="5D42C636" w:rsidR="00C858CB" w:rsidRPr="00734C3C" w:rsidRDefault="00F8106D">
            <w:pPr>
              <w:pStyle w:val="Specification"/>
              <w:numPr>
                <w:ilvl w:val="0"/>
                <w:numId w:val="116"/>
              </w:numPr>
              <w:spacing w:after="0"/>
              <w:jc w:val="both"/>
              <w:rPr>
                <w:rFonts w:cs="Calibri Light"/>
              </w:rPr>
            </w:pPr>
            <w:r w:rsidRPr="00734C3C">
              <w:rPr>
                <w:rFonts w:ascii="Calibri Light" w:hAnsi="Calibri Light" w:cs="Calibri Light"/>
                <w:sz w:val="22"/>
                <w:szCs w:val="22"/>
              </w:rPr>
              <w:t>DEMS must provide for the import of all forms of electronic evidence (video footage, photos, and audio) not limited to only body worn cameras or vehicle dashboard cameras, The product (Body Worn Camera) must be able to interface with the software.</w:t>
            </w:r>
          </w:p>
        </w:tc>
        <w:tc>
          <w:tcPr>
            <w:tcW w:w="1701" w:type="dxa"/>
          </w:tcPr>
          <w:p w14:paraId="4E345939" w14:textId="586AB09E" w:rsidR="00C858CB" w:rsidRPr="009A4C50" w:rsidRDefault="00B1447C" w:rsidP="00DF4A82">
            <w:pPr>
              <w:rPr>
                <w:rFonts w:asciiTheme="minorHAnsi" w:hAnsiTheme="minorHAnsi" w:cstheme="minorHAnsi"/>
              </w:rPr>
            </w:pPr>
            <w:r w:rsidRPr="009A4C50">
              <w:rPr>
                <w:rFonts w:asciiTheme="minorHAnsi" w:hAnsiTheme="minorHAnsi" w:cstheme="minorHAnsi"/>
              </w:rPr>
              <w:t>Three (3) Years</w:t>
            </w:r>
          </w:p>
        </w:tc>
        <w:tc>
          <w:tcPr>
            <w:tcW w:w="2127" w:type="dxa"/>
          </w:tcPr>
          <w:p w14:paraId="494FB3C7" w14:textId="77777777" w:rsidR="00C858CB" w:rsidRPr="009A4C50" w:rsidRDefault="00C858CB" w:rsidP="00DF4A82">
            <w:pPr>
              <w:rPr>
                <w:rFonts w:asciiTheme="minorHAnsi" w:hAnsiTheme="minorHAnsi" w:cstheme="minorHAnsi"/>
              </w:rPr>
            </w:pPr>
          </w:p>
        </w:tc>
      </w:tr>
      <w:tr w:rsidR="00F8106D" w:rsidRPr="00AD55C4" w14:paraId="0BDC1B07" w14:textId="77777777" w:rsidTr="00332431">
        <w:tc>
          <w:tcPr>
            <w:tcW w:w="10065" w:type="dxa"/>
            <w:gridSpan w:val="5"/>
          </w:tcPr>
          <w:p w14:paraId="2AD36BD2" w14:textId="66417FEA" w:rsidR="00F8106D" w:rsidRPr="00734C3C" w:rsidRDefault="00F8106D" w:rsidP="00DF4A82">
            <w:pPr>
              <w:rPr>
                <w:rFonts w:asciiTheme="minorHAnsi" w:hAnsiTheme="minorHAnsi" w:cstheme="minorHAnsi"/>
                <w:b/>
                <w:bCs/>
              </w:rPr>
            </w:pPr>
            <w:r w:rsidRPr="00734C3C">
              <w:rPr>
                <w:rFonts w:asciiTheme="minorHAnsi" w:hAnsiTheme="minorHAnsi" w:cstheme="minorHAnsi"/>
                <w:b/>
                <w:bCs/>
              </w:rPr>
              <w:t>VIDEO MANAGEMENT SOLUTION REQUIREMENTS</w:t>
            </w:r>
          </w:p>
        </w:tc>
      </w:tr>
      <w:tr w:rsidR="00C858CB" w:rsidRPr="00AD55C4" w14:paraId="63E37306" w14:textId="77777777" w:rsidTr="009A4C50">
        <w:tc>
          <w:tcPr>
            <w:tcW w:w="851" w:type="dxa"/>
          </w:tcPr>
          <w:p w14:paraId="160596D0" w14:textId="587BB21E" w:rsidR="00C858CB" w:rsidRPr="009A4C50" w:rsidRDefault="004952A9" w:rsidP="00DF4A82">
            <w:pPr>
              <w:contextualSpacing/>
              <w:rPr>
                <w:rFonts w:asciiTheme="minorHAnsi" w:hAnsiTheme="minorHAnsi" w:cstheme="minorHAnsi"/>
              </w:rPr>
            </w:pPr>
            <w:r>
              <w:rPr>
                <w:rFonts w:asciiTheme="minorHAnsi" w:hAnsiTheme="minorHAnsi" w:cstheme="minorHAnsi"/>
              </w:rPr>
              <w:lastRenderedPageBreak/>
              <w:t>28</w:t>
            </w:r>
          </w:p>
        </w:tc>
        <w:tc>
          <w:tcPr>
            <w:tcW w:w="5386" w:type="dxa"/>
            <w:gridSpan w:val="2"/>
          </w:tcPr>
          <w:p w14:paraId="072C8A9B" w14:textId="77777777" w:rsidR="00F8106D" w:rsidRPr="00073356" w:rsidRDefault="00F8106D">
            <w:pPr>
              <w:pStyle w:val="Specification"/>
              <w:numPr>
                <w:ilvl w:val="0"/>
                <w:numId w:val="117"/>
              </w:numPr>
              <w:spacing w:after="0"/>
              <w:jc w:val="both"/>
              <w:rPr>
                <w:rFonts w:ascii="Calibri Light" w:hAnsi="Calibri Light" w:cs="Calibri Light"/>
                <w:sz w:val="22"/>
                <w:szCs w:val="22"/>
              </w:rPr>
            </w:pPr>
            <w:r w:rsidRPr="00E61463">
              <w:rPr>
                <w:rFonts w:ascii="Calibri Light" w:hAnsi="Calibri Light" w:cs="Calibri Light"/>
                <w:b/>
                <w:bCs/>
                <w:sz w:val="22"/>
                <w:szCs w:val="22"/>
              </w:rPr>
              <w:t>Open Architecture:</w:t>
            </w:r>
            <w:r w:rsidRPr="00073356">
              <w:rPr>
                <w:rFonts w:ascii="Calibri Light" w:hAnsi="Calibri Light" w:cs="Calibri Light"/>
                <w:sz w:val="22"/>
                <w:szCs w:val="22"/>
              </w:rPr>
              <w:t xml:space="preserve"> VMS </w:t>
            </w:r>
            <w:r>
              <w:rPr>
                <w:rFonts w:ascii="Calibri Light" w:hAnsi="Calibri Light" w:cs="Calibri Light"/>
                <w:sz w:val="22"/>
                <w:szCs w:val="22"/>
              </w:rPr>
              <w:t>must</w:t>
            </w:r>
            <w:r w:rsidRPr="00073356">
              <w:rPr>
                <w:rFonts w:ascii="Calibri Light" w:hAnsi="Calibri Light" w:cs="Calibri Light"/>
                <w:sz w:val="22"/>
                <w:szCs w:val="22"/>
              </w:rPr>
              <w:t xml:space="preserve"> be built on an open platform, allowing integration with various hardware and software components. This includes support for different camera brands, storage solutions, and network infrastructure.</w:t>
            </w:r>
          </w:p>
          <w:p w14:paraId="52CE0EA9" w14:textId="77777777" w:rsidR="00F8106D" w:rsidRPr="00073356" w:rsidRDefault="00F8106D">
            <w:pPr>
              <w:pStyle w:val="Specification"/>
              <w:numPr>
                <w:ilvl w:val="0"/>
                <w:numId w:val="117"/>
              </w:numPr>
              <w:spacing w:after="0"/>
              <w:jc w:val="both"/>
              <w:rPr>
                <w:rFonts w:ascii="Calibri Light" w:hAnsi="Calibri Light" w:cs="Calibri Light"/>
                <w:sz w:val="22"/>
                <w:szCs w:val="22"/>
              </w:rPr>
            </w:pPr>
            <w:r w:rsidRPr="00E61463">
              <w:rPr>
                <w:rFonts w:ascii="Calibri Light" w:hAnsi="Calibri Light" w:cs="Calibri Light"/>
                <w:b/>
                <w:bCs/>
                <w:sz w:val="22"/>
                <w:szCs w:val="22"/>
              </w:rPr>
              <w:t>Camera Support:</w:t>
            </w:r>
            <w:r w:rsidRPr="00073356">
              <w:rPr>
                <w:rFonts w:ascii="Calibri Light" w:hAnsi="Calibri Light" w:cs="Calibri Light"/>
                <w:sz w:val="22"/>
                <w:szCs w:val="22"/>
              </w:rPr>
              <w:t xml:space="preserve"> the system </w:t>
            </w:r>
            <w:r>
              <w:rPr>
                <w:rFonts w:ascii="Calibri Light" w:hAnsi="Calibri Light" w:cs="Calibri Light"/>
                <w:sz w:val="22"/>
                <w:szCs w:val="22"/>
              </w:rPr>
              <w:t>must</w:t>
            </w:r>
            <w:r w:rsidRPr="00073356">
              <w:rPr>
                <w:rFonts w:ascii="Calibri Light" w:hAnsi="Calibri Light" w:cs="Calibri Light"/>
                <w:sz w:val="22"/>
                <w:szCs w:val="22"/>
              </w:rPr>
              <w:t xml:space="preserve"> support a wide range of cameras, including IP and </w:t>
            </w:r>
            <w:proofErr w:type="spellStart"/>
            <w:r w:rsidRPr="00073356">
              <w:rPr>
                <w:rFonts w:ascii="Calibri Light" w:hAnsi="Calibri Light" w:cs="Calibri Light"/>
                <w:sz w:val="22"/>
                <w:szCs w:val="22"/>
              </w:rPr>
              <w:t>analog</w:t>
            </w:r>
            <w:proofErr w:type="spellEnd"/>
            <w:r w:rsidRPr="00073356">
              <w:rPr>
                <w:rFonts w:ascii="Calibri Light" w:hAnsi="Calibri Light" w:cs="Calibri Light"/>
                <w:sz w:val="22"/>
                <w:szCs w:val="22"/>
              </w:rPr>
              <w:t xml:space="preserve"> cameras, with the ability to manage </w:t>
            </w:r>
            <w:proofErr w:type="gramStart"/>
            <w:r w:rsidRPr="00073356">
              <w:rPr>
                <w:rFonts w:ascii="Calibri Light" w:hAnsi="Calibri Light" w:cs="Calibri Light"/>
                <w:sz w:val="22"/>
                <w:szCs w:val="22"/>
              </w:rPr>
              <w:t>a large number of</w:t>
            </w:r>
            <w:proofErr w:type="gramEnd"/>
            <w:r w:rsidRPr="00073356">
              <w:rPr>
                <w:rFonts w:ascii="Calibri Light" w:hAnsi="Calibri Light" w:cs="Calibri Light"/>
                <w:sz w:val="22"/>
                <w:szCs w:val="22"/>
              </w:rPr>
              <w:t xml:space="preserve"> cameras simultaneously.</w:t>
            </w:r>
          </w:p>
          <w:p w14:paraId="461545A2" w14:textId="77777777" w:rsidR="00F8106D" w:rsidRPr="00073356" w:rsidRDefault="00F8106D">
            <w:pPr>
              <w:pStyle w:val="Specification"/>
              <w:numPr>
                <w:ilvl w:val="0"/>
                <w:numId w:val="117"/>
              </w:numPr>
              <w:spacing w:after="0"/>
              <w:jc w:val="both"/>
              <w:rPr>
                <w:rFonts w:ascii="Calibri Light" w:hAnsi="Calibri Light" w:cs="Calibri Light"/>
                <w:sz w:val="22"/>
                <w:szCs w:val="22"/>
              </w:rPr>
            </w:pPr>
            <w:r w:rsidRPr="00E61463">
              <w:rPr>
                <w:rFonts w:ascii="Calibri Light" w:hAnsi="Calibri Light" w:cs="Calibri Light"/>
                <w:b/>
                <w:bCs/>
                <w:sz w:val="22"/>
                <w:szCs w:val="22"/>
              </w:rPr>
              <w:t>Video Storage:</w:t>
            </w:r>
            <w:r w:rsidRPr="00073356">
              <w:rPr>
                <w:rFonts w:ascii="Calibri Light" w:hAnsi="Calibri Light" w:cs="Calibri Light"/>
                <w:sz w:val="22"/>
                <w:szCs w:val="22"/>
              </w:rPr>
              <w:t xml:space="preserve"> the VMS </w:t>
            </w:r>
            <w:r>
              <w:rPr>
                <w:rFonts w:ascii="Calibri Light" w:hAnsi="Calibri Light" w:cs="Calibri Light"/>
                <w:sz w:val="22"/>
                <w:szCs w:val="22"/>
              </w:rPr>
              <w:t>must</w:t>
            </w:r>
            <w:r w:rsidRPr="00073356">
              <w:rPr>
                <w:rFonts w:ascii="Calibri Light" w:hAnsi="Calibri Light" w:cs="Calibri Light"/>
                <w:sz w:val="22"/>
                <w:szCs w:val="22"/>
              </w:rPr>
              <w:t xml:space="preserve"> offer flexible storage options, including local, network-attached, and cloud-based storage, with</w:t>
            </w:r>
            <w:r w:rsidRPr="004A042F">
              <w:rPr>
                <w:rFonts w:ascii="Arial" w:hAnsi="Arial" w:cs="Arial"/>
              </w:rPr>
              <w:t xml:space="preserve"> </w:t>
            </w:r>
            <w:r w:rsidRPr="004F4A1C">
              <w:rPr>
                <w:rFonts w:ascii="Calibri Light" w:hAnsi="Calibri Light" w:cs="Calibri Light"/>
                <w:sz w:val="22"/>
                <w:szCs w:val="22"/>
              </w:rPr>
              <w:t>the ability to manage retention policies based on camera importance.</w:t>
            </w:r>
          </w:p>
          <w:p w14:paraId="391D2255" w14:textId="77777777" w:rsidR="00F8106D" w:rsidRPr="00073356" w:rsidRDefault="00F8106D">
            <w:pPr>
              <w:pStyle w:val="Specification"/>
              <w:numPr>
                <w:ilvl w:val="0"/>
                <w:numId w:val="117"/>
              </w:numPr>
              <w:spacing w:after="0"/>
              <w:jc w:val="both"/>
              <w:rPr>
                <w:rFonts w:ascii="Calibri Light" w:hAnsi="Calibri Light" w:cs="Calibri Light"/>
                <w:sz w:val="22"/>
                <w:szCs w:val="22"/>
              </w:rPr>
            </w:pPr>
            <w:r w:rsidRPr="00E61463">
              <w:rPr>
                <w:rFonts w:ascii="Calibri Light" w:hAnsi="Calibri Light" w:cs="Calibri Light"/>
                <w:b/>
                <w:bCs/>
                <w:sz w:val="22"/>
                <w:szCs w:val="22"/>
              </w:rPr>
              <w:t>User Interface:</w:t>
            </w:r>
            <w:r w:rsidRPr="004F4A1C">
              <w:rPr>
                <w:rFonts w:ascii="Calibri Light" w:hAnsi="Calibri Light" w:cs="Calibri Light"/>
                <w:sz w:val="22"/>
                <w:szCs w:val="22"/>
              </w:rPr>
              <w:t xml:space="preserve"> the VMS </w:t>
            </w:r>
            <w:r>
              <w:rPr>
                <w:rFonts w:ascii="Calibri Light" w:hAnsi="Calibri Light" w:cs="Calibri Light"/>
                <w:sz w:val="22"/>
                <w:szCs w:val="22"/>
              </w:rPr>
              <w:t>must</w:t>
            </w:r>
            <w:r w:rsidRPr="004F4A1C">
              <w:rPr>
                <w:rFonts w:ascii="Calibri Light" w:hAnsi="Calibri Light" w:cs="Calibri Light"/>
                <w:sz w:val="22"/>
                <w:szCs w:val="22"/>
              </w:rPr>
              <w:t xml:space="preserve"> provide an intuitive and user-friendly interface for live viewing, playback, and system</w:t>
            </w:r>
            <w:r w:rsidRPr="004A042F">
              <w:rPr>
                <w:rFonts w:ascii="Arial" w:hAnsi="Arial" w:cs="Arial"/>
              </w:rPr>
              <w:t xml:space="preserve"> </w:t>
            </w:r>
            <w:r w:rsidRPr="004F4A1C">
              <w:rPr>
                <w:rFonts w:ascii="Calibri Light" w:hAnsi="Calibri Light" w:cs="Calibri Light"/>
                <w:sz w:val="22"/>
                <w:szCs w:val="22"/>
              </w:rPr>
              <w:t>management.</w:t>
            </w:r>
          </w:p>
          <w:p w14:paraId="6F777709" w14:textId="3CE0757C" w:rsidR="00C858CB" w:rsidRPr="00734C3C" w:rsidRDefault="00F8106D">
            <w:pPr>
              <w:pStyle w:val="Specification"/>
              <w:numPr>
                <w:ilvl w:val="0"/>
                <w:numId w:val="117"/>
              </w:numPr>
              <w:spacing w:after="0"/>
              <w:jc w:val="both"/>
              <w:rPr>
                <w:rFonts w:cs="Calibri Light"/>
              </w:rPr>
            </w:pPr>
            <w:r w:rsidRPr="00E61463">
              <w:rPr>
                <w:rFonts w:ascii="Calibri Light" w:hAnsi="Calibri Light" w:cs="Calibri Light"/>
                <w:b/>
                <w:bCs/>
                <w:sz w:val="22"/>
                <w:szCs w:val="22"/>
              </w:rPr>
              <w:t>Advanced Analytics:</w:t>
            </w:r>
            <w:r w:rsidRPr="004F4A1C">
              <w:rPr>
                <w:rFonts w:ascii="Calibri Light" w:hAnsi="Calibri Light" w:cs="Calibri Light"/>
                <w:sz w:val="22"/>
                <w:szCs w:val="22"/>
              </w:rPr>
              <w:t xml:space="preserve"> the system </w:t>
            </w:r>
            <w:r>
              <w:rPr>
                <w:rFonts w:ascii="Calibri Light" w:hAnsi="Calibri Light" w:cs="Calibri Light"/>
                <w:sz w:val="22"/>
                <w:szCs w:val="22"/>
              </w:rPr>
              <w:t>must</w:t>
            </w:r>
            <w:r w:rsidRPr="004F4A1C">
              <w:rPr>
                <w:rFonts w:ascii="Calibri Light" w:hAnsi="Calibri Light" w:cs="Calibri Light"/>
                <w:sz w:val="22"/>
                <w:szCs w:val="22"/>
              </w:rPr>
              <w:t xml:space="preserve"> have features like motion detection, facial recognition, license plate recognition, and other video analytics that can enhance the system's capabilities.</w:t>
            </w:r>
          </w:p>
        </w:tc>
        <w:tc>
          <w:tcPr>
            <w:tcW w:w="1701" w:type="dxa"/>
          </w:tcPr>
          <w:p w14:paraId="551E8D6D" w14:textId="4C3EFD81" w:rsidR="00C858CB" w:rsidRPr="009A4C50" w:rsidRDefault="00B1447C" w:rsidP="00DF4A82">
            <w:pPr>
              <w:rPr>
                <w:rFonts w:asciiTheme="minorHAnsi" w:hAnsiTheme="minorHAnsi" w:cstheme="minorHAnsi"/>
              </w:rPr>
            </w:pPr>
            <w:r w:rsidRPr="009A4C50">
              <w:rPr>
                <w:rFonts w:asciiTheme="minorHAnsi" w:hAnsiTheme="minorHAnsi" w:cstheme="minorHAnsi"/>
              </w:rPr>
              <w:t>Three (3) Years</w:t>
            </w:r>
          </w:p>
        </w:tc>
        <w:tc>
          <w:tcPr>
            <w:tcW w:w="2127" w:type="dxa"/>
          </w:tcPr>
          <w:p w14:paraId="102483DD" w14:textId="77777777" w:rsidR="00C858CB" w:rsidRPr="009A4C50" w:rsidRDefault="00C858CB" w:rsidP="00DF4A82">
            <w:pPr>
              <w:rPr>
                <w:rFonts w:asciiTheme="minorHAnsi" w:hAnsiTheme="minorHAnsi" w:cstheme="minorHAnsi"/>
              </w:rPr>
            </w:pPr>
          </w:p>
        </w:tc>
      </w:tr>
      <w:tr w:rsidR="00AD55C4" w:rsidRPr="00AD55C4" w14:paraId="3158112E" w14:textId="77777777" w:rsidTr="009A4C50">
        <w:tc>
          <w:tcPr>
            <w:tcW w:w="851" w:type="dxa"/>
          </w:tcPr>
          <w:p w14:paraId="2DDE41BE" w14:textId="5FFB2564" w:rsidR="00AD55C4" w:rsidRPr="009A4C50" w:rsidRDefault="00B30BB7" w:rsidP="00DF4A82">
            <w:pPr>
              <w:contextualSpacing/>
              <w:rPr>
                <w:rFonts w:asciiTheme="minorHAnsi" w:hAnsiTheme="minorHAnsi" w:cstheme="minorHAnsi"/>
              </w:rPr>
            </w:pPr>
            <w:r>
              <w:rPr>
                <w:rFonts w:asciiTheme="minorHAnsi" w:hAnsiTheme="minorHAnsi" w:cstheme="minorHAnsi"/>
              </w:rPr>
              <w:t>2</w:t>
            </w:r>
            <w:r w:rsidR="004952A9">
              <w:rPr>
                <w:rFonts w:asciiTheme="minorHAnsi" w:hAnsiTheme="minorHAnsi" w:cstheme="minorHAnsi"/>
              </w:rPr>
              <w:t>9.</w:t>
            </w:r>
          </w:p>
        </w:tc>
        <w:tc>
          <w:tcPr>
            <w:tcW w:w="1672" w:type="dxa"/>
          </w:tcPr>
          <w:p w14:paraId="428CD4F7" w14:textId="77777777" w:rsidR="00AD55C4" w:rsidRPr="009A4C50" w:rsidRDefault="00AD55C4" w:rsidP="00DF4A82">
            <w:pPr>
              <w:contextualSpacing/>
              <w:rPr>
                <w:rFonts w:asciiTheme="minorHAnsi" w:hAnsiTheme="minorHAnsi" w:cstheme="minorHAnsi"/>
              </w:rPr>
            </w:pPr>
            <w:r w:rsidRPr="009A4C50">
              <w:rPr>
                <w:rFonts w:asciiTheme="minorHAnsi" w:hAnsiTheme="minorHAnsi" w:cstheme="minorHAnsi"/>
                <w:b/>
              </w:rPr>
              <w:t xml:space="preserve">  Security</w:t>
            </w:r>
          </w:p>
        </w:tc>
        <w:tc>
          <w:tcPr>
            <w:tcW w:w="3714" w:type="dxa"/>
          </w:tcPr>
          <w:p w14:paraId="2FD2D163" w14:textId="77777777" w:rsidR="00AD55C4" w:rsidRPr="009A4C50" w:rsidRDefault="00AD55C4">
            <w:pPr>
              <w:pStyle w:val="Specification"/>
              <w:numPr>
                <w:ilvl w:val="1"/>
                <w:numId w:val="39"/>
              </w:numPr>
              <w:tabs>
                <w:tab w:val="clear" w:pos="993"/>
              </w:tabs>
              <w:spacing w:after="0"/>
              <w:ind w:left="315" w:hanging="425"/>
              <w:rPr>
                <w:rFonts w:asciiTheme="minorHAnsi" w:hAnsiTheme="minorHAnsi" w:cstheme="minorHAnsi"/>
                <w:sz w:val="22"/>
                <w:szCs w:val="22"/>
              </w:rPr>
            </w:pPr>
            <w:r w:rsidRPr="009A4C50">
              <w:rPr>
                <w:rFonts w:asciiTheme="minorHAnsi" w:hAnsiTheme="minorHAnsi" w:cstheme="minorHAnsi"/>
                <w:sz w:val="22"/>
                <w:szCs w:val="22"/>
              </w:rPr>
              <w:t xml:space="preserve">The software must be securely configured against hacking, threats, vulnerabilities and aligned to Minimum Information Security Standard (MISS) standards. </w:t>
            </w:r>
          </w:p>
          <w:p w14:paraId="45B78BA5" w14:textId="38ADF4F6" w:rsidR="00AD55C4" w:rsidRPr="009A4C50" w:rsidRDefault="00061111">
            <w:pPr>
              <w:pStyle w:val="Specification"/>
              <w:numPr>
                <w:ilvl w:val="1"/>
                <w:numId w:val="39"/>
              </w:numPr>
              <w:tabs>
                <w:tab w:val="clear" w:pos="993"/>
              </w:tabs>
              <w:spacing w:after="0"/>
              <w:ind w:left="315" w:hanging="425"/>
              <w:rPr>
                <w:rFonts w:asciiTheme="minorHAnsi" w:hAnsiTheme="minorHAnsi" w:cstheme="minorHAnsi"/>
                <w:sz w:val="22"/>
                <w:szCs w:val="22"/>
              </w:rPr>
            </w:pPr>
            <w:r>
              <w:rPr>
                <w:rFonts w:asciiTheme="minorHAnsi" w:hAnsiTheme="minorHAnsi" w:cstheme="minorHAnsi"/>
                <w:sz w:val="22"/>
                <w:szCs w:val="22"/>
              </w:rPr>
              <w:t>U</w:t>
            </w:r>
            <w:r w:rsidR="00AD55C4" w:rsidRPr="009A4C50">
              <w:rPr>
                <w:rFonts w:asciiTheme="minorHAnsi" w:hAnsiTheme="minorHAnsi" w:cstheme="minorHAnsi"/>
                <w:sz w:val="22"/>
                <w:szCs w:val="22"/>
              </w:rPr>
              <w:t>ser authentication is mandatory before access can be granted</w:t>
            </w:r>
            <w:r>
              <w:rPr>
                <w:rFonts w:asciiTheme="minorHAnsi" w:hAnsiTheme="minorHAnsi" w:cstheme="minorHAnsi"/>
                <w:sz w:val="22"/>
                <w:szCs w:val="22"/>
              </w:rPr>
              <w:t xml:space="preserve"> (Aligned with SAPS Access Control Policy).</w:t>
            </w:r>
          </w:p>
          <w:p w14:paraId="2D751A20" w14:textId="20973BBE" w:rsidR="00AD55C4" w:rsidRPr="009A4C50" w:rsidRDefault="00061111">
            <w:pPr>
              <w:pStyle w:val="Specification"/>
              <w:numPr>
                <w:ilvl w:val="1"/>
                <w:numId w:val="39"/>
              </w:numPr>
              <w:tabs>
                <w:tab w:val="clear" w:pos="993"/>
              </w:tabs>
              <w:spacing w:after="0"/>
              <w:ind w:left="315" w:hanging="425"/>
              <w:rPr>
                <w:rFonts w:asciiTheme="minorHAnsi" w:hAnsiTheme="minorHAnsi" w:cstheme="minorHAnsi"/>
                <w:sz w:val="22"/>
                <w:szCs w:val="22"/>
              </w:rPr>
            </w:pPr>
            <w:r>
              <w:rPr>
                <w:rFonts w:asciiTheme="minorHAnsi" w:hAnsiTheme="minorHAnsi" w:cstheme="minorHAnsi"/>
                <w:sz w:val="22"/>
                <w:szCs w:val="22"/>
              </w:rPr>
              <w:t>R</w:t>
            </w:r>
            <w:r w:rsidR="00AD55C4" w:rsidRPr="009A4C50">
              <w:rPr>
                <w:rFonts w:asciiTheme="minorHAnsi" w:hAnsiTheme="minorHAnsi" w:cstheme="minorHAnsi"/>
                <w:sz w:val="22"/>
                <w:szCs w:val="22"/>
              </w:rPr>
              <w:t xml:space="preserve">estrict </w:t>
            </w:r>
            <w:r>
              <w:rPr>
                <w:rFonts w:asciiTheme="minorHAnsi" w:hAnsiTheme="minorHAnsi" w:cstheme="minorHAnsi"/>
                <w:sz w:val="22"/>
                <w:szCs w:val="22"/>
              </w:rPr>
              <w:t>the function based on the profile.</w:t>
            </w:r>
          </w:p>
          <w:p w14:paraId="007807A9" w14:textId="77777777" w:rsidR="00AD55C4" w:rsidRPr="009A4C50" w:rsidRDefault="00AD55C4">
            <w:pPr>
              <w:pStyle w:val="Specification"/>
              <w:numPr>
                <w:ilvl w:val="1"/>
                <w:numId w:val="39"/>
              </w:numPr>
              <w:tabs>
                <w:tab w:val="clear" w:pos="993"/>
              </w:tabs>
              <w:spacing w:after="0"/>
              <w:ind w:left="315" w:hanging="425"/>
              <w:rPr>
                <w:rFonts w:asciiTheme="minorHAnsi" w:hAnsiTheme="minorHAnsi" w:cstheme="minorHAnsi"/>
                <w:sz w:val="22"/>
                <w:szCs w:val="22"/>
              </w:rPr>
            </w:pPr>
            <w:r w:rsidRPr="009A4C50">
              <w:rPr>
                <w:rFonts w:asciiTheme="minorHAnsi" w:hAnsiTheme="minorHAnsi" w:cstheme="minorHAnsi"/>
                <w:sz w:val="22"/>
                <w:szCs w:val="22"/>
              </w:rPr>
              <w:t>Access control should include both user-based access and role-based access.</w:t>
            </w:r>
          </w:p>
          <w:p w14:paraId="17CA7D31" w14:textId="77777777" w:rsidR="00AD55C4" w:rsidRPr="009A4C50" w:rsidRDefault="00AD55C4" w:rsidP="00DF4A82">
            <w:pPr>
              <w:pStyle w:val="Specification"/>
              <w:spacing w:after="0"/>
              <w:ind w:left="315"/>
              <w:rPr>
                <w:rFonts w:asciiTheme="minorHAnsi" w:hAnsiTheme="minorHAnsi" w:cstheme="minorHAnsi"/>
                <w:sz w:val="22"/>
                <w:szCs w:val="22"/>
              </w:rPr>
            </w:pPr>
          </w:p>
        </w:tc>
        <w:tc>
          <w:tcPr>
            <w:tcW w:w="1701" w:type="dxa"/>
          </w:tcPr>
          <w:p w14:paraId="4E318D61" w14:textId="568C6214" w:rsidR="00AD55C4" w:rsidRPr="009A4C50" w:rsidRDefault="00B1447C" w:rsidP="00DF4A82">
            <w:pPr>
              <w:rPr>
                <w:rFonts w:asciiTheme="minorHAnsi" w:hAnsiTheme="minorHAnsi" w:cstheme="minorHAnsi"/>
              </w:rPr>
            </w:pPr>
            <w:r w:rsidRPr="009A4C50">
              <w:rPr>
                <w:rFonts w:asciiTheme="minorHAnsi" w:hAnsiTheme="minorHAnsi" w:cstheme="minorHAnsi"/>
              </w:rPr>
              <w:t>Three (3) Years</w:t>
            </w:r>
          </w:p>
        </w:tc>
        <w:tc>
          <w:tcPr>
            <w:tcW w:w="2127" w:type="dxa"/>
          </w:tcPr>
          <w:p w14:paraId="5E0999A4" w14:textId="77777777" w:rsidR="00AD55C4" w:rsidRPr="009A4C50" w:rsidRDefault="00AD55C4" w:rsidP="00DF4A82">
            <w:pPr>
              <w:rPr>
                <w:rFonts w:asciiTheme="minorHAnsi" w:hAnsiTheme="minorHAnsi" w:cstheme="minorHAnsi"/>
              </w:rPr>
            </w:pPr>
          </w:p>
        </w:tc>
      </w:tr>
      <w:tr w:rsidR="00B1447C" w:rsidRPr="00AD55C4" w14:paraId="3264D1C8" w14:textId="77777777" w:rsidTr="009A4C50">
        <w:tc>
          <w:tcPr>
            <w:tcW w:w="851" w:type="dxa"/>
          </w:tcPr>
          <w:p w14:paraId="1A97DB11" w14:textId="40D664EA" w:rsidR="00B1447C" w:rsidRPr="009A4C50" w:rsidRDefault="00B1447C" w:rsidP="00B1447C">
            <w:pPr>
              <w:contextualSpacing/>
              <w:rPr>
                <w:rFonts w:asciiTheme="minorHAnsi" w:hAnsiTheme="minorHAnsi" w:cstheme="minorHAnsi"/>
              </w:rPr>
            </w:pPr>
            <w:r>
              <w:rPr>
                <w:rFonts w:asciiTheme="minorHAnsi" w:hAnsiTheme="minorHAnsi" w:cstheme="minorHAnsi"/>
              </w:rPr>
              <w:t>30.</w:t>
            </w:r>
          </w:p>
        </w:tc>
        <w:tc>
          <w:tcPr>
            <w:tcW w:w="1672" w:type="dxa"/>
          </w:tcPr>
          <w:p w14:paraId="4EBBEE58" w14:textId="77777777" w:rsidR="00B1447C" w:rsidRPr="00AD55C4" w:rsidRDefault="00B1447C" w:rsidP="00B1447C">
            <w:pPr>
              <w:pStyle w:val="ListParagraph"/>
              <w:ind w:left="360" w:hanging="360"/>
              <w:rPr>
                <w:rFonts w:cstheme="minorHAnsi"/>
                <w:b/>
              </w:rPr>
            </w:pPr>
            <w:r w:rsidRPr="00AD55C4">
              <w:rPr>
                <w:rFonts w:cstheme="minorHAnsi"/>
                <w:b/>
              </w:rPr>
              <w:t>Hosting</w:t>
            </w:r>
          </w:p>
          <w:p w14:paraId="1AB397A3" w14:textId="77777777" w:rsidR="00B1447C" w:rsidRPr="009A4C50" w:rsidRDefault="00B1447C" w:rsidP="00B1447C">
            <w:pPr>
              <w:contextualSpacing/>
              <w:rPr>
                <w:rFonts w:asciiTheme="minorHAnsi" w:hAnsiTheme="minorHAnsi" w:cstheme="minorHAnsi"/>
              </w:rPr>
            </w:pPr>
          </w:p>
        </w:tc>
        <w:tc>
          <w:tcPr>
            <w:tcW w:w="3714" w:type="dxa"/>
          </w:tcPr>
          <w:p w14:paraId="340842A2" w14:textId="7BEA3AF2" w:rsidR="00B1447C" w:rsidRPr="009A4C50" w:rsidRDefault="00B1447C" w:rsidP="00734C3C">
            <w:pPr>
              <w:contextualSpacing/>
              <w:jc w:val="left"/>
              <w:rPr>
                <w:rFonts w:asciiTheme="minorHAnsi" w:hAnsiTheme="minorHAnsi" w:cstheme="minorHAnsi"/>
              </w:rPr>
            </w:pPr>
            <w:r w:rsidRPr="00131B7A">
              <w:rPr>
                <w:rFonts w:asciiTheme="minorHAnsi" w:hAnsiTheme="minorHAnsi" w:cstheme="minorHAnsi"/>
              </w:rPr>
              <w:t>Hosting services must be handled by SITA in line with Service Level Agreement (SLA).</w:t>
            </w:r>
          </w:p>
        </w:tc>
        <w:tc>
          <w:tcPr>
            <w:tcW w:w="1701" w:type="dxa"/>
          </w:tcPr>
          <w:p w14:paraId="3BF11333" w14:textId="44E74EFC" w:rsidR="00B1447C" w:rsidRPr="009A4C50" w:rsidRDefault="00B1447C" w:rsidP="00B1447C">
            <w:pPr>
              <w:rPr>
                <w:rFonts w:asciiTheme="minorHAnsi" w:hAnsiTheme="minorHAnsi" w:cstheme="minorHAnsi"/>
              </w:rPr>
            </w:pPr>
            <w:r w:rsidRPr="00D54C5A">
              <w:rPr>
                <w:rFonts w:asciiTheme="minorHAnsi" w:hAnsiTheme="minorHAnsi" w:cstheme="minorHAnsi"/>
              </w:rPr>
              <w:t>Three (3) Years</w:t>
            </w:r>
          </w:p>
        </w:tc>
        <w:tc>
          <w:tcPr>
            <w:tcW w:w="2127" w:type="dxa"/>
          </w:tcPr>
          <w:p w14:paraId="2A7A56E8" w14:textId="77777777" w:rsidR="00B1447C" w:rsidRPr="009A4C50" w:rsidRDefault="00B1447C" w:rsidP="00B1447C">
            <w:pPr>
              <w:rPr>
                <w:rFonts w:asciiTheme="minorHAnsi" w:hAnsiTheme="minorHAnsi" w:cstheme="minorHAnsi"/>
              </w:rPr>
            </w:pPr>
          </w:p>
        </w:tc>
      </w:tr>
      <w:tr w:rsidR="00B1447C" w:rsidRPr="00AD55C4" w14:paraId="2C309590" w14:textId="77777777" w:rsidTr="009A4C50">
        <w:tc>
          <w:tcPr>
            <w:tcW w:w="851" w:type="dxa"/>
          </w:tcPr>
          <w:p w14:paraId="60D0B4C7" w14:textId="63E4633A" w:rsidR="00B1447C" w:rsidRPr="009A4C50" w:rsidRDefault="00B1447C" w:rsidP="00B1447C">
            <w:pPr>
              <w:contextualSpacing/>
              <w:rPr>
                <w:rFonts w:asciiTheme="minorHAnsi" w:hAnsiTheme="minorHAnsi" w:cstheme="minorHAnsi"/>
              </w:rPr>
            </w:pPr>
            <w:r>
              <w:rPr>
                <w:rFonts w:asciiTheme="minorHAnsi" w:hAnsiTheme="minorHAnsi" w:cstheme="minorHAnsi"/>
              </w:rPr>
              <w:t>31.</w:t>
            </w:r>
          </w:p>
        </w:tc>
        <w:tc>
          <w:tcPr>
            <w:tcW w:w="1672" w:type="dxa"/>
          </w:tcPr>
          <w:p w14:paraId="41B42F4D" w14:textId="77777777" w:rsidR="00B1447C" w:rsidRPr="009A4C50" w:rsidRDefault="00B1447C" w:rsidP="00B1447C">
            <w:pPr>
              <w:pStyle w:val="ListParagraph"/>
              <w:ind w:left="360" w:hanging="360"/>
              <w:rPr>
                <w:rFonts w:cstheme="minorHAnsi"/>
              </w:rPr>
            </w:pPr>
            <w:r w:rsidRPr="00AD55C4">
              <w:rPr>
                <w:rFonts w:cstheme="minorHAnsi"/>
                <w:b/>
              </w:rPr>
              <w:t>Deployment</w:t>
            </w:r>
          </w:p>
        </w:tc>
        <w:tc>
          <w:tcPr>
            <w:tcW w:w="3714" w:type="dxa"/>
          </w:tcPr>
          <w:p w14:paraId="41E86416" w14:textId="524DB73B" w:rsidR="00B1447C" w:rsidRPr="009A4C50" w:rsidRDefault="00B1447C" w:rsidP="00B1447C">
            <w:pPr>
              <w:pStyle w:val="Specification"/>
              <w:spacing w:after="0"/>
              <w:rPr>
                <w:rFonts w:asciiTheme="minorHAnsi" w:hAnsiTheme="minorHAnsi" w:cstheme="minorHAnsi"/>
                <w:sz w:val="22"/>
                <w:szCs w:val="22"/>
              </w:rPr>
            </w:pPr>
            <w:r w:rsidRPr="00131B7A">
              <w:rPr>
                <w:rFonts w:asciiTheme="minorHAnsi" w:hAnsiTheme="minorHAnsi" w:cstheme="minorHAnsi"/>
                <w:sz w:val="22"/>
                <w:szCs w:val="22"/>
              </w:rPr>
              <w:t xml:space="preserve">The software must be deployed on SAPS infrastructure </w:t>
            </w:r>
            <w:r w:rsidRPr="00F76077">
              <w:rPr>
                <w:rFonts w:asciiTheme="minorHAnsi" w:hAnsiTheme="minorHAnsi" w:cstheme="minorHAnsi"/>
                <w:sz w:val="22"/>
                <w:szCs w:val="22"/>
              </w:rPr>
              <w:t>platform</w:t>
            </w:r>
            <w:r>
              <w:rPr>
                <w:rFonts w:asciiTheme="minorHAnsi" w:hAnsiTheme="minorHAnsi" w:cstheme="minorHAnsi"/>
                <w:sz w:val="22"/>
                <w:szCs w:val="22"/>
              </w:rPr>
              <w:t>.</w:t>
            </w:r>
          </w:p>
        </w:tc>
        <w:tc>
          <w:tcPr>
            <w:tcW w:w="1701" w:type="dxa"/>
          </w:tcPr>
          <w:p w14:paraId="0B54709E" w14:textId="78CDE79F" w:rsidR="00B1447C" w:rsidRPr="009A4C50" w:rsidRDefault="00B1447C" w:rsidP="00B1447C">
            <w:pPr>
              <w:rPr>
                <w:rFonts w:asciiTheme="minorHAnsi" w:hAnsiTheme="minorHAnsi" w:cstheme="minorHAnsi"/>
              </w:rPr>
            </w:pPr>
            <w:r w:rsidRPr="00D54C5A">
              <w:rPr>
                <w:rFonts w:asciiTheme="minorHAnsi" w:hAnsiTheme="minorHAnsi" w:cstheme="minorHAnsi"/>
              </w:rPr>
              <w:t>Three (3) Years</w:t>
            </w:r>
          </w:p>
        </w:tc>
        <w:tc>
          <w:tcPr>
            <w:tcW w:w="2127" w:type="dxa"/>
          </w:tcPr>
          <w:p w14:paraId="417121F5" w14:textId="77777777" w:rsidR="00B1447C" w:rsidRPr="009A4C50" w:rsidRDefault="00B1447C" w:rsidP="00B1447C">
            <w:pPr>
              <w:rPr>
                <w:rFonts w:asciiTheme="minorHAnsi" w:hAnsiTheme="minorHAnsi" w:cstheme="minorHAnsi"/>
              </w:rPr>
            </w:pPr>
          </w:p>
        </w:tc>
      </w:tr>
      <w:tr w:rsidR="00B1447C" w:rsidRPr="00AD55C4" w14:paraId="098CDEFD" w14:textId="77777777" w:rsidTr="009A4C50">
        <w:tc>
          <w:tcPr>
            <w:tcW w:w="851" w:type="dxa"/>
          </w:tcPr>
          <w:p w14:paraId="5EE67BD2" w14:textId="103A730A" w:rsidR="00B1447C" w:rsidRPr="009A4C50" w:rsidRDefault="00B1447C" w:rsidP="00B1447C">
            <w:pPr>
              <w:contextualSpacing/>
              <w:rPr>
                <w:rFonts w:asciiTheme="minorHAnsi" w:hAnsiTheme="minorHAnsi" w:cstheme="minorHAnsi"/>
              </w:rPr>
            </w:pPr>
            <w:r>
              <w:rPr>
                <w:rFonts w:asciiTheme="minorHAnsi" w:hAnsiTheme="minorHAnsi" w:cstheme="minorHAnsi"/>
              </w:rPr>
              <w:t>32.</w:t>
            </w:r>
          </w:p>
        </w:tc>
        <w:tc>
          <w:tcPr>
            <w:tcW w:w="1672" w:type="dxa"/>
          </w:tcPr>
          <w:p w14:paraId="4B28FE35" w14:textId="77777777" w:rsidR="00B1447C" w:rsidRPr="00AD55C4" w:rsidRDefault="00B1447C" w:rsidP="00B1447C">
            <w:pPr>
              <w:pStyle w:val="ListParagraph"/>
              <w:ind w:left="360" w:hanging="360"/>
              <w:rPr>
                <w:rFonts w:cstheme="minorHAnsi"/>
                <w:b/>
              </w:rPr>
            </w:pPr>
            <w:r w:rsidRPr="00AD55C4">
              <w:rPr>
                <w:rFonts w:cstheme="minorHAnsi"/>
                <w:b/>
              </w:rPr>
              <w:t>Networking</w:t>
            </w:r>
          </w:p>
        </w:tc>
        <w:tc>
          <w:tcPr>
            <w:tcW w:w="3714" w:type="dxa"/>
          </w:tcPr>
          <w:p w14:paraId="4EC0AB0C" w14:textId="2D5C0174" w:rsidR="00B1447C" w:rsidRPr="009A4C50" w:rsidRDefault="00B1447C" w:rsidP="00734C3C">
            <w:pPr>
              <w:contextualSpacing/>
              <w:jc w:val="left"/>
              <w:rPr>
                <w:rFonts w:asciiTheme="minorHAnsi" w:hAnsiTheme="minorHAnsi" w:cstheme="minorHAnsi"/>
              </w:rPr>
            </w:pPr>
            <w:r w:rsidRPr="009A4C50">
              <w:rPr>
                <w:rFonts w:asciiTheme="minorHAnsi" w:hAnsiTheme="minorHAnsi" w:cstheme="minorHAnsi"/>
              </w:rPr>
              <w:t>The network services must be handled by SITA in line with Service Level Agreement (SLA).</w:t>
            </w:r>
          </w:p>
        </w:tc>
        <w:tc>
          <w:tcPr>
            <w:tcW w:w="1701" w:type="dxa"/>
          </w:tcPr>
          <w:p w14:paraId="506ED17C" w14:textId="0E3BB9F2" w:rsidR="00B1447C" w:rsidRPr="009A4C50" w:rsidRDefault="00B1447C" w:rsidP="00B1447C">
            <w:pPr>
              <w:rPr>
                <w:rFonts w:asciiTheme="minorHAnsi" w:hAnsiTheme="minorHAnsi" w:cstheme="minorHAnsi"/>
              </w:rPr>
            </w:pPr>
            <w:r w:rsidRPr="00D54C5A">
              <w:rPr>
                <w:rFonts w:asciiTheme="minorHAnsi" w:hAnsiTheme="minorHAnsi" w:cstheme="minorHAnsi"/>
              </w:rPr>
              <w:t>Three (3) Years</w:t>
            </w:r>
          </w:p>
        </w:tc>
        <w:tc>
          <w:tcPr>
            <w:tcW w:w="2127" w:type="dxa"/>
          </w:tcPr>
          <w:p w14:paraId="466771FD" w14:textId="77777777" w:rsidR="00B1447C" w:rsidRPr="009A4C50" w:rsidRDefault="00B1447C" w:rsidP="00B1447C">
            <w:pPr>
              <w:rPr>
                <w:rFonts w:asciiTheme="minorHAnsi" w:hAnsiTheme="minorHAnsi" w:cstheme="minorHAnsi"/>
              </w:rPr>
            </w:pPr>
          </w:p>
        </w:tc>
      </w:tr>
      <w:tr w:rsidR="00B1447C" w:rsidRPr="00AD55C4" w14:paraId="60CC7008" w14:textId="77777777" w:rsidTr="009A4C50">
        <w:tc>
          <w:tcPr>
            <w:tcW w:w="851" w:type="dxa"/>
          </w:tcPr>
          <w:p w14:paraId="7C534ED9" w14:textId="388B2225" w:rsidR="00B1447C" w:rsidRPr="009A4C50" w:rsidRDefault="00B1447C" w:rsidP="00B1447C">
            <w:pPr>
              <w:contextualSpacing/>
              <w:rPr>
                <w:rFonts w:asciiTheme="minorHAnsi" w:hAnsiTheme="minorHAnsi" w:cstheme="minorHAnsi"/>
              </w:rPr>
            </w:pPr>
            <w:r>
              <w:rPr>
                <w:rFonts w:asciiTheme="minorHAnsi" w:hAnsiTheme="minorHAnsi" w:cstheme="minorHAnsi"/>
              </w:rPr>
              <w:t>33.</w:t>
            </w:r>
          </w:p>
        </w:tc>
        <w:tc>
          <w:tcPr>
            <w:tcW w:w="1672" w:type="dxa"/>
          </w:tcPr>
          <w:p w14:paraId="2304CADA" w14:textId="77777777" w:rsidR="00B1447C" w:rsidRPr="00BD7482" w:rsidRDefault="00B1447C" w:rsidP="00B1447C">
            <w:pPr>
              <w:pStyle w:val="ListParagraph"/>
              <w:ind w:left="360" w:hanging="360"/>
              <w:rPr>
                <w:rFonts w:cstheme="minorHAnsi"/>
                <w:b/>
              </w:rPr>
            </w:pPr>
            <w:r w:rsidRPr="00BD7482">
              <w:rPr>
                <w:rFonts w:cstheme="minorHAnsi"/>
                <w:b/>
              </w:rPr>
              <w:t>Maintenance</w:t>
            </w:r>
          </w:p>
        </w:tc>
        <w:tc>
          <w:tcPr>
            <w:tcW w:w="3714" w:type="dxa"/>
          </w:tcPr>
          <w:p w14:paraId="180B677B" w14:textId="4F876E85" w:rsidR="00B1447C" w:rsidRDefault="00B1447C">
            <w:pPr>
              <w:pStyle w:val="Specification"/>
              <w:numPr>
                <w:ilvl w:val="0"/>
                <w:numId w:val="41"/>
              </w:numPr>
              <w:spacing w:after="0"/>
              <w:ind w:left="315"/>
              <w:rPr>
                <w:rFonts w:asciiTheme="minorHAnsi" w:hAnsiTheme="minorHAnsi" w:cstheme="minorHAnsi"/>
                <w:sz w:val="22"/>
                <w:szCs w:val="22"/>
              </w:rPr>
            </w:pPr>
            <w:r>
              <w:rPr>
                <w:rFonts w:asciiTheme="minorHAnsi" w:hAnsiTheme="minorHAnsi" w:cstheme="minorHAnsi"/>
                <w:sz w:val="22"/>
                <w:szCs w:val="22"/>
              </w:rPr>
              <w:t>The software must have software agreement licenses.</w:t>
            </w:r>
          </w:p>
          <w:p w14:paraId="09E6D5F4" w14:textId="5DA4D850" w:rsidR="00B1447C" w:rsidRPr="009A4C50" w:rsidRDefault="00B1447C">
            <w:pPr>
              <w:pStyle w:val="Specification"/>
              <w:numPr>
                <w:ilvl w:val="0"/>
                <w:numId w:val="41"/>
              </w:numPr>
              <w:spacing w:after="0"/>
              <w:ind w:left="315"/>
              <w:rPr>
                <w:rFonts w:asciiTheme="minorHAnsi" w:hAnsiTheme="minorHAnsi" w:cstheme="minorHAnsi"/>
                <w:sz w:val="22"/>
                <w:szCs w:val="22"/>
              </w:rPr>
            </w:pPr>
            <w:r w:rsidRPr="009A4C50">
              <w:rPr>
                <w:rFonts w:asciiTheme="minorHAnsi" w:hAnsiTheme="minorHAnsi" w:cstheme="minorHAnsi"/>
                <w:sz w:val="22"/>
                <w:szCs w:val="22"/>
              </w:rPr>
              <w:t>The software must alert, when it is due for down time (maintenance and repairs, backups and updates).</w:t>
            </w:r>
          </w:p>
          <w:p w14:paraId="77AAB36D" w14:textId="77777777" w:rsidR="00B1447C" w:rsidRPr="009A4C50" w:rsidRDefault="00B1447C">
            <w:pPr>
              <w:pStyle w:val="Specification"/>
              <w:numPr>
                <w:ilvl w:val="0"/>
                <w:numId w:val="41"/>
              </w:numPr>
              <w:spacing w:after="0"/>
              <w:ind w:left="315"/>
              <w:rPr>
                <w:rFonts w:asciiTheme="minorHAnsi" w:hAnsiTheme="minorHAnsi" w:cstheme="minorHAnsi"/>
                <w:sz w:val="22"/>
                <w:szCs w:val="22"/>
              </w:rPr>
            </w:pPr>
            <w:r w:rsidRPr="009A4C50">
              <w:rPr>
                <w:rFonts w:asciiTheme="minorHAnsi" w:hAnsiTheme="minorHAnsi" w:cstheme="minorHAnsi"/>
                <w:sz w:val="22"/>
                <w:szCs w:val="22"/>
              </w:rPr>
              <w:lastRenderedPageBreak/>
              <w:t>The software must display notification before and during the period of down time, and when the down time is complete.</w:t>
            </w:r>
          </w:p>
          <w:p w14:paraId="6AB248DE" w14:textId="77777777" w:rsidR="00B1447C" w:rsidRPr="009A4C50" w:rsidRDefault="00B1447C">
            <w:pPr>
              <w:pStyle w:val="Specification"/>
              <w:numPr>
                <w:ilvl w:val="0"/>
                <w:numId w:val="41"/>
              </w:numPr>
              <w:spacing w:after="0"/>
              <w:ind w:left="315"/>
              <w:rPr>
                <w:rFonts w:asciiTheme="minorHAnsi" w:hAnsiTheme="minorHAnsi" w:cstheme="minorHAnsi"/>
                <w:sz w:val="22"/>
                <w:szCs w:val="22"/>
              </w:rPr>
            </w:pPr>
            <w:r w:rsidRPr="009A4C50">
              <w:rPr>
                <w:rFonts w:asciiTheme="minorHAnsi" w:hAnsiTheme="minorHAnsi" w:cstheme="minorHAnsi"/>
                <w:sz w:val="22"/>
                <w:szCs w:val="22"/>
              </w:rPr>
              <w:t>Software maintenance must include license administration.</w:t>
            </w:r>
          </w:p>
          <w:p w14:paraId="54A2589F" w14:textId="77777777" w:rsidR="00B1447C" w:rsidRPr="009A4C50" w:rsidRDefault="00B1447C">
            <w:pPr>
              <w:pStyle w:val="Specification"/>
              <w:numPr>
                <w:ilvl w:val="0"/>
                <w:numId w:val="41"/>
              </w:numPr>
              <w:spacing w:after="0"/>
              <w:ind w:left="315"/>
              <w:rPr>
                <w:rFonts w:asciiTheme="minorHAnsi" w:hAnsiTheme="minorHAnsi" w:cstheme="minorHAnsi"/>
                <w:sz w:val="22"/>
                <w:szCs w:val="22"/>
              </w:rPr>
            </w:pPr>
            <w:r w:rsidRPr="009A4C50">
              <w:rPr>
                <w:rFonts w:asciiTheme="minorHAnsi" w:hAnsiTheme="minorHAnsi" w:cstheme="minorHAnsi"/>
                <w:sz w:val="22"/>
                <w:szCs w:val="22"/>
              </w:rPr>
              <w:t>Software maintenance must include software updates.</w:t>
            </w:r>
          </w:p>
          <w:p w14:paraId="732E9BC8" w14:textId="77777777" w:rsidR="00B1447C" w:rsidRPr="009A4C50" w:rsidRDefault="00B1447C">
            <w:pPr>
              <w:pStyle w:val="Specification"/>
              <w:numPr>
                <w:ilvl w:val="0"/>
                <w:numId w:val="41"/>
              </w:numPr>
              <w:spacing w:after="0"/>
              <w:ind w:left="315"/>
              <w:rPr>
                <w:rFonts w:asciiTheme="minorHAnsi" w:hAnsiTheme="minorHAnsi" w:cstheme="minorHAnsi"/>
                <w:sz w:val="22"/>
                <w:szCs w:val="22"/>
              </w:rPr>
            </w:pPr>
            <w:r w:rsidRPr="009A4C50">
              <w:rPr>
                <w:rFonts w:asciiTheme="minorHAnsi" w:hAnsiTheme="minorHAnsi" w:cstheme="minorHAnsi"/>
                <w:sz w:val="22"/>
                <w:szCs w:val="22"/>
              </w:rPr>
              <w:t>Software maintenance must include bug fixes.</w:t>
            </w:r>
          </w:p>
          <w:p w14:paraId="5795152F" w14:textId="4CA9B205" w:rsidR="00B1447C" w:rsidRPr="00734C3C" w:rsidRDefault="00B1447C">
            <w:pPr>
              <w:pStyle w:val="Specification"/>
              <w:numPr>
                <w:ilvl w:val="0"/>
                <w:numId w:val="41"/>
              </w:numPr>
              <w:spacing w:after="0"/>
              <w:ind w:left="315"/>
              <w:rPr>
                <w:rFonts w:asciiTheme="minorHAnsi" w:hAnsiTheme="minorHAnsi" w:cstheme="minorHAnsi"/>
              </w:rPr>
            </w:pPr>
            <w:r w:rsidRPr="009A4C50">
              <w:rPr>
                <w:rFonts w:asciiTheme="minorHAnsi" w:hAnsiTheme="minorHAnsi" w:cstheme="minorHAnsi"/>
                <w:sz w:val="22"/>
                <w:szCs w:val="22"/>
              </w:rPr>
              <w:t>Software maintenance must include security updates.</w:t>
            </w:r>
          </w:p>
        </w:tc>
        <w:tc>
          <w:tcPr>
            <w:tcW w:w="1701" w:type="dxa"/>
          </w:tcPr>
          <w:p w14:paraId="0D5A9CEB" w14:textId="24594412" w:rsidR="00B1447C" w:rsidRPr="009A4C50" w:rsidRDefault="00B1447C" w:rsidP="00B1447C">
            <w:pPr>
              <w:rPr>
                <w:rFonts w:asciiTheme="minorHAnsi" w:hAnsiTheme="minorHAnsi" w:cstheme="minorHAnsi"/>
              </w:rPr>
            </w:pPr>
            <w:r w:rsidRPr="00D54C5A">
              <w:rPr>
                <w:rFonts w:asciiTheme="minorHAnsi" w:hAnsiTheme="minorHAnsi" w:cstheme="minorHAnsi"/>
              </w:rPr>
              <w:lastRenderedPageBreak/>
              <w:t>Three (3) Years</w:t>
            </w:r>
          </w:p>
        </w:tc>
        <w:tc>
          <w:tcPr>
            <w:tcW w:w="2127" w:type="dxa"/>
          </w:tcPr>
          <w:p w14:paraId="6842ABF9" w14:textId="77777777" w:rsidR="00B1447C" w:rsidRPr="009A4C50" w:rsidRDefault="00B1447C" w:rsidP="00B1447C">
            <w:pPr>
              <w:rPr>
                <w:rFonts w:asciiTheme="minorHAnsi" w:hAnsiTheme="minorHAnsi" w:cstheme="minorHAnsi"/>
              </w:rPr>
            </w:pPr>
          </w:p>
        </w:tc>
      </w:tr>
      <w:tr w:rsidR="00AD55C4" w:rsidRPr="00AD55C4" w14:paraId="547CBEFE" w14:textId="77777777" w:rsidTr="009A4C50">
        <w:tc>
          <w:tcPr>
            <w:tcW w:w="851" w:type="dxa"/>
          </w:tcPr>
          <w:p w14:paraId="1DF2D76C" w14:textId="395CADC2" w:rsidR="00AD55C4" w:rsidRPr="009A4C50" w:rsidRDefault="004952A9" w:rsidP="00DF4A82">
            <w:pPr>
              <w:contextualSpacing/>
              <w:rPr>
                <w:rFonts w:asciiTheme="minorHAnsi" w:hAnsiTheme="minorHAnsi" w:cstheme="minorHAnsi"/>
              </w:rPr>
            </w:pPr>
            <w:r>
              <w:rPr>
                <w:rFonts w:asciiTheme="minorHAnsi" w:hAnsiTheme="minorHAnsi" w:cstheme="minorHAnsi"/>
              </w:rPr>
              <w:t>34.</w:t>
            </w:r>
          </w:p>
        </w:tc>
        <w:tc>
          <w:tcPr>
            <w:tcW w:w="5386" w:type="dxa"/>
            <w:gridSpan w:val="2"/>
          </w:tcPr>
          <w:p w14:paraId="083F0F06" w14:textId="73D4805B" w:rsidR="00AD55C4" w:rsidRPr="009A4C50" w:rsidRDefault="00283F93" w:rsidP="00DF4A82">
            <w:pPr>
              <w:contextualSpacing/>
              <w:rPr>
                <w:rFonts w:asciiTheme="minorHAnsi" w:hAnsiTheme="minorHAnsi" w:cstheme="minorHAnsi"/>
              </w:rPr>
            </w:pPr>
            <w:r w:rsidRPr="00BD7482">
              <w:rPr>
                <w:rFonts w:asciiTheme="minorHAnsi" w:hAnsiTheme="minorHAnsi" w:cstheme="minorHAnsi"/>
              </w:rPr>
              <w:t>F</w:t>
            </w:r>
            <w:r w:rsidR="00AD55C4" w:rsidRPr="009A4C50">
              <w:rPr>
                <w:rFonts w:asciiTheme="minorHAnsi" w:hAnsiTheme="minorHAnsi" w:cstheme="minorHAnsi"/>
              </w:rPr>
              <w:t>ully installed and operated from the SAPS’s own on-site ICT environment.</w:t>
            </w:r>
          </w:p>
        </w:tc>
        <w:tc>
          <w:tcPr>
            <w:tcW w:w="1701" w:type="dxa"/>
          </w:tcPr>
          <w:p w14:paraId="763002E9" w14:textId="53B925EB" w:rsidR="00AD55C4" w:rsidRPr="009A4C50" w:rsidRDefault="00B1447C" w:rsidP="00DF4A82">
            <w:pPr>
              <w:rPr>
                <w:rFonts w:asciiTheme="minorHAnsi" w:hAnsiTheme="minorHAnsi" w:cstheme="minorHAnsi"/>
              </w:rPr>
            </w:pPr>
            <w:r w:rsidRPr="009A4C50">
              <w:rPr>
                <w:rFonts w:asciiTheme="minorHAnsi" w:hAnsiTheme="minorHAnsi" w:cstheme="minorHAnsi"/>
              </w:rPr>
              <w:t>Three (3) Years</w:t>
            </w:r>
          </w:p>
        </w:tc>
        <w:tc>
          <w:tcPr>
            <w:tcW w:w="2127" w:type="dxa"/>
          </w:tcPr>
          <w:p w14:paraId="2AECAB84" w14:textId="77777777" w:rsidR="00AD55C4" w:rsidRPr="009A4C50" w:rsidRDefault="00AD55C4" w:rsidP="00DF4A82">
            <w:pPr>
              <w:rPr>
                <w:rFonts w:asciiTheme="minorHAnsi" w:hAnsiTheme="minorHAnsi" w:cstheme="minorHAnsi"/>
              </w:rPr>
            </w:pPr>
          </w:p>
        </w:tc>
      </w:tr>
      <w:bookmarkEnd w:id="194"/>
    </w:tbl>
    <w:p w14:paraId="12F325BF" w14:textId="77777777" w:rsidR="00AD55C4" w:rsidRDefault="00AD55C4" w:rsidP="00292A86">
      <w:pPr>
        <w:rPr>
          <w:b/>
          <w:bCs/>
          <w:lang w:val="en-GB"/>
        </w:rPr>
      </w:pPr>
    </w:p>
    <w:p w14:paraId="55E71686" w14:textId="77777777" w:rsidR="00755557" w:rsidRDefault="00755557" w:rsidP="00292A86">
      <w:pPr>
        <w:rPr>
          <w:b/>
          <w:bCs/>
          <w:lang w:val="en-GB"/>
        </w:rPr>
      </w:pPr>
    </w:p>
    <w:p w14:paraId="01EE467D" w14:textId="77777777" w:rsidR="00EC6346" w:rsidRPr="00BD6455" w:rsidRDefault="00EC6346" w:rsidP="00EC6346">
      <w:pPr>
        <w:spacing w:after="0" w:line="240" w:lineRule="auto"/>
        <w:rPr>
          <w:rFonts w:eastAsia="Times New Roman" w:cs="Calibri Light"/>
        </w:rPr>
      </w:pPr>
      <w:r w:rsidRPr="00A242E8">
        <w:rPr>
          <w:rFonts w:ascii="Calibri" w:eastAsia="Times New Roman" w:hAnsi="Calibri" w:cs="Calibri"/>
        </w:rPr>
        <w:t>I</w:t>
      </w:r>
      <w:r w:rsidRPr="00BD6455">
        <w:rPr>
          <w:rFonts w:eastAsia="Times New Roman" w:cs="Calibri Light"/>
        </w:rPr>
        <w:t xml:space="preserve">, the bidder (Full names) …………………………………………………………. representing (company </w:t>
      </w:r>
    </w:p>
    <w:p w14:paraId="2D12CF8D" w14:textId="77777777" w:rsidR="00EC6346" w:rsidRPr="00BD6455" w:rsidRDefault="00EC6346" w:rsidP="00EC6346">
      <w:pPr>
        <w:spacing w:after="0" w:line="240" w:lineRule="auto"/>
        <w:rPr>
          <w:rFonts w:eastAsia="Times New Roman" w:cs="Calibri Light"/>
        </w:rPr>
      </w:pPr>
    </w:p>
    <w:p w14:paraId="45B11929" w14:textId="77777777" w:rsidR="00EC6346" w:rsidRPr="00BD6455" w:rsidRDefault="00EC6346" w:rsidP="00EC6346">
      <w:pPr>
        <w:spacing w:after="0" w:line="240" w:lineRule="auto"/>
        <w:rPr>
          <w:rFonts w:eastAsia="Times New Roman" w:cs="Calibri Light"/>
        </w:rPr>
      </w:pPr>
      <w:r w:rsidRPr="00BD6455">
        <w:rPr>
          <w:rFonts w:eastAsia="Times New Roman" w:cs="Calibri Light"/>
        </w:rPr>
        <w:t>name) …………………………………………………………</w:t>
      </w:r>
      <w:proofErr w:type="gramStart"/>
      <w:r w:rsidRPr="00BD6455">
        <w:rPr>
          <w:rFonts w:eastAsia="Times New Roman" w:cs="Calibri Light"/>
        </w:rPr>
        <w:t>…..</w:t>
      </w:r>
      <w:proofErr w:type="gramEnd"/>
      <w:r w:rsidRPr="00BD6455">
        <w:rPr>
          <w:rFonts w:eastAsia="Times New Roman" w:cs="Calibri Light"/>
        </w:rPr>
        <w:t xml:space="preserve"> Hereby confirm that I comply with the above </w:t>
      </w:r>
    </w:p>
    <w:p w14:paraId="361F0892" w14:textId="77777777" w:rsidR="00EC6346" w:rsidRDefault="00EC6346" w:rsidP="00EC6346">
      <w:pPr>
        <w:spacing w:after="0" w:line="240" w:lineRule="auto"/>
        <w:rPr>
          <w:rFonts w:eastAsia="Times New Roman" w:cs="Calibri Light"/>
          <w:b/>
          <w:bCs/>
        </w:rPr>
      </w:pPr>
    </w:p>
    <w:p w14:paraId="5F98983D" w14:textId="784C04B2" w:rsidR="00EC6346" w:rsidRPr="00BD6455" w:rsidRDefault="00EC6346" w:rsidP="00EC6346">
      <w:pPr>
        <w:spacing w:after="0" w:line="240" w:lineRule="auto"/>
        <w:rPr>
          <w:rFonts w:eastAsia="Times New Roman" w:cs="Calibri Light"/>
        </w:rPr>
      </w:pPr>
      <w:r w:rsidRPr="0027713B">
        <w:rPr>
          <w:rFonts w:eastAsia="Times New Roman" w:cs="Calibri Light"/>
          <w:b/>
          <w:bCs/>
        </w:rPr>
        <w:t xml:space="preserve">Technical </w:t>
      </w:r>
      <w:r>
        <w:rPr>
          <w:rFonts w:eastAsia="Times New Roman" w:cs="Calibri Light"/>
          <w:b/>
          <w:bCs/>
        </w:rPr>
        <w:t>Mandatory,</w:t>
      </w:r>
      <w:r w:rsidRPr="0027713B">
        <w:rPr>
          <w:rFonts w:eastAsia="Times New Roman" w:cs="Calibri Light"/>
          <w:b/>
          <w:bCs/>
        </w:rPr>
        <w:t xml:space="preserve"> Functional </w:t>
      </w:r>
      <w:r>
        <w:rPr>
          <w:rFonts w:eastAsia="Times New Roman" w:cs="Calibri Light"/>
          <w:b/>
          <w:bCs/>
        </w:rPr>
        <w:t xml:space="preserve">and Scope </w:t>
      </w:r>
      <w:r w:rsidRPr="0027713B">
        <w:rPr>
          <w:rFonts w:eastAsia="Times New Roman" w:cs="Calibri Light"/>
          <w:b/>
          <w:bCs/>
        </w:rPr>
        <w:t>Requirements</w:t>
      </w:r>
      <w:r w:rsidRPr="005D1EA4">
        <w:rPr>
          <w:rFonts w:eastAsia="Times New Roman" w:cs="Calibri Light"/>
        </w:rPr>
        <w:t xml:space="preserve"> and</w:t>
      </w:r>
      <w:r w:rsidRPr="00BD6455">
        <w:rPr>
          <w:rFonts w:eastAsia="Times New Roman" w:cs="Calibri Light"/>
        </w:rPr>
        <w:t xml:space="preserve"> understand that it will form part of the contract and is</w:t>
      </w:r>
      <w:r>
        <w:rPr>
          <w:rFonts w:eastAsia="Times New Roman" w:cs="Calibri Light"/>
        </w:rPr>
        <w:t xml:space="preserve"> </w:t>
      </w:r>
      <w:r w:rsidRPr="00BD6455">
        <w:rPr>
          <w:rFonts w:eastAsia="Times New Roman" w:cs="Calibri Light"/>
        </w:rPr>
        <w:t>legally binding.</w:t>
      </w:r>
    </w:p>
    <w:p w14:paraId="7C1535C5" w14:textId="77777777" w:rsidR="00EC6346" w:rsidRPr="00BD6455" w:rsidRDefault="00EC6346" w:rsidP="00EC6346">
      <w:pPr>
        <w:spacing w:after="0" w:line="240" w:lineRule="auto"/>
        <w:rPr>
          <w:rFonts w:eastAsia="Times New Roman" w:cs="Calibri Light"/>
        </w:rPr>
      </w:pPr>
    </w:p>
    <w:p w14:paraId="54BCD00F" w14:textId="77777777" w:rsidR="00EC6346" w:rsidRPr="00BD6455" w:rsidRDefault="00EC6346" w:rsidP="00EC6346">
      <w:pPr>
        <w:spacing w:after="0" w:line="240" w:lineRule="auto"/>
        <w:rPr>
          <w:rFonts w:eastAsia="Times New Roman" w:cs="Calibri Light"/>
        </w:rPr>
      </w:pPr>
      <w:proofErr w:type="gramStart"/>
      <w:r w:rsidRPr="00BD6455">
        <w:rPr>
          <w:rFonts w:eastAsia="Times New Roman" w:cs="Calibri Light"/>
        </w:rPr>
        <w:t>Thus</w:t>
      </w:r>
      <w:proofErr w:type="gramEnd"/>
      <w:r w:rsidRPr="00BD6455">
        <w:rPr>
          <w:rFonts w:eastAsia="Times New Roman" w:cs="Calibri Light"/>
        </w:rPr>
        <w:t xml:space="preserve"> done and signed at …………………………………</w:t>
      </w:r>
      <w:proofErr w:type="gramStart"/>
      <w:r w:rsidRPr="00BD6455">
        <w:rPr>
          <w:rFonts w:eastAsia="Times New Roman" w:cs="Calibri Light"/>
        </w:rPr>
        <w:t>…..</w:t>
      </w:r>
      <w:proofErr w:type="gramEnd"/>
      <w:r w:rsidRPr="00BD6455">
        <w:rPr>
          <w:rFonts w:eastAsia="Times New Roman" w:cs="Calibri Light"/>
        </w:rPr>
        <w:t xml:space="preserve"> On this………day of…………</w:t>
      </w:r>
      <w:proofErr w:type="gramStart"/>
      <w:r w:rsidRPr="00BD6455">
        <w:rPr>
          <w:rFonts w:eastAsia="Times New Roman" w:cs="Calibri Light"/>
        </w:rPr>
        <w:t>…..</w:t>
      </w:r>
      <w:proofErr w:type="gramEnd"/>
      <w:r w:rsidRPr="00BD6455">
        <w:rPr>
          <w:rFonts w:eastAsia="Times New Roman" w:cs="Calibri Light"/>
        </w:rPr>
        <w:t xml:space="preserve">….20…. </w:t>
      </w:r>
    </w:p>
    <w:p w14:paraId="6A86B546" w14:textId="77777777" w:rsidR="00EC6346" w:rsidRPr="00BD6455" w:rsidRDefault="00EC6346" w:rsidP="00EC6346">
      <w:pPr>
        <w:spacing w:after="0" w:line="240" w:lineRule="auto"/>
        <w:rPr>
          <w:rFonts w:eastAsia="Times New Roman" w:cs="Calibri Light"/>
        </w:rPr>
      </w:pPr>
    </w:p>
    <w:p w14:paraId="4CE538DD" w14:textId="77777777" w:rsidR="00EC6346" w:rsidRPr="00BD6455" w:rsidRDefault="00EC6346" w:rsidP="00EC6346">
      <w:pPr>
        <w:spacing w:after="0" w:line="240" w:lineRule="auto"/>
        <w:rPr>
          <w:rFonts w:eastAsia="Times New Roman" w:cs="Calibri Light"/>
        </w:rPr>
      </w:pPr>
      <w:r w:rsidRPr="00BD6455">
        <w:rPr>
          <w:rFonts w:eastAsia="Times New Roman" w:cs="Calibri Light"/>
        </w:rPr>
        <w:t>……………………………….</w:t>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r w:rsidRPr="00BD6455">
        <w:rPr>
          <w:rFonts w:eastAsia="Times New Roman" w:cs="Calibri Light"/>
        </w:rPr>
        <w:tab/>
      </w:r>
    </w:p>
    <w:p w14:paraId="10C3487C" w14:textId="77777777" w:rsidR="00EC6346" w:rsidRPr="00BD6455" w:rsidRDefault="00EC6346" w:rsidP="00EC6346">
      <w:pPr>
        <w:spacing w:after="0" w:line="240" w:lineRule="auto"/>
        <w:rPr>
          <w:rFonts w:eastAsia="Times New Roman" w:cs="Calibri Light"/>
        </w:rPr>
      </w:pPr>
      <w:r w:rsidRPr="00BD6455">
        <w:rPr>
          <w:rFonts w:eastAsia="Times New Roman" w:cs="Calibri Light"/>
        </w:rPr>
        <w:t>Signature</w:t>
      </w:r>
    </w:p>
    <w:p w14:paraId="2EC07A7D" w14:textId="77777777" w:rsidR="00EC6346" w:rsidRDefault="00EC6346" w:rsidP="00EC6346">
      <w:pPr>
        <w:spacing w:after="0" w:line="240" w:lineRule="auto"/>
      </w:pPr>
      <w:r w:rsidRPr="00BD6455">
        <w:rPr>
          <w:rFonts w:eastAsia="Times New Roman" w:cs="Calibri Light"/>
        </w:rPr>
        <w:t>Designation:</w:t>
      </w:r>
    </w:p>
    <w:p w14:paraId="615824AB" w14:textId="77777777" w:rsidR="00AD55C4" w:rsidRDefault="00AD55C4" w:rsidP="00292A86">
      <w:pPr>
        <w:rPr>
          <w:b/>
          <w:bCs/>
          <w:lang w:val="en-GB"/>
        </w:rPr>
      </w:pPr>
    </w:p>
    <w:p w14:paraId="5A154254" w14:textId="501B5DBD" w:rsidR="00811091" w:rsidRPr="00BC4635" w:rsidRDefault="000E14DD" w:rsidP="000F7540">
      <w:pPr>
        <w:ind w:left="1377"/>
        <w:rPr>
          <w:rFonts w:ascii="Calibri" w:hAnsi="Calibri" w:cs="Calibri"/>
          <w:highlight w:val="yellow"/>
        </w:rPr>
      </w:pPr>
      <w:r w:rsidRPr="009A4C50">
        <w:rPr>
          <w:b/>
          <w:bCs/>
          <w:lang w:val="en-GB"/>
        </w:rPr>
        <w:t xml:space="preserve"> </w:t>
      </w:r>
      <w:bookmarkEnd w:id="189"/>
      <w:bookmarkEnd w:id="190"/>
      <w:bookmarkEnd w:id="191"/>
      <w:bookmarkEnd w:id="192"/>
      <w:bookmarkEnd w:id="193"/>
    </w:p>
    <w:p w14:paraId="7C9E6AF3" w14:textId="77777777" w:rsidR="00811091" w:rsidRPr="00BC4635" w:rsidRDefault="00811091" w:rsidP="000F7540">
      <w:pPr>
        <w:ind w:left="1377"/>
        <w:rPr>
          <w:rFonts w:ascii="Calibri" w:hAnsi="Calibri" w:cs="Calibri"/>
          <w:highlight w:val="yellow"/>
        </w:rPr>
      </w:pPr>
    </w:p>
    <w:bookmarkEnd w:id="11"/>
    <w:bookmarkEnd w:id="12"/>
    <w:bookmarkEnd w:id="13"/>
    <w:bookmarkEnd w:id="14"/>
    <w:p w14:paraId="186BD236" w14:textId="77777777" w:rsidR="00D826CA" w:rsidRDefault="00D826CA" w:rsidP="00EC6346">
      <w:pPr>
        <w:pStyle w:val="ListParagraph"/>
        <w:ind w:left="1134"/>
        <w:rPr>
          <w:b/>
          <w:bCs/>
        </w:rPr>
      </w:pPr>
    </w:p>
    <w:sectPr w:rsidR="00D826CA"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D70CB" w14:textId="77777777" w:rsidR="004F27DA" w:rsidRDefault="004F27DA" w:rsidP="000C56A7">
      <w:pPr>
        <w:spacing w:after="0" w:line="240" w:lineRule="auto"/>
      </w:pPr>
      <w:r>
        <w:separator/>
      </w:r>
    </w:p>
  </w:endnote>
  <w:endnote w:type="continuationSeparator" w:id="0">
    <w:p w14:paraId="7551A309" w14:textId="77777777" w:rsidR="004F27DA" w:rsidRDefault="004F27DA"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22502679"/>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69B9B898" w14:textId="060300E8" w:rsidR="001D0871" w:rsidRPr="00513D89" w:rsidRDefault="001D0871">
            <w:pPr>
              <w:pStyle w:val="Footer"/>
              <w:jc w:val="right"/>
              <w:rPr>
                <w:sz w:val="16"/>
                <w:szCs w:val="16"/>
              </w:rPr>
            </w:pPr>
            <w:r w:rsidRPr="00513D89">
              <w:rPr>
                <w:sz w:val="16"/>
                <w:szCs w:val="16"/>
              </w:rPr>
              <w:t xml:space="preserve">Page </w:t>
            </w:r>
            <w:r w:rsidRPr="00513D89">
              <w:rPr>
                <w:b/>
                <w:bCs/>
                <w:sz w:val="16"/>
                <w:szCs w:val="16"/>
              </w:rPr>
              <w:fldChar w:fldCharType="begin"/>
            </w:r>
            <w:r w:rsidRPr="00513D89">
              <w:rPr>
                <w:b/>
                <w:bCs/>
                <w:sz w:val="16"/>
                <w:szCs w:val="16"/>
              </w:rPr>
              <w:instrText xml:space="preserve"> PAGE </w:instrText>
            </w:r>
            <w:r w:rsidRPr="00513D89">
              <w:rPr>
                <w:b/>
                <w:bCs/>
                <w:sz w:val="16"/>
                <w:szCs w:val="16"/>
              </w:rPr>
              <w:fldChar w:fldCharType="separate"/>
            </w:r>
            <w:r w:rsidRPr="00513D89">
              <w:rPr>
                <w:b/>
                <w:bCs/>
                <w:noProof/>
                <w:sz w:val="16"/>
                <w:szCs w:val="16"/>
              </w:rPr>
              <w:t>2</w:t>
            </w:r>
            <w:r w:rsidRPr="00513D89">
              <w:rPr>
                <w:b/>
                <w:bCs/>
                <w:sz w:val="16"/>
                <w:szCs w:val="16"/>
              </w:rPr>
              <w:fldChar w:fldCharType="end"/>
            </w:r>
            <w:r w:rsidRPr="00513D89">
              <w:rPr>
                <w:sz w:val="16"/>
                <w:szCs w:val="16"/>
              </w:rPr>
              <w:t xml:space="preserve"> of </w:t>
            </w:r>
            <w:r w:rsidRPr="00513D89">
              <w:rPr>
                <w:b/>
                <w:bCs/>
                <w:sz w:val="16"/>
                <w:szCs w:val="16"/>
              </w:rPr>
              <w:fldChar w:fldCharType="begin"/>
            </w:r>
            <w:r w:rsidRPr="00513D89">
              <w:rPr>
                <w:b/>
                <w:bCs/>
                <w:sz w:val="16"/>
                <w:szCs w:val="16"/>
              </w:rPr>
              <w:instrText xml:space="preserve"> NUMPAGES  </w:instrText>
            </w:r>
            <w:r w:rsidRPr="00513D89">
              <w:rPr>
                <w:b/>
                <w:bCs/>
                <w:sz w:val="16"/>
                <w:szCs w:val="16"/>
              </w:rPr>
              <w:fldChar w:fldCharType="separate"/>
            </w:r>
            <w:r w:rsidRPr="00513D89">
              <w:rPr>
                <w:b/>
                <w:bCs/>
                <w:noProof/>
                <w:sz w:val="16"/>
                <w:szCs w:val="16"/>
              </w:rPr>
              <w:t>2</w:t>
            </w:r>
            <w:r w:rsidRPr="00513D89">
              <w:rPr>
                <w:b/>
                <w:bCs/>
                <w:sz w:val="16"/>
                <w:szCs w:val="16"/>
              </w:rPr>
              <w:fldChar w:fldCharType="end"/>
            </w:r>
          </w:p>
        </w:sdtContent>
      </w:sdt>
    </w:sdtContent>
  </w:sdt>
  <w:p w14:paraId="52F1AE55" w14:textId="77777777" w:rsidR="001D0871" w:rsidRDefault="001D08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BDF59" w14:textId="77777777" w:rsidR="004F27DA" w:rsidRDefault="004F27DA" w:rsidP="000C56A7">
      <w:pPr>
        <w:spacing w:after="0" w:line="240" w:lineRule="auto"/>
      </w:pPr>
      <w:r>
        <w:separator/>
      </w:r>
    </w:p>
  </w:footnote>
  <w:footnote w:type="continuationSeparator" w:id="0">
    <w:p w14:paraId="515E19FC" w14:textId="77777777" w:rsidR="004F27DA" w:rsidRDefault="004F27DA"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A725" w14:textId="212A7745" w:rsidR="005C6B97" w:rsidRPr="001D7B2E" w:rsidRDefault="005C6B97" w:rsidP="001D7B2E">
    <w:pPr>
      <w:pStyle w:val="Header"/>
      <w:jc w:val="both"/>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B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07A67B5"/>
    <w:multiLevelType w:val="multilevel"/>
    <w:tmpl w:val="CF9C0F3C"/>
    <w:lvl w:ilvl="0">
      <w:start w:val="1"/>
      <w:numFmt w:val="upp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786EFF"/>
    <w:multiLevelType w:val="multilevel"/>
    <w:tmpl w:val="D6063322"/>
    <w:lvl w:ilvl="0">
      <w:start w:val="1"/>
      <w:numFmt w:val="lowerLetter"/>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87622A"/>
    <w:multiLevelType w:val="multilevel"/>
    <w:tmpl w:val="7D0223F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5996857"/>
    <w:multiLevelType w:val="multilevel"/>
    <w:tmpl w:val="D6063322"/>
    <w:lvl w:ilvl="0">
      <w:start w:val="1"/>
      <w:numFmt w:val="lowerLetter"/>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6F04486"/>
    <w:multiLevelType w:val="multilevel"/>
    <w:tmpl w:val="B63CCF10"/>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color w:val="0E1B8D"/>
        <w:sz w:val="24"/>
        <w:szCs w:val="24"/>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9" w15:restartNumberingAfterBreak="0">
    <w:nsid w:val="076D16B5"/>
    <w:multiLevelType w:val="multilevel"/>
    <w:tmpl w:val="1F3813E2"/>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0" w15:restartNumberingAfterBreak="0">
    <w:nsid w:val="07E64443"/>
    <w:multiLevelType w:val="multilevel"/>
    <w:tmpl w:val="59C0778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08892187"/>
    <w:multiLevelType w:val="hybridMultilevel"/>
    <w:tmpl w:val="DF9E586E"/>
    <w:lvl w:ilvl="0" w:tplc="FE466208">
      <w:start w:val="1"/>
      <w:numFmt w:val="lowerLetter"/>
      <w:lvlText w:val="(%1)"/>
      <w:lvlJc w:val="left"/>
      <w:pPr>
        <w:ind w:left="1146" w:hanging="360"/>
      </w:pPr>
      <w:rPr>
        <w:rFonts w:hint="default"/>
        <w:b w:val="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2" w15:restartNumberingAfterBreak="0">
    <w:nsid w:val="0AA173A5"/>
    <w:multiLevelType w:val="multilevel"/>
    <w:tmpl w:val="A508C3A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0B57482B"/>
    <w:multiLevelType w:val="multilevel"/>
    <w:tmpl w:val="8EA2594A"/>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0BD233EC"/>
    <w:multiLevelType w:val="multilevel"/>
    <w:tmpl w:val="538A3842"/>
    <w:lvl w:ilvl="0">
      <w:start w:val="1"/>
      <w:numFmt w:val="decimal"/>
      <w:lvlText w:val="(%1)"/>
      <w:lvlJc w:val="left"/>
      <w:pPr>
        <w:tabs>
          <w:tab w:val="num" w:pos="709"/>
        </w:tabs>
        <w:ind w:left="709" w:hanging="567"/>
      </w:pPr>
      <w:rPr>
        <w:rFonts w:hint="default"/>
        <w:b w:val="0"/>
      </w:rPr>
    </w:lvl>
    <w:lvl w:ilvl="1">
      <w:start w:val="1"/>
      <w:numFmt w:val="lowerRoman"/>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0E13169"/>
    <w:multiLevelType w:val="multilevel"/>
    <w:tmpl w:val="D6063322"/>
    <w:lvl w:ilvl="0">
      <w:start w:val="1"/>
      <w:numFmt w:val="lowerLetter"/>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B80292"/>
    <w:multiLevelType w:val="multilevel"/>
    <w:tmpl w:val="FE62A536"/>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13C77768"/>
    <w:multiLevelType w:val="multilevel"/>
    <w:tmpl w:val="59C0778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142452DD"/>
    <w:multiLevelType w:val="multilevel"/>
    <w:tmpl w:val="2246492E"/>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F02CA"/>
    <w:multiLevelType w:val="multilevel"/>
    <w:tmpl w:val="15522EB6"/>
    <w:lvl w:ilvl="0">
      <w:start w:val="6"/>
      <w:numFmt w:val="decimal"/>
      <w:lvlText w:val="(%1)"/>
      <w:lvlJc w:val="left"/>
      <w:pPr>
        <w:tabs>
          <w:tab w:val="num" w:pos="924"/>
        </w:tabs>
        <w:ind w:left="924"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2058"/>
        </w:tabs>
        <w:ind w:left="2058" w:hanging="567"/>
      </w:pPr>
      <w:rPr>
        <w:rFonts w:hint="default"/>
        <w:b w:val="0"/>
      </w:rPr>
    </w:lvl>
    <w:lvl w:ilvl="3">
      <w:start w:val="1"/>
      <w:numFmt w:val="decimal"/>
      <w:lvlText w:val="%4)"/>
      <w:lvlJc w:val="left"/>
      <w:pPr>
        <w:tabs>
          <w:tab w:val="num" w:pos="2625"/>
        </w:tabs>
        <w:ind w:left="2625" w:hanging="567"/>
      </w:pPr>
      <w:rPr>
        <w:rFonts w:hint="default"/>
      </w:rPr>
    </w:lvl>
    <w:lvl w:ilvl="4">
      <w:start w:val="1"/>
      <w:numFmt w:val="lowerRoman"/>
      <w:lvlText w:val="(%5)"/>
      <w:lvlJc w:val="left"/>
      <w:pPr>
        <w:ind w:left="3192" w:hanging="567"/>
      </w:pPr>
      <w:rPr>
        <w:rFonts w:hint="default"/>
      </w:rPr>
    </w:lvl>
    <w:lvl w:ilvl="5">
      <w:start w:val="1"/>
      <w:numFmt w:val="lowerRoman"/>
      <w:lvlText w:val="(%6)"/>
      <w:lvlJc w:val="left"/>
      <w:pPr>
        <w:ind w:left="3759" w:hanging="567"/>
      </w:pPr>
      <w:rPr>
        <w:rFonts w:hint="default"/>
      </w:rPr>
    </w:lvl>
    <w:lvl w:ilvl="6">
      <w:start w:val="1"/>
      <w:numFmt w:val="decimal"/>
      <w:lvlText w:val="%7."/>
      <w:lvlJc w:val="left"/>
      <w:pPr>
        <w:ind w:left="4326" w:hanging="567"/>
      </w:pPr>
      <w:rPr>
        <w:rFonts w:hint="default"/>
      </w:rPr>
    </w:lvl>
    <w:lvl w:ilvl="7">
      <w:start w:val="1"/>
      <w:numFmt w:val="lowerLetter"/>
      <w:lvlText w:val="%8."/>
      <w:lvlJc w:val="left"/>
      <w:pPr>
        <w:ind w:left="4893" w:hanging="567"/>
      </w:pPr>
      <w:rPr>
        <w:rFonts w:hint="default"/>
      </w:rPr>
    </w:lvl>
    <w:lvl w:ilvl="8">
      <w:start w:val="1"/>
      <w:numFmt w:val="lowerRoman"/>
      <w:lvlText w:val="%9."/>
      <w:lvlJc w:val="left"/>
      <w:pPr>
        <w:ind w:left="5460" w:hanging="567"/>
      </w:pPr>
      <w:rPr>
        <w:rFonts w:hint="default"/>
      </w:rPr>
    </w:lvl>
  </w:abstractNum>
  <w:abstractNum w:abstractNumId="22"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6626D1A"/>
    <w:multiLevelType w:val="multilevel"/>
    <w:tmpl w:val="679A1CF4"/>
    <w:lvl w:ilvl="0">
      <w:start w:val="1"/>
      <w:numFmt w:val="lowerLetter"/>
      <w:lvlText w:val="%1)"/>
      <w:lvlJc w:val="left"/>
      <w:pPr>
        <w:ind w:left="360" w:hanging="360"/>
      </w:pPr>
      <w:rPr>
        <w:b w:val="0"/>
        <w:i w:val="0"/>
      </w:rPr>
    </w:lvl>
    <w:lvl w:ilvl="1">
      <w:start w:val="1"/>
      <w:numFmt w:val="upperRoman"/>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7EC76A7"/>
    <w:multiLevelType w:val="multilevel"/>
    <w:tmpl w:val="D4009C7A"/>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1F6473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F801AF9"/>
    <w:multiLevelType w:val="multilevel"/>
    <w:tmpl w:val="4BF42DB8"/>
    <w:lvl w:ilvl="0">
      <w:start w:val="1"/>
      <w:numFmt w:val="lowerLetter"/>
      <w:lvlText w:val="(%1)"/>
      <w:lvlJc w:val="left"/>
      <w:pPr>
        <w:tabs>
          <w:tab w:val="num" w:pos="567"/>
        </w:tabs>
        <w:ind w:left="567" w:hanging="567"/>
      </w:pPr>
      <w:rPr>
        <w:rFonts w:hint="default"/>
        <w:b w:val="0"/>
        <w:color w:val="auto"/>
      </w:rPr>
    </w:lvl>
    <w:lvl w:ilvl="1">
      <w:start w:val="1"/>
      <w:numFmt w:val="upperRoman"/>
      <w:lvlText w:val="(%2)"/>
      <w:lvlJc w:val="left"/>
      <w:pPr>
        <w:ind w:left="786" w:hanging="360"/>
      </w:pPr>
      <w:rPr>
        <w:rFonts w:hint="default"/>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1F9D0711"/>
    <w:multiLevelType w:val="multilevel"/>
    <w:tmpl w:val="D6063322"/>
    <w:lvl w:ilvl="0">
      <w:start w:val="1"/>
      <w:numFmt w:val="lowerLetter"/>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FC457B0"/>
    <w:multiLevelType w:val="multilevel"/>
    <w:tmpl w:val="5B649D46"/>
    <w:lvl w:ilvl="0">
      <w:start w:val="1"/>
      <w:numFmt w:val="decimal"/>
      <w:lvlText w:val="(%1)"/>
      <w:lvlJc w:val="left"/>
      <w:pPr>
        <w:tabs>
          <w:tab w:val="num" w:pos="709"/>
        </w:tabs>
        <w:ind w:left="709"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2109080C"/>
    <w:multiLevelType w:val="multilevel"/>
    <w:tmpl w:val="CF9C0F3C"/>
    <w:lvl w:ilvl="0">
      <w:start w:val="1"/>
      <w:numFmt w:val="upp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C07F00"/>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32"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2E616E3"/>
    <w:multiLevelType w:val="multilevel"/>
    <w:tmpl w:val="1F3813E2"/>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35"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8" w15:restartNumberingAfterBreak="0">
    <w:nsid w:val="24B44CC4"/>
    <w:multiLevelType w:val="multilevel"/>
    <w:tmpl w:val="465A4E3E"/>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25C82DA2"/>
    <w:multiLevelType w:val="hybridMultilevel"/>
    <w:tmpl w:val="B75CFDCE"/>
    <w:lvl w:ilvl="0" w:tplc="96442C98">
      <w:start w:val="1"/>
      <w:numFmt w:val="lowerLetter"/>
      <w:lvlText w:val="(%1)"/>
      <w:lvlJc w:val="left"/>
      <w:pPr>
        <w:ind w:left="1571" w:hanging="360"/>
      </w:pPr>
      <w:rPr>
        <w:rFonts w:hint="default"/>
        <w:b/>
        <w:bC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0" w15:restartNumberingAfterBreak="0">
    <w:nsid w:val="2614774A"/>
    <w:multiLevelType w:val="multilevel"/>
    <w:tmpl w:val="77266EFA"/>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7A17EA9"/>
    <w:multiLevelType w:val="multilevel"/>
    <w:tmpl w:val="D6063322"/>
    <w:lvl w:ilvl="0">
      <w:start w:val="1"/>
      <w:numFmt w:val="lowerLetter"/>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BC145BC"/>
    <w:multiLevelType w:val="hybridMultilevel"/>
    <w:tmpl w:val="22F8CF6A"/>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BF50206"/>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47"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2C5E54B2"/>
    <w:multiLevelType w:val="multilevel"/>
    <w:tmpl w:val="E7FE95B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2E471AA9"/>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50" w15:restartNumberingAfterBreak="0">
    <w:nsid w:val="2EFC3961"/>
    <w:multiLevelType w:val="hybridMultilevel"/>
    <w:tmpl w:val="00DA24D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302541EE"/>
    <w:multiLevelType w:val="multilevel"/>
    <w:tmpl w:val="E1CE21A4"/>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304A4DCB"/>
    <w:multiLevelType w:val="multilevel"/>
    <w:tmpl w:val="D6063322"/>
    <w:lvl w:ilvl="0">
      <w:start w:val="1"/>
      <w:numFmt w:val="lowerLetter"/>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4" w15:restartNumberingAfterBreak="0">
    <w:nsid w:val="32AA5AA8"/>
    <w:multiLevelType w:val="multilevel"/>
    <w:tmpl w:val="59C0778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37B339C"/>
    <w:multiLevelType w:val="multilevel"/>
    <w:tmpl w:val="8EA2594A"/>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351805C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64526F4"/>
    <w:multiLevelType w:val="multilevel"/>
    <w:tmpl w:val="59C0778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9"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70924C7"/>
    <w:multiLevelType w:val="hybridMultilevel"/>
    <w:tmpl w:val="12104876"/>
    <w:lvl w:ilvl="0" w:tplc="2BFCDD5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382A603F"/>
    <w:multiLevelType w:val="multilevel"/>
    <w:tmpl w:val="D6063322"/>
    <w:lvl w:ilvl="0">
      <w:start w:val="1"/>
      <w:numFmt w:val="lowerLetter"/>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9052B84"/>
    <w:multiLevelType w:val="multilevel"/>
    <w:tmpl w:val="D6063322"/>
    <w:lvl w:ilvl="0">
      <w:start w:val="1"/>
      <w:numFmt w:val="lowerLetter"/>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9B8134C"/>
    <w:multiLevelType w:val="multilevel"/>
    <w:tmpl w:val="572496EC"/>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65" w15:restartNumberingAfterBreak="0">
    <w:nsid w:val="3A865C12"/>
    <w:multiLevelType w:val="multilevel"/>
    <w:tmpl w:val="E7FE95B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6" w15:restartNumberingAfterBreak="0">
    <w:nsid w:val="3B492884"/>
    <w:multiLevelType w:val="multilevel"/>
    <w:tmpl w:val="D6063322"/>
    <w:lvl w:ilvl="0">
      <w:start w:val="1"/>
      <w:numFmt w:val="lowerLetter"/>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C5601F4"/>
    <w:multiLevelType w:val="multilevel"/>
    <w:tmpl w:val="59C0778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3C7643D3"/>
    <w:multiLevelType w:val="multilevel"/>
    <w:tmpl w:val="1F3813E2"/>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69" w15:restartNumberingAfterBreak="0">
    <w:nsid w:val="3D4F3AAA"/>
    <w:multiLevelType w:val="multilevel"/>
    <w:tmpl w:val="CE74F7DC"/>
    <w:lvl w:ilvl="0">
      <w:start w:val="1"/>
      <w:numFmt w:val="lowerRoman"/>
      <w:lvlText w:val="%1."/>
      <w:lvlJc w:val="righ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0" w15:restartNumberingAfterBreak="0">
    <w:nsid w:val="3F5725A1"/>
    <w:multiLevelType w:val="hybridMultilevel"/>
    <w:tmpl w:val="01F6B564"/>
    <w:lvl w:ilvl="0" w:tplc="1C090017">
      <w:start w:val="1"/>
      <w:numFmt w:val="lowerLetter"/>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71" w15:restartNumberingAfterBreak="0">
    <w:nsid w:val="3FD814A5"/>
    <w:multiLevelType w:val="multilevel"/>
    <w:tmpl w:val="D6063322"/>
    <w:lvl w:ilvl="0">
      <w:start w:val="1"/>
      <w:numFmt w:val="lowerLetter"/>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0DE50E2"/>
    <w:multiLevelType w:val="multilevel"/>
    <w:tmpl w:val="395628DA"/>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1133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18260C5"/>
    <w:multiLevelType w:val="multilevel"/>
    <w:tmpl w:val="D6063322"/>
    <w:lvl w:ilvl="0">
      <w:start w:val="1"/>
      <w:numFmt w:val="lowerLetter"/>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19651D9"/>
    <w:multiLevelType w:val="multilevel"/>
    <w:tmpl w:val="FE62A536"/>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41FA5B9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43251825"/>
    <w:multiLevelType w:val="multilevel"/>
    <w:tmpl w:val="77266EFA"/>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8" w15:restartNumberingAfterBreak="0">
    <w:nsid w:val="445663D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9" w15:restartNumberingAfterBreak="0">
    <w:nsid w:val="44A5301C"/>
    <w:multiLevelType w:val="multilevel"/>
    <w:tmpl w:val="639E1216"/>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0"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1"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3"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84" w15:restartNumberingAfterBreak="0">
    <w:nsid w:val="47636C39"/>
    <w:multiLevelType w:val="multilevel"/>
    <w:tmpl w:val="1F3813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47B946DF"/>
    <w:multiLevelType w:val="multilevel"/>
    <w:tmpl w:val="4BF42DB8"/>
    <w:lvl w:ilvl="0">
      <w:start w:val="1"/>
      <w:numFmt w:val="lowerLetter"/>
      <w:lvlText w:val="(%1)"/>
      <w:lvlJc w:val="left"/>
      <w:pPr>
        <w:tabs>
          <w:tab w:val="num" w:pos="567"/>
        </w:tabs>
        <w:ind w:left="567" w:hanging="567"/>
      </w:pPr>
      <w:rPr>
        <w:rFonts w:hint="default"/>
        <w:b w:val="0"/>
        <w:color w:val="auto"/>
      </w:rPr>
    </w:lvl>
    <w:lvl w:ilvl="1">
      <w:start w:val="1"/>
      <w:numFmt w:val="upperRoman"/>
      <w:lvlText w:val="(%2)"/>
      <w:lvlJc w:val="left"/>
      <w:pPr>
        <w:ind w:left="786" w:hanging="360"/>
      </w:pPr>
      <w:rPr>
        <w:rFonts w:hint="default"/>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6" w15:restartNumberingAfterBreak="0">
    <w:nsid w:val="49575065"/>
    <w:multiLevelType w:val="multilevel"/>
    <w:tmpl w:val="B8D8B2CA"/>
    <w:lvl w:ilvl="0">
      <w:start w:val="1"/>
      <w:numFmt w:val="lowerRoman"/>
      <w:lvlText w:val="%1."/>
      <w:lvlJc w:val="righ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7" w15:restartNumberingAfterBreak="0">
    <w:nsid w:val="4A4E51D6"/>
    <w:multiLevelType w:val="multilevel"/>
    <w:tmpl w:val="59C0778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8"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4AD8023A"/>
    <w:multiLevelType w:val="multilevel"/>
    <w:tmpl w:val="59C0778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0" w15:restartNumberingAfterBreak="0">
    <w:nsid w:val="4C85452A"/>
    <w:multiLevelType w:val="multilevel"/>
    <w:tmpl w:val="77266EFA"/>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1"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4FD60D45"/>
    <w:multiLevelType w:val="multilevel"/>
    <w:tmpl w:val="A232CE3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Calibri" w:eastAsia="Times New Roman" w:hAnsi="Calibri" w:cs="Times New Roman"/>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5" w15:restartNumberingAfterBreak="0">
    <w:nsid w:val="502F729F"/>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96"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52CB758B"/>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8" w15:restartNumberingAfterBreak="0">
    <w:nsid w:val="53DB2D05"/>
    <w:multiLevelType w:val="hybridMultilevel"/>
    <w:tmpl w:val="5D9A3986"/>
    <w:lvl w:ilvl="0" w:tplc="B198B7BE">
      <w:start w:val="1"/>
      <w:numFmt w:val="lowerLetter"/>
      <w:lvlText w:val="(%1)"/>
      <w:lvlJc w:val="left"/>
      <w:pPr>
        <w:ind w:left="927" w:hanging="360"/>
      </w:pPr>
    </w:lvl>
    <w:lvl w:ilvl="1" w:tplc="1C09001B">
      <w:start w:val="1"/>
      <w:numFmt w:val="lowerRoman"/>
      <w:lvlText w:val="%2."/>
      <w:lvlJc w:val="righ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99" w15:restartNumberingAfterBreak="0">
    <w:nsid w:val="55753ECC"/>
    <w:multiLevelType w:val="multilevel"/>
    <w:tmpl w:val="59C0778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0" w15:restartNumberingAfterBreak="0">
    <w:nsid w:val="572E3CEE"/>
    <w:multiLevelType w:val="hybridMultilevel"/>
    <w:tmpl w:val="6D967236"/>
    <w:lvl w:ilvl="0" w:tplc="682A8358">
      <w:start w:val="3"/>
      <w:numFmt w:val="lowerLetter"/>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2" w15:restartNumberingAfterBreak="0">
    <w:nsid w:val="5839402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58E93B15"/>
    <w:multiLevelType w:val="hybridMultilevel"/>
    <w:tmpl w:val="66F2E61C"/>
    <w:lvl w:ilvl="0" w:tplc="2BFCDD5E">
      <w:start w:val="1"/>
      <w:numFmt w:val="lowerLetter"/>
      <w:lvlText w:val="(%1)"/>
      <w:lvlJc w:val="left"/>
      <w:pPr>
        <w:ind w:left="1571" w:hanging="36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04" w15:restartNumberingAfterBreak="0">
    <w:nsid w:val="58EE5FBB"/>
    <w:multiLevelType w:val="multilevel"/>
    <w:tmpl w:val="85188396"/>
    <w:lvl w:ilvl="0">
      <w:start w:val="1"/>
      <w:numFmt w:val="lowerLetter"/>
      <w:lvlText w:val="%1)"/>
      <w:lvlJc w:val="left"/>
      <w:pPr>
        <w:tabs>
          <w:tab w:val="num" w:pos="360"/>
        </w:tabs>
        <w:ind w:left="360" w:hanging="360"/>
      </w:pPr>
      <w:rPr>
        <w:sz w:val="20"/>
      </w:rPr>
    </w:lvl>
    <w:lvl w:ilvl="1">
      <w:numFmt w:val="decimal"/>
      <w:lvlText w:val="o"/>
      <w:lvlJc w:val="left"/>
      <w:pPr>
        <w:tabs>
          <w:tab w:val="num" w:pos="1080"/>
        </w:tabs>
        <w:ind w:left="1080" w:hanging="360"/>
      </w:pPr>
      <w:rPr>
        <w:rFonts w:ascii="Courier New" w:hAnsi="Courier New" w:cs="Times New Roman" w:hint="default"/>
        <w:sz w:val="20"/>
      </w:rPr>
    </w:lvl>
    <w:lvl w:ilvl="2">
      <w:numFmt w:val="decimal"/>
      <w:lvlText w:val=""/>
      <w:lvlJc w:val="left"/>
      <w:pPr>
        <w:tabs>
          <w:tab w:val="num" w:pos="1800"/>
        </w:tabs>
        <w:ind w:left="1800" w:hanging="360"/>
      </w:pPr>
      <w:rPr>
        <w:rFonts w:ascii="Wingdings" w:hAnsi="Wingdings" w:hint="default"/>
        <w:sz w:val="20"/>
      </w:rPr>
    </w:lvl>
    <w:lvl w:ilvl="3">
      <w:numFmt w:val="decimal"/>
      <w:lvlText w:val=""/>
      <w:lvlJc w:val="left"/>
      <w:pPr>
        <w:tabs>
          <w:tab w:val="num" w:pos="2520"/>
        </w:tabs>
        <w:ind w:left="2520" w:hanging="360"/>
      </w:pPr>
      <w:rPr>
        <w:rFonts w:ascii="Wingdings" w:hAnsi="Wingdings" w:hint="default"/>
        <w:sz w:val="20"/>
      </w:rPr>
    </w:lvl>
    <w:lvl w:ilvl="4">
      <w:numFmt w:val="decimal"/>
      <w:lvlText w:val=""/>
      <w:lvlJc w:val="left"/>
      <w:pPr>
        <w:tabs>
          <w:tab w:val="num" w:pos="3240"/>
        </w:tabs>
        <w:ind w:left="3240" w:hanging="360"/>
      </w:pPr>
      <w:rPr>
        <w:rFonts w:ascii="Wingdings" w:hAnsi="Wingdings" w:hint="default"/>
        <w:sz w:val="20"/>
      </w:rPr>
    </w:lvl>
    <w:lvl w:ilvl="5">
      <w:numFmt w:val="decimal"/>
      <w:lvlText w:val=""/>
      <w:lvlJc w:val="left"/>
      <w:pPr>
        <w:tabs>
          <w:tab w:val="num" w:pos="3960"/>
        </w:tabs>
        <w:ind w:left="3960" w:hanging="360"/>
      </w:pPr>
      <w:rPr>
        <w:rFonts w:ascii="Wingdings" w:hAnsi="Wingdings" w:hint="default"/>
        <w:sz w:val="20"/>
      </w:rPr>
    </w:lvl>
    <w:lvl w:ilvl="6">
      <w:numFmt w:val="decimal"/>
      <w:lvlText w:val=""/>
      <w:lvlJc w:val="left"/>
      <w:pPr>
        <w:tabs>
          <w:tab w:val="num" w:pos="4680"/>
        </w:tabs>
        <w:ind w:left="4680" w:hanging="360"/>
      </w:pPr>
      <w:rPr>
        <w:rFonts w:ascii="Wingdings" w:hAnsi="Wingdings" w:hint="default"/>
        <w:sz w:val="20"/>
      </w:rPr>
    </w:lvl>
    <w:lvl w:ilvl="7">
      <w:numFmt w:val="decimal"/>
      <w:lvlText w:val=""/>
      <w:lvlJc w:val="left"/>
      <w:pPr>
        <w:tabs>
          <w:tab w:val="num" w:pos="5400"/>
        </w:tabs>
        <w:ind w:left="5400" w:hanging="360"/>
      </w:pPr>
      <w:rPr>
        <w:rFonts w:ascii="Wingdings" w:hAnsi="Wingdings" w:hint="default"/>
        <w:sz w:val="20"/>
      </w:rPr>
    </w:lvl>
    <w:lvl w:ilvl="8">
      <w:numFmt w:val="decimal"/>
      <w:lvlText w:val=""/>
      <w:lvlJc w:val="left"/>
      <w:pPr>
        <w:tabs>
          <w:tab w:val="num" w:pos="6120"/>
        </w:tabs>
        <w:ind w:left="6120" w:hanging="360"/>
      </w:pPr>
      <w:rPr>
        <w:rFonts w:ascii="Wingdings" w:hAnsi="Wingdings" w:hint="default"/>
        <w:sz w:val="20"/>
      </w:rPr>
    </w:lvl>
  </w:abstractNum>
  <w:abstractNum w:abstractNumId="105"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6" w15:restartNumberingAfterBreak="0">
    <w:nsid w:val="5B12783D"/>
    <w:multiLevelType w:val="multilevel"/>
    <w:tmpl w:val="FEEE828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7" w15:restartNumberingAfterBreak="0">
    <w:nsid w:val="5C991313"/>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8" w15:restartNumberingAfterBreak="0">
    <w:nsid w:val="5D7B08CC"/>
    <w:multiLevelType w:val="hybridMultilevel"/>
    <w:tmpl w:val="378A1246"/>
    <w:lvl w:ilvl="0" w:tplc="C33EBAC0">
      <w:start w:val="2"/>
      <w:numFmt w:val="lowerLetter"/>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5F905A28"/>
    <w:multiLevelType w:val="multilevel"/>
    <w:tmpl w:val="59C0778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0" w15:restartNumberingAfterBreak="0">
    <w:nsid w:val="5FCC6C29"/>
    <w:multiLevelType w:val="multilevel"/>
    <w:tmpl w:val="85188396"/>
    <w:lvl w:ilvl="0">
      <w:start w:val="1"/>
      <w:numFmt w:val="lowerLetter"/>
      <w:lvlText w:val="%1)"/>
      <w:lvlJc w:val="left"/>
      <w:pPr>
        <w:tabs>
          <w:tab w:val="num" w:pos="360"/>
        </w:tabs>
        <w:ind w:left="360" w:hanging="360"/>
      </w:pPr>
      <w:rPr>
        <w:sz w:val="20"/>
      </w:rPr>
    </w:lvl>
    <w:lvl w:ilvl="1">
      <w:numFmt w:val="decimal"/>
      <w:lvlText w:val="o"/>
      <w:lvlJc w:val="left"/>
      <w:pPr>
        <w:tabs>
          <w:tab w:val="num" w:pos="1080"/>
        </w:tabs>
        <w:ind w:left="1080" w:hanging="360"/>
      </w:pPr>
      <w:rPr>
        <w:rFonts w:ascii="Courier New" w:hAnsi="Courier New" w:cs="Times New Roman" w:hint="default"/>
        <w:sz w:val="20"/>
      </w:rPr>
    </w:lvl>
    <w:lvl w:ilvl="2">
      <w:numFmt w:val="decimal"/>
      <w:lvlText w:val=""/>
      <w:lvlJc w:val="left"/>
      <w:pPr>
        <w:tabs>
          <w:tab w:val="num" w:pos="1800"/>
        </w:tabs>
        <w:ind w:left="1800" w:hanging="360"/>
      </w:pPr>
      <w:rPr>
        <w:rFonts w:ascii="Wingdings" w:hAnsi="Wingdings" w:hint="default"/>
        <w:sz w:val="20"/>
      </w:rPr>
    </w:lvl>
    <w:lvl w:ilvl="3">
      <w:numFmt w:val="decimal"/>
      <w:lvlText w:val=""/>
      <w:lvlJc w:val="left"/>
      <w:pPr>
        <w:tabs>
          <w:tab w:val="num" w:pos="2520"/>
        </w:tabs>
        <w:ind w:left="2520" w:hanging="360"/>
      </w:pPr>
      <w:rPr>
        <w:rFonts w:ascii="Wingdings" w:hAnsi="Wingdings" w:hint="default"/>
        <w:sz w:val="20"/>
      </w:rPr>
    </w:lvl>
    <w:lvl w:ilvl="4">
      <w:numFmt w:val="decimal"/>
      <w:lvlText w:val=""/>
      <w:lvlJc w:val="left"/>
      <w:pPr>
        <w:tabs>
          <w:tab w:val="num" w:pos="3240"/>
        </w:tabs>
        <w:ind w:left="3240" w:hanging="360"/>
      </w:pPr>
      <w:rPr>
        <w:rFonts w:ascii="Wingdings" w:hAnsi="Wingdings" w:hint="default"/>
        <w:sz w:val="20"/>
      </w:rPr>
    </w:lvl>
    <w:lvl w:ilvl="5">
      <w:numFmt w:val="decimal"/>
      <w:lvlText w:val=""/>
      <w:lvlJc w:val="left"/>
      <w:pPr>
        <w:tabs>
          <w:tab w:val="num" w:pos="3960"/>
        </w:tabs>
        <w:ind w:left="3960" w:hanging="360"/>
      </w:pPr>
      <w:rPr>
        <w:rFonts w:ascii="Wingdings" w:hAnsi="Wingdings" w:hint="default"/>
        <w:sz w:val="20"/>
      </w:rPr>
    </w:lvl>
    <w:lvl w:ilvl="6">
      <w:numFmt w:val="decimal"/>
      <w:lvlText w:val=""/>
      <w:lvlJc w:val="left"/>
      <w:pPr>
        <w:tabs>
          <w:tab w:val="num" w:pos="4680"/>
        </w:tabs>
        <w:ind w:left="4680" w:hanging="360"/>
      </w:pPr>
      <w:rPr>
        <w:rFonts w:ascii="Wingdings" w:hAnsi="Wingdings" w:hint="default"/>
        <w:sz w:val="20"/>
      </w:rPr>
    </w:lvl>
    <w:lvl w:ilvl="7">
      <w:numFmt w:val="decimal"/>
      <w:lvlText w:val=""/>
      <w:lvlJc w:val="left"/>
      <w:pPr>
        <w:tabs>
          <w:tab w:val="num" w:pos="5400"/>
        </w:tabs>
        <w:ind w:left="5400" w:hanging="360"/>
      </w:pPr>
      <w:rPr>
        <w:rFonts w:ascii="Wingdings" w:hAnsi="Wingdings" w:hint="default"/>
        <w:sz w:val="20"/>
      </w:rPr>
    </w:lvl>
    <w:lvl w:ilvl="8">
      <w:numFmt w:val="decimal"/>
      <w:lvlText w:val=""/>
      <w:lvlJc w:val="left"/>
      <w:pPr>
        <w:tabs>
          <w:tab w:val="num" w:pos="6120"/>
        </w:tabs>
        <w:ind w:left="6120" w:hanging="360"/>
      </w:pPr>
      <w:rPr>
        <w:rFonts w:ascii="Wingdings" w:hAnsi="Wingdings" w:hint="default"/>
        <w:sz w:val="20"/>
      </w:rPr>
    </w:lvl>
  </w:abstractNum>
  <w:abstractNum w:abstractNumId="111" w15:restartNumberingAfterBreak="0">
    <w:nsid w:val="5FED56FA"/>
    <w:multiLevelType w:val="multilevel"/>
    <w:tmpl w:val="BBE6F374"/>
    <w:lvl w:ilvl="0">
      <w:start w:val="1"/>
      <w:numFmt w:val="lowerLetter"/>
      <w:lvlText w:val="(%1)"/>
      <w:lvlJc w:val="left"/>
      <w:pPr>
        <w:tabs>
          <w:tab w:val="num" w:pos="567"/>
        </w:tabs>
        <w:ind w:left="567" w:hanging="567"/>
      </w:pPr>
      <w:rPr>
        <w:rFonts w:hint="default"/>
        <w:b w:val="0"/>
        <w:color w:val="auto"/>
      </w:rPr>
    </w:lvl>
    <w:lvl w:ilvl="1">
      <w:start w:val="1"/>
      <w:numFmt w:val="upperRoman"/>
      <w:lvlText w:val="(%2)"/>
      <w:lvlJc w:val="left"/>
      <w:pPr>
        <w:ind w:left="786" w:hanging="360"/>
      </w:pPr>
      <w:rPr>
        <w:rFonts w:hint="default"/>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2" w15:restartNumberingAfterBreak="0">
    <w:nsid w:val="60CE0334"/>
    <w:multiLevelType w:val="multilevel"/>
    <w:tmpl w:val="15522EB6"/>
    <w:lvl w:ilvl="0">
      <w:start w:val="6"/>
      <w:numFmt w:val="decimal"/>
      <w:lvlText w:val="(%1)"/>
      <w:lvlJc w:val="left"/>
      <w:pPr>
        <w:tabs>
          <w:tab w:val="num" w:pos="924"/>
        </w:tabs>
        <w:ind w:left="924" w:hanging="567"/>
      </w:pPr>
      <w:rPr>
        <w:rFonts w:hint="default"/>
        <w:b w:val="0"/>
        <w:color w:val="auto"/>
      </w:rPr>
    </w:lvl>
    <w:lvl w:ilvl="1">
      <w:start w:val="1"/>
      <w:numFmt w:val="lowerLetter"/>
      <w:lvlText w:val="(%2)"/>
      <w:lvlJc w:val="left"/>
      <w:pPr>
        <w:tabs>
          <w:tab w:val="num" w:pos="1350"/>
        </w:tabs>
        <w:ind w:left="1350" w:hanging="567"/>
      </w:pPr>
      <w:rPr>
        <w:rFonts w:hint="default"/>
        <w:b w:val="0"/>
        <w:color w:val="auto"/>
      </w:rPr>
    </w:lvl>
    <w:lvl w:ilvl="2">
      <w:start w:val="1"/>
      <w:numFmt w:val="lowerRoman"/>
      <w:lvlText w:val="(%3)"/>
      <w:lvlJc w:val="left"/>
      <w:pPr>
        <w:tabs>
          <w:tab w:val="num" w:pos="2058"/>
        </w:tabs>
        <w:ind w:left="2058" w:hanging="567"/>
      </w:pPr>
      <w:rPr>
        <w:rFonts w:hint="default"/>
        <w:b w:val="0"/>
      </w:rPr>
    </w:lvl>
    <w:lvl w:ilvl="3">
      <w:start w:val="1"/>
      <w:numFmt w:val="decimal"/>
      <w:lvlText w:val="%4)"/>
      <w:lvlJc w:val="left"/>
      <w:pPr>
        <w:tabs>
          <w:tab w:val="num" w:pos="2625"/>
        </w:tabs>
        <w:ind w:left="2625" w:hanging="567"/>
      </w:pPr>
      <w:rPr>
        <w:rFonts w:hint="default"/>
      </w:rPr>
    </w:lvl>
    <w:lvl w:ilvl="4">
      <w:start w:val="1"/>
      <w:numFmt w:val="lowerRoman"/>
      <w:lvlText w:val="(%5)"/>
      <w:lvlJc w:val="left"/>
      <w:pPr>
        <w:ind w:left="3192" w:hanging="567"/>
      </w:pPr>
      <w:rPr>
        <w:rFonts w:hint="default"/>
      </w:rPr>
    </w:lvl>
    <w:lvl w:ilvl="5">
      <w:start w:val="1"/>
      <w:numFmt w:val="lowerRoman"/>
      <w:lvlText w:val="(%6)"/>
      <w:lvlJc w:val="left"/>
      <w:pPr>
        <w:ind w:left="3759" w:hanging="567"/>
      </w:pPr>
      <w:rPr>
        <w:rFonts w:hint="default"/>
      </w:rPr>
    </w:lvl>
    <w:lvl w:ilvl="6">
      <w:start w:val="1"/>
      <w:numFmt w:val="decimal"/>
      <w:lvlText w:val="%7."/>
      <w:lvlJc w:val="left"/>
      <w:pPr>
        <w:ind w:left="4326" w:hanging="567"/>
      </w:pPr>
      <w:rPr>
        <w:rFonts w:hint="default"/>
      </w:rPr>
    </w:lvl>
    <w:lvl w:ilvl="7">
      <w:start w:val="1"/>
      <w:numFmt w:val="lowerLetter"/>
      <w:lvlText w:val="%8."/>
      <w:lvlJc w:val="left"/>
      <w:pPr>
        <w:ind w:left="4893" w:hanging="567"/>
      </w:pPr>
      <w:rPr>
        <w:rFonts w:hint="default"/>
      </w:rPr>
    </w:lvl>
    <w:lvl w:ilvl="8">
      <w:start w:val="1"/>
      <w:numFmt w:val="lowerRoman"/>
      <w:lvlText w:val="%9."/>
      <w:lvlJc w:val="left"/>
      <w:pPr>
        <w:ind w:left="5460" w:hanging="567"/>
      </w:pPr>
      <w:rPr>
        <w:rFonts w:hint="default"/>
      </w:rPr>
    </w:lvl>
  </w:abstractNum>
  <w:abstractNum w:abstractNumId="113"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4"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5" w15:restartNumberingAfterBreak="0">
    <w:nsid w:val="658449BD"/>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6" w15:restartNumberingAfterBreak="0">
    <w:nsid w:val="66D07AF1"/>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7"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8"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9" w15:restartNumberingAfterBreak="0">
    <w:nsid w:val="68943037"/>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20" w15:restartNumberingAfterBreak="0">
    <w:nsid w:val="69F0574C"/>
    <w:multiLevelType w:val="multilevel"/>
    <w:tmpl w:val="9D345DB8"/>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1" w15:restartNumberingAfterBreak="0">
    <w:nsid w:val="6AC13905"/>
    <w:multiLevelType w:val="multilevel"/>
    <w:tmpl w:val="2D28D27A"/>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2"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3" w15:restartNumberingAfterBreak="0">
    <w:nsid w:val="6C6F1ADC"/>
    <w:multiLevelType w:val="multilevel"/>
    <w:tmpl w:val="77266EFA"/>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4" w15:restartNumberingAfterBreak="0">
    <w:nsid w:val="6C6F3E7B"/>
    <w:multiLevelType w:val="multilevel"/>
    <w:tmpl w:val="721ACCDA"/>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5" w15:restartNumberingAfterBreak="0">
    <w:nsid w:val="6CB22BF4"/>
    <w:multiLevelType w:val="multilevel"/>
    <w:tmpl w:val="77266EFA"/>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6"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7" w15:restartNumberingAfterBreak="0">
    <w:nsid w:val="6D940725"/>
    <w:multiLevelType w:val="multilevel"/>
    <w:tmpl w:val="639E1216"/>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8" w15:restartNumberingAfterBreak="0">
    <w:nsid w:val="6DAD5410"/>
    <w:multiLevelType w:val="multilevel"/>
    <w:tmpl w:val="B78AAC56"/>
    <w:lvl w:ilvl="0">
      <w:start w:val="1"/>
      <w:numFmt w:val="lowerRoman"/>
      <w:lvlText w:val="%1."/>
      <w:lvlJc w:val="righ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9" w15:restartNumberingAfterBreak="0">
    <w:nsid w:val="6F0C7020"/>
    <w:multiLevelType w:val="multilevel"/>
    <w:tmpl w:val="9D345DB8"/>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0" w15:restartNumberingAfterBreak="0">
    <w:nsid w:val="6F2E758B"/>
    <w:multiLevelType w:val="hybridMultilevel"/>
    <w:tmpl w:val="15F258A8"/>
    <w:lvl w:ilvl="0" w:tplc="95BE0398">
      <w:start w:val="1"/>
      <w:numFmt w:val="lowerLetter"/>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6FEC7E96"/>
    <w:multiLevelType w:val="multilevel"/>
    <w:tmpl w:val="BBE6F374"/>
    <w:lvl w:ilvl="0">
      <w:start w:val="1"/>
      <w:numFmt w:val="lowerLetter"/>
      <w:lvlText w:val="(%1)"/>
      <w:lvlJc w:val="left"/>
      <w:pPr>
        <w:tabs>
          <w:tab w:val="num" w:pos="567"/>
        </w:tabs>
        <w:ind w:left="567" w:hanging="567"/>
      </w:pPr>
      <w:rPr>
        <w:rFonts w:hint="default"/>
        <w:b w:val="0"/>
        <w:color w:val="auto"/>
      </w:rPr>
    </w:lvl>
    <w:lvl w:ilvl="1">
      <w:start w:val="1"/>
      <w:numFmt w:val="upperRoman"/>
      <w:lvlText w:val="(%2)"/>
      <w:lvlJc w:val="left"/>
      <w:pPr>
        <w:ind w:left="786" w:hanging="360"/>
      </w:pPr>
      <w:rPr>
        <w:rFonts w:hint="default"/>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2"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3" w15:restartNumberingAfterBreak="0">
    <w:nsid w:val="712C6A95"/>
    <w:multiLevelType w:val="multilevel"/>
    <w:tmpl w:val="85188396"/>
    <w:lvl w:ilvl="0">
      <w:start w:val="1"/>
      <w:numFmt w:val="lowerLetter"/>
      <w:lvlText w:val="%1)"/>
      <w:lvlJc w:val="left"/>
      <w:pPr>
        <w:tabs>
          <w:tab w:val="num" w:pos="360"/>
        </w:tabs>
        <w:ind w:left="360" w:hanging="360"/>
      </w:pPr>
      <w:rPr>
        <w:sz w:val="20"/>
      </w:rPr>
    </w:lvl>
    <w:lvl w:ilvl="1">
      <w:numFmt w:val="decimal"/>
      <w:lvlText w:val="o"/>
      <w:lvlJc w:val="left"/>
      <w:pPr>
        <w:tabs>
          <w:tab w:val="num" w:pos="1080"/>
        </w:tabs>
        <w:ind w:left="1080" w:hanging="360"/>
      </w:pPr>
      <w:rPr>
        <w:rFonts w:ascii="Courier New" w:hAnsi="Courier New" w:cs="Times New Roman" w:hint="default"/>
        <w:sz w:val="20"/>
      </w:rPr>
    </w:lvl>
    <w:lvl w:ilvl="2">
      <w:numFmt w:val="decimal"/>
      <w:lvlText w:val=""/>
      <w:lvlJc w:val="left"/>
      <w:pPr>
        <w:tabs>
          <w:tab w:val="num" w:pos="1800"/>
        </w:tabs>
        <w:ind w:left="1800" w:hanging="360"/>
      </w:pPr>
      <w:rPr>
        <w:rFonts w:ascii="Wingdings" w:hAnsi="Wingdings" w:hint="default"/>
        <w:sz w:val="20"/>
      </w:rPr>
    </w:lvl>
    <w:lvl w:ilvl="3">
      <w:numFmt w:val="decimal"/>
      <w:lvlText w:val=""/>
      <w:lvlJc w:val="left"/>
      <w:pPr>
        <w:tabs>
          <w:tab w:val="num" w:pos="2520"/>
        </w:tabs>
        <w:ind w:left="2520" w:hanging="360"/>
      </w:pPr>
      <w:rPr>
        <w:rFonts w:ascii="Wingdings" w:hAnsi="Wingdings" w:hint="default"/>
        <w:sz w:val="20"/>
      </w:rPr>
    </w:lvl>
    <w:lvl w:ilvl="4">
      <w:numFmt w:val="decimal"/>
      <w:lvlText w:val=""/>
      <w:lvlJc w:val="left"/>
      <w:pPr>
        <w:tabs>
          <w:tab w:val="num" w:pos="3240"/>
        </w:tabs>
        <w:ind w:left="3240" w:hanging="360"/>
      </w:pPr>
      <w:rPr>
        <w:rFonts w:ascii="Wingdings" w:hAnsi="Wingdings" w:hint="default"/>
        <w:sz w:val="20"/>
      </w:rPr>
    </w:lvl>
    <w:lvl w:ilvl="5">
      <w:numFmt w:val="decimal"/>
      <w:lvlText w:val=""/>
      <w:lvlJc w:val="left"/>
      <w:pPr>
        <w:tabs>
          <w:tab w:val="num" w:pos="3960"/>
        </w:tabs>
        <w:ind w:left="3960" w:hanging="360"/>
      </w:pPr>
      <w:rPr>
        <w:rFonts w:ascii="Wingdings" w:hAnsi="Wingdings" w:hint="default"/>
        <w:sz w:val="20"/>
      </w:rPr>
    </w:lvl>
    <w:lvl w:ilvl="6">
      <w:numFmt w:val="decimal"/>
      <w:lvlText w:val=""/>
      <w:lvlJc w:val="left"/>
      <w:pPr>
        <w:tabs>
          <w:tab w:val="num" w:pos="4680"/>
        </w:tabs>
        <w:ind w:left="4680" w:hanging="360"/>
      </w:pPr>
      <w:rPr>
        <w:rFonts w:ascii="Wingdings" w:hAnsi="Wingdings" w:hint="default"/>
        <w:sz w:val="20"/>
      </w:rPr>
    </w:lvl>
    <w:lvl w:ilvl="7">
      <w:numFmt w:val="decimal"/>
      <w:lvlText w:val=""/>
      <w:lvlJc w:val="left"/>
      <w:pPr>
        <w:tabs>
          <w:tab w:val="num" w:pos="5400"/>
        </w:tabs>
        <w:ind w:left="5400" w:hanging="360"/>
      </w:pPr>
      <w:rPr>
        <w:rFonts w:ascii="Wingdings" w:hAnsi="Wingdings" w:hint="default"/>
        <w:sz w:val="20"/>
      </w:rPr>
    </w:lvl>
    <w:lvl w:ilvl="8">
      <w:numFmt w:val="decimal"/>
      <w:lvlText w:val=""/>
      <w:lvlJc w:val="left"/>
      <w:pPr>
        <w:tabs>
          <w:tab w:val="num" w:pos="6120"/>
        </w:tabs>
        <w:ind w:left="6120" w:hanging="360"/>
      </w:pPr>
      <w:rPr>
        <w:rFonts w:ascii="Wingdings" w:hAnsi="Wingdings" w:hint="default"/>
        <w:sz w:val="20"/>
      </w:rPr>
    </w:lvl>
  </w:abstractNum>
  <w:abstractNum w:abstractNumId="134" w15:restartNumberingAfterBreak="0">
    <w:nsid w:val="71F8089D"/>
    <w:multiLevelType w:val="multilevel"/>
    <w:tmpl w:val="2C7A9A1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5" w15:restartNumberingAfterBreak="0">
    <w:nsid w:val="727F31B1"/>
    <w:multiLevelType w:val="multilevel"/>
    <w:tmpl w:val="15522EB6"/>
    <w:lvl w:ilvl="0">
      <w:start w:val="6"/>
      <w:numFmt w:val="decimal"/>
      <w:lvlText w:val="(%1)"/>
      <w:lvlJc w:val="left"/>
      <w:pPr>
        <w:tabs>
          <w:tab w:val="num" w:pos="924"/>
        </w:tabs>
        <w:ind w:left="924" w:hanging="567"/>
      </w:pPr>
      <w:rPr>
        <w:rFonts w:hint="default"/>
        <w:b w:val="0"/>
        <w:color w:val="auto"/>
      </w:rPr>
    </w:lvl>
    <w:lvl w:ilvl="1">
      <w:start w:val="1"/>
      <w:numFmt w:val="lowerLetter"/>
      <w:lvlText w:val="(%2)"/>
      <w:lvlJc w:val="left"/>
      <w:pPr>
        <w:tabs>
          <w:tab w:val="num" w:pos="1350"/>
        </w:tabs>
        <w:ind w:left="1350" w:hanging="567"/>
      </w:pPr>
      <w:rPr>
        <w:rFonts w:hint="default"/>
        <w:b w:val="0"/>
        <w:color w:val="auto"/>
      </w:rPr>
    </w:lvl>
    <w:lvl w:ilvl="2">
      <w:start w:val="1"/>
      <w:numFmt w:val="lowerRoman"/>
      <w:lvlText w:val="(%3)"/>
      <w:lvlJc w:val="left"/>
      <w:pPr>
        <w:tabs>
          <w:tab w:val="num" w:pos="2058"/>
        </w:tabs>
        <w:ind w:left="2058" w:hanging="567"/>
      </w:pPr>
      <w:rPr>
        <w:rFonts w:hint="default"/>
        <w:b w:val="0"/>
      </w:rPr>
    </w:lvl>
    <w:lvl w:ilvl="3">
      <w:start w:val="1"/>
      <w:numFmt w:val="decimal"/>
      <w:lvlText w:val="%4)"/>
      <w:lvlJc w:val="left"/>
      <w:pPr>
        <w:tabs>
          <w:tab w:val="num" w:pos="2625"/>
        </w:tabs>
        <w:ind w:left="2625" w:hanging="567"/>
      </w:pPr>
      <w:rPr>
        <w:rFonts w:hint="default"/>
      </w:rPr>
    </w:lvl>
    <w:lvl w:ilvl="4">
      <w:start w:val="1"/>
      <w:numFmt w:val="lowerRoman"/>
      <w:lvlText w:val="(%5)"/>
      <w:lvlJc w:val="left"/>
      <w:pPr>
        <w:ind w:left="3192" w:hanging="567"/>
      </w:pPr>
      <w:rPr>
        <w:rFonts w:hint="default"/>
      </w:rPr>
    </w:lvl>
    <w:lvl w:ilvl="5">
      <w:start w:val="1"/>
      <w:numFmt w:val="lowerRoman"/>
      <w:lvlText w:val="(%6)"/>
      <w:lvlJc w:val="left"/>
      <w:pPr>
        <w:ind w:left="3759" w:hanging="567"/>
      </w:pPr>
      <w:rPr>
        <w:rFonts w:hint="default"/>
      </w:rPr>
    </w:lvl>
    <w:lvl w:ilvl="6">
      <w:start w:val="1"/>
      <w:numFmt w:val="decimal"/>
      <w:lvlText w:val="%7."/>
      <w:lvlJc w:val="left"/>
      <w:pPr>
        <w:ind w:left="4326" w:hanging="567"/>
      </w:pPr>
      <w:rPr>
        <w:rFonts w:hint="default"/>
      </w:rPr>
    </w:lvl>
    <w:lvl w:ilvl="7">
      <w:start w:val="1"/>
      <w:numFmt w:val="lowerLetter"/>
      <w:lvlText w:val="%8."/>
      <w:lvlJc w:val="left"/>
      <w:pPr>
        <w:ind w:left="4893" w:hanging="567"/>
      </w:pPr>
      <w:rPr>
        <w:rFonts w:hint="default"/>
      </w:rPr>
    </w:lvl>
    <w:lvl w:ilvl="8">
      <w:start w:val="1"/>
      <w:numFmt w:val="lowerRoman"/>
      <w:lvlText w:val="%9."/>
      <w:lvlJc w:val="left"/>
      <w:pPr>
        <w:ind w:left="5460" w:hanging="567"/>
      </w:pPr>
      <w:rPr>
        <w:rFonts w:hint="default"/>
      </w:rPr>
    </w:lvl>
  </w:abstractNum>
  <w:abstractNum w:abstractNumId="136" w15:restartNumberingAfterBreak="0">
    <w:nsid w:val="72F73845"/>
    <w:multiLevelType w:val="multilevel"/>
    <w:tmpl w:val="BF42E10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7" w15:restartNumberingAfterBreak="0">
    <w:nsid w:val="737D4507"/>
    <w:multiLevelType w:val="multilevel"/>
    <w:tmpl w:val="2D28D27A"/>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8" w15:restartNumberingAfterBreak="0">
    <w:nsid w:val="73B70D6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9" w15:restartNumberingAfterBreak="0">
    <w:nsid w:val="74E954A1"/>
    <w:multiLevelType w:val="multilevel"/>
    <w:tmpl w:val="BF42E10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0" w15:restartNumberingAfterBreak="0">
    <w:nsid w:val="760028C4"/>
    <w:multiLevelType w:val="multilevel"/>
    <w:tmpl w:val="721ACCDA"/>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1" w15:restartNumberingAfterBreak="0">
    <w:nsid w:val="7728016D"/>
    <w:multiLevelType w:val="multilevel"/>
    <w:tmpl w:val="4BF42DB8"/>
    <w:lvl w:ilvl="0">
      <w:start w:val="1"/>
      <w:numFmt w:val="lowerLetter"/>
      <w:lvlText w:val="(%1)"/>
      <w:lvlJc w:val="left"/>
      <w:pPr>
        <w:tabs>
          <w:tab w:val="num" w:pos="567"/>
        </w:tabs>
        <w:ind w:left="567" w:hanging="567"/>
      </w:pPr>
      <w:rPr>
        <w:rFonts w:hint="default"/>
        <w:b w:val="0"/>
        <w:color w:val="auto"/>
      </w:rPr>
    </w:lvl>
    <w:lvl w:ilvl="1">
      <w:start w:val="1"/>
      <w:numFmt w:val="upperRoman"/>
      <w:lvlText w:val="(%2)"/>
      <w:lvlJc w:val="left"/>
      <w:pPr>
        <w:ind w:left="786" w:hanging="360"/>
      </w:pPr>
      <w:rPr>
        <w:rFonts w:hint="default"/>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2"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3"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4" w15:restartNumberingAfterBreak="0">
    <w:nsid w:val="7BE66B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5"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6"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7"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8" w15:restartNumberingAfterBreak="0">
    <w:nsid w:val="7E217BA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9" w15:restartNumberingAfterBreak="0">
    <w:nsid w:val="7ECB00CE"/>
    <w:multiLevelType w:val="hybridMultilevel"/>
    <w:tmpl w:val="7A1C01D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0" w15:restartNumberingAfterBreak="0">
    <w:nsid w:val="7ED80912"/>
    <w:multiLevelType w:val="multilevel"/>
    <w:tmpl w:val="59C0778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1" w15:restartNumberingAfterBreak="0">
    <w:nsid w:val="7F47181A"/>
    <w:multiLevelType w:val="multilevel"/>
    <w:tmpl w:val="6B9CD776"/>
    <w:lvl w:ilvl="0">
      <w:start w:val="3"/>
      <w:numFmt w:val="lowerLetter"/>
      <w:lvlText w:val="(%1)"/>
      <w:lvlJc w:val="left"/>
      <w:pPr>
        <w:tabs>
          <w:tab w:val="num" w:pos="567"/>
        </w:tabs>
        <w:ind w:left="567" w:hanging="567"/>
      </w:pPr>
      <w:rPr>
        <w:rFonts w:hint="default"/>
        <w:b w:val="0"/>
        <w:color w:val="auto"/>
      </w:rPr>
    </w:lvl>
    <w:lvl w:ilvl="1">
      <w:start w:val="1"/>
      <w:numFmt w:val="upperRoman"/>
      <w:lvlText w:val="(%2)"/>
      <w:lvlJc w:val="left"/>
      <w:pPr>
        <w:ind w:left="786" w:hanging="360"/>
      </w:pPr>
      <w:rPr>
        <w:rFonts w:hint="default"/>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2" w15:restartNumberingAfterBreak="0">
    <w:nsid w:val="7FD86666"/>
    <w:multiLevelType w:val="multilevel"/>
    <w:tmpl w:val="59C07782"/>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636637071">
    <w:abstractNumId w:val="80"/>
  </w:num>
  <w:num w:numId="2" w16cid:durableId="1428579032">
    <w:abstractNumId w:val="8"/>
  </w:num>
  <w:num w:numId="3" w16cid:durableId="1474101784">
    <w:abstractNumId w:val="126"/>
  </w:num>
  <w:num w:numId="4" w16cid:durableId="1702393629">
    <w:abstractNumId w:val="33"/>
  </w:num>
  <w:num w:numId="5" w16cid:durableId="826671486">
    <w:abstractNumId w:val="22"/>
  </w:num>
  <w:num w:numId="6" w16cid:durableId="757795205">
    <w:abstractNumId w:val="113"/>
  </w:num>
  <w:num w:numId="7" w16cid:durableId="1935086221">
    <w:abstractNumId w:val="93"/>
  </w:num>
  <w:num w:numId="8" w16cid:durableId="143089128">
    <w:abstractNumId w:val="61"/>
  </w:num>
  <w:num w:numId="9" w16cid:durableId="2013024955">
    <w:abstractNumId w:val="92"/>
  </w:num>
  <w:num w:numId="10" w16cid:durableId="1914243772">
    <w:abstractNumId w:val="41"/>
  </w:num>
  <w:num w:numId="11" w16cid:durableId="690689539">
    <w:abstractNumId w:val="5"/>
  </w:num>
  <w:num w:numId="12" w16cid:durableId="321591572">
    <w:abstractNumId w:val="59"/>
  </w:num>
  <w:num w:numId="13" w16cid:durableId="2033267301">
    <w:abstractNumId w:val="114"/>
  </w:num>
  <w:num w:numId="14" w16cid:durableId="1158224387">
    <w:abstractNumId w:val="81"/>
  </w:num>
  <w:num w:numId="15" w16cid:durableId="1976138811">
    <w:abstractNumId w:val="96"/>
  </w:num>
  <w:num w:numId="16" w16cid:durableId="190728901">
    <w:abstractNumId w:val="88"/>
  </w:num>
  <w:num w:numId="17" w16cid:durableId="1127235018">
    <w:abstractNumId w:val="43"/>
  </w:num>
  <w:num w:numId="18" w16cid:durableId="555893694">
    <w:abstractNumId w:val="142"/>
  </w:num>
  <w:num w:numId="19" w16cid:durableId="597758236">
    <w:abstractNumId w:val="132"/>
  </w:num>
  <w:num w:numId="20" w16cid:durableId="121074620">
    <w:abstractNumId w:val="32"/>
  </w:num>
  <w:num w:numId="21" w16cid:durableId="1375999783">
    <w:abstractNumId w:val="143"/>
  </w:num>
  <w:num w:numId="22" w16cid:durableId="721101650">
    <w:abstractNumId w:val="47"/>
  </w:num>
  <w:num w:numId="23" w16cid:durableId="568612989">
    <w:abstractNumId w:val="2"/>
  </w:num>
  <w:num w:numId="24" w16cid:durableId="2113086200">
    <w:abstractNumId w:val="76"/>
  </w:num>
  <w:num w:numId="25" w16cid:durableId="1330478513">
    <w:abstractNumId w:val="0"/>
  </w:num>
  <w:num w:numId="26" w16cid:durableId="1715960362">
    <w:abstractNumId w:val="20"/>
  </w:num>
  <w:num w:numId="27" w16cid:durableId="1438333396">
    <w:abstractNumId w:val="82"/>
  </w:num>
  <w:num w:numId="28" w16cid:durableId="325672667">
    <w:abstractNumId w:val="91"/>
  </w:num>
  <w:num w:numId="29" w16cid:durableId="3002298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63901026">
    <w:abstractNumId w:val="147"/>
  </w:num>
  <w:num w:numId="31" w16cid:durableId="1620914488">
    <w:abstractNumId w:val="37"/>
  </w:num>
  <w:num w:numId="32" w16cid:durableId="1633747771">
    <w:abstractNumId w:val="44"/>
  </w:num>
  <w:num w:numId="33" w16cid:durableId="1007171633">
    <w:abstractNumId w:val="55"/>
  </w:num>
  <w:num w:numId="34" w16cid:durableId="981159577">
    <w:abstractNumId w:val="72"/>
  </w:num>
  <w:num w:numId="35" w16cid:durableId="2142336754">
    <w:abstractNumId w:val="122"/>
  </w:num>
  <w:num w:numId="36" w16cid:durableId="349836572">
    <w:abstractNumId w:val="73"/>
  </w:num>
  <w:num w:numId="37" w16cid:durableId="1644039460">
    <w:abstractNumId w:val="101"/>
  </w:num>
  <w:num w:numId="38" w16cid:durableId="1343822807">
    <w:abstractNumId w:val="107"/>
  </w:num>
  <w:num w:numId="39" w16cid:durableId="406345623">
    <w:abstractNumId w:val="106"/>
  </w:num>
  <w:num w:numId="40" w16cid:durableId="2018077782">
    <w:abstractNumId w:val="102"/>
  </w:num>
  <w:num w:numId="41" w16cid:durableId="1592395310">
    <w:abstractNumId w:val="60"/>
  </w:num>
  <w:num w:numId="42" w16cid:durableId="1406302475">
    <w:abstractNumId w:val="138"/>
  </w:num>
  <w:num w:numId="43" w16cid:durableId="175778003">
    <w:abstractNumId w:val="23"/>
  </w:num>
  <w:num w:numId="44" w16cid:durableId="285474976">
    <w:abstractNumId w:val="48"/>
  </w:num>
  <w:num w:numId="45" w16cid:durableId="1037849753">
    <w:abstractNumId w:val="70"/>
  </w:num>
  <w:num w:numId="46" w16cid:durableId="776680101">
    <w:abstractNumId w:val="110"/>
    <w:lvlOverride w:ilvl="0">
      <w:startOverride w:val="1"/>
    </w:lvlOverride>
    <w:lvlOverride w:ilvl="1"/>
    <w:lvlOverride w:ilvl="2"/>
    <w:lvlOverride w:ilvl="3"/>
    <w:lvlOverride w:ilvl="4"/>
    <w:lvlOverride w:ilvl="5"/>
    <w:lvlOverride w:ilvl="6"/>
    <w:lvlOverride w:ilvl="7"/>
    <w:lvlOverride w:ilvl="8"/>
  </w:num>
  <w:num w:numId="47" w16cid:durableId="218592630">
    <w:abstractNumId w:val="104"/>
    <w:lvlOverride w:ilvl="0">
      <w:startOverride w:val="1"/>
    </w:lvlOverride>
    <w:lvlOverride w:ilvl="1"/>
    <w:lvlOverride w:ilvl="2"/>
    <w:lvlOverride w:ilvl="3"/>
    <w:lvlOverride w:ilvl="4"/>
    <w:lvlOverride w:ilvl="5"/>
    <w:lvlOverride w:ilvl="6"/>
    <w:lvlOverride w:ilvl="7"/>
    <w:lvlOverride w:ilvl="8"/>
  </w:num>
  <w:num w:numId="48" w16cid:durableId="743717821">
    <w:abstractNumId w:val="135"/>
  </w:num>
  <w:num w:numId="49" w16cid:durableId="843084558">
    <w:abstractNumId w:val="112"/>
  </w:num>
  <w:num w:numId="50" w16cid:durableId="1834375601">
    <w:abstractNumId w:val="56"/>
  </w:num>
  <w:num w:numId="51" w16cid:durableId="800197439">
    <w:abstractNumId w:val="17"/>
  </w:num>
  <w:num w:numId="52" w16cid:durableId="873463843">
    <w:abstractNumId w:val="137"/>
  </w:num>
  <w:num w:numId="53" w16cid:durableId="1084231338">
    <w:abstractNumId w:val="127"/>
  </w:num>
  <w:num w:numId="54" w16cid:durableId="184564947">
    <w:abstractNumId w:val="140"/>
  </w:num>
  <w:num w:numId="55" w16cid:durableId="1164399911">
    <w:abstractNumId w:val="57"/>
  </w:num>
  <w:num w:numId="56" w16cid:durableId="1776516438">
    <w:abstractNumId w:val="84"/>
  </w:num>
  <w:num w:numId="57" w16cid:durableId="1325353668">
    <w:abstractNumId w:val="148"/>
  </w:num>
  <w:num w:numId="58" w16cid:durableId="1751923078">
    <w:abstractNumId w:val="98"/>
  </w:num>
  <w:num w:numId="59" w16cid:durableId="202182172">
    <w:abstractNumId w:val="129"/>
  </w:num>
  <w:num w:numId="60" w16cid:durableId="606692244">
    <w:abstractNumId w:val="133"/>
  </w:num>
  <w:num w:numId="61" w16cid:durableId="1972903764">
    <w:abstractNumId w:val="149"/>
  </w:num>
  <w:num w:numId="62" w16cid:durableId="1289505528">
    <w:abstractNumId w:val="30"/>
  </w:num>
  <w:num w:numId="63" w16cid:durableId="1319386132">
    <w:abstractNumId w:val="21"/>
  </w:num>
  <w:num w:numId="64" w16cid:durableId="1822844790">
    <w:abstractNumId w:val="51"/>
  </w:num>
  <w:num w:numId="65" w16cid:durableId="1052466949">
    <w:abstractNumId w:val="1"/>
  </w:num>
  <w:num w:numId="66" w16cid:durableId="1720350237">
    <w:abstractNumId w:val="74"/>
  </w:num>
  <w:num w:numId="67" w16cid:durableId="1478767109">
    <w:abstractNumId w:val="63"/>
  </w:num>
  <w:num w:numId="68" w16cid:durableId="1691028756">
    <w:abstractNumId w:val="71"/>
  </w:num>
  <w:num w:numId="69" w16cid:durableId="814881086">
    <w:abstractNumId w:val="28"/>
  </w:num>
  <w:num w:numId="70" w16cid:durableId="1969237411">
    <w:abstractNumId w:val="52"/>
  </w:num>
  <w:num w:numId="71" w16cid:durableId="754597900">
    <w:abstractNumId w:val="3"/>
  </w:num>
  <w:num w:numId="72" w16cid:durableId="1067337211">
    <w:abstractNumId w:val="16"/>
  </w:num>
  <w:num w:numId="73" w16cid:durableId="1926449139">
    <w:abstractNumId w:val="62"/>
  </w:num>
  <w:num w:numId="74" w16cid:durableId="862480859">
    <w:abstractNumId w:val="42"/>
  </w:num>
  <w:num w:numId="75" w16cid:durableId="809907434">
    <w:abstractNumId w:val="7"/>
  </w:num>
  <w:num w:numId="76" w16cid:durableId="526141691">
    <w:abstractNumId w:val="150"/>
  </w:num>
  <w:num w:numId="77" w16cid:durableId="2075665469">
    <w:abstractNumId w:val="141"/>
  </w:num>
  <w:num w:numId="78" w16cid:durableId="1388139048">
    <w:abstractNumId w:val="131"/>
  </w:num>
  <w:num w:numId="79" w16cid:durableId="622539525">
    <w:abstractNumId w:val="64"/>
  </w:num>
  <w:num w:numId="80" w16cid:durableId="908225612">
    <w:abstractNumId w:val="85"/>
  </w:num>
  <w:num w:numId="81" w16cid:durableId="630869144">
    <w:abstractNumId w:val="58"/>
  </w:num>
  <w:num w:numId="82" w16cid:durableId="1427848095">
    <w:abstractNumId w:val="87"/>
  </w:num>
  <w:num w:numId="83" w16cid:durableId="99447891">
    <w:abstractNumId w:val="67"/>
  </w:num>
  <w:num w:numId="84" w16cid:durableId="560792005">
    <w:abstractNumId w:val="89"/>
  </w:num>
  <w:num w:numId="85" w16cid:durableId="979656891">
    <w:abstractNumId w:val="10"/>
  </w:num>
  <w:num w:numId="86" w16cid:durableId="254362893">
    <w:abstractNumId w:val="99"/>
  </w:num>
  <w:num w:numId="87" w16cid:durableId="706182814">
    <w:abstractNumId w:val="18"/>
  </w:num>
  <w:num w:numId="88" w16cid:durableId="831683169">
    <w:abstractNumId w:val="109"/>
  </w:num>
  <w:num w:numId="89" w16cid:durableId="1916042668">
    <w:abstractNumId w:val="54"/>
  </w:num>
  <w:num w:numId="90" w16cid:durableId="1846751533">
    <w:abstractNumId w:val="40"/>
  </w:num>
  <w:num w:numId="91" w16cid:durableId="1399355373">
    <w:abstractNumId w:val="77"/>
  </w:num>
  <w:num w:numId="92" w16cid:durableId="1046026300">
    <w:abstractNumId w:val="120"/>
  </w:num>
  <w:num w:numId="93" w16cid:durableId="728310426">
    <w:abstractNumId w:val="65"/>
  </w:num>
  <w:num w:numId="94" w16cid:durableId="784927969">
    <w:abstractNumId w:val="95"/>
  </w:num>
  <w:num w:numId="95" w16cid:durableId="238712095">
    <w:abstractNumId w:val="75"/>
  </w:num>
  <w:num w:numId="96" w16cid:durableId="728458190">
    <w:abstractNumId w:val="121"/>
  </w:num>
  <w:num w:numId="97" w16cid:durableId="712771436">
    <w:abstractNumId w:val="79"/>
  </w:num>
  <w:num w:numId="98" w16cid:durableId="1291402021">
    <w:abstractNumId w:val="124"/>
  </w:num>
  <w:num w:numId="99" w16cid:durableId="1006250111">
    <w:abstractNumId w:val="151"/>
  </w:num>
  <w:num w:numId="100" w16cid:durableId="1773236173">
    <w:abstractNumId w:val="27"/>
  </w:num>
  <w:num w:numId="101" w16cid:durableId="1326936533">
    <w:abstractNumId w:val="13"/>
  </w:num>
  <w:num w:numId="102" w16cid:durableId="122777633">
    <w:abstractNumId w:val="152"/>
  </w:num>
  <w:num w:numId="103" w16cid:durableId="2029332701">
    <w:abstractNumId w:val="125"/>
  </w:num>
  <w:num w:numId="104" w16cid:durableId="200364879">
    <w:abstractNumId w:val="116"/>
  </w:num>
  <w:num w:numId="105" w16cid:durableId="1582368643">
    <w:abstractNumId w:val="123"/>
  </w:num>
  <w:num w:numId="106" w16cid:durableId="1025256495">
    <w:abstractNumId w:val="90"/>
  </w:num>
  <w:num w:numId="107" w16cid:durableId="857816702">
    <w:abstractNumId w:val="66"/>
  </w:num>
  <w:num w:numId="108" w16cid:durableId="1713536757">
    <w:abstractNumId w:val="144"/>
  </w:num>
  <w:num w:numId="109" w16cid:durableId="47195017">
    <w:abstractNumId w:val="31"/>
  </w:num>
  <w:num w:numId="110" w16cid:durableId="740057064">
    <w:abstractNumId w:val="49"/>
  </w:num>
  <w:num w:numId="111" w16cid:durableId="1888494848">
    <w:abstractNumId w:val="46"/>
  </w:num>
  <w:num w:numId="112" w16cid:durableId="2125189">
    <w:abstractNumId w:val="119"/>
  </w:num>
  <w:num w:numId="113" w16cid:durableId="2013337657">
    <w:abstractNumId w:val="68"/>
  </w:num>
  <w:num w:numId="114" w16cid:durableId="1260530277">
    <w:abstractNumId w:val="9"/>
  </w:num>
  <w:num w:numId="115" w16cid:durableId="1871986295">
    <w:abstractNumId w:val="34"/>
  </w:num>
  <w:num w:numId="116" w16cid:durableId="1369066991">
    <w:abstractNumId w:val="38"/>
  </w:num>
  <w:num w:numId="117" w16cid:durableId="2071342593">
    <w:abstractNumId w:val="19"/>
  </w:num>
  <w:num w:numId="118" w16cid:durableId="247034098">
    <w:abstractNumId w:val="111"/>
  </w:num>
  <w:num w:numId="119" w16cid:durableId="1161240696">
    <w:abstractNumId w:val="103"/>
  </w:num>
  <w:num w:numId="120" w16cid:durableId="165749612">
    <w:abstractNumId w:val="26"/>
  </w:num>
  <w:num w:numId="121" w16cid:durableId="1419328207">
    <w:abstractNumId w:val="39"/>
  </w:num>
  <w:num w:numId="122" w16cid:durableId="1497040405">
    <w:abstractNumId w:val="136"/>
  </w:num>
  <w:num w:numId="123" w16cid:durableId="641076568">
    <w:abstractNumId w:val="78"/>
  </w:num>
  <w:num w:numId="124" w16cid:durableId="541016664">
    <w:abstractNumId w:val="130"/>
  </w:num>
  <w:num w:numId="125" w16cid:durableId="1772780612">
    <w:abstractNumId w:val="12"/>
  </w:num>
  <w:num w:numId="126" w16cid:durableId="67655475">
    <w:abstractNumId w:val="6"/>
  </w:num>
  <w:num w:numId="127" w16cid:durableId="1424258424">
    <w:abstractNumId w:val="134"/>
  </w:num>
  <w:num w:numId="128" w16cid:durableId="1454009612">
    <w:abstractNumId w:val="25"/>
  </w:num>
  <w:num w:numId="129" w16cid:durableId="1854952776">
    <w:abstractNumId w:val="145"/>
  </w:num>
  <w:num w:numId="130" w16cid:durableId="1036353247">
    <w:abstractNumId w:val="105"/>
  </w:num>
  <w:num w:numId="131" w16cid:durableId="6548415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917908072">
    <w:abstractNumId w:val="94"/>
  </w:num>
  <w:num w:numId="133" w16cid:durableId="43444773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310789432">
    <w:abstractNumId w:val="35"/>
  </w:num>
  <w:num w:numId="135" w16cid:durableId="1090590155">
    <w:abstractNumId w:val="118"/>
  </w:num>
  <w:num w:numId="136" w16cid:durableId="1070808038">
    <w:abstractNumId w:val="11"/>
  </w:num>
  <w:num w:numId="137" w16cid:durableId="1999183875">
    <w:abstractNumId w:val="15"/>
  </w:num>
  <w:num w:numId="138" w16cid:durableId="110903861">
    <w:abstractNumId w:val="146"/>
  </w:num>
  <w:num w:numId="139" w16cid:durableId="1878354614">
    <w:abstractNumId w:val="83"/>
  </w:num>
  <w:num w:numId="140" w16cid:durableId="630593254">
    <w:abstractNumId w:val="117"/>
  </w:num>
  <w:num w:numId="141" w16cid:durableId="2048216194">
    <w:abstractNumId w:val="108"/>
  </w:num>
  <w:num w:numId="142" w16cid:durableId="1592157489">
    <w:abstractNumId w:val="139"/>
  </w:num>
  <w:num w:numId="143" w16cid:durableId="654605128">
    <w:abstractNumId w:val="97"/>
  </w:num>
  <w:num w:numId="144" w16cid:durableId="91173734">
    <w:abstractNumId w:val="45"/>
  </w:num>
  <w:num w:numId="145" w16cid:durableId="1429038672">
    <w:abstractNumId w:val="69"/>
  </w:num>
  <w:num w:numId="146" w16cid:durableId="926308323">
    <w:abstractNumId w:val="100"/>
  </w:num>
  <w:num w:numId="147" w16cid:durableId="1123572539">
    <w:abstractNumId w:val="128"/>
  </w:num>
  <w:num w:numId="148" w16cid:durableId="1659111228">
    <w:abstractNumId w:val="50"/>
  </w:num>
  <w:num w:numId="149" w16cid:durableId="1858109273">
    <w:abstractNumId w:val="86"/>
  </w:num>
  <w:num w:numId="150" w16cid:durableId="1575165844">
    <w:abstractNumId w:val="24"/>
  </w:num>
  <w:num w:numId="151" w16cid:durableId="112665668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905383173">
    <w:abstractNumId w:val="29"/>
  </w:num>
  <w:num w:numId="153" w16cid:durableId="1460681315">
    <w:abstractNumId w:val="14"/>
  </w:num>
  <w:num w:numId="154" w16cid:durableId="891159161">
    <w:abstractNumId w:val="8"/>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709" w:hanging="567"/>
        </w:pPr>
        <w:rPr>
          <w:rFonts w:hint="default"/>
        </w:rPr>
      </w:lvl>
    </w:lvlOverride>
    <w:lvlOverride w:ilvl="2">
      <w:lvl w:ilvl="2">
        <w:start w:val="1"/>
        <w:numFmt w:val="decimal"/>
        <w:pStyle w:val="Heading3"/>
        <w:lvlText w:val="%1.%2.%3"/>
        <w:lvlJc w:val="left"/>
        <w:pPr>
          <w:ind w:left="567" w:hanging="567"/>
        </w:pPr>
        <w:rPr>
          <w:rFonts w:hint="default"/>
        </w:rPr>
      </w:lvl>
    </w:lvlOverride>
    <w:lvlOverride w:ilvl="3">
      <w:lvl w:ilvl="3">
        <w:start w:val="1"/>
        <w:numFmt w:val="decimal"/>
        <w:pStyle w:val="Heading4"/>
        <w:suff w:val="space"/>
        <w:lvlText w:val="%1.%2.%3.%4"/>
        <w:lvlJc w:val="left"/>
        <w:pPr>
          <w:ind w:left="1418"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155" w16cid:durableId="163016466">
    <w:abstractNumId w:val="11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0NzazMDUwNjI0NzBV0lEKTi0uzszPAykwrAUAPoUuHCwAAAA="/>
  </w:docVars>
  <w:rsids>
    <w:rsidRoot w:val="0055617C"/>
    <w:rsid w:val="00001165"/>
    <w:rsid w:val="00003474"/>
    <w:rsid w:val="00007CCE"/>
    <w:rsid w:val="00011953"/>
    <w:rsid w:val="00012F10"/>
    <w:rsid w:val="000130C7"/>
    <w:rsid w:val="000142EE"/>
    <w:rsid w:val="00015523"/>
    <w:rsid w:val="000218B7"/>
    <w:rsid w:val="00021DC9"/>
    <w:rsid w:val="0002219A"/>
    <w:rsid w:val="00023B4C"/>
    <w:rsid w:val="00023EA8"/>
    <w:rsid w:val="00024790"/>
    <w:rsid w:val="00025FD4"/>
    <w:rsid w:val="000266BE"/>
    <w:rsid w:val="00030149"/>
    <w:rsid w:val="00032E90"/>
    <w:rsid w:val="00034008"/>
    <w:rsid w:val="00037474"/>
    <w:rsid w:val="000406FF"/>
    <w:rsid w:val="000416F3"/>
    <w:rsid w:val="00042498"/>
    <w:rsid w:val="00045970"/>
    <w:rsid w:val="00050A9C"/>
    <w:rsid w:val="00054D96"/>
    <w:rsid w:val="00054E6E"/>
    <w:rsid w:val="0005538F"/>
    <w:rsid w:val="000556E5"/>
    <w:rsid w:val="00055DBC"/>
    <w:rsid w:val="000560DE"/>
    <w:rsid w:val="000560FC"/>
    <w:rsid w:val="00056D95"/>
    <w:rsid w:val="000575A6"/>
    <w:rsid w:val="00057919"/>
    <w:rsid w:val="00061111"/>
    <w:rsid w:val="000612FB"/>
    <w:rsid w:val="00062629"/>
    <w:rsid w:val="00064FC4"/>
    <w:rsid w:val="000679B6"/>
    <w:rsid w:val="00071FE1"/>
    <w:rsid w:val="00072ADD"/>
    <w:rsid w:val="00073356"/>
    <w:rsid w:val="000811CD"/>
    <w:rsid w:val="00081CBC"/>
    <w:rsid w:val="000846C0"/>
    <w:rsid w:val="00084E30"/>
    <w:rsid w:val="000875DD"/>
    <w:rsid w:val="00087CD2"/>
    <w:rsid w:val="000907B4"/>
    <w:rsid w:val="0009193E"/>
    <w:rsid w:val="00096318"/>
    <w:rsid w:val="000969A2"/>
    <w:rsid w:val="000A251F"/>
    <w:rsid w:val="000A43B3"/>
    <w:rsid w:val="000A5051"/>
    <w:rsid w:val="000A7961"/>
    <w:rsid w:val="000A7993"/>
    <w:rsid w:val="000A7C2D"/>
    <w:rsid w:val="000A7D95"/>
    <w:rsid w:val="000B1A42"/>
    <w:rsid w:val="000B1A52"/>
    <w:rsid w:val="000B1FC8"/>
    <w:rsid w:val="000B4EBA"/>
    <w:rsid w:val="000B5112"/>
    <w:rsid w:val="000B733F"/>
    <w:rsid w:val="000C05AF"/>
    <w:rsid w:val="000C240D"/>
    <w:rsid w:val="000C36AC"/>
    <w:rsid w:val="000C56A7"/>
    <w:rsid w:val="000C68A6"/>
    <w:rsid w:val="000C7E4C"/>
    <w:rsid w:val="000D0338"/>
    <w:rsid w:val="000D0765"/>
    <w:rsid w:val="000D2485"/>
    <w:rsid w:val="000D39D8"/>
    <w:rsid w:val="000D418F"/>
    <w:rsid w:val="000D6CEF"/>
    <w:rsid w:val="000E0625"/>
    <w:rsid w:val="000E0AA8"/>
    <w:rsid w:val="000E14DD"/>
    <w:rsid w:val="000E2C3E"/>
    <w:rsid w:val="000E77CC"/>
    <w:rsid w:val="000F16CE"/>
    <w:rsid w:val="000F2285"/>
    <w:rsid w:val="000F25CC"/>
    <w:rsid w:val="000F2883"/>
    <w:rsid w:val="000F2B2F"/>
    <w:rsid w:val="000F5937"/>
    <w:rsid w:val="000F5E93"/>
    <w:rsid w:val="000F6460"/>
    <w:rsid w:val="000F7540"/>
    <w:rsid w:val="001026CC"/>
    <w:rsid w:val="00103520"/>
    <w:rsid w:val="00103EF0"/>
    <w:rsid w:val="0010549A"/>
    <w:rsid w:val="001057CF"/>
    <w:rsid w:val="001077DC"/>
    <w:rsid w:val="00110796"/>
    <w:rsid w:val="001108E7"/>
    <w:rsid w:val="00110EE0"/>
    <w:rsid w:val="001136C7"/>
    <w:rsid w:val="00113AF7"/>
    <w:rsid w:val="001146ED"/>
    <w:rsid w:val="00114A66"/>
    <w:rsid w:val="0011532B"/>
    <w:rsid w:val="001162C0"/>
    <w:rsid w:val="001171BA"/>
    <w:rsid w:val="0012140B"/>
    <w:rsid w:val="00123B9C"/>
    <w:rsid w:val="00124342"/>
    <w:rsid w:val="00124851"/>
    <w:rsid w:val="001248B0"/>
    <w:rsid w:val="0012512F"/>
    <w:rsid w:val="0012611D"/>
    <w:rsid w:val="00126368"/>
    <w:rsid w:val="00126E91"/>
    <w:rsid w:val="00127B58"/>
    <w:rsid w:val="00127DBB"/>
    <w:rsid w:val="00127FE8"/>
    <w:rsid w:val="0013132F"/>
    <w:rsid w:val="001313AD"/>
    <w:rsid w:val="00131B7A"/>
    <w:rsid w:val="00132CD0"/>
    <w:rsid w:val="00132D12"/>
    <w:rsid w:val="00132D4D"/>
    <w:rsid w:val="00135D60"/>
    <w:rsid w:val="00135DD9"/>
    <w:rsid w:val="00137060"/>
    <w:rsid w:val="00137EC3"/>
    <w:rsid w:val="00140641"/>
    <w:rsid w:val="00144118"/>
    <w:rsid w:val="00144F89"/>
    <w:rsid w:val="00145EA2"/>
    <w:rsid w:val="00145F50"/>
    <w:rsid w:val="001478E0"/>
    <w:rsid w:val="00151146"/>
    <w:rsid w:val="00151708"/>
    <w:rsid w:val="00151FF4"/>
    <w:rsid w:val="001618D6"/>
    <w:rsid w:val="00161B69"/>
    <w:rsid w:val="00164405"/>
    <w:rsid w:val="00165575"/>
    <w:rsid w:val="0016564C"/>
    <w:rsid w:val="00172776"/>
    <w:rsid w:val="00173AEB"/>
    <w:rsid w:val="00177EBA"/>
    <w:rsid w:val="00180F03"/>
    <w:rsid w:val="001818E6"/>
    <w:rsid w:val="00183179"/>
    <w:rsid w:val="00184BD7"/>
    <w:rsid w:val="001859ED"/>
    <w:rsid w:val="001861C2"/>
    <w:rsid w:val="0018714B"/>
    <w:rsid w:val="00191357"/>
    <w:rsid w:val="00192CCA"/>
    <w:rsid w:val="00193065"/>
    <w:rsid w:val="00193DD8"/>
    <w:rsid w:val="00194551"/>
    <w:rsid w:val="001948CC"/>
    <w:rsid w:val="0019534C"/>
    <w:rsid w:val="00195D78"/>
    <w:rsid w:val="001A13FE"/>
    <w:rsid w:val="001A22B7"/>
    <w:rsid w:val="001A254C"/>
    <w:rsid w:val="001A50AB"/>
    <w:rsid w:val="001A50CD"/>
    <w:rsid w:val="001B0DB8"/>
    <w:rsid w:val="001B14B4"/>
    <w:rsid w:val="001B2FE2"/>
    <w:rsid w:val="001B63DC"/>
    <w:rsid w:val="001C20A7"/>
    <w:rsid w:val="001C4264"/>
    <w:rsid w:val="001C426F"/>
    <w:rsid w:val="001C459A"/>
    <w:rsid w:val="001C4FB3"/>
    <w:rsid w:val="001C5516"/>
    <w:rsid w:val="001C6254"/>
    <w:rsid w:val="001D0871"/>
    <w:rsid w:val="001D11D6"/>
    <w:rsid w:val="001D1C9E"/>
    <w:rsid w:val="001D7B2E"/>
    <w:rsid w:val="001E064A"/>
    <w:rsid w:val="001E0C9A"/>
    <w:rsid w:val="001E2F3D"/>
    <w:rsid w:val="001E3153"/>
    <w:rsid w:val="001E3DEE"/>
    <w:rsid w:val="001E5B3E"/>
    <w:rsid w:val="001E6C6A"/>
    <w:rsid w:val="001F05DA"/>
    <w:rsid w:val="001F064B"/>
    <w:rsid w:val="001F0E70"/>
    <w:rsid w:val="001F122D"/>
    <w:rsid w:val="001F20B0"/>
    <w:rsid w:val="001F228B"/>
    <w:rsid w:val="001F3BB5"/>
    <w:rsid w:val="001F5EDD"/>
    <w:rsid w:val="001F74A5"/>
    <w:rsid w:val="001F7572"/>
    <w:rsid w:val="00200B35"/>
    <w:rsid w:val="00201EDE"/>
    <w:rsid w:val="0020370C"/>
    <w:rsid w:val="002065A7"/>
    <w:rsid w:val="0021288F"/>
    <w:rsid w:val="002128B2"/>
    <w:rsid w:val="00216490"/>
    <w:rsid w:val="002172BF"/>
    <w:rsid w:val="00217CC5"/>
    <w:rsid w:val="002214F4"/>
    <w:rsid w:val="00221CA6"/>
    <w:rsid w:val="00223060"/>
    <w:rsid w:val="00223B97"/>
    <w:rsid w:val="00225281"/>
    <w:rsid w:val="00231DB3"/>
    <w:rsid w:val="00232485"/>
    <w:rsid w:val="00232826"/>
    <w:rsid w:val="002335FD"/>
    <w:rsid w:val="00233A39"/>
    <w:rsid w:val="00234DBB"/>
    <w:rsid w:val="00234E2A"/>
    <w:rsid w:val="00235913"/>
    <w:rsid w:val="00235F91"/>
    <w:rsid w:val="00237766"/>
    <w:rsid w:val="00237CA1"/>
    <w:rsid w:val="002404B2"/>
    <w:rsid w:val="00241705"/>
    <w:rsid w:val="00242344"/>
    <w:rsid w:val="002435DB"/>
    <w:rsid w:val="00243D26"/>
    <w:rsid w:val="0024774C"/>
    <w:rsid w:val="00247ABE"/>
    <w:rsid w:val="00247FF0"/>
    <w:rsid w:val="00252911"/>
    <w:rsid w:val="00252CC6"/>
    <w:rsid w:val="00253F97"/>
    <w:rsid w:val="0025679C"/>
    <w:rsid w:val="0026068C"/>
    <w:rsid w:val="0026097F"/>
    <w:rsid w:val="00260F2A"/>
    <w:rsid w:val="0026119C"/>
    <w:rsid w:val="00265F42"/>
    <w:rsid w:val="002663F1"/>
    <w:rsid w:val="00266E98"/>
    <w:rsid w:val="002672AB"/>
    <w:rsid w:val="00267529"/>
    <w:rsid w:val="002716E5"/>
    <w:rsid w:val="00274D74"/>
    <w:rsid w:val="00275099"/>
    <w:rsid w:val="002754C3"/>
    <w:rsid w:val="00276D3F"/>
    <w:rsid w:val="0027710A"/>
    <w:rsid w:val="002834D3"/>
    <w:rsid w:val="00283F93"/>
    <w:rsid w:val="00292A86"/>
    <w:rsid w:val="002974A8"/>
    <w:rsid w:val="00297529"/>
    <w:rsid w:val="002A2BD2"/>
    <w:rsid w:val="002A3AA8"/>
    <w:rsid w:val="002A518D"/>
    <w:rsid w:val="002A7494"/>
    <w:rsid w:val="002A7DA2"/>
    <w:rsid w:val="002B0ABB"/>
    <w:rsid w:val="002B0B01"/>
    <w:rsid w:val="002B185B"/>
    <w:rsid w:val="002B187F"/>
    <w:rsid w:val="002B260C"/>
    <w:rsid w:val="002B74BC"/>
    <w:rsid w:val="002C0579"/>
    <w:rsid w:val="002C582D"/>
    <w:rsid w:val="002C652C"/>
    <w:rsid w:val="002D2400"/>
    <w:rsid w:val="002D5228"/>
    <w:rsid w:val="002D5D3A"/>
    <w:rsid w:val="002D6B4C"/>
    <w:rsid w:val="002D6C17"/>
    <w:rsid w:val="002D6FDC"/>
    <w:rsid w:val="002D720D"/>
    <w:rsid w:val="002D7BB7"/>
    <w:rsid w:val="002E49DD"/>
    <w:rsid w:val="002E5304"/>
    <w:rsid w:val="002E5AED"/>
    <w:rsid w:val="002E6CD1"/>
    <w:rsid w:val="002F10BF"/>
    <w:rsid w:val="002F52C9"/>
    <w:rsid w:val="00300B64"/>
    <w:rsid w:val="00303AA2"/>
    <w:rsid w:val="0030589B"/>
    <w:rsid w:val="00305D9C"/>
    <w:rsid w:val="00310FA4"/>
    <w:rsid w:val="00312DE0"/>
    <w:rsid w:val="00313EC9"/>
    <w:rsid w:val="00316A5B"/>
    <w:rsid w:val="003210AE"/>
    <w:rsid w:val="00322BD8"/>
    <w:rsid w:val="00330890"/>
    <w:rsid w:val="0033267C"/>
    <w:rsid w:val="00333127"/>
    <w:rsid w:val="0033408B"/>
    <w:rsid w:val="00336625"/>
    <w:rsid w:val="00337D20"/>
    <w:rsid w:val="00340AA2"/>
    <w:rsid w:val="00340C04"/>
    <w:rsid w:val="00341059"/>
    <w:rsid w:val="003453CA"/>
    <w:rsid w:val="00345F1A"/>
    <w:rsid w:val="00346409"/>
    <w:rsid w:val="003472A5"/>
    <w:rsid w:val="00351327"/>
    <w:rsid w:val="00352FF1"/>
    <w:rsid w:val="003531F7"/>
    <w:rsid w:val="00353669"/>
    <w:rsid w:val="00353A1C"/>
    <w:rsid w:val="00353FD8"/>
    <w:rsid w:val="00354BEB"/>
    <w:rsid w:val="0035527F"/>
    <w:rsid w:val="00355B88"/>
    <w:rsid w:val="00355E9B"/>
    <w:rsid w:val="00356AB2"/>
    <w:rsid w:val="003614EB"/>
    <w:rsid w:val="00361C65"/>
    <w:rsid w:val="0036570B"/>
    <w:rsid w:val="00365C6E"/>
    <w:rsid w:val="003672E8"/>
    <w:rsid w:val="003711BF"/>
    <w:rsid w:val="00371B49"/>
    <w:rsid w:val="0037323E"/>
    <w:rsid w:val="00373D27"/>
    <w:rsid w:val="00376FD2"/>
    <w:rsid w:val="00376FF7"/>
    <w:rsid w:val="003806BB"/>
    <w:rsid w:val="003821F9"/>
    <w:rsid w:val="00383502"/>
    <w:rsid w:val="00383B77"/>
    <w:rsid w:val="00383EAF"/>
    <w:rsid w:val="003852FA"/>
    <w:rsid w:val="00386464"/>
    <w:rsid w:val="00390D3D"/>
    <w:rsid w:val="00391158"/>
    <w:rsid w:val="00392264"/>
    <w:rsid w:val="00393282"/>
    <w:rsid w:val="003943CE"/>
    <w:rsid w:val="003944B2"/>
    <w:rsid w:val="00394C53"/>
    <w:rsid w:val="00394D10"/>
    <w:rsid w:val="00395CA7"/>
    <w:rsid w:val="00395E88"/>
    <w:rsid w:val="00396A55"/>
    <w:rsid w:val="003978B7"/>
    <w:rsid w:val="003A11A0"/>
    <w:rsid w:val="003A285F"/>
    <w:rsid w:val="003A6168"/>
    <w:rsid w:val="003A7090"/>
    <w:rsid w:val="003B0B0B"/>
    <w:rsid w:val="003B0C34"/>
    <w:rsid w:val="003B3195"/>
    <w:rsid w:val="003B4BB4"/>
    <w:rsid w:val="003B7865"/>
    <w:rsid w:val="003C00A7"/>
    <w:rsid w:val="003C049D"/>
    <w:rsid w:val="003C1DD4"/>
    <w:rsid w:val="003C3693"/>
    <w:rsid w:val="003C4358"/>
    <w:rsid w:val="003D02D6"/>
    <w:rsid w:val="003D0E86"/>
    <w:rsid w:val="003D38D2"/>
    <w:rsid w:val="003D4DDC"/>
    <w:rsid w:val="003D53FA"/>
    <w:rsid w:val="003D648E"/>
    <w:rsid w:val="003D6711"/>
    <w:rsid w:val="003D72E2"/>
    <w:rsid w:val="003E0A27"/>
    <w:rsid w:val="003E1BB8"/>
    <w:rsid w:val="003E5581"/>
    <w:rsid w:val="003E5E83"/>
    <w:rsid w:val="003F0924"/>
    <w:rsid w:val="003F283A"/>
    <w:rsid w:val="003F5699"/>
    <w:rsid w:val="003F775A"/>
    <w:rsid w:val="003F7BFE"/>
    <w:rsid w:val="004000E8"/>
    <w:rsid w:val="0040023B"/>
    <w:rsid w:val="00400714"/>
    <w:rsid w:val="004008D8"/>
    <w:rsid w:val="00400FA2"/>
    <w:rsid w:val="004051B1"/>
    <w:rsid w:val="00405209"/>
    <w:rsid w:val="004054FD"/>
    <w:rsid w:val="00405BB9"/>
    <w:rsid w:val="00410291"/>
    <w:rsid w:val="0041043F"/>
    <w:rsid w:val="00410C97"/>
    <w:rsid w:val="004137BD"/>
    <w:rsid w:val="004176AA"/>
    <w:rsid w:val="004208EB"/>
    <w:rsid w:val="00420F85"/>
    <w:rsid w:val="00421059"/>
    <w:rsid w:val="00421307"/>
    <w:rsid w:val="004221A4"/>
    <w:rsid w:val="0043502E"/>
    <w:rsid w:val="0043580B"/>
    <w:rsid w:val="00436F54"/>
    <w:rsid w:val="00437A85"/>
    <w:rsid w:val="00437D32"/>
    <w:rsid w:val="00442310"/>
    <w:rsid w:val="004446F1"/>
    <w:rsid w:val="0044561F"/>
    <w:rsid w:val="00445B91"/>
    <w:rsid w:val="00445CD1"/>
    <w:rsid w:val="00447F82"/>
    <w:rsid w:val="004512A4"/>
    <w:rsid w:val="00453BDC"/>
    <w:rsid w:val="004544DA"/>
    <w:rsid w:val="00456839"/>
    <w:rsid w:val="00457AF0"/>
    <w:rsid w:val="00460019"/>
    <w:rsid w:val="004620D6"/>
    <w:rsid w:val="00464089"/>
    <w:rsid w:val="00464E97"/>
    <w:rsid w:val="004651ED"/>
    <w:rsid w:val="00465648"/>
    <w:rsid w:val="0046572A"/>
    <w:rsid w:val="00472701"/>
    <w:rsid w:val="00473310"/>
    <w:rsid w:val="00473F58"/>
    <w:rsid w:val="00475D27"/>
    <w:rsid w:val="00475E6E"/>
    <w:rsid w:val="00476966"/>
    <w:rsid w:val="00480741"/>
    <w:rsid w:val="00483D55"/>
    <w:rsid w:val="0048501B"/>
    <w:rsid w:val="00486B28"/>
    <w:rsid w:val="00487B16"/>
    <w:rsid w:val="00490713"/>
    <w:rsid w:val="00491D6C"/>
    <w:rsid w:val="00493691"/>
    <w:rsid w:val="004952A9"/>
    <w:rsid w:val="00496689"/>
    <w:rsid w:val="00496828"/>
    <w:rsid w:val="004969AE"/>
    <w:rsid w:val="00496E1A"/>
    <w:rsid w:val="00497BED"/>
    <w:rsid w:val="004A1D7C"/>
    <w:rsid w:val="004A41A3"/>
    <w:rsid w:val="004A4E5F"/>
    <w:rsid w:val="004B0829"/>
    <w:rsid w:val="004B1BF9"/>
    <w:rsid w:val="004B218C"/>
    <w:rsid w:val="004B2261"/>
    <w:rsid w:val="004B4956"/>
    <w:rsid w:val="004B4AD7"/>
    <w:rsid w:val="004B4BCF"/>
    <w:rsid w:val="004B6459"/>
    <w:rsid w:val="004B7B01"/>
    <w:rsid w:val="004C3A3C"/>
    <w:rsid w:val="004C4FD0"/>
    <w:rsid w:val="004C553F"/>
    <w:rsid w:val="004C7D84"/>
    <w:rsid w:val="004D1930"/>
    <w:rsid w:val="004D252A"/>
    <w:rsid w:val="004D2EE7"/>
    <w:rsid w:val="004D2F34"/>
    <w:rsid w:val="004D3EBE"/>
    <w:rsid w:val="004D3F18"/>
    <w:rsid w:val="004D47F9"/>
    <w:rsid w:val="004D4CBE"/>
    <w:rsid w:val="004D5201"/>
    <w:rsid w:val="004D651E"/>
    <w:rsid w:val="004D6BEA"/>
    <w:rsid w:val="004E0400"/>
    <w:rsid w:val="004E06A5"/>
    <w:rsid w:val="004E12BD"/>
    <w:rsid w:val="004E1AE4"/>
    <w:rsid w:val="004E274C"/>
    <w:rsid w:val="004E3F6E"/>
    <w:rsid w:val="004E4E39"/>
    <w:rsid w:val="004E602C"/>
    <w:rsid w:val="004E6322"/>
    <w:rsid w:val="004E701E"/>
    <w:rsid w:val="004E76C8"/>
    <w:rsid w:val="004F0E56"/>
    <w:rsid w:val="004F1320"/>
    <w:rsid w:val="004F1789"/>
    <w:rsid w:val="004F1C07"/>
    <w:rsid w:val="004F1E13"/>
    <w:rsid w:val="004F27DA"/>
    <w:rsid w:val="004F314F"/>
    <w:rsid w:val="004F39AB"/>
    <w:rsid w:val="004F4817"/>
    <w:rsid w:val="004F4859"/>
    <w:rsid w:val="004F4A1C"/>
    <w:rsid w:val="004F5065"/>
    <w:rsid w:val="004F5B3F"/>
    <w:rsid w:val="004F7911"/>
    <w:rsid w:val="00501897"/>
    <w:rsid w:val="00502007"/>
    <w:rsid w:val="00502D0C"/>
    <w:rsid w:val="0050340E"/>
    <w:rsid w:val="00504333"/>
    <w:rsid w:val="00504F20"/>
    <w:rsid w:val="00504F67"/>
    <w:rsid w:val="00505EC1"/>
    <w:rsid w:val="005075BE"/>
    <w:rsid w:val="00510886"/>
    <w:rsid w:val="00510C9C"/>
    <w:rsid w:val="005129A9"/>
    <w:rsid w:val="00512A12"/>
    <w:rsid w:val="00513C34"/>
    <w:rsid w:val="00513D89"/>
    <w:rsid w:val="00513DED"/>
    <w:rsid w:val="005149CC"/>
    <w:rsid w:val="005150FE"/>
    <w:rsid w:val="00516A93"/>
    <w:rsid w:val="00517022"/>
    <w:rsid w:val="00517D5E"/>
    <w:rsid w:val="00517E9E"/>
    <w:rsid w:val="00517FAF"/>
    <w:rsid w:val="00522E16"/>
    <w:rsid w:val="00523E25"/>
    <w:rsid w:val="00523FC3"/>
    <w:rsid w:val="00524789"/>
    <w:rsid w:val="00524E40"/>
    <w:rsid w:val="00525E8A"/>
    <w:rsid w:val="00526116"/>
    <w:rsid w:val="0052764B"/>
    <w:rsid w:val="00527C18"/>
    <w:rsid w:val="0053028B"/>
    <w:rsid w:val="005313E0"/>
    <w:rsid w:val="00532AF7"/>
    <w:rsid w:val="005355D9"/>
    <w:rsid w:val="0053611C"/>
    <w:rsid w:val="00536656"/>
    <w:rsid w:val="005366EE"/>
    <w:rsid w:val="00537E4E"/>
    <w:rsid w:val="00541895"/>
    <w:rsid w:val="005432F8"/>
    <w:rsid w:val="00544D8C"/>
    <w:rsid w:val="00545788"/>
    <w:rsid w:val="00553EB3"/>
    <w:rsid w:val="00554CE4"/>
    <w:rsid w:val="00554D07"/>
    <w:rsid w:val="0055617C"/>
    <w:rsid w:val="005566BB"/>
    <w:rsid w:val="0055741D"/>
    <w:rsid w:val="0055749E"/>
    <w:rsid w:val="00560F4B"/>
    <w:rsid w:val="00564B29"/>
    <w:rsid w:val="00567DFC"/>
    <w:rsid w:val="00570CC4"/>
    <w:rsid w:val="00573693"/>
    <w:rsid w:val="005749BF"/>
    <w:rsid w:val="00576298"/>
    <w:rsid w:val="005763D5"/>
    <w:rsid w:val="00576C51"/>
    <w:rsid w:val="00580858"/>
    <w:rsid w:val="0058155D"/>
    <w:rsid w:val="00582C73"/>
    <w:rsid w:val="00583AD7"/>
    <w:rsid w:val="00584E6E"/>
    <w:rsid w:val="0058531A"/>
    <w:rsid w:val="005929B8"/>
    <w:rsid w:val="00593247"/>
    <w:rsid w:val="00595AD7"/>
    <w:rsid w:val="00597A72"/>
    <w:rsid w:val="005A1959"/>
    <w:rsid w:val="005A2E28"/>
    <w:rsid w:val="005A3E6D"/>
    <w:rsid w:val="005A65C4"/>
    <w:rsid w:val="005A6C8E"/>
    <w:rsid w:val="005A74FB"/>
    <w:rsid w:val="005B08F1"/>
    <w:rsid w:val="005B18DD"/>
    <w:rsid w:val="005B2A92"/>
    <w:rsid w:val="005B4A13"/>
    <w:rsid w:val="005B6F06"/>
    <w:rsid w:val="005B78DD"/>
    <w:rsid w:val="005B7A96"/>
    <w:rsid w:val="005C0906"/>
    <w:rsid w:val="005C11C2"/>
    <w:rsid w:val="005C168A"/>
    <w:rsid w:val="005C1E46"/>
    <w:rsid w:val="005C28D4"/>
    <w:rsid w:val="005C2CC6"/>
    <w:rsid w:val="005C4127"/>
    <w:rsid w:val="005C4380"/>
    <w:rsid w:val="005C69DC"/>
    <w:rsid w:val="005C6B97"/>
    <w:rsid w:val="005C7515"/>
    <w:rsid w:val="005D135A"/>
    <w:rsid w:val="005D3B4B"/>
    <w:rsid w:val="005D5A2C"/>
    <w:rsid w:val="005D5A3E"/>
    <w:rsid w:val="005D5CCF"/>
    <w:rsid w:val="005D7508"/>
    <w:rsid w:val="005E1819"/>
    <w:rsid w:val="005E1E4F"/>
    <w:rsid w:val="005E2437"/>
    <w:rsid w:val="005E24B9"/>
    <w:rsid w:val="005E4398"/>
    <w:rsid w:val="005E7002"/>
    <w:rsid w:val="005E7304"/>
    <w:rsid w:val="005E7F10"/>
    <w:rsid w:val="005E7FD6"/>
    <w:rsid w:val="005F2530"/>
    <w:rsid w:val="00600062"/>
    <w:rsid w:val="0060212A"/>
    <w:rsid w:val="00602A6C"/>
    <w:rsid w:val="00602C09"/>
    <w:rsid w:val="00602F23"/>
    <w:rsid w:val="006032A6"/>
    <w:rsid w:val="00603845"/>
    <w:rsid w:val="00604EFF"/>
    <w:rsid w:val="00606003"/>
    <w:rsid w:val="006106C7"/>
    <w:rsid w:val="00612C29"/>
    <w:rsid w:val="0061359C"/>
    <w:rsid w:val="00613698"/>
    <w:rsid w:val="006136CF"/>
    <w:rsid w:val="00613867"/>
    <w:rsid w:val="00614641"/>
    <w:rsid w:val="00617980"/>
    <w:rsid w:val="00617DA1"/>
    <w:rsid w:val="00621A13"/>
    <w:rsid w:val="006228EC"/>
    <w:rsid w:val="006253FA"/>
    <w:rsid w:val="00625520"/>
    <w:rsid w:val="0063370B"/>
    <w:rsid w:val="00633A86"/>
    <w:rsid w:val="00634C43"/>
    <w:rsid w:val="00636D85"/>
    <w:rsid w:val="00637EA4"/>
    <w:rsid w:val="00640298"/>
    <w:rsid w:val="00647B83"/>
    <w:rsid w:val="00651300"/>
    <w:rsid w:val="00654D6A"/>
    <w:rsid w:val="00654D88"/>
    <w:rsid w:val="00656F20"/>
    <w:rsid w:val="0065796E"/>
    <w:rsid w:val="006579DB"/>
    <w:rsid w:val="006632F2"/>
    <w:rsid w:val="006634C7"/>
    <w:rsid w:val="006679CC"/>
    <w:rsid w:val="00670ADB"/>
    <w:rsid w:val="00671F7A"/>
    <w:rsid w:val="006731C5"/>
    <w:rsid w:val="0067349D"/>
    <w:rsid w:val="0067420C"/>
    <w:rsid w:val="00674A26"/>
    <w:rsid w:val="006831C4"/>
    <w:rsid w:val="00684490"/>
    <w:rsid w:val="00684F3C"/>
    <w:rsid w:val="006856DA"/>
    <w:rsid w:val="006863D9"/>
    <w:rsid w:val="006863FD"/>
    <w:rsid w:val="0068651F"/>
    <w:rsid w:val="00686F5B"/>
    <w:rsid w:val="00687089"/>
    <w:rsid w:val="00691B02"/>
    <w:rsid w:val="00695B37"/>
    <w:rsid w:val="00695BDD"/>
    <w:rsid w:val="006963DA"/>
    <w:rsid w:val="006964EC"/>
    <w:rsid w:val="0069654B"/>
    <w:rsid w:val="0069680B"/>
    <w:rsid w:val="006A0860"/>
    <w:rsid w:val="006A16E3"/>
    <w:rsid w:val="006A1CB3"/>
    <w:rsid w:val="006A2724"/>
    <w:rsid w:val="006A3321"/>
    <w:rsid w:val="006A3CD5"/>
    <w:rsid w:val="006A4CCD"/>
    <w:rsid w:val="006A55F1"/>
    <w:rsid w:val="006A5A54"/>
    <w:rsid w:val="006A5D17"/>
    <w:rsid w:val="006A606B"/>
    <w:rsid w:val="006B3002"/>
    <w:rsid w:val="006B36FA"/>
    <w:rsid w:val="006B3D8A"/>
    <w:rsid w:val="006B487B"/>
    <w:rsid w:val="006B5A78"/>
    <w:rsid w:val="006B63BF"/>
    <w:rsid w:val="006B70B2"/>
    <w:rsid w:val="006C0A8D"/>
    <w:rsid w:val="006C19DC"/>
    <w:rsid w:val="006C1EBD"/>
    <w:rsid w:val="006C25BA"/>
    <w:rsid w:val="006C4EEC"/>
    <w:rsid w:val="006C6847"/>
    <w:rsid w:val="006D1C84"/>
    <w:rsid w:val="006D342A"/>
    <w:rsid w:val="006D3596"/>
    <w:rsid w:val="006E3906"/>
    <w:rsid w:val="006E4F64"/>
    <w:rsid w:val="006E534B"/>
    <w:rsid w:val="006E5363"/>
    <w:rsid w:val="006E5797"/>
    <w:rsid w:val="006E66BA"/>
    <w:rsid w:val="006E6F2F"/>
    <w:rsid w:val="006F011E"/>
    <w:rsid w:val="006F262C"/>
    <w:rsid w:val="006F3875"/>
    <w:rsid w:val="006F4069"/>
    <w:rsid w:val="006F47C0"/>
    <w:rsid w:val="006F6614"/>
    <w:rsid w:val="006F7551"/>
    <w:rsid w:val="007006B8"/>
    <w:rsid w:val="00702BB6"/>
    <w:rsid w:val="00702FFA"/>
    <w:rsid w:val="00703267"/>
    <w:rsid w:val="007033A8"/>
    <w:rsid w:val="007057EB"/>
    <w:rsid w:val="00707000"/>
    <w:rsid w:val="00707D0F"/>
    <w:rsid w:val="00710F8D"/>
    <w:rsid w:val="00711859"/>
    <w:rsid w:val="0071278B"/>
    <w:rsid w:val="00715FAE"/>
    <w:rsid w:val="00716234"/>
    <w:rsid w:val="0072016F"/>
    <w:rsid w:val="007203AB"/>
    <w:rsid w:val="00721B28"/>
    <w:rsid w:val="007240B7"/>
    <w:rsid w:val="00724344"/>
    <w:rsid w:val="0072505B"/>
    <w:rsid w:val="0072586B"/>
    <w:rsid w:val="007275E7"/>
    <w:rsid w:val="0072760B"/>
    <w:rsid w:val="00731DAD"/>
    <w:rsid w:val="00732A05"/>
    <w:rsid w:val="00733FB4"/>
    <w:rsid w:val="007348E2"/>
    <w:rsid w:val="00734C3C"/>
    <w:rsid w:val="00735804"/>
    <w:rsid w:val="00736FE6"/>
    <w:rsid w:val="00737027"/>
    <w:rsid w:val="00737A13"/>
    <w:rsid w:val="00737ECA"/>
    <w:rsid w:val="00740AF8"/>
    <w:rsid w:val="00742328"/>
    <w:rsid w:val="00742BDC"/>
    <w:rsid w:val="00745F29"/>
    <w:rsid w:val="0075065F"/>
    <w:rsid w:val="00751665"/>
    <w:rsid w:val="00752318"/>
    <w:rsid w:val="007536A4"/>
    <w:rsid w:val="00755294"/>
    <w:rsid w:val="00755557"/>
    <w:rsid w:val="007557FB"/>
    <w:rsid w:val="00760851"/>
    <w:rsid w:val="00761119"/>
    <w:rsid w:val="007619AA"/>
    <w:rsid w:val="00763AF6"/>
    <w:rsid w:val="00764251"/>
    <w:rsid w:val="00764F88"/>
    <w:rsid w:val="00766094"/>
    <w:rsid w:val="00766D19"/>
    <w:rsid w:val="00767355"/>
    <w:rsid w:val="00767F05"/>
    <w:rsid w:val="0077082E"/>
    <w:rsid w:val="00770DE0"/>
    <w:rsid w:val="00770FE3"/>
    <w:rsid w:val="0077364A"/>
    <w:rsid w:val="00773C96"/>
    <w:rsid w:val="00773DB5"/>
    <w:rsid w:val="0077406C"/>
    <w:rsid w:val="00775BEE"/>
    <w:rsid w:val="0077717D"/>
    <w:rsid w:val="007772FD"/>
    <w:rsid w:val="007842C7"/>
    <w:rsid w:val="00785040"/>
    <w:rsid w:val="007851EB"/>
    <w:rsid w:val="0078533B"/>
    <w:rsid w:val="00785D93"/>
    <w:rsid w:val="007907EB"/>
    <w:rsid w:val="0079141D"/>
    <w:rsid w:val="007931CA"/>
    <w:rsid w:val="00796EC7"/>
    <w:rsid w:val="00797436"/>
    <w:rsid w:val="007A351E"/>
    <w:rsid w:val="007A4D3B"/>
    <w:rsid w:val="007B0494"/>
    <w:rsid w:val="007B683E"/>
    <w:rsid w:val="007B71B5"/>
    <w:rsid w:val="007C0E30"/>
    <w:rsid w:val="007C19E2"/>
    <w:rsid w:val="007C2B8D"/>
    <w:rsid w:val="007C3F6F"/>
    <w:rsid w:val="007C3FE8"/>
    <w:rsid w:val="007C4FE1"/>
    <w:rsid w:val="007C6533"/>
    <w:rsid w:val="007C706D"/>
    <w:rsid w:val="007D0577"/>
    <w:rsid w:val="007D202B"/>
    <w:rsid w:val="007D2A02"/>
    <w:rsid w:val="007D3267"/>
    <w:rsid w:val="007D41A3"/>
    <w:rsid w:val="007D441D"/>
    <w:rsid w:val="007D5F29"/>
    <w:rsid w:val="007D66D2"/>
    <w:rsid w:val="007D6919"/>
    <w:rsid w:val="007D7386"/>
    <w:rsid w:val="007E26BF"/>
    <w:rsid w:val="007E4057"/>
    <w:rsid w:val="007E4475"/>
    <w:rsid w:val="007E4F1B"/>
    <w:rsid w:val="007E6FC0"/>
    <w:rsid w:val="007E7607"/>
    <w:rsid w:val="007E7699"/>
    <w:rsid w:val="007F05FC"/>
    <w:rsid w:val="007F2A9D"/>
    <w:rsid w:val="007F3531"/>
    <w:rsid w:val="007F39D6"/>
    <w:rsid w:val="007F39E1"/>
    <w:rsid w:val="007F59D1"/>
    <w:rsid w:val="007F5E7E"/>
    <w:rsid w:val="007F5F08"/>
    <w:rsid w:val="007F67EF"/>
    <w:rsid w:val="00800E74"/>
    <w:rsid w:val="008011A0"/>
    <w:rsid w:val="00801257"/>
    <w:rsid w:val="00801A9B"/>
    <w:rsid w:val="00801ECF"/>
    <w:rsid w:val="00803C03"/>
    <w:rsid w:val="008049F9"/>
    <w:rsid w:val="00805122"/>
    <w:rsid w:val="00805234"/>
    <w:rsid w:val="008072B3"/>
    <w:rsid w:val="008078EF"/>
    <w:rsid w:val="00807BC6"/>
    <w:rsid w:val="00811091"/>
    <w:rsid w:val="00812797"/>
    <w:rsid w:val="00813931"/>
    <w:rsid w:val="0081512F"/>
    <w:rsid w:val="0081583D"/>
    <w:rsid w:val="008166FA"/>
    <w:rsid w:val="00817462"/>
    <w:rsid w:val="00820499"/>
    <w:rsid w:val="00822856"/>
    <w:rsid w:val="008228E6"/>
    <w:rsid w:val="00822B44"/>
    <w:rsid w:val="00823E6B"/>
    <w:rsid w:val="00824F03"/>
    <w:rsid w:val="00826A65"/>
    <w:rsid w:val="008273F3"/>
    <w:rsid w:val="0083269D"/>
    <w:rsid w:val="008336DB"/>
    <w:rsid w:val="00834F06"/>
    <w:rsid w:val="0083551A"/>
    <w:rsid w:val="0083605E"/>
    <w:rsid w:val="008360E8"/>
    <w:rsid w:val="0083642D"/>
    <w:rsid w:val="00836F8C"/>
    <w:rsid w:val="008373BD"/>
    <w:rsid w:val="00837D22"/>
    <w:rsid w:val="00840BC9"/>
    <w:rsid w:val="00840E16"/>
    <w:rsid w:val="008435CD"/>
    <w:rsid w:val="00843C87"/>
    <w:rsid w:val="00844D88"/>
    <w:rsid w:val="00845217"/>
    <w:rsid w:val="00845985"/>
    <w:rsid w:val="00852397"/>
    <w:rsid w:val="008555C6"/>
    <w:rsid w:val="008600CB"/>
    <w:rsid w:val="00860195"/>
    <w:rsid w:val="00861103"/>
    <w:rsid w:val="00861894"/>
    <w:rsid w:val="008644ED"/>
    <w:rsid w:val="00864EF6"/>
    <w:rsid w:val="0086565F"/>
    <w:rsid w:val="0086708A"/>
    <w:rsid w:val="00867BAD"/>
    <w:rsid w:val="008711B7"/>
    <w:rsid w:val="008713DD"/>
    <w:rsid w:val="008738EF"/>
    <w:rsid w:val="008741FC"/>
    <w:rsid w:val="00874261"/>
    <w:rsid w:val="00874305"/>
    <w:rsid w:val="008801C6"/>
    <w:rsid w:val="008820F7"/>
    <w:rsid w:val="00882830"/>
    <w:rsid w:val="00886A39"/>
    <w:rsid w:val="00886E55"/>
    <w:rsid w:val="00887169"/>
    <w:rsid w:val="00891392"/>
    <w:rsid w:val="00894236"/>
    <w:rsid w:val="00895595"/>
    <w:rsid w:val="008968CD"/>
    <w:rsid w:val="008A304A"/>
    <w:rsid w:val="008A55FB"/>
    <w:rsid w:val="008A5C1E"/>
    <w:rsid w:val="008A5D67"/>
    <w:rsid w:val="008A7247"/>
    <w:rsid w:val="008B2137"/>
    <w:rsid w:val="008B2AFA"/>
    <w:rsid w:val="008B4E7C"/>
    <w:rsid w:val="008B5050"/>
    <w:rsid w:val="008B6AB1"/>
    <w:rsid w:val="008B6BBF"/>
    <w:rsid w:val="008C047F"/>
    <w:rsid w:val="008C44E8"/>
    <w:rsid w:val="008C4B97"/>
    <w:rsid w:val="008C6541"/>
    <w:rsid w:val="008C78E7"/>
    <w:rsid w:val="008D02CB"/>
    <w:rsid w:val="008D0603"/>
    <w:rsid w:val="008D13A4"/>
    <w:rsid w:val="008D27CA"/>
    <w:rsid w:val="008D407A"/>
    <w:rsid w:val="008D45A4"/>
    <w:rsid w:val="008E35AE"/>
    <w:rsid w:val="008E3C71"/>
    <w:rsid w:val="008E3C93"/>
    <w:rsid w:val="008E4D2A"/>
    <w:rsid w:val="008E59CE"/>
    <w:rsid w:val="008E7123"/>
    <w:rsid w:val="008E7758"/>
    <w:rsid w:val="008F06E1"/>
    <w:rsid w:val="008F2AB9"/>
    <w:rsid w:val="008F3BE6"/>
    <w:rsid w:val="008F3DD3"/>
    <w:rsid w:val="008F4594"/>
    <w:rsid w:val="008F4C5C"/>
    <w:rsid w:val="008F4FCF"/>
    <w:rsid w:val="008F53C5"/>
    <w:rsid w:val="008F724A"/>
    <w:rsid w:val="009008D2"/>
    <w:rsid w:val="009018AA"/>
    <w:rsid w:val="009032D9"/>
    <w:rsid w:val="00903760"/>
    <w:rsid w:val="0090463F"/>
    <w:rsid w:val="009056E8"/>
    <w:rsid w:val="009058A5"/>
    <w:rsid w:val="00907FE2"/>
    <w:rsid w:val="009146CF"/>
    <w:rsid w:val="009151B6"/>
    <w:rsid w:val="009166FE"/>
    <w:rsid w:val="0091758F"/>
    <w:rsid w:val="00924218"/>
    <w:rsid w:val="00924BEB"/>
    <w:rsid w:val="00925ABE"/>
    <w:rsid w:val="00925B78"/>
    <w:rsid w:val="00926BA2"/>
    <w:rsid w:val="0092702E"/>
    <w:rsid w:val="0093012F"/>
    <w:rsid w:val="00930A6A"/>
    <w:rsid w:val="00931843"/>
    <w:rsid w:val="00932C19"/>
    <w:rsid w:val="00932EDF"/>
    <w:rsid w:val="00935B14"/>
    <w:rsid w:val="00942B4A"/>
    <w:rsid w:val="00943864"/>
    <w:rsid w:val="00951B75"/>
    <w:rsid w:val="00952A4E"/>
    <w:rsid w:val="00953932"/>
    <w:rsid w:val="00957675"/>
    <w:rsid w:val="0096061C"/>
    <w:rsid w:val="009607EA"/>
    <w:rsid w:val="00960D0A"/>
    <w:rsid w:val="00964A94"/>
    <w:rsid w:val="00964ECB"/>
    <w:rsid w:val="00966867"/>
    <w:rsid w:val="00974EB1"/>
    <w:rsid w:val="00975850"/>
    <w:rsid w:val="009760B7"/>
    <w:rsid w:val="0097743C"/>
    <w:rsid w:val="00977C1A"/>
    <w:rsid w:val="00980940"/>
    <w:rsid w:val="00983663"/>
    <w:rsid w:val="009841E5"/>
    <w:rsid w:val="00985AED"/>
    <w:rsid w:val="00991F6D"/>
    <w:rsid w:val="009927B9"/>
    <w:rsid w:val="00993F8A"/>
    <w:rsid w:val="00994C27"/>
    <w:rsid w:val="009969B1"/>
    <w:rsid w:val="009A051C"/>
    <w:rsid w:val="009A07C6"/>
    <w:rsid w:val="009A0D97"/>
    <w:rsid w:val="009A26AD"/>
    <w:rsid w:val="009A388B"/>
    <w:rsid w:val="009A4C50"/>
    <w:rsid w:val="009A5215"/>
    <w:rsid w:val="009A762D"/>
    <w:rsid w:val="009B0E23"/>
    <w:rsid w:val="009B3D03"/>
    <w:rsid w:val="009B5BBF"/>
    <w:rsid w:val="009B65C6"/>
    <w:rsid w:val="009C0C2E"/>
    <w:rsid w:val="009C0D1E"/>
    <w:rsid w:val="009C202D"/>
    <w:rsid w:val="009C2426"/>
    <w:rsid w:val="009C351D"/>
    <w:rsid w:val="009C3CD4"/>
    <w:rsid w:val="009C6D3E"/>
    <w:rsid w:val="009C70D9"/>
    <w:rsid w:val="009D094A"/>
    <w:rsid w:val="009D4EF3"/>
    <w:rsid w:val="009D544B"/>
    <w:rsid w:val="009D55C7"/>
    <w:rsid w:val="009D62AA"/>
    <w:rsid w:val="009D6F41"/>
    <w:rsid w:val="009D75FA"/>
    <w:rsid w:val="009E2141"/>
    <w:rsid w:val="009E2E45"/>
    <w:rsid w:val="009E378C"/>
    <w:rsid w:val="009F22E7"/>
    <w:rsid w:val="009F45E4"/>
    <w:rsid w:val="009F4D84"/>
    <w:rsid w:val="009F5510"/>
    <w:rsid w:val="00A026D1"/>
    <w:rsid w:val="00A03969"/>
    <w:rsid w:val="00A0397F"/>
    <w:rsid w:val="00A042DD"/>
    <w:rsid w:val="00A058DB"/>
    <w:rsid w:val="00A05CE1"/>
    <w:rsid w:val="00A06C58"/>
    <w:rsid w:val="00A1058C"/>
    <w:rsid w:val="00A105E4"/>
    <w:rsid w:val="00A108D6"/>
    <w:rsid w:val="00A113E5"/>
    <w:rsid w:val="00A11FBB"/>
    <w:rsid w:val="00A13183"/>
    <w:rsid w:val="00A132B7"/>
    <w:rsid w:val="00A1442A"/>
    <w:rsid w:val="00A14C8E"/>
    <w:rsid w:val="00A155AF"/>
    <w:rsid w:val="00A163F8"/>
    <w:rsid w:val="00A207A9"/>
    <w:rsid w:val="00A21293"/>
    <w:rsid w:val="00A2674D"/>
    <w:rsid w:val="00A279B2"/>
    <w:rsid w:val="00A27AA5"/>
    <w:rsid w:val="00A30C96"/>
    <w:rsid w:val="00A31D01"/>
    <w:rsid w:val="00A32230"/>
    <w:rsid w:val="00A34F89"/>
    <w:rsid w:val="00A35E9A"/>
    <w:rsid w:val="00A36907"/>
    <w:rsid w:val="00A36B02"/>
    <w:rsid w:val="00A37270"/>
    <w:rsid w:val="00A42864"/>
    <w:rsid w:val="00A44093"/>
    <w:rsid w:val="00A445FE"/>
    <w:rsid w:val="00A44A92"/>
    <w:rsid w:val="00A44D76"/>
    <w:rsid w:val="00A44D99"/>
    <w:rsid w:val="00A479F6"/>
    <w:rsid w:val="00A5262B"/>
    <w:rsid w:val="00A52A1C"/>
    <w:rsid w:val="00A535AA"/>
    <w:rsid w:val="00A55673"/>
    <w:rsid w:val="00A6064E"/>
    <w:rsid w:val="00A617E8"/>
    <w:rsid w:val="00A6269C"/>
    <w:rsid w:val="00A62B8F"/>
    <w:rsid w:val="00A630C0"/>
    <w:rsid w:val="00A647BF"/>
    <w:rsid w:val="00A65726"/>
    <w:rsid w:val="00A66897"/>
    <w:rsid w:val="00A67E98"/>
    <w:rsid w:val="00A725CB"/>
    <w:rsid w:val="00A74401"/>
    <w:rsid w:val="00A75E6C"/>
    <w:rsid w:val="00A7630A"/>
    <w:rsid w:val="00A76CAD"/>
    <w:rsid w:val="00A775A9"/>
    <w:rsid w:val="00A777B2"/>
    <w:rsid w:val="00A77A31"/>
    <w:rsid w:val="00A77D91"/>
    <w:rsid w:val="00A85782"/>
    <w:rsid w:val="00A8654A"/>
    <w:rsid w:val="00A90048"/>
    <w:rsid w:val="00A9190C"/>
    <w:rsid w:val="00A94A6A"/>
    <w:rsid w:val="00AA04C5"/>
    <w:rsid w:val="00AA096C"/>
    <w:rsid w:val="00AA0E28"/>
    <w:rsid w:val="00AA2684"/>
    <w:rsid w:val="00AA3CDF"/>
    <w:rsid w:val="00AA61B9"/>
    <w:rsid w:val="00AB04AD"/>
    <w:rsid w:val="00AB0B86"/>
    <w:rsid w:val="00AB0FAC"/>
    <w:rsid w:val="00AB361C"/>
    <w:rsid w:val="00AB5050"/>
    <w:rsid w:val="00AB58B0"/>
    <w:rsid w:val="00AC07F7"/>
    <w:rsid w:val="00AC137B"/>
    <w:rsid w:val="00AC1B0E"/>
    <w:rsid w:val="00AC1F64"/>
    <w:rsid w:val="00AC24FE"/>
    <w:rsid w:val="00AC5241"/>
    <w:rsid w:val="00AC7C1D"/>
    <w:rsid w:val="00AD097C"/>
    <w:rsid w:val="00AD16C8"/>
    <w:rsid w:val="00AD34B8"/>
    <w:rsid w:val="00AD4282"/>
    <w:rsid w:val="00AD460A"/>
    <w:rsid w:val="00AD4EDF"/>
    <w:rsid w:val="00AD55C4"/>
    <w:rsid w:val="00AE067A"/>
    <w:rsid w:val="00AE1545"/>
    <w:rsid w:val="00AE2579"/>
    <w:rsid w:val="00AE3179"/>
    <w:rsid w:val="00AE71A1"/>
    <w:rsid w:val="00AE757A"/>
    <w:rsid w:val="00AF05FE"/>
    <w:rsid w:val="00AF2B9C"/>
    <w:rsid w:val="00AF6423"/>
    <w:rsid w:val="00AF7A7A"/>
    <w:rsid w:val="00B01D51"/>
    <w:rsid w:val="00B02C66"/>
    <w:rsid w:val="00B04F20"/>
    <w:rsid w:val="00B05677"/>
    <w:rsid w:val="00B06596"/>
    <w:rsid w:val="00B06C7C"/>
    <w:rsid w:val="00B073F2"/>
    <w:rsid w:val="00B10AA1"/>
    <w:rsid w:val="00B1100F"/>
    <w:rsid w:val="00B113BA"/>
    <w:rsid w:val="00B12D08"/>
    <w:rsid w:val="00B12F3C"/>
    <w:rsid w:val="00B1447C"/>
    <w:rsid w:val="00B151F2"/>
    <w:rsid w:val="00B15BB4"/>
    <w:rsid w:val="00B16253"/>
    <w:rsid w:val="00B17709"/>
    <w:rsid w:val="00B200C4"/>
    <w:rsid w:val="00B201CC"/>
    <w:rsid w:val="00B207BA"/>
    <w:rsid w:val="00B21C62"/>
    <w:rsid w:val="00B222ED"/>
    <w:rsid w:val="00B2266C"/>
    <w:rsid w:val="00B242FB"/>
    <w:rsid w:val="00B24A7A"/>
    <w:rsid w:val="00B2540C"/>
    <w:rsid w:val="00B25B4B"/>
    <w:rsid w:val="00B26249"/>
    <w:rsid w:val="00B26377"/>
    <w:rsid w:val="00B2743C"/>
    <w:rsid w:val="00B30BB7"/>
    <w:rsid w:val="00B324A4"/>
    <w:rsid w:val="00B33C8E"/>
    <w:rsid w:val="00B34642"/>
    <w:rsid w:val="00B361B5"/>
    <w:rsid w:val="00B402FF"/>
    <w:rsid w:val="00B413BA"/>
    <w:rsid w:val="00B450E6"/>
    <w:rsid w:val="00B4543A"/>
    <w:rsid w:val="00B46167"/>
    <w:rsid w:val="00B463A4"/>
    <w:rsid w:val="00B46D2D"/>
    <w:rsid w:val="00B46F69"/>
    <w:rsid w:val="00B46FFE"/>
    <w:rsid w:val="00B5236F"/>
    <w:rsid w:val="00B528AE"/>
    <w:rsid w:val="00B54F37"/>
    <w:rsid w:val="00B562F3"/>
    <w:rsid w:val="00B5736E"/>
    <w:rsid w:val="00B57CCB"/>
    <w:rsid w:val="00B624E7"/>
    <w:rsid w:val="00B649DE"/>
    <w:rsid w:val="00B673CA"/>
    <w:rsid w:val="00B7035B"/>
    <w:rsid w:val="00B705A4"/>
    <w:rsid w:val="00B709FB"/>
    <w:rsid w:val="00B7255B"/>
    <w:rsid w:val="00B72856"/>
    <w:rsid w:val="00B7399F"/>
    <w:rsid w:val="00B7729D"/>
    <w:rsid w:val="00B773F1"/>
    <w:rsid w:val="00B807B1"/>
    <w:rsid w:val="00B80FF6"/>
    <w:rsid w:val="00B81772"/>
    <w:rsid w:val="00B82553"/>
    <w:rsid w:val="00B83995"/>
    <w:rsid w:val="00B83A6C"/>
    <w:rsid w:val="00B867C5"/>
    <w:rsid w:val="00B905CE"/>
    <w:rsid w:val="00B9152C"/>
    <w:rsid w:val="00B91E17"/>
    <w:rsid w:val="00B91E7B"/>
    <w:rsid w:val="00B923D2"/>
    <w:rsid w:val="00B96786"/>
    <w:rsid w:val="00B97F56"/>
    <w:rsid w:val="00BA0712"/>
    <w:rsid w:val="00BA0B73"/>
    <w:rsid w:val="00BA1B68"/>
    <w:rsid w:val="00BA7077"/>
    <w:rsid w:val="00BA79B9"/>
    <w:rsid w:val="00BB1AFA"/>
    <w:rsid w:val="00BB254A"/>
    <w:rsid w:val="00BB365B"/>
    <w:rsid w:val="00BB5867"/>
    <w:rsid w:val="00BB5D8F"/>
    <w:rsid w:val="00BB650E"/>
    <w:rsid w:val="00BC2B2B"/>
    <w:rsid w:val="00BC3093"/>
    <w:rsid w:val="00BC4635"/>
    <w:rsid w:val="00BC4B9A"/>
    <w:rsid w:val="00BC5E00"/>
    <w:rsid w:val="00BC7819"/>
    <w:rsid w:val="00BC7922"/>
    <w:rsid w:val="00BD2231"/>
    <w:rsid w:val="00BD2F96"/>
    <w:rsid w:val="00BD7482"/>
    <w:rsid w:val="00BD74D9"/>
    <w:rsid w:val="00BD7C19"/>
    <w:rsid w:val="00BE10A3"/>
    <w:rsid w:val="00BE27D6"/>
    <w:rsid w:val="00BE45E5"/>
    <w:rsid w:val="00BE4AC0"/>
    <w:rsid w:val="00BF2010"/>
    <w:rsid w:val="00BF3AE5"/>
    <w:rsid w:val="00BF64CA"/>
    <w:rsid w:val="00BF6596"/>
    <w:rsid w:val="00BF6D86"/>
    <w:rsid w:val="00BF6DEC"/>
    <w:rsid w:val="00BF7D39"/>
    <w:rsid w:val="00C00181"/>
    <w:rsid w:val="00C015DB"/>
    <w:rsid w:val="00C026C6"/>
    <w:rsid w:val="00C04737"/>
    <w:rsid w:val="00C05A8A"/>
    <w:rsid w:val="00C0619F"/>
    <w:rsid w:val="00C06FAF"/>
    <w:rsid w:val="00C10E4C"/>
    <w:rsid w:val="00C1106B"/>
    <w:rsid w:val="00C111B8"/>
    <w:rsid w:val="00C13537"/>
    <w:rsid w:val="00C14FDB"/>
    <w:rsid w:val="00C15ACC"/>
    <w:rsid w:val="00C16916"/>
    <w:rsid w:val="00C170A1"/>
    <w:rsid w:val="00C203CE"/>
    <w:rsid w:val="00C2118D"/>
    <w:rsid w:val="00C2646C"/>
    <w:rsid w:val="00C30B41"/>
    <w:rsid w:val="00C30B7B"/>
    <w:rsid w:val="00C311FC"/>
    <w:rsid w:val="00C316AC"/>
    <w:rsid w:val="00C32B24"/>
    <w:rsid w:val="00C34CF5"/>
    <w:rsid w:val="00C357EA"/>
    <w:rsid w:val="00C3792A"/>
    <w:rsid w:val="00C3798F"/>
    <w:rsid w:val="00C41B67"/>
    <w:rsid w:val="00C42D3A"/>
    <w:rsid w:val="00C43AC1"/>
    <w:rsid w:val="00C47561"/>
    <w:rsid w:val="00C47C25"/>
    <w:rsid w:val="00C535AA"/>
    <w:rsid w:val="00C549FF"/>
    <w:rsid w:val="00C55573"/>
    <w:rsid w:val="00C57FE0"/>
    <w:rsid w:val="00C60D3C"/>
    <w:rsid w:val="00C62945"/>
    <w:rsid w:val="00C63F82"/>
    <w:rsid w:val="00C6545A"/>
    <w:rsid w:val="00C66667"/>
    <w:rsid w:val="00C7127A"/>
    <w:rsid w:val="00C722C5"/>
    <w:rsid w:val="00C74387"/>
    <w:rsid w:val="00C74CF8"/>
    <w:rsid w:val="00C74EA3"/>
    <w:rsid w:val="00C754A2"/>
    <w:rsid w:val="00C75CB2"/>
    <w:rsid w:val="00C769BB"/>
    <w:rsid w:val="00C83338"/>
    <w:rsid w:val="00C838A7"/>
    <w:rsid w:val="00C8470B"/>
    <w:rsid w:val="00C858CB"/>
    <w:rsid w:val="00C86426"/>
    <w:rsid w:val="00C918E1"/>
    <w:rsid w:val="00C92819"/>
    <w:rsid w:val="00C95C21"/>
    <w:rsid w:val="00C95D05"/>
    <w:rsid w:val="00C96315"/>
    <w:rsid w:val="00C96950"/>
    <w:rsid w:val="00CA054B"/>
    <w:rsid w:val="00CA1CD3"/>
    <w:rsid w:val="00CA2193"/>
    <w:rsid w:val="00CA3C8D"/>
    <w:rsid w:val="00CA4F50"/>
    <w:rsid w:val="00CA5138"/>
    <w:rsid w:val="00CA5564"/>
    <w:rsid w:val="00CA5661"/>
    <w:rsid w:val="00CA731E"/>
    <w:rsid w:val="00CB07B2"/>
    <w:rsid w:val="00CB1E06"/>
    <w:rsid w:val="00CB28EC"/>
    <w:rsid w:val="00CB7577"/>
    <w:rsid w:val="00CC090C"/>
    <w:rsid w:val="00CC0C5E"/>
    <w:rsid w:val="00CC72F2"/>
    <w:rsid w:val="00CD038F"/>
    <w:rsid w:val="00CD1675"/>
    <w:rsid w:val="00CD2F91"/>
    <w:rsid w:val="00CD3414"/>
    <w:rsid w:val="00CD407B"/>
    <w:rsid w:val="00CD56F4"/>
    <w:rsid w:val="00CD6BCD"/>
    <w:rsid w:val="00CD6FEA"/>
    <w:rsid w:val="00CE3ECD"/>
    <w:rsid w:val="00CE4A9B"/>
    <w:rsid w:val="00CE4D18"/>
    <w:rsid w:val="00CE7CA1"/>
    <w:rsid w:val="00CF05BC"/>
    <w:rsid w:val="00CF1C3A"/>
    <w:rsid w:val="00CF3CD3"/>
    <w:rsid w:val="00CF5D58"/>
    <w:rsid w:val="00CF6673"/>
    <w:rsid w:val="00CF6EF1"/>
    <w:rsid w:val="00D003D1"/>
    <w:rsid w:val="00D05F65"/>
    <w:rsid w:val="00D10AC8"/>
    <w:rsid w:val="00D10B8C"/>
    <w:rsid w:val="00D1285C"/>
    <w:rsid w:val="00D12B77"/>
    <w:rsid w:val="00D130BB"/>
    <w:rsid w:val="00D16315"/>
    <w:rsid w:val="00D1787B"/>
    <w:rsid w:val="00D17A96"/>
    <w:rsid w:val="00D20749"/>
    <w:rsid w:val="00D20C5F"/>
    <w:rsid w:val="00D212C8"/>
    <w:rsid w:val="00D23198"/>
    <w:rsid w:val="00D24DF2"/>
    <w:rsid w:val="00D26CAC"/>
    <w:rsid w:val="00D27157"/>
    <w:rsid w:val="00D277BF"/>
    <w:rsid w:val="00D279A7"/>
    <w:rsid w:val="00D27D7E"/>
    <w:rsid w:val="00D30CF8"/>
    <w:rsid w:val="00D37B9E"/>
    <w:rsid w:val="00D4024E"/>
    <w:rsid w:val="00D4123F"/>
    <w:rsid w:val="00D50BDF"/>
    <w:rsid w:val="00D514FB"/>
    <w:rsid w:val="00D51E69"/>
    <w:rsid w:val="00D51E9F"/>
    <w:rsid w:val="00D53F4A"/>
    <w:rsid w:val="00D5785A"/>
    <w:rsid w:val="00D601C1"/>
    <w:rsid w:val="00D60833"/>
    <w:rsid w:val="00D631B3"/>
    <w:rsid w:val="00D638E6"/>
    <w:rsid w:val="00D64368"/>
    <w:rsid w:val="00D64DC3"/>
    <w:rsid w:val="00D66E09"/>
    <w:rsid w:val="00D67344"/>
    <w:rsid w:val="00D7000B"/>
    <w:rsid w:val="00D70209"/>
    <w:rsid w:val="00D72727"/>
    <w:rsid w:val="00D76DB5"/>
    <w:rsid w:val="00D7722B"/>
    <w:rsid w:val="00D7773B"/>
    <w:rsid w:val="00D80C68"/>
    <w:rsid w:val="00D826CA"/>
    <w:rsid w:val="00D844D2"/>
    <w:rsid w:val="00D85CE4"/>
    <w:rsid w:val="00D8621D"/>
    <w:rsid w:val="00D86F4F"/>
    <w:rsid w:val="00D87405"/>
    <w:rsid w:val="00D9171D"/>
    <w:rsid w:val="00D91C3A"/>
    <w:rsid w:val="00D937A8"/>
    <w:rsid w:val="00D94473"/>
    <w:rsid w:val="00D95011"/>
    <w:rsid w:val="00D96A7B"/>
    <w:rsid w:val="00D96BA6"/>
    <w:rsid w:val="00DA2378"/>
    <w:rsid w:val="00DA2545"/>
    <w:rsid w:val="00DA32EC"/>
    <w:rsid w:val="00DA4C5A"/>
    <w:rsid w:val="00DA7E62"/>
    <w:rsid w:val="00DB0B4E"/>
    <w:rsid w:val="00DB1222"/>
    <w:rsid w:val="00DB1C90"/>
    <w:rsid w:val="00DB3F0D"/>
    <w:rsid w:val="00DC50AD"/>
    <w:rsid w:val="00DC5AAA"/>
    <w:rsid w:val="00DC7FCE"/>
    <w:rsid w:val="00DD1A11"/>
    <w:rsid w:val="00DD1BD7"/>
    <w:rsid w:val="00DD247D"/>
    <w:rsid w:val="00DD3036"/>
    <w:rsid w:val="00DD4C79"/>
    <w:rsid w:val="00DD7E8E"/>
    <w:rsid w:val="00DE257D"/>
    <w:rsid w:val="00DE39AD"/>
    <w:rsid w:val="00DE3DE1"/>
    <w:rsid w:val="00DE4644"/>
    <w:rsid w:val="00DE685A"/>
    <w:rsid w:val="00DE6E91"/>
    <w:rsid w:val="00DF072A"/>
    <w:rsid w:val="00DF0A1E"/>
    <w:rsid w:val="00DF1ECF"/>
    <w:rsid w:val="00DF29FD"/>
    <w:rsid w:val="00DF2A16"/>
    <w:rsid w:val="00DF3A7D"/>
    <w:rsid w:val="00DF464D"/>
    <w:rsid w:val="00DF4A82"/>
    <w:rsid w:val="00E01258"/>
    <w:rsid w:val="00E01D51"/>
    <w:rsid w:val="00E02271"/>
    <w:rsid w:val="00E029B6"/>
    <w:rsid w:val="00E030BC"/>
    <w:rsid w:val="00E046B9"/>
    <w:rsid w:val="00E056A3"/>
    <w:rsid w:val="00E06686"/>
    <w:rsid w:val="00E07FE3"/>
    <w:rsid w:val="00E10725"/>
    <w:rsid w:val="00E10799"/>
    <w:rsid w:val="00E12768"/>
    <w:rsid w:val="00E132D6"/>
    <w:rsid w:val="00E1352E"/>
    <w:rsid w:val="00E15A55"/>
    <w:rsid w:val="00E15F47"/>
    <w:rsid w:val="00E17E16"/>
    <w:rsid w:val="00E20438"/>
    <w:rsid w:val="00E21B97"/>
    <w:rsid w:val="00E21EF6"/>
    <w:rsid w:val="00E23838"/>
    <w:rsid w:val="00E255B0"/>
    <w:rsid w:val="00E25687"/>
    <w:rsid w:val="00E25F88"/>
    <w:rsid w:val="00E2713B"/>
    <w:rsid w:val="00E300AB"/>
    <w:rsid w:val="00E32A55"/>
    <w:rsid w:val="00E345F0"/>
    <w:rsid w:val="00E34FCF"/>
    <w:rsid w:val="00E362C7"/>
    <w:rsid w:val="00E3700D"/>
    <w:rsid w:val="00E41779"/>
    <w:rsid w:val="00E4311A"/>
    <w:rsid w:val="00E43DAC"/>
    <w:rsid w:val="00E44049"/>
    <w:rsid w:val="00E55468"/>
    <w:rsid w:val="00E55FCD"/>
    <w:rsid w:val="00E5740F"/>
    <w:rsid w:val="00E60BE0"/>
    <w:rsid w:val="00E60DAD"/>
    <w:rsid w:val="00E61862"/>
    <w:rsid w:val="00E61E4A"/>
    <w:rsid w:val="00E62ED5"/>
    <w:rsid w:val="00E63E7D"/>
    <w:rsid w:val="00E6473E"/>
    <w:rsid w:val="00E66144"/>
    <w:rsid w:val="00E70EBE"/>
    <w:rsid w:val="00E713B3"/>
    <w:rsid w:val="00E7278C"/>
    <w:rsid w:val="00E72933"/>
    <w:rsid w:val="00E747AE"/>
    <w:rsid w:val="00E74D70"/>
    <w:rsid w:val="00E75975"/>
    <w:rsid w:val="00E811AB"/>
    <w:rsid w:val="00E82168"/>
    <w:rsid w:val="00E8344E"/>
    <w:rsid w:val="00E836F6"/>
    <w:rsid w:val="00E842FC"/>
    <w:rsid w:val="00E85CCE"/>
    <w:rsid w:val="00E86E92"/>
    <w:rsid w:val="00E872F0"/>
    <w:rsid w:val="00E87622"/>
    <w:rsid w:val="00E93284"/>
    <w:rsid w:val="00E93D85"/>
    <w:rsid w:val="00E957A9"/>
    <w:rsid w:val="00E95DD3"/>
    <w:rsid w:val="00E97380"/>
    <w:rsid w:val="00EA2108"/>
    <w:rsid w:val="00EA713E"/>
    <w:rsid w:val="00EB34C8"/>
    <w:rsid w:val="00EB3ACA"/>
    <w:rsid w:val="00EB3F8E"/>
    <w:rsid w:val="00EB4B6A"/>
    <w:rsid w:val="00EB5102"/>
    <w:rsid w:val="00EB7DD3"/>
    <w:rsid w:val="00EB7FE4"/>
    <w:rsid w:val="00EC14CD"/>
    <w:rsid w:val="00EC1B51"/>
    <w:rsid w:val="00EC2125"/>
    <w:rsid w:val="00EC21CA"/>
    <w:rsid w:val="00EC3A95"/>
    <w:rsid w:val="00EC6346"/>
    <w:rsid w:val="00EC6F7C"/>
    <w:rsid w:val="00ED0218"/>
    <w:rsid w:val="00ED14DE"/>
    <w:rsid w:val="00ED2C50"/>
    <w:rsid w:val="00ED56EA"/>
    <w:rsid w:val="00ED6E2A"/>
    <w:rsid w:val="00EE4C21"/>
    <w:rsid w:val="00EE626E"/>
    <w:rsid w:val="00EE661B"/>
    <w:rsid w:val="00EE6CAF"/>
    <w:rsid w:val="00EE76D5"/>
    <w:rsid w:val="00EF035C"/>
    <w:rsid w:val="00EF10D0"/>
    <w:rsid w:val="00EF4938"/>
    <w:rsid w:val="00F03881"/>
    <w:rsid w:val="00F04D3B"/>
    <w:rsid w:val="00F07FF3"/>
    <w:rsid w:val="00F111A0"/>
    <w:rsid w:val="00F12BEC"/>
    <w:rsid w:val="00F12CDC"/>
    <w:rsid w:val="00F13AAA"/>
    <w:rsid w:val="00F14689"/>
    <w:rsid w:val="00F16AAB"/>
    <w:rsid w:val="00F17892"/>
    <w:rsid w:val="00F17F52"/>
    <w:rsid w:val="00F2071D"/>
    <w:rsid w:val="00F21F53"/>
    <w:rsid w:val="00F2226D"/>
    <w:rsid w:val="00F2293B"/>
    <w:rsid w:val="00F22974"/>
    <w:rsid w:val="00F23D56"/>
    <w:rsid w:val="00F244DE"/>
    <w:rsid w:val="00F2583E"/>
    <w:rsid w:val="00F25B3C"/>
    <w:rsid w:val="00F30FDC"/>
    <w:rsid w:val="00F33D56"/>
    <w:rsid w:val="00F34F50"/>
    <w:rsid w:val="00F3599B"/>
    <w:rsid w:val="00F36FAF"/>
    <w:rsid w:val="00F37BD6"/>
    <w:rsid w:val="00F42BD5"/>
    <w:rsid w:val="00F42F62"/>
    <w:rsid w:val="00F43984"/>
    <w:rsid w:val="00F43E3E"/>
    <w:rsid w:val="00F44D73"/>
    <w:rsid w:val="00F46781"/>
    <w:rsid w:val="00F4734B"/>
    <w:rsid w:val="00F47ECD"/>
    <w:rsid w:val="00F50ACA"/>
    <w:rsid w:val="00F52232"/>
    <w:rsid w:val="00F5265F"/>
    <w:rsid w:val="00F57298"/>
    <w:rsid w:val="00F6028D"/>
    <w:rsid w:val="00F609EE"/>
    <w:rsid w:val="00F618A6"/>
    <w:rsid w:val="00F61C86"/>
    <w:rsid w:val="00F62DA4"/>
    <w:rsid w:val="00F64BCD"/>
    <w:rsid w:val="00F65C78"/>
    <w:rsid w:val="00F67486"/>
    <w:rsid w:val="00F70A16"/>
    <w:rsid w:val="00F76077"/>
    <w:rsid w:val="00F77FAA"/>
    <w:rsid w:val="00F8106D"/>
    <w:rsid w:val="00F8289F"/>
    <w:rsid w:val="00F84861"/>
    <w:rsid w:val="00F84FC0"/>
    <w:rsid w:val="00F866EC"/>
    <w:rsid w:val="00F92235"/>
    <w:rsid w:val="00F92CFD"/>
    <w:rsid w:val="00F93023"/>
    <w:rsid w:val="00F93DE5"/>
    <w:rsid w:val="00F9589C"/>
    <w:rsid w:val="00FA308B"/>
    <w:rsid w:val="00FA5351"/>
    <w:rsid w:val="00FA709A"/>
    <w:rsid w:val="00FB0A01"/>
    <w:rsid w:val="00FB20AF"/>
    <w:rsid w:val="00FB4D78"/>
    <w:rsid w:val="00FB6B89"/>
    <w:rsid w:val="00FB7239"/>
    <w:rsid w:val="00FB7BE4"/>
    <w:rsid w:val="00FC23C9"/>
    <w:rsid w:val="00FC2870"/>
    <w:rsid w:val="00FC5021"/>
    <w:rsid w:val="00FC5A9A"/>
    <w:rsid w:val="00FC7798"/>
    <w:rsid w:val="00FD16F4"/>
    <w:rsid w:val="00FD189F"/>
    <w:rsid w:val="00FD3A05"/>
    <w:rsid w:val="00FD3FF5"/>
    <w:rsid w:val="00FD44C8"/>
    <w:rsid w:val="00FD64E0"/>
    <w:rsid w:val="00FD6A78"/>
    <w:rsid w:val="00FE2C3E"/>
    <w:rsid w:val="00FE38B4"/>
    <w:rsid w:val="00FE4564"/>
    <w:rsid w:val="00FE5A14"/>
    <w:rsid w:val="00FF08D1"/>
    <w:rsid w:val="00FF3EA3"/>
    <w:rsid w:val="00FF6E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528AB"/>
  <w15:chartTrackingRefBased/>
  <w15:docId w15:val="{E2CA0C20-87C4-4A03-A970-49C9DB50F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270"/>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uiPriority w:val="9"/>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
    <w:basedOn w:val="Heading1"/>
    <w:next w:val="Normal"/>
    <w:link w:val="Heading2Char"/>
    <w:uiPriority w:val="9"/>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uiPriority w:val="9"/>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H6,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uiPriority w:val="9"/>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uiPriority w:val="9"/>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uiPriority w:val="9"/>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7"/>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numbering" w:customStyle="1" w:styleId="Bullet-ChapterText11">
    <w:name w:val="Bullet - Chapter Text11"/>
    <w:basedOn w:val="NoList"/>
    <w:rsid w:val="00BF3AE5"/>
  </w:style>
  <w:style w:type="paragraph" w:customStyle="1" w:styleId="Default">
    <w:name w:val="Default"/>
    <w:rsid w:val="00234DBB"/>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character" w:customStyle="1" w:styleId="ui-provider">
    <w:name w:val="ui-provider"/>
    <w:basedOn w:val="DefaultParagraphFont"/>
    <w:rsid w:val="0055749E"/>
  </w:style>
  <w:style w:type="table" w:customStyle="1" w:styleId="TableGrid4">
    <w:name w:val="Table Grid4"/>
    <w:basedOn w:val="TableNormal"/>
    <w:next w:val="TableGrid"/>
    <w:rsid w:val="009058A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57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AppsLocalLogin.jsp" TargetMode="External"/><Relationship Id="rId18" Type="http://schemas.openxmlformats.org/officeDocument/2006/relationships/hyperlink" Target="http://www.sita.co.za/prodcert.ht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package" Target="embeddings/Microsoft_Visio_Drawing1.vsd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package" Target="embeddings/Microsoft_Visio_Drawing.vsdx"/><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epartments\GIM%20UNIT\GIM\SAPS\SAPS%20Projects\Internal%20Audit\Internal%20Audit%20Software\SAPS%20Internal%20Audit_New%20Request%20Docs\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29B526DED242F381D07A9706E57773"/>
        <w:category>
          <w:name w:val="General"/>
          <w:gallery w:val="placeholder"/>
        </w:category>
        <w:types>
          <w:type w:val="bbPlcHdr"/>
        </w:types>
        <w:behaviors>
          <w:behavior w:val="content"/>
        </w:behaviors>
        <w:guid w:val="{6639ED83-BA3A-456A-B1EB-AACF8D1A81AD}"/>
      </w:docPartPr>
      <w:docPartBody>
        <w:p w:rsidR="009B417C" w:rsidRDefault="00D40032">
          <w:pPr>
            <w:pStyle w:val="EB29B526DED242F381D07A9706E5777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84"/>
    <w:rsid w:val="000416F3"/>
    <w:rsid w:val="000B54F5"/>
    <w:rsid w:val="001026CC"/>
    <w:rsid w:val="00127B58"/>
    <w:rsid w:val="00192B39"/>
    <w:rsid w:val="001B3A0F"/>
    <w:rsid w:val="00247FF0"/>
    <w:rsid w:val="002D3D71"/>
    <w:rsid w:val="002E7FB5"/>
    <w:rsid w:val="00327AA8"/>
    <w:rsid w:val="00376FF7"/>
    <w:rsid w:val="00425DD9"/>
    <w:rsid w:val="004453CF"/>
    <w:rsid w:val="004A57D2"/>
    <w:rsid w:val="004B7852"/>
    <w:rsid w:val="004E274C"/>
    <w:rsid w:val="004E2F24"/>
    <w:rsid w:val="005366EE"/>
    <w:rsid w:val="00544181"/>
    <w:rsid w:val="00575EBB"/>
    <w:rsid w:val="0058155D"/>
    <w:rsid w:val="00634884"/>
    <w:rsid w:val="006863D9"/>
    <w:rsid w:val="00695999"/>
    <w:rsid w:val="006A2C3E"/>
    <w:rsid w:val="006A78BB"/>
    <w:rsid w:val="006D421E"/>
    <w:rsid w:val="00770AF1"/>
    <w:rsid w:val="0083605E"/>
    <w:rsid w:val="008738EF"/>
    <w:rsid w:val="008A0BD0"/>
    <w:rsid w:val="00911A11"/>
    <w:rsid w:val="009A051C"/>
    <w:rsid w:val="009A4218"/>
    <w:rsid w:val="009B4116"/>
    <w:rsid w:val="009B417C"/>
    <w:rsid w:val="00AC07F7"/>
    <w:rsid w:val="00B57CCB"/>
    <w:rsid w:val="00BE60FB"/>
    <w:rsid w:val="00C170A1"/>
    <w:rsid w:val="00C375EF"/>
    <w:rsid w:val="00C55573"/>
    <w:rsid w:val="00D40032"/>
    <w:rsid w:val="00DD247D"/>
    <w:rsid w:val="00E852BA"/>
    <w:rsid w:val="00EB22BA"/>
    <w:rsid w:val="00EE626E"/>
    <w:rsid w:val="00EE76D5"/>
    <w:rsid w:val="00FB7BE4"/>
    <w:rsid w:val="00FC0E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B29B526DED242F381D07A9706E57773">
    <w:name w:val="EB29B526DED242F381D07A9706E577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188D593DB86B468B3B43CA31B6C8F1" ma:contentTypeVersion="13" ma:contentTypeDescription="Create a new document." ma:contentTypeScope="" ma:versionID="8352bd7bf841fe76effd52ef25158880">
  <xsd:schema xmlns:xsd="http://www.w3.org/2001/XMLSchema" xmlns:xs="http://www.w3.org/2001/XMLSchema" xmlns:p="http://schemas.microsoft.com/office/2006/metadata/properties" xmlns:ns3="788e6c8a-dd18-47ca-bc67-fd7388b80844" xmlns:ns4="136e62c1-37d0-4109-a6ee-294e9f984478" targetNamespace="http://schemas.microsoft.com/office/2006/metadata/properties" ma:root="true" ma:fieldsID="8cb6d46193729259c12da0d6fece61e3" ns3:_="" ns4:_="">
    <xsd:import namespace="788e6c8a-dd18-47ca-bc67-fd7388b80844"/>
    <xsd:import namespace="136e62c1-37d0-4109-a6ee-294e9f98447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SearchProperties" minOccurs="0"/>
                <xsd:element ref="ns4:MediaServiceObjectDetectorVersions" minOccurs="0"/>
                <xsd:element ref="ns4:_activity" minOccurs="0"/>
                <xsd:element ref="ns4:MediaServiceSystem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e6c8a-dd18-47ca-bc67-fd7388b808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6e62c1-37d0-4109-a6ee-294e9f9844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36e62c1-37d0-4109-a6ee-294e9f984478" xsi:nil="true"/>
  </documentManagement>
</p:properties>
</file>

<file path=customXml/itemProps1.xml><?xml version="1.0" encoding="utf-8"?>
<ds:datastoreItem xmlns:ds="http://schemas.openxmlformats.org/officeDocument/2006/customXml" ds:itemID="{349ED2DE-B87C-4435-8491-02E885728AE0}">
  <ds:schemaRefs>
    <ds:schemaRef ds:uri="http://schemas.openxmlformats.org/officeDocument/2006/bibliography"/>
  </ds:schemaRefs>
</ds:datastoreItem>
</file>

<file path=customXml/itemProps2.xml><?xml version="1.0" encoding="utf-8"?>
<ds:datastoreItem xmlns:ds="http://schemas.openxmlformats.org/officeDocument/2006/customXml" ds:itemID="{A78E2CD9-17C7-4D3A-BF1B-531EBC7AF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e6c8a-dd18-47ca-bc67-fd7388b80844"/>
    <ds:schemaRef ds:uri="136e62c1-37d0-4109-a6ee-294e9f9844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726ABA-8668-4DAB-A0C5-BD4903B739B9}">
  <ds:schemaRefs>
    <ds:schemaRef ds:uri="http://schemas.microsoft.com/sharepoint/v3/contenttype/forms"/>
  </ds:schemaRefs>
</ds:datastoreItem>
</file>

<file path=customXml/itemProps4.xml><?xml version="1.0" encoding="utf-8"?>
<ds:datastoreItem xmlns:ds="http://schemas.openxmlformats.org/officeDocument/2006/customXml" ds:itemID="{EB47C575-3520-4846-B6F5-57C78A07DD50}">
  <ds:schemaRefs>
    <ds:schemaRef ds:uri="http://schemas.microsoft.com/office/2006/metadata/properties"/>
    <ds:schemaRef ds:uri="http://schemas.microsoft.com/office/infopath/2007/PartnerControls"/>
    <ds:schemaRef ds:uri="136e62c1-37d0-4109-a6ee-294e9f984478"/>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2</TotalTime>
  <Pages>89</Pages>
  <Words>24962</Words>
  <Characters>142289</Characters>
  <Application>Microsoft Office Word</Application>
  <DocSecurity>0</DocSecurity>
  <Lines>1185</Lines>
  <Paragraphs>333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166918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Thabo Matlala</dc:creator>
  <cp:keywords/>
  <dc:description/>
  <cp:lastModifiedBy>Brian Matemane</cp:lastModifiedBy>
  <cp:revision>2</cp:revision>
  <cp:lastPrinted>2017-11-22T15:08:00Z</cp:lastPrinted>
  <dcterms:created xsi:type="dcterms:W3CDTF">2026-09-07T12:27:00Z</dcterms:created>
  <dcterms:modified xsi:type="dcterms:W3CDTF">2026-09-07T12:27:00Z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0x010100C4188D593DB86B468B3B43CA31B6C8F1</vt:lpwstr>
  </property>
</Properties>
</file>