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258E2" w14:textId="18E68B01" w:rsidR="000F51AB" w:rsidRPr="00D761D0" w:rsidRDefault="00C92DCF" w:rsidP="00CD52EA">
      <w:pPr>
        <w:pStyle w:val="Header"/>
        <w:tabs>
          <w:tab w:val="clear" w:pos="4153"/>
          <w:tab w:val="clear" w:pos="8306"/>
          <w:tab w:val="left" w:pos="709"/>
        </w:tabs>
        <w:rPr>
          <w:szCs w:val="22"/>
          <w:lang w:val="en-ZA"/>
        </w:rPr>
      </w:pPr>
      <w:r>
        <w:rPr>
          <w:noProof/>
          <w:lang w:val="en-ZA" w:eastAsia="en-ZA"/>
        </w:rPr>
        <mc:AlternateContent>
          <mc:Choice Requires="wps">
            <w:drawing>
              <wp:anchor distT="0" distB="0" distL="0" distR="0" simplePos="0" relativeHeight="251658250" behindDoc="1" locked="0" layoutInCell="1" allowOverlap="1" wp14:anchorId="6B5EE52E" wp14:editId="4E1EC809">
                <wp:simplePos x="0" y="0"/>
                <wp:positionH relativeFrom="page">
                  <wp:posOffset>47625</wp:posOffset>
                </wp:positionH>
                <wp:positionV relativeFrom="paragraph">
                  <wp:posOffset>0</wp:posOffset>
                </wp:positionV>
                <wp:extent cx="4619625" cy="1162050"/>
                <wp:effectExtent l="0" t="0" r="9525" b="0"/>
                <wp:wrapTopAndBottom/>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9625" cy="1162050"/>
                        </a:xfrm>
                        <a:prstGeom prst="rect">
                          <a:avLst/>
                        </a:prstGeom>
                        <a:solidFill>
                          <a:srgbClr val="FFC42F">
                            <a:alpha val="19999"/>
                          </a:srgbClr>
                        </a:solidFill>
                      </wps:spPr>
                      <wps:txbx>
                        <w:txbxContent>
                          <w:p w14:paraId="42D98180" w14:textId="77777777" w:rsidR="00C92DCF" w:rsidRDefault="00C92DCF" w:rsidP="00C92DCF">
                            <w:pPr>
                              <w:spacing w:before="179" w:line="409" w:lineRule="exact"/>
                              <w:ind w:left="334"/>
                              <w:rPr>
                                <w:rFonts w:ascii="Tahoma"/>
                                <w:b/>
                                <w:color w:val="E81E25"/>
                                <w:w w:val="85"/>
                                <w:sz w:val="34"/>
                              </w:rPr>
                            </w:pPr>
                            <w:r>
                              <w:rPr>
                                <w:rFonts w:ascii="Tahoma"/>
                                <w:b/>
                                <w:color w:val="E81E25"/>
                                <w:w w:val="85"/>
                                <w:sz w:val="34"/>
                              </w:rPr>
                              <w:t xml:space="preserve"> </w:t>
                            </w:r>
                          </w:p>
                          <w:p w14:paraId="77420AE3" w14:textId="0503F874" w:rsidR="00C92DCF" w:rsidRDefault="00C92DCF" w:rsidP="00C92DCF">
                            <w:pPr>
                              <w:spacing w:before="179" w:line="409" w:lineRule="exact"/>
                              <w:ind w:left="334"/>
                              <w:rPr>
                                <w:rFonts w:ascii="Tahoma"/>
                                <w:b/>
                                <w:color w:val="000000"/>
                                <w:sz w:val="34"/>
                              </w:rPr>
                            </w:pPr>
                            <w:r>
                              <w:rPr>
                                <w:rFonts w:ascii="Tahoma"/>
                                <w:b/>
                                <w:color w:val="E81E25"/>
                                <w:w w:val="85"/>
                                <w:sz w:val="34"/>
                              </w:rPr>
                              <w:t>REQUEST FOR BID</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B5EE52E" id="_x0000_t202" coordsize="21600,21600" o:spt="202" path="m,l,21600r21600,l21600,xe">
                <v:stroke joinstyle="miter"/>
                <v:path gradientshapeok="t" o:connecttype="rect"/>
              </v:shapetype>
              <v:shape id="Text Box 34" o:spid="_x0000_s1026" type="#_x0000_t202" style="position:absolute;margin-left:3.75pt;margin-top:0;width:363.75pt;height:91.5pt;z-index:-25165823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" fillcolor="#ffc42f" stroked="f">
                <v:fill opacity="13107f"/>
                <v:textbox inset="0,0,0,0">
                  <w:txbxContent>
                    <w:p w14:paraId="42D98180" w14:textId="77777777" w:rsidR="00C92DCF" w:rsidRDefault="00C92DCF" w:rsidP="00C92DCF">
                      <w:pPr>
                        <w:spacing w:before="179" w:line="409" w:lineRule="exact"/>
                        <w:ind w:left="334"/>
                        <w:rPr>
                          <w:rFonts w:ascii="Tahoma"/>
                          <w:b/>
                          <w:color w:val="E81E25"/>
                          <w:w w:val="85"/>
                          <w:sz w:val="34"/>
                        </w:rPr>
                      </w:pPr>
                      <w:r>
                        <w:rPr>
                          <w:rFonts w:ascii="Tahoma"/>
                          <w:b/>
                          <w:color w:val="E81E25"/>
                          <w:w w:val="85"/>
                          <w:sz w:val="34"/>
                        </w:rPr>
                        <w:t xml:space="preserve"> </w:t>
                      </w:r>
                    </w:p>
                    <w:p w14:paraId="77420AE3" w14:textId="0503F874" w:rsidR="00C92DCF" w:rsidRDefault="00C92DCF" w:rsidP="00C92DCF">
                      <w:pPr>
                        <w:spacing w:before="179" w:line="409" w:lineRule="exact"/>
                        <w:ind w:left="334"/>
                        <w:rPr>
                          <w:rFonts w:ascii="Tahoma"/>
                          <w:b/>
                          <w:color w:val="000000"/>
                          <w:sz w:val="34"/>
                        </w:rPr>
                      </w:pPr>
                      <w:r>
                        <w:rPr>
                          <w:rFonts w:ascii="Tahoma"/>
                          <w:b/>
                          <w:color w:val="E81E25"/>
                          <w:w w:val="85"/>
                          <w:sz w:val="34"/>
                        </w:rPr>
                        <w:t>REQUEST FOR BID</w:t>
                      </w:r>
                    </w:p>
                  </w:txbxContent>
                </v:textbox>
                <w10:wrap type="topAndBottom" anchorx="page"/>
              </v:shape>
            </w:pict>
          </mc:Fallback>
        </mc:AlternateContent>
      </w:r>
      <w:r w:rsidR="00A7688F">
        <w:rPr>
          <w:szCs w:val="22"/>
        </w:rPr>
        <w:tab/>
      </w:r>
    </w:p>
    <w:p w14:paraId="69BC732C" w14:textId="6DF8E249" w:rsidR="0022268E" w:rsidRDefault="0022268E" w:rsidP="00A40A74">
      <w:pPr>
        <w:pStyle w:val="Anna-Maria1"/>
      </w:pPr>
    </w:p>
    <w:p w14:paraId="4E1545C7" w14:textId="77777777" w:rsidR="003B3874" w:rsidRDefault="003B3874" w:rsidP="0033663D">
      <w:pPr>
        <w:pStyle w:val="Heading6"/>
        <w:ind w:left="720"/>
        <w:jc w:val="left"/>
        <w:rPr>
          <w:rFonts w:ascii="Tahoma"/>
          <w:color w:val="00682F"/>
          <w:w w:val="85"/>
          <w:sz w:val="32"/>
        </w:rPr>
      </w:pPr>
    </w:p>
    <w:p w14:paraId="07B71619" w14:textId="4993D9E7" w:rsidR="00E12832" w:rsidRDefault="0018637A" w:rsidP="0033663D">
      <w:pPr>
        <w:pStyle w:val="Heading6"/>
        <w:ind w:left="720"/>
        <w:jc w:val="left"/>
        <w:rPr>
          <w:rFonts w:ascii="Tahoma"/>
          <w:color w:val="00682F"/>
          <w:w w:val="85"/>
          <w:sz w:val="32"/>
        </w:rPr>
      </w:pPr>
      <w:r>
        <w:rPr>
          <w:rFonts w:ascii="Tahoma"/>
          <w:color w:val="00682F"/>
          <w:w w:val="85"/>
          <w:sz w:val="32"/>
        </w:rPr>
        <w:t xml:space="preserve">SUPPLIER TO </w:t>
      </w:r>
      <w:r w:rsidRPr="00BF2F80">
        <w:rPr>
          <w:rFonts w:ascii="Tahoma"/>
          <w:color w:val="00682F"/>
          <w:w w:val="85"/>
          <w:sz w:val="32"/>
        </w:rPr>
        <w:t xml:space="preserve">PROVIDE </w:t>
      </w:r>
      <w:r w:rsidRPr="00A4074A">
        <w:rPr>
          <w:rFonts w:ascii="Tahoma"/>
          <w:color w:val="00682F"/>
          <w:w w:val="85"/>
          <w:sz w:val="32"/>
        </w:rPr>
        <w:t xml:space="preserve">RPL </w:t>
      </w:r>
      <w:r w:rsidR="00DC01D9">
        <w:rPr>
          <w:rFonts w:ascii="Tahoma"/>
          <w:color w:val="00682F"/>
          <w:w w:val="85"/>
          <w:sz w:val="32"/>
        </w:rPr>
        <w:t xml:space="preserve">CAPACITY BUILDING TO 250 </w:t>
      </w:r>
      <w:r w:rsidR="00732394">
        <w:rPr>
          <w:rFonts w:ascii="Tahoma"/>
          <w:color w:val="00682F"/>
          <w:w w:val="85"/>
          <w:sz w:val="32"/>
        </w:rPr>
        <w:t>ET</w:t>
      </w:r>
      <w:r w:rsidR="00101F44">
        <w:rPr>
          <w:rFonts w:ascii="Tahoma"/>
          <w:color w:val="00682F"/>
          <w:w w:val="85"/>
          <w:sz w:val="32"/>
        </w:rPr>
        <w:t xml:space="preserve">DPs EMPLOYED/CONTRACTED WITH THE </w:t>
      </w:r>
      <w:r w:rsidR="00DC01D9">
        <w:rPr>
          <w:rFonts w:ascii="Tahoma"/>
          <w:color w:val="00682F"/>
          <w:w w:val="85"/>
          <w:sz w:val="32"/>
        </w:rPr>
        <w:t>HWSETA ACCREDITED SDPs</w:t>
      </w:r>
      <w:r w:rsidR="00101F44">
        <w:rPr>
          <w:rFonts w:ascii="Tahoma"/>
          <w:color w:val="00682F"/>
          <w:w w:val="85"/>
          <w:sz w:val="32"/>
        </w:rPr>
        <w:t>, TO BECOME RPL PRACTITIONERS</w:t>
      </w:r>
      <w:r w:rsidR="00164D3B">
        <w:rPr>
          <w:rFonts w:ascii="Tahoma"/>
          <w:color w:val="00682F"/>
          <w:w w:val="85"/>
          <w:sz w:val="32"/>
        </w:rPr>
        <w:t>,</w:t>
      </w:r>
      <w:r w:rsidR="00DC01D9">
        <w:rPr>
          <w:rFonts w:ascii="Tahoma"/>
          <w:color w:val="00682F"/>
          <w:w w:val="85"/>
          <w:sz w:val="32"/>
        </w:rPr>
        <w:t xml:space="preserve"> ON THE FOLLOWING UNIT STANDARDS: </w:t>
      </w:r>
    </w:p>
    <w:p w14:paraId="05A0A050" w14:textId="77777777" w:rsidR="003B3874" w:rsidRDefault="003B3874" w:rsidP="0033663D">
      <w:pPr>
        <w:pStyle w:val="Heading6"/>
        <w:ind w:left="720"/>
        <w:jc w:val="left"/>
        <w:rPr>
          <w:rFonts w:ascii="Tahoma"/>
          <w:color w:val="00682F"/>
          <w:w w:val="85"/>
          <w:sz w:val="32"/>
        </w:rPr>
      </w:pPr>
    </w:p>
    <w:p w14:paraId="12F4474D" w14:textId="057ED20F" w:rsidR="0075002E" w:rsidRDefault="005B61F2" w:rsidP="00766A5D">
      <w:pPr>
        <w:pStyle w:val="Heading6"/>
        <w:ind w:left="720"/>
        <w:jc w:val="left"/>
        <w:rPr>
          <w:rFonts w:ascii="Tahoma"/>
          <w:color w:val="00682F"/>
          <w:w w:val="85"/>
          <w:sz w:val="32"/>
        </w:rPr>
      </w:pPr>
      <w:r w:rsidRPr="005B61F2">
        <w:rPr>
          <w:rFonts w:ascii="Tahoma"/>
          <w:color w:val="00682F"/>
          <w:w w:val="85"/>
          <w:sz w:val="32"/>
        </w:rPr>
        <w:t>12544: FACILITATE THE PREPARATION AND PRESENTATIO</w:t>
      </w:r>
      <w:r w:rsidR="00835732">
        <w:rPr>
          <w:rFonts w:ascii="Tahoma"/>
          <w:color w:val="00682F"/>
          <w:w w:val="85"/>
          <w:sz w:val="32"/>
        </w:rPr>
        <w:t xml:space="preserve">N </w:t>
      </w:r>
      <w:r w:rsidRPr="005B61F2">
        <w:rPr>
          <w:rFonts w:ascii="Tahoma"/>
          <w:color w:val="00682F"/>
          <w:w w:val="85"/>
          <w:sz w:val="32"/>
        </w:rPr>
        <w:t xml:space="preserve">OF EVIDENCE FOR </w:t>
      </w:r>
      <w:proofErr w:type="gramStart"/>
      <w:r w:rsidRPr="005B61F2">
        <w:rPr>
          <w:rFonts w:ascii="Tahoma"/>
          <w:color w:val="00682F"/>
          <w:w w:val="85"/>
          <w:sz w:val="32"/>
        </w:rPr>
        <w:t>ASSESSMEN</w:t>
      </w:r>
      <w:r w:rsidR="00E9784E">
        <w:rPr>
          <w:rFonts w:ascii="Tahoma"/>
          <w:color w:val="00682F"/>
          <w:w w:val="85"/>
          <w:sz w:val="32"/>
        </w:rPr>
        <w:t>T;</w:t>
      </w:r>
      <w:proofErr w:type="gramEnd"/>
    </w:p>
    <w:p w14:paraId="78AB7C5C" w14:textId="77777777" w:rsidR="00E9784E" w:rsidRPr="00E9784E" w:rsidRDefault="00E9784E" w:rsidP="00E9784E"/>
    <w:p w14:paraId="12133E90" w14:textId="2978EF1E" w:rsidR="00766A5D" w:rsidRPr="00766A5D" w:rsidRDefault="00D15592" w:rsidP="00766A5D">
      <w:r>
        <w:t xml:space="preserve"> </w:t>
      </w:r>
    </w:p>
    <w:p w14:paraId="3057F9AB" w14:textId="521721D7" w:rsidR="005B61F2" w:rsidRPr="005B61F2" w:rsidRDefault="005B61F2" w:rsidP="00766A5D">
      <w:pPr>
        <w:pStyle w:val="Heading6"/>
        <w:ind w:left="720"/>
        <w:jc w:val="left"/>
        <w:rPr>
          <w:rFonts w:ascii="Tahoma"/>
          <w:color w:val="00682F"/>
          <w:w w:val="85"/>
          <w:sz w:val="32"/>
        </w:rPr>
      </w:pPr>
      <w:r w:rsidRPr="005B61F2">
        <w:rPr>
          <w:rFonts w:ascii="Tahoma"/>
          <w:color w:val="00682F"/>
          <w:w w:val="85"/>
          <w:sz w:val="32"/>
        </w:rPr>
        <w:t>117874: GUIDE LEARNERS ABOUT THEIR LEARNING, ASSESSMENT AND RECOGNITION OPPORTUNITIES</w:t>
      </w:r>
      <w:r w:rsidR="00C45D20">
        <w:rPr>
          <w:rFonts w:ascii="Tahoma"/>
          <w:color w:val="00682F"/>
          <w:w w:val="85"/>
          <w:sz w:val="32"/>
        </w:rPr>
        <w:t>.</w:t>
      </w:r>
    </w:p>
    <w:p w14:paraId="7D1E1F52" w14:textId="77777777" w:rsidR="003B3874" w:rsidRDefault="003B3874" w:rsidP="0033663D">
      <w:pPr>
        <w:pStyle w:val="Heading6"/>
        <w:ind w:left="720"/>
        <w:jc w:val="left"/>
        <w:rPr>
          <w:rFonts w:ascii="Tahoma"/>
          <w:color w:val="00682F"/>
          <w:w w:val="85"/>
          <w:sz w:val="32"/>
        </w:rPr>
      </w:pPr>
    </w:p>
    <w:p w14:paraId="26E2E6AB" w14:textId="77777777" w:rsidR="003B3874" w:rsidRDefault="003B3874" w:rsidP="0033663D">
      <w:pPr>
        <w:pStyle w:val="Heading6"/>
        <w:ind w:left="720"/>
        <w:jc w:val="left"/>
        <w:rPr>
          <w:rFonts w:ascii="Tahoma"/>
          <w:color w:val="00682F"/>
          <w:w w:val="85"/>
          <w:sz w:val="32"/>
        </w:rPr>
      </w:pPr>
    </w:p>
    <w:p w14:paraId="5141DAA1" w14:textId="77777777" w:rsidR="003B3874" w:rsidRDefault="003B3874" w:rsidP="0033663D">
      <w:pPr>
        <w:pStyle w:val="Heading6"/>
        <w:ind w:left="720"/>
        <w:jc w:val="left"/>
        <w:rPr>
          <w:rFonts w:ascii="Tahoma"/>
          <w:color w:val="00682F"/>
          <w:w w:val="85"/>
          <w:sz w:val="32"/>
        </w:rPr>
      </w:pPr>
    </w:p>
    <w:p w14:paraId="748837D7" w14:textId="3ADCD087" w:rsidR="00C92DCF" w:rsidRDefault="00C92DCF" w:rsidP="00A4074A">
      <w:pPr>
        <w:pStyle w:val="Anna-Maria1"/>
        <w:rPr>
          <w:w w:val="85"/>
        </w:rPr>
      </w:pPr>
    </w:p>
    <w:p w14:paraId="5BE82497" w14:textId="77777777" w:rsidR="00B94E26" w:rsidRDefault="00B94E26" w:rsidP="00A4074A">
      <w:pPr>
        <w:pStyle w:val="Anna-Maria1"/>
        <w:rPr>
          <w:w w:val="85"/>
        </w:rPr>
      </w:pPr>
    </w:p>
    <w:p w14:paraId="274922EF" w14:textId="77777777" w:rsidR="00B94E26" w:rsidRDefault="00B94E26" w:rsidP="00A4074A">
      <w:pPr>
        <w:pStyle w:val="Anna-Maria1"/>
        <w:rPr>
          <w:w w:val="85"/>
        </w:rPr>
      </w:pPr>
    </w:p>
    <w:p w14:paraId="50480A49" w14:textId="77777777" w:rsidR="003B3874" w:rsidRDefault="003B3874" w:rsidP="00A4074A">
      <w:pPr>
        <w:pStyle w:val="Anna-Maria1"/>
        <w:rPr>
          <w:w w:val="85"/>
        </w:rPr>
      </w:pPr>
    </w:p>
    <w:p w14:paraId="298A2D23" w14:textId="77777777" w:rsidR="003B3874" w:rsidRDefault="003B3874" w:rsidP="00A4074A">
      <w:pPr>
        <w:pStyle w:val="Anna-Maria1"/>
        <w:rPr>
          <w:w w:val="85"/>
        </w:rPr>
      </w:pPr>
    </w:p>
    <w:p w14:paraId="31F42C74" w14:textId="77777777" w:rsidR="00D019DC" w:rsidRDefault="00D019DC" w:rsidP="00A4074A">
      <w:pPr>
        <w:pStyle w:val="Anna-Maria1"/>
        <w:rPr>
          <w:w w:val="85"/>
        </w:rPr>
      </w:pPr>
    </w:p>
    <w:tbl>
      <w:tblPr>
        <w:tblStyle w:val="TableGrid"/>
        <w:tblW w:w="0" w:type="auto"/>
        <w:tblInd w:w="-8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44"/>
        <w:gridCol w:w="1842"/>
        <w:gridCol w:w="6176"/>
      </w:tblGrid>
      <w:tr w:rsidR="00C92DCF" w14:paraId="5AA9CC17" w14:textId="77777777" w:rsidTr="00C92DCF">
        <w:tc>
          <w:tcPr>
            <w:tcW w:w="1844" w:type="dxa"/>
            <w:tcBorders>
              <w:bottom w:val="single" w:sz="12" w:space="0" w:color="auto"/>
            </w:tcBorders>
            <w:shd w:val="clear" w:color="auto" w:fill="FFCC00"/>
          </w:tcPr>
          <w:p w14:paraId="3EE1FFFF" w14:textId="77777777" w:rsidR="00C92DCF" w:rsidRDefault="00C92DCF" w:rsidP="009D6CA1">
            <w:pPr>
              <w:spacing w:line="237" w:lineRule="auto"/>
              <w:ind w:right="936"/>
              <w:jc w:val="center"/>
              <w:rPr>
                <w:rFonts w:ascii="Tahoma"/>
                <w:b/>
                <w:sz w:val="20"/>
              </w:rPr>
            </w:pPr>
          </w:p>
        </w:tc>
        <w:tc>
          <w:tcPr>
            <w:tcW w:w="1842" w:type="dxa"/>
            <w:tcBorders>
              <w:bottom w:val="single" w:sz="12" w:space="0" w:color="auto"/>
            </w:tcBorders>
            <w:shd w:val="clear" w:color="auto" w:fill="FF3300"/>
          </w:tcPr>
          <w:p w14:paraId="7F26AB01" w14:textId="77777777" w:rsidR="00C92DCF" w:rsidRDefault="00C92DCF" w:rsidP="009D6CA1">
            <w:pPr>
              <w:spacing w:line="237" w:lineRule="auto"/>
              <w:ind w:right="936"/>
              <w:jc w:val="center"/>
              <w:rPr>
                <w:rFonts w:ascii="Tahoma"/>
                <w:b/>
                <w:sz w:val="20"/>
              </w:rPr>
            </w:pPr>
          </w:p>
        </w:tc>
        <w:tc>
          <w:tcPr>
            <w:tcW w:w="6176" w:type="dxa"/>
            <w:tcBorders>
              <w:bottom w:val="single" w:sz="12" w:space="0" w:color="auto"/>
            </w:tcBorders>
            <w:shd w:val="clear" w:color="auto" w:fill="00682F"/>
          </w:tcPr>
          <w:p w14:paraId="097B4F9C" w14:textId="77777777" w:rsidR="00C92DCF" w:rsidRDefault="00C92DCF" w:rsidP="009D6CA1">
            <w:pPr>
              <w:spacing w:line="237" w:lineRule="auto"/>
              <w:ind w:right="936"/>
              <w:jc w:val="center"/>
              <w:rPr>
                <w:rFonts w:ascii="Tahoma"/>
                <w:b/>
                <w:sz w:val="20"/>
              </w:rPr>
            </w:pPr>
          </w:p>
        </w:tc>
      </w:tr>
      <w:tr w:rsidR="00C92DCF" w14:paraId="26FA7B03" w14:textId="77777777" w:rsidTr="00C92DCF">
        <w:tc>
          <w:tcPr>
            <w:tcW w:w="3686" w:type="dxa"/>
            <w:gridSpan w:val="2"/>
            <w:tcBorders>
              <w:top w:val="single" w:sz="12" w:space="0" w:color="auto"/>
              <w:bottom w:val="single" w:sz="12" w:space="0" w:color="auto"/>
              <w:right w:val="single" w:sz="12" w:space="0" w:color="auto"/>
            </w:tcBorders>
          </w:tcPr>
          <w:p w14:paraId="3F0785F1" w14:textId="77777777" w:rsidR="00C92DCF" w:rsidRPr="00C92DCF" w:rsidRDefault="00C92DCF" w:rsidP="009D6CA1">
            <w:pPr>
              <w:spacing w:line="237" w:lineRule="auto"/>
              <w:ind w:right="936"/>
              <w:jc w:val="center"/>
              <w:rPr>
                <w:rFonts w:ascii="Tahoma"/>
                <w:b/>
                <w:sz w:val="20"/>
                <w:szCs w:val="20"/>
              </w:rPr>
            </w:pPr>
          </w:p>
          <w:p w14:paraId="1EAA447F" w14:textId="77777777" w:rsidR="00C92DCF" w:rsidRPr="00C92DCF" w:rsidRDefault="00C92DCF" w:rsidP="009D6CA1">
            <w:pPr>
              <w:spacing w:line="237" w:lineRule="auto"/>
              <w:ind w:right="936"/>
              <w:rPr>
                <w:rFonts w:ascii="Tahoma"/>
                <w:b/>
                <w:sz w:val="20"/>
                <w:szCs w:val="20"/>
              </w:rPr>
            </w:pPr>
            <w:r w:rsidRPr="00C92DCF">
              <w:rPr>
                <w:rFonts w:ascii="Tahoma"/>
                <w:b/>
                <w:sz w:val="20"/>
                <w:szCs w:val="20"/>
              </w:rPr>
              <w:t>CONTRACT NUMBER</w:t>
            </w:r>
          </w:p>
          <w:p w14:paraId="05127CBB" w14:textId="77777777" w:rsidR="00C92DCF" w:rsidRPr="00C92DCF" w:rsidRDefault="00C92DCF" w:rsidP="009D6CA1">
            <w:pPr>
              <w:spacing w:line="237" w:lineRule="auto"/>
              <w:ind w:right="936"/>
              <w:jc w:val="both"/>
              <w:rPr>
                <w:rFonts w:ascii="Tahoma"/>
                <w:b/>
                <w:sz w:val="20"/>
                <w:szCs w:val="20"/>
              </w:rPr>
            </w:pPr>
          </w:p>
        </w:tc>
        <w:tc>
          <w:tcPr>
            <w:tcW w:w="6176" w:type="dxa"/>
            <w:tcBorders>
              <w:top w:val="single" w:sz="12" w:space="0" w:color="auto"/>
              <w:left w:val="single" w:sz="12" w:space="0" w:color="auto"/>
              <w:bottom w:val="single" w:sz="12" w:space="0" w:color="auto"/>
            </w:tcBorders>
          </w:tcPr>
          <w:p w14:paraId="77D732B5" w14:textId="77777777" w:rsidR="00C92DCF" w:rsidRDefault="00C92DCF" w:rsidP="009D6CA1">
            <w:pPr>
              <w:spacing w:line="237" w:lineRule="auto"/>
              <w:ind w:right="936"/>
              <w:jc w:val="center"/>
              <w:rPr>
                <w:rFonts w:ascii="Tahoma"/>
                <w:b/>
                <w:sz w:val="20"/>
              </w:rPr>
            </w:pPr>
          </w:p>
          <w:p w14:paraId="3147B514" w14:textId="6090957F" w:rsidR="00DE2996" w:rsidRDefault="00DE2996" w:rsidP="009D6CA1">
            <w:pPr>
              <w:spacing w:line="237" w:lineRule="auto"/>
              <w:ind w:right="936"/>
              <w:jc w:val="center"/>
              <w:rPr>
                <w:rFonts w:ascii="Tahoma"/>
                <w:b/>
                <w:sz w:val="20"/>
              </w:rPr>
            </w:pPr>
            <w:r w:rsidRPr="000239FE">
              <w:rPr>
                <w:rFonts w:ascii="Tahoma"/>
                <w:b/>
                <w:sz w:val="20"/>
              </w:rPr>
              <w:t>HWSETA</w:t>
            </w:r>
            <w:r w:rsidR="00733870">
              <w:rPr>
                <w:rFonts w:ascii="Tahoma"/>
                <w:b/>
                <w:sz w:val="20"/>
              </w:rPr>
              <w:t>010-2025</w:t>
            </w:r>
          </w:p>
        </w:tc>
      </w:tr>
      <w:tr w:rsidR="0033663D" w14:paraId="18D79E33" w14:textId="77777777" w:rsidTr="00C92DCF">
        <w:tc>
          <w:tcPr>
            <w:tcW w:w="3686" w:type="dxa"/>
            <w:gridSpan w:val="2"/>
            <w:tcBorders>
              <w:top w:val="single" w:sz="12" w:space="0" w:color="auto"/>
              <w:bottom w:val="single" w:sz="12" w:space="0" w:color="auto"/>
              <w:right w:val="single" w:sz="12" w:space="0" w:color="auto"/>
            </w:tcBorders>
          </w:tcPr>
          <w:p w14:paraId="2C03C16B" w14:textId="77777777" w:rsidR="0033663D" w:rsidRPr="00C92DCF" w:rsidRDefault="0033663D" w:rsidP="0033663D">
            <w:pPr>
              <w:spacing w:line="237" w:lineRule="auto"/>
              <w:ind w:right="936"/>
              <w:jc w:val="center"/>
              <w:rPr>
                <w:rFonts w:ascii="Tahoma"/>
                <w:b/>
                <w:sz w:val="20"/>
                <w:szCs w:val="20"/>
              </w:rPr>
            </w:pPr>
          </w:p>
          <w:p w14:paraId="271FFF90" w14:textId="1EE37332" w:rsidR="0033663D" w:rsidRPr="00C92DCF" w:rsidRDefault="0033663D" w:rsidP="0033663D">
            <w:pPr>
              <w:spacing w:line="237" w:lineRule="auto"/>
              <w:ind w:right="936"/>
              <w:rPr>
                <w:rFonts w:ascii="Tahoma"/>
                <w:b/>
                <w:sz w:val="20"/>
                <w:szCs w:val="20"/>
              </w:rPr>
            </w:pPr>
            <w:r w:rsidRPr="00C92DCF">
              <w:rPr>
                <w:rFonts w:ascii="Tahoma"/>
                <w:b/>
                <w:sz w:val="20"/>
                <w:szCs w:val="20"/>
              </w:rPr>
              <w:t>C</w:t>
            </w:r>
            <w:r>
              <w:rPr>
                <w:rFonts w:ascii="Tahoma"/>
                <w:b/>
                <w:sz w:val="20"/>
                <w:szCs w:val="20"/>
              </w:rPr>
              <w:t>LOSING DATE</w:t>
            </w:r>
          </w:p>
          <w:p w14:paraId="15932904" w14:textId="77777777" w:rsidR="0033663D" w:rsidRPr="00C92DCF" w:rsidRDefault="0033663D" w:rsidP="0033663D">
            <w:pPr>
              <w:spacing w:line="237" w:lineRule="auto"/>
              <w:ind w:right="936"/>
              <w:jc w:val="center"/>
              <w:rPr>
                <w:rFonts w:ascii="Tahoma"/>
                <w:b/>
                <w:sz w:val="20"/>
                <w:szCs w:val="20"/>
              </w:rPr>
            </w:pPr>
          </w:p>
        </w:tc>
        <w:tc>
          <w:tcPr>
            <w:tcW w:w="6176" w:type="dxa"/>
            <w:tcBorders>
              <w:top w:val="single" w:sz="12" w:space="0" w:color="auto"/>
              <w:left w:val="single" w:sz="12" w:space="0" w:color="auto"/>
              <w:bottom w:val="single" w:sz="12" w:space="0" w:color="auto"/>
            </w:tcBorders>
          </w:tcPr>
          <w:p w14:paraId="119BFB0D" w14:textId="77777777" w:rsidR="0033663D" w:rsidRDefault="0033663D" w:rsidP="0033663D">
            <w:pPr>
              <w:spacing w:line="237" w:lineRule="auto"/>
              <w:ind w:right="936"/>
              <w:jc w:val="center"/>
              <w:rPr>
                <w:rFonts w:ascii="Tahoma"/>
                <w:b/>
                <w:sz w:val="20"/>
              </w:rPr>
            </w:pPr>
          </w:p>
          <w:p w14:paraId="49994ACE" w14:textId="21C1DF3A" w:rsidR="0033663D" w:rsidRDefault="00076EE0" w:rsidP="0033663D">
            <w:pPr>
              <w:spacing w:line="237" w:lineRule="auto"/>
              <w:ind w:right="936"/>
              <w:jc w:val="center"/>
              <w:rPr>
                <w:rFonts w:ascii="Tahoma"/>
                <w:b/>
                <w:sz w:val="20"/>
              </w:rPr>
            </w:pPr>
            <w:r>
              <w:rPr>
                <w:rFonts w:ascii="Tahoma"/>
                <w:b/>
                <w:sz w:val="20"/>
              </w:rPr>
              <w:t xml:space="preserve">17 </w:t>
            </w:r>
            <w:r w:rsidR="002E3429">
              <w:rPr>
                <w:rFonts w:ascii="Tahoma"/>
                <w:b/>
                <w:sz w:val="20"/>
              </w:rPr>
              <w:t>March 2026</w:t>
            </w:r>
          </w:p>
        </w:tc>
      </w:tr>
      <w:tr w:rsidR="0033663D" w14:paraId="109E3136" w14:textId="77777777" w:rsidTr="00C92DCF">
        <w:tc>
          <w:tcPr>
            <w:tcW w:w="3686" w:type="dxa"/>
            <w:gridSpan w:val="2"/>
            <w:tcBorders>
              <w:top w:val="single" w:sz="12" w:space="0" w:color="auto"/>
              <w:bottom w:val="single" w:sz="12" w:space="0" w:color="auto"/>
              <w:right w:val="single" w:sz="12" w:space="0" w:color="auto"/>
            </w:tcBorders>
          </w:tcPr>
          <w:p w14:paraId="2B7E2531" w14:textId="77777777" w:rsidR="0033663D" w:rsidRPr="00C92DCF" w:rsidRDefault="0033663D" w:rsidP="0033663D">
            <w:pPr>
              <w:spacing w:line="237" w:lineRule="auto"/>
              <w:ind w:right="936"/>
              <w:rPr>
                <w:rFonts w:ascii="Tahoma"/>
                <w:b/>
                <w:sz w:val="20"/>
                <w:szCs w:val="20"/>
              </w:rPr>
            </w:pPr>
          </w:p>
          <w:p w14:paraId="21658246" w14:textId="77777777" w:rsidR="0033663D" w:rsidRPr="00C92DCF" w:rsidRDefault="0033663D" w:rsidP="0033663D">
            <w:pPr>
              <w:spacing w:line="237" w:lineRule="auto"/>
              <w:ind w:right="936"/>
              <w:rPr>
                <w:rFonts w:ascii="Tahoma"/>
                <w:b/>
                <w:sz w:val="20"/>
                <w:szCs w:val="20"/>
              </w:rPr>
            </w:pPr>
            <w:r w:rsidRPr="00C92DCF">
              <w:rPr>
                <w:rFonts w:ascii="Tahoma"/>
                <w:b/>
                <w:sz w:val="20"/>
                <w:szCs w:val="20"/>
              </w:rPr>
              <w:t>CLOSING TIME</w:t>
            </w:r>
          </w:p>
          <w:p w14:paraId="4E43771E" w14:textId="77777777" w:rsidR="0033663D" w:rsidRPr="00C92DCF" w:rsidRDefault="0033663D" w:rsidP="0033663D">
            <w:pPr>
              <w:spacing w:line="237" w:lineRule="auto"/>
              <w:ind w:right="936"/>
              <w:rPr>
                <w:rFonts w:ascii="Tahoma"/>
                <w:b/>
                <w:sz w:val="20"/>
                <w:szCs w:val="20"/>
              </w:rPr>
            </w:pPr>
          </w:p>
        </w:tc>
        <w:tc>
          <w:tcPr>
            <w:tcW w:w="6176" w:type="dxa"/>
            <w:tcBorders>
              <w:top w:val="single" w:sz="12" w:space="0" w:color="auto"/>
              <w:left w:val="single" w:sz="12" w:space="0" w:color="auto"/>
              <w:bottom w:val="single" w:sz="12" w:space="0" w:color="auto"/>
            </w:tcBorders>
          </w:tcPr>
          <w:p w14:paraId="17217F90" w14:textId="77777777" w:rsidR="0033663D" w:rsidRDefault="0033663D" w:rsidP="0033663D">
            <w:pPr>
              <w:spacing w:line="237" w:lineRule="auto"/>
              <w:ind w:right="936"/>
              <w:jc w:val="center"/>
              <w:rPr>
                <w:rFonts w:ascii="Tahoma"/>
                <w:b/>
                <w:sz w:val="20"/>
              </w:rPr>
            </w:pPr>
          </w:p>
          <w:p w14:paraId="0D3DA2E0" w14:textId="213751E0" w:rsidR="0033663D" w:rsidRDefault="002E3429" w:rsidP="0033663D">
            <w:pPr>
              <w:spacing w:line="237" w:lineRule="auto"/>
              <w:ind w:right="936"/>
              <w:jc w:val="center"/>
              <w:rPr>
                <w:rFonts w:ascii="Tahoma"/>
                <w:b/>
                <w:sz w:val="20"/>
              </w:rPr>
            </w:pPr>
            <w:r>
              <w:rPr>
                <w:rFonts w:ascii="Tahoma"/>
                <w:b/>
                <w:sz w:val="20"/>
              </w:rPr>
              <w:t>11h00</w:t>
            </w:r>
          </w:p>
        </w:tc>
      </w:tr>
      <w:tr w:rsidR="0033663D" w14:paraId="7A7384D8" w14:textId="77777777" w:rsidTr="00C92DCF">
        <w:tc>
          <w:tcPr>
            <w:tcW w:w="3686" w:type="dxa"/>
            <w:gridSpan w:val="2"/>
            <w:tcBorders>
              <w:top w:val="single" w:sz="12" w:space="0" w:color="auto"/>
              <w:bottom w:val="single" w:sz="12" w:space="0" w:color="auto"/>
              <w:right w:val="single" w:sz="12" w:space="0" w:color="auto"/>
            </w:tcBorders>
            <w:shd w:val="clear" w:color="auto" w:fill="FFF0C9"/>
          </w:tcPr>
          <w:p w14:paraId="1FD2A32F" w14:textId="77777777" w:rsidR="0033663D" w:rsidRPr="00C92DCF" w:rsidRDefault="0033663D" w:rsidP="0033663D">
            <w:pPr>
              <w:spacing w:line="237" w:lineRule="auto"/>
              <w:ind w:right="936"/>
              <w:rPr>
                <w:rFonts w:ascii="Tahoma"/>
                <w:b/>
                <w:sz w:val="20"/>
                <w:szCs w:val="20"/>
              </w:rPr>
            </w:pPr>
          </w:p>
          <w:p w14:paraId="6ECB0F3F" w14:textId="77777777" w:rsidR="0033663D" w:rsidRPr="00C92DCF" w:rsidRDefault="0033663D" w:rsidP="0033663D">
            <w:pPr>
              <w:spacing w:line="237" w:lineRule="auto"/>
              <w:ind w:right="936"/>
              <w:rPr>
                <w:rFonts w:ascii="Tahoma"/>
                <w:b/>
                <w:sz w:val="20"/>
                <w:szCs w:val="20"/>
              </w:rPr>
            </w:pPr>
            <w:r w:rsidRPr="00C92DCF">
              <w:rPr>
                <w:rFonts w:ascii="Tahoma"/>
                <w:b/>
                <w:sz w:val="20"/>
                <w:szCs w:val="20"/>
              </w:rPr>
              <w:t>LOCATION</w:t>
            </w:r>
          </w:p>
          <w:p w14:paraId="7F14E788" w14:textId="77777777" w:rsidR="0033663D" w:rsidRPr="00C92DCF" w:rsidRDefault="0033663D" w:rsidP="0033663D">
            <w:pPr>
              <w:spacing w:line="237" w:lineRule="auto"/>
              <w:ind w:right="936"/>
              <w:rPr>
                <w:rFonts w:ascii="Tahoma"/>
                <w:b/>
                <w:sz w:val="20"/>
                <w:szCs w:val="20"/>
              </w:rPr>
            </w:pPr>
          </w:p>
        </w:tc>
        <w:tc>
          <w:tcPr>
            <w:tcW w:w="6176" w:type="dxa"/>
            <w:tcBorders>
              <w:top w:val="single" w:sz="12" w:space="0" w:color="auto"/>
              <w:left w:val="single" w:sz="12" w:space="0" w:color="auto"/>
              <w:bottom w:val="single" w:sz="12" w:space="0" w:color="auto"/>
            </w:tcBorders>
            <w:shd w:val="clear" w:color="auto" w:fill="FFF0C9"/>
          </w:tcPr>
          <w:p w14:paraId="7B1EAF6B" w14:textId="77777777" w:rsidR="0033663D" w:rsidRDefault="0033663D" w:rsidP="0033663D">
            <w:pPr>
              <w:spacing w:line="237" w:lineRule="auto"/>
              <w:ind w:right="936"/>
              <w:jc w:val="center"/>
              <w:rPr>
                <w:rFonts w:ascii="Tahoma"/>
                <w:b/>
                <w:sz w:val="20"/>
              </w:rPr>
            </w:pPr>
          </w:p>
          <w:p w14:paraId="60035227" w14:textId="3D0D9013" w:rsidR="0033663D" w:rsidRDefault="0033663D" w:rsidP="0033663D">
            <w:pPr>
              <w:spacing w:line="237" w:lineRule="auto"/>
              <w:ind w:right="936"/>
              <w:jc w:val="center"/>
              <w:rPr>
                <w:rFonts w:ascii="Tahoma"/>
                <w:b/>
                <w:sz w:val="20"/>
              </w:rPr>
            </w:pPr>
            <w:r>
              <w:rPr>
                <w:rFonts w:ascii="Tahoma"/>
                <w:b/>
                <w:sz w:val="20"/>
              </w:rPr>
              <w:t>HWSETA OFFICES</w:t>
            </w:r>
          </w:p>
        </w:tc>
      </w:tr>
      <w:tr w:rsidR="0033663D" w14:paraId="33D611D1" w14:textId="77777777" w:rsidTr="00C92DCF">
        <w:tc>
          <w:tcPr>
            <w:tcW w:w="3686" w:type="dxa"/>
            <w:gridSpan w:val="2"/>
            <w:tcBorders>
              <w:top w:val="single" w:sz="12" w:space="0" w:color="auto"/>
              <w:bottom w:val="single" w:sz="12" w:space="0" w:color="auto"/>
              <w:right w:val="single" w:sz="12" w:space="0" w:color="auto"/>
            </w:tcBorders>
          </w:tcPr>
          <w:p w14:paraId="3CBC5B23" w14:textId="77777777" w:rsidR="0033663D" w:rsidRPr="00C92DCF" w:rsidRDefault="0033663D" w:rsidP="0033663D">
            <w:pPr>
              <w:spacing w:line="237" w:lineRule="auto"/>
              <w:ind w:right="936"/>
              <w:rPr>
                <w:rFonts w:ascii="Tahoma"/>
                <w:b/>
                <w:sz w:val="20"/>
                <w:szCs w:val="20"/>
              </w:rPr>
            </w:pPr>
          </w:p>
          <w:p w14:paraId="2101338B" w14:textId="77777777" w:rsidR="0033663D" w:rsidRPr="00C92DCF" w:rsidRDefault="0033663D" w:rsidP="0033663D">
            <w:pPr>
              <w:spacing w:line="237" w:lineRule="auto"/>
              <w:ind w:right="936"/>
              <w:rPr>
                <w:rFonts w:ascii="Tahoma"/>
                <w:b/>
                <w:sz w:val="20"/>
                <w:szCs w:val="20"/>
              </w:rPr>
            </w:pPr>
            <w:r w:rsidRPr="00C92DCF">
              <w:rPr>
                <w:rFonts w:ascii="Tahoma"/>
                <w:b/>
                <w:sz w:val="20"/>
                <w:szCs w:val="20"/>
              </w:rPr>
              <w:t>COMPULSORY BRIEFING SESSION</w:t>
            </w:r>
          </w:p>
          <w:p w14:paraId="46232F91" w14:textId="77777777" w:rsidR="0033663D" w:rsidRPr="00C92DCF" w:rsidRDefault="0033663D" w:rsidP="0033663D">
            <w:pPr>
              <w:spacing w:line="237" w:lineRule="auto"/>
              <w:ind w:right="936"/>
              <w:rPr>
                <w:rFonts w:ascii="Tahoma"/>
                <w:b/>
                <w:sz w:val="20"/>
                <w:szCs w:val="20"/>
              </w:rPr>
            </w:pPr>
          </w:p>
        </w:tc>
        <w:tc>
          <w:tcPr>
            <w:tcW w:w="6176" w:type="dxa"/>
            <w:tcBorders>
              <w:top w:val="single" w:sz="12" w:space="0" w:color="auto"/>
              <w:left w:val="single" w:sz="12" w:space="0" w:color="auto"/>
              <w:bottom w:val="single" w:sz="12" w:space="0" w:color="auto"/>
            </w:tcBorders>
          </w:tcPr>
          <w:p w14:paraId="24FA6A49" w14:textId="77777777" w:rsidR="0033663D" w:rsidRDefault="0033663D" w:rsidP="0033663D">
            <w:pPr>
              <w:spacing w:line="237" w:lineRule="auto"/>
              <w:ind w:right="936"/>
              <w:jc w:val="center"/>
              <w:rPr>
                <w:rFonts w:ascii="Tahoma"/>
                <w:b/>
                <w:sz w:val="20"/>
              </w:rPr>
            </w:pPr>
          </w:p>
          <w:p w14:paraId="4EE49FDF" w14:textId="57D772FA" w:rsidR="0033663D" w:rsidRDefault="0033663D" w:rsidP="0033663D">
            <w:pPr>
              <w:spacing w:line="237" w:lineRule="auto"/>
              <w:ind w:right="936"/>
              <w:jc w:val="center"/>
              <w:rPr>
                <w:rFonts w:ascii="Tahoma"/>
                <w:b/>
                <w:sz w:val="20"/>
              </w:rPr>
            </w:pPr>
            <w:r>
              <w:rPr>
                <w:rFonts w:ascii="Tahoma"/>
                <w:b/>
                <w:sz w:val="20"/>
              </w:rPr>
              <w:t xml:space="preserve">MS </w:t>
            </w:r>
            <w:r w:rsidR="00B53472">
              <w:rPr>
                <w:rFonts w:ascii="Tahoma"/>
                <w:b/>
                <w:sz w:val="20"/>
              </w:rPr>
              <w:t xml:space="preserve">OFFICE </w:t>
            </w:r>
            <w:r>
              <w:rPr>
                <w:rFonts w:ascii="Tahoma"/>
                <w:b/>
                <w:sz w:val="20"/>
              </w:rPr>
              <w:t>TEAMS</w:t>
            </w:r>
          </w:p>
        </w:tc>
      </w:tr>
      <w:tr w:rsidR="0033663D" w14:paraId="274EC0CD" w14:textId="77777777" w:rsidTr="00C92DCF">
        <w:tc>
          <w:tcPr>
            <w:tcW w:w="3686" w:type="dxa"/>
            <w:gridSpan w:val="2"/>
            <w:tcBorders>
              <w:top w:val="single" w:sz="12" w:space="0" w:color="auto"/>
              <w:bottom w:val="single" w:sz="12" w:space="0" w:color="auto"/>
              <w:right w:val="single" w:sz="12" w:space="0" w:color="auto"/>
            </w:tcBorders>
          </w:tcPr>
          <w:p w14:paraId="2D736F2F" w14:textId="77777777" w:rsidR="0033663D" w:rsidRDefault="0033663D" w:rsidP="0033663D">
            <w:pPr>
              <w:spacing w:line="237" w:lineRule="auto"/>
              <w:ind w:right="936"/>
              <w:rPr>
                <w:rFonts w:ascii="Tahoma"/>
                <w:b/>
                <w:sz w:val="20"/>
                <w:szCs w:val="20"/>
              </w:rPr>
            </w:pPr>
          </w:p>
          <w:p w14:paraId="1A5071CD" w14:textId="78693D57" w:rsidR="0033663D" w:rsidRDefault="0033663D" w:rsidP="0033663D">
            <w:pPr>
              <w:spacing w:line="237" w:lineRule="auto"/>
              <w:ind w:right="936"/>
              <w:rPr>
                <w:rFonts w:ascii="Tahoma"/>
                <w:b/>
                <w:sz w:val="20"/>
                <w:szCs w:val="20"/>
              </w:rPr>
            </w:pPr>
            <w:r>
              <w:rPr>
                <w:rFonts w:ascii="Tahoma"/>
                <w:b/>
                <w:sz w:val="20"/>
                <w:szCs w:val="20"/>
              </w:rPr>
              <w:t>DATE</w:t>
            </w:r>
          </w:p>
          <w:p w14:paraId="54420A2A" w14:textId="77777777" w:rsidR="0033663D" w:rsidRPr="00C92DCF" w:rsidRDefault="0033663D" w:rsidP="0033663D">
            <w:pPr>
              <w:spacing w:line="237" w:lineRule="auto"/>
              <w:ind w:right="936"/>
              <w:rPr>
                <w:rFonts w:ascii="Tahoma"/>
                <w:b/>
                <w:sz w:val="20"/>
                <w:szCs w:val="20"/>
              </w:rPr>
            </w:pPr>
          </w:p>
        </w:tc>
        <w:tc>
          <w:tcPr>
            <w:tcW w:w="6176" w:type="dxa"/>
            <w:tcBorders>
              <w:top w:val="single" w:sz="12" w:space="0" w:color="auto"/>
              <w:left w:val="single" w:sz="12" w:space="0" w:color="auto"/>
              <w:bottom w:val="single" w:sz="12" w:space="0" w:color="auto"/>
            </w:tcBorders>
          </w:tcPr>
          <w:p w14:paraId="101A5DE2" w14:textId="77777777" w:rsidR="0033663D" w:rsidRDefault="0033663D" w:rsidP="0033663D">
            <w:pPr>
              <w:spacing w:line="237" w:lineRule="auto"/>
              <w:ind w:right="936"/>
              <w:jc w:val="center"/>
              <w:rPr>
                <w:rFonts w:ascii="Tahoma"/>
                <w:b/>
                <w:sz w:val="20"/>
              </w:rPr>
            </w:pPr>
          </w:p>
          <w:p w14:paraId="048CC42E" w14:textId="7B84218E" w:rsidR="0033663D" w:rsidRDefault="002E3429" w:rsidP="0033663D">
            <w:pPr>
              <w:spacing w:line="237" w:lineRule="auto"/>
              <w:ind w:right="936"/>
              <w:jc w:val="center"/>
              <w:rPr>
                <w:rFonts w:ascii="Tahoma"/>
                <w:b/>
                <w:sz w:val="20"/>
              </w:rPr>
            </w:pPr>
            <w:r>
              <w:rPr>
                <w:rFonts w:ascii="Tahoma"/>
                <w:b/>
                <w:sz w:val="20"/>
              </w:rPr>
              <w:t>10 March 2026</w:t>
            </w:r>
          </w:p>
        </w:tc>
      </w:tr>
      <w:tr w:rsidR="0033663D" w14:paraId="697E71F1" w14:textId="77777777" w:rsidTr="00C92DCF">
        <w:tc>
          <w:tcPr>
            <w:tcW w:w="3686" w:type="dxa"/>
            <w:gridSpan w:val="2"/>
            <w:tcBorders>
              <w:top w:val="single" w:sz="12" w:space="0" w:color="auto"/>
              <w:bottom w:val="single" w:sz="12" w:space="0" w:color="auto"/>
              <w:right w:val="single" w:sz="12" w:space="0" w:color="auto"/>
            </w:tcBorders>
          </w:tcPr>
          <w:p w14:paraId="4E6E0AD7" w14:textId="77777777" w:rsidR="0033663D" w:rsidRPr="00C92DCF" w:rsidRDefault="0033663D" w:rsidP="0033663D">
            <w:pPr>
              <w:spacing w:line="237" w:lineRule="auto"/>
              <w:ind w:right="936"/>
              <w:rPr>
                <w:rFonts w:ascii="Tahoma"/>
                <w:b/>
                <w:sz w:val="20"/>
                <w:szCs w:val="20"/>
              </w:rPr>
            </w:pPr>
          </w:p>
          <w:p w14:paraId="6EA2A927" w14:textId="77777777" w:rsidR="0033663D" w:rsidRPr="00C92DCF" w:rsidRDefault="0033663D" w:rsidP="0033663D">
            <w:pPr>
              <w:spacing w:line="237" w:lineRule="auto"/>
              <w:ind w:right="936"/>
              <w:rPr>
                <w:rFonts w:ascii="Tahoma"/>
                <w:b/>
                <w:sz w:val="20"/>
                <w:szCs w:val="20"/>
              </w:rPr>
            </w:pPr>
            <w:r w:rsidRPr="00C92DCF">
              <w:rPr>
                <w:rFonts w:ascii="Tahoma"/>
                <w:b/>
                <w:sz w:val="20"/>
                <w:szCs w:val="20"/>
              </w:rPr>
              <w:t>TIME</w:t>
            </w:r>
          </w:p>
          <w:p w14:paraId="71402F35" w14:textId="77777777" w:rsidR="0033663D" w:rsidRPr="00C92DCF" w:rsidRDefault="0033663D" w:rsidP="0033663D">
            <w:pPr>
              <w:spacing w:line="237" w:lineRule="auto"/>
              <w:ind w:right="936"/>
              <w:rPr>
                <w:rFonts w:ascii="Tahoma"/>
                <w:b/>
                <w:sz w:val="20"/>
                <w:szCs w:val="20"/>
              </w:rPr>
            </w:pPr>
          </w:p>
        </w:tc>
        <w:tc>
          <w:tcPr>
            <w:tcW w:w="6176" w:type="dxa"/>
            <w:tcBorders>
              <w:top w:val="single" w:sz="12" w:space="0" w:color="auto"/>
              <w:left w:val="single" w:sz="12" w:space="0" w:color="auto"/>
              <w:bottom w:val="single" w:sz="12" w:space="0" w:color="auto"/>
            </w:tcBorders>
          </w:tcPr>
          <w:p w14:paraId="7553170E" w14:textId="77777777" w:rsidR="0033663D" w:rsidRDefault="0033663D" w:rsidP="0033663D">
            <w:pPr>
              <w:spacing w:line="237" w:lineRule="auto"/>
              <w:ind w:right="936"/>
              <w:jc w:val="center"/>
              <w:rPr>
                <w:rFonts w:ascii="Tahoma"/>
                <w:b/>
                <w:sz w:val="20"/>
              </w:rPr>
            </w:pPr>
          </w:p>
          <w:p w14:paraId="465FEFC7" w14:textId="7271C2AD" w:rsidR="0033663D" w:rsidRDefault="00B53472" w:rsidP="0033663D">
            <w:pPr>
              <w:spacing w:line="237" w:lineRule="auto"/>
              <w:ind w:right="936"/>
              <w:jc w:val="center"/>
              <w:rPr>
                <w:rFonts w:ascii="Tahoma"/>
                <w:b/>
                <w:sz w:val="20"/>
              </w:rPr>
            </w:pPr>
            <w:r>
              <w:rPr>
                <w:rFonts w:ascii="Tahoma"/>
                <w:b/>
                <w:sz w:val="20"/>
              </w:rPr>
              <w:t>10H00</w:t>
            </w:r>
          </w:p>
        </w:tc>
      </w:tr>
    </w:tbl>
    <w:p w14:paraId="335289EE" w14:textId="32A527E1" w:rsidR="00580D05" w:rsidRDefault="00580D05" w:rsidP="005C7993">
      <w:pPr>
        <w:rPr>
          <w:rFonts w:ascii="Arial Narrow" w:hAnsi="Arial Narrow"/>
          <w:b/>
          <w:bCs/>
          <w:szCs w:val="22"/>
        </w:rPr>
      </w:pPr>
    </w:p>
    <w:p w14:paraId="6E7FAF9B" w14:textId="77777777" w:rsidR="001A641A" w:rsidRDefault="001A641A" w:rsidP="005C7993">
      <w:pPr>
        <w:rPr>
          <w:rFonts w:ascii="Arial Narrow" w:hAnsi="Arial Narrow"/>
          <w:b/>
          <w:bCs/>
          <w:szCs w:val="22"/>
        </w:rPr>
      </w:pPr>
    </w:p>
    <w:p w14:paraId="6F9B096F" w14:textId="77777777" w:rsidR="001A641A" w:rsidRDefault="001A641A" w:rsidP="005C7993">
      <w:pPr>
        <w:rPr>
          <w:rFonts w:ascii="Arial Narrow" w:hAnsi="Arial Narrow"/>
          <w:b/>
          <w:bCs/>
          <w:szCs w:val="22"/>
        </w:rPr>
      </w:pPr>
    </w:p>
    <w:p w14:paraId="27A09FC1" w14:textId="77777777" w:rsidR="001A641A" w:rsidRDefault="001A641A" w:rsidP="005C7993">
      <w:pPr>
        <w:rPr>
          <w:rFonts w:ascii="Arial Narrow" w:hAnsi="Arial Narrow"/>
          <w:b/>
          <w:bCs/>
          <w:szCs w:val="22"/>
        </w:rPr>
      </w:pPr>
    </w:p>
    <w:p w14:paraId="7F8EF0A5" w14:textId="77777777" w:rsidR="001A641A" w:rsidRDefault="001A641A" w:rsidP="005C7993">
      <w:pPr>
        <w:rPr>
          <w:rFonts w:ascii="Arial Narrow" w:hAnsi="Arial Narrow"/>
          <w:b/>
          <w:bCs/>
          <w:szCs w:val="22"/>
        </w:rPr>
      </w:pPr>
    </w:p>
    <w:p w14:paraId="51402E6E" w14:textId="77777777" w:rsidR="001A641A" w:rsidRDefault="001A641A" w:rsidP="005C7993">
      <w:pPr>
        <w:rPr>
          <w:rFonts w:ascii="Arial Narrow" w:hAnsi="Arial Narrow"/>
          <w:b/>
          <w:bCs/>
          <w:szCs w:val="22"/>
        </w:rPr>
      </w:pPr>
    </w:p>
    <w:p w14:paraId="276C5A70" w14:textId="77777777" w:rsidR="00C0780B" w:rsidRDefault="00C0780B" w:rsidP="005C7993">
      <w:pPr>
        <w:rPr>
          <w:rFonts w:ascii="Arial Narrow" w:hAnsi="Arial Narrow"/>
          <w:b/>
          <w:bCs/>
          <w:szCs w:val="22"/>
        </w:rPr>
      </w:pPr>
    </w:p>
    <w:p w14:paraId="7092D1F3" w14:textId="77777777" w:rsidR="00C0780B" w:rsidRDefault="00C0780B" w:rsidP="005C7993">
      <w:pPr>
        <w:rPr>
          <w:rFonts w:ascii="Arial Narrow" w:hAnsi="Arial Narrow"/>
          <w:b/>
          <w:bCs/>
          <w:szCs w:val="22"/>
        </w:rPr>
      </w:pPr>
    </w:p>
    <w:p w14:paraId="060EED35" w14:textId="77777777" w:rsidR="00C0780B" w:rsidRDefault="00C0780B" w:rsidP="005C7993">
      <w:pPr>
        <w:rPr>
          <w:rFonts w:ascii="Arial Narrow" w:hAnsi="Arial Narrow"/>
          <w:b/>
          <w:bCs/>
          <w:szCs w:val="22"/>
        </w:rPr>
      </w:pPr>
    </w:p>
    <w:p w14:paraId="1CAB955B" w14:textId="77777777" w:rsidR="00C0780B" w:rsidRDefault="00C0780B" w:rsidP="005C7993">
      <w:pPr>
        <w:rPr>
          <w:rFonts w:ascii="Arial Narrow" w:hAnsi="Arial Narrow"/>
          <w:b/>
          <w:bCs/>
          <w:szCs w:val="22"/>
        </w:rPr>
      </w:pPr>
    </w:p>
    <w:p w14:paraId="3AE149E5" w14:textId="77777777" w:rsidR="00C0780B" w:rsidRDefault="00C0780B" w:rsidP="005C7993">
      <w:pPr>
        <w:rPr>
          <w:rFonts w:ascii="Arial Narrow" w:hAnsi="Arial Narrow"/>
          <w:b/>
          <w:bCs/>
          <w:szCs w:val="22"/>
        </w:rPr>
      </w:pPr>
    </w:p>
    <w:p w14:paraId="7E548BDA" w14:textId="77777777" w:rsidR="00C0780B" w:rsidRDefault="00C0780B" w:rsidP="005C7993">
      <w:pPr>
        <w:rPr>
          <w:rFonts w:ascii="Arial Narrow" w:hAnsi="Arial Narrow"/>
          <w:b/>
          <w:bCs/>
          <w:szCs w:val="22"/>
        </w:rPr>
      </w:pPr>
    </w:p>
    <w:p w14:paraId="13F84714" w14:textId="77777777" w:rsidR="00C0780B" w:rsidRDefault="00C0780B" w:rsidP="005C7993">
      <w:pPr>
        <w:rPr>
          <w:rFonts w:ascii="Arial Narrow" w:hAnsi="Arial Narrow"/>
          <w:b/>
          <w:bCs/>
          <w:szCs w:val="22"/>
        </w:rPr>
      </w:pPr>
    </w:p>
    <w:p w14:paraId="3858CB8C" w14:textId="77777777" w:rsidR="00C0780B" w:rsidRDefault="00C0780B" w:rsidP="005C7993">
      <w:pPr>
        <w:rPr>
          <w:rFonts w:ascii="Arial Narrow" w:hAnsi="Arial Narrow"/>
          <w:b/>
          <w:bCs/>
          <w:szCs w:val="22"/>
        </w:rPr>
      </w:pPr>
    </w:p>
    <w:p w14:paraId="3DC4DD16" w14:textId="77777777" w:rsidR="00C0780B" w:rsidRDefault="00C0780B" w:rsidP="005C7993">
      <w:pPr>
        <w:rPr>
          <w:rFonts w:ascii="Arial Narrow" w:hAnsi="Arial Narrow"/>
          <w:b/>
          <w:bCs/>
          <w:szCs w:val="22"/>
        </w:rPr>
      </w:pPr>
    </w:p>
    <w:p w14:paraId="0E655D03" w14:textId="77777777" w:rsidR="00C0780B" w:rsidRDefault="00C0780B" w:rsidP="005C7993">
      <w:pPr>
        <w:rPr>
          <w:rFonts w:ascii="Arial Narrow" w:hAnsi="Arial Narrow"/>
          <w:b/>
          <w:bCs/>
          <w:szCs w:val="22"/>
        </w:rPr>
      </w:pPr>
    </w:p>
    <w:p w14:paraId="6A4AAE25" w14:textId="77777777" w:rsidR="00C0780B" w:rsidRDefault="00C0780B" w:rsidP="005C7993">
      <w:pPr>
        <w:rPr>
          <w:rFonts w:ascii="Arial Narrow" w:hAnsi="Arial Narrow"/>
          <w:b/>
          <w:bCs/>
          <w:szCs w:val="22"/>
        </w:rPr>
      </w:pPr>
    </w:p>
    <w:p w14:paraId="18E4DC67" w14:textId="77777777" w:rsidR="00C0780B" w:rsidRDefault="00C0780B" w:rsidP="005C7993">
      <w:pPr>
        <w:rPr>
          <w:rFonts w:ascii="Arial Narrow" w:hAnsi="Arial Narrow"/>
          <w:b/>
          <w:bCs/>
          <w:szCs w:val="22"/>
        </w:rPr>
      </w:pPr>
    </w:p>
    <w:p w14:paraId="49FFFCCD" w14:textId="77777777" w:rsidR="00C0780B" w:rsidRDefault="00C0780B" w:rsidP="005C7993">
      <w:pPr>
        <w:rPr>
          <w:rFonts w:ascii="Arial Narrow" w:hAnsi="Arial Narrow"/>
          <w:b/>
          <w:bCs/>
          <w:szCs w:val="22"/>
        </w:rPr>
      </w:pPr>
    </w:p>
    <w:p w14:paraId="0AC76A14" w14:textId="77777777" w:rsidR="00C0780B" w:rsidRDefault="00C0780B" w:rsidP="005C7993">
      <w:pPr>
        <w:rPr>
          <w:rFonts w:ascii="Arial Narrow" w:hAnsi="Arial Narrow"/>
          <w:b/>
          <w:bCs/>
          <w:szCs w:val="22"/>
        </w:rPr>
      </w:pPr>
    </w:p>
    <w:p w14:paraId="375C676E" w14:textId="77777777" w:rsidR="000266ED" w:rsidRDefault="000266ED" w:rsidP="005C7993">
      <w:pPr>
        <w:rPr>
          <w:rFonts w:ascii="Arial Narrow" w:hAnsi="Arial Narrow"/>
          <w:b/>
          <w:bCs/>
          <w:szCs w:val="22"/>
        </w:rPr>
      </w:pPr>
    </w:p>
    <w:p w14:paraId="58B002A4" w14:textId="77777777" w:rsidR="000266ED" w:rsidRDefault="000266ED" w:rsidP="005C7993">
      <w:pPr>
        <w:rPr>
          <w:rFonts w:ascii="Arial Narrow" w:hAnsi="Arial Narrow"/>
          <w:b/>
          <w:bCs/>
          <w:szCs w:val="22"/>
        </w:rPr>
      </w:pPr>
    </w:p>
    <w:p w14:paraId="1BEA535E" w14:textId="77777777" w:rsidR="000266ED" w:rsidRDefault="000266ED" w:rsidP="005C7993">
      <w:pPr>
        <w:rPr>
          <w:rFonts w:ascii="Arial Narrow" w:hAnsi="Arial Narrow"/>
          <w:b/>
          <w:bCs/>
          <w:szCs w:val="22"/>
        </w:rPr>
      </w:pPr>
    </w:p>
    <w:p w14:paraId="46C3E71B" w14:textId="77777777" w:rsidR="000266ED" w:rsidRDefault="000266ED" w:rsidP="005C7993">
      <w:pPr>
        <w:rPr>
          <w:rFonts w:ascii="Arial Narrow" w:hAnsi="Arial Narrow"/>
          <w:b/>
          <w:bCs/>
          <w:szCs w:val="22"/>
        </w:rPr>
      </w:pPr>
    </w:p>
    <w:p w14:paraId="7B7D0F2A" w14:textId="77777777" w:rsidR="000266ED" w:rsidRDefault="000266ED" w:rsidP="005C7993">
      <w:pPr>
        <w:rPr>
          <w:rFonts w:ascii="Arial Narrow" w:hAnsi="Arial Narrow"/>
          <w:b/>
          <w:bCs/>
          <w:szCs w:val="22"/>
        </w:rPr>
      </w:pPr>
    </w:p>
    <w:p w14:paraId="48360A3C" w14:textId="77777777" w:rsidR="000266ED" w:rsidRDefault="000266ED" w:rsidP="005C7993">
      <w:pPr>
        <w:rPr>
          <w:rFonts w:ascii="Arial Narrow" w:hAnsi="Arial Narrow"/>
          <w:b/>
          <w:bCs/>
          <w:szCs w:val="22"/>
        </w:rPr>
      </w:pPr>
    </w:p>
    <w:p w14:paraId="3ED3C81E" w14:textId="77777777" w:rsidR="000266ED" w:rsidRDefault="000266ED" w:rsidP="005C7993">
      <w:pPr>
        <w:rPr>
          <w:rFonts w:ascii="Arial Narrow" w:hAnsi="Arial Narrow"/>
          <w:b/>
          <w:bCs/>
          <w:szCs w:val="22"/>
        </w:rPr>
      </w:pPr>
    </w:p>
    <w:p w14:paraId="6BAF763C" w14:textId="77777777" w:rsidR="000266ED" w:rsidRDefault="000266ED" w:rsidP="005C7993">
      <w:pPr>
        <w:rPr>
          <w:rFonts w:ascii="Arial Narrow" w:hAnsi="Arial Narrow"/>
          <w:b/>
          <w:bCs/>
          <w:szCs w:val="22"/>
        </w:rPr>
      </w:pPr>
    </w:p>
    <w:p w14:paraId="08798195" w14:textId="77777777" w:rsidR="00C0780B" w:rsidRDefault="00C0780B" w:rsidP="005C7993">
      <w:pPr>
        <w:rPr>
          <w:rFonts w:ascii="Arial Narrow" w:hAnsi="Arial Narrow"/>
          <w:b/>
          <w:bCs/>
          <w:szCs w:val="22"/>
        </w:rPr>
      </w:pPr>
    </w:p>
    <w:p w14:paraId="42A7F5B5" w14:textId="77777777" w:rsidR="00C0780B" w:rsidRDefault="00C0780B" w:rsidP="005C7993">
      <w:pPr>
        <w:rPr>
          <w:rFonts w:ascii="Arial Narrow" w:hAnsi="Arial Narrow"/>
          <w:b/>
          <w:bCs/>
          <w:szCs w:val="22"/>
        </w:rPr>
      </w:pPr>
    </w:p>
    <w:p w14:paraId="70505EB8" w14:textId="77777777" w:rsidR="003B1E91" w:rsidRDefault="003B1E91" w:rsidP="005C7993">
      <w:pPr>
        <w:rPr>
          <w:rFonts w:ascii="Arial Narrow" w:hAnsi="Arial Narrow"/>
          <w:b/>
          <w:bCs/>
          <w:szCs w:val="22"/>
        </w:rPr>
      </w:pPr>
    </w:p>
    <w:p w14:paraId="08932891" w14:textId="77777777" w:rsidR="00C0780B" w:rsidRDefault="00C0780B" w:rsidP="005C7993">
      <w:pPr>
        <w:rPr>
          <w:rFonts w:ascii="Arial Narrow" w:hAnsi="Arial Narrow"/>
          <w:b/>
          <w:bCs/>
          <w:szCs w:val="22"/>
        </w:rPr>
      </w:pPr>
    </w:p>
    <w:p w14:paraId="6B4FDDBE" w14:textId="77777777" w:rsidR="00B12062" w:rsidRDefault="006D4A5A" w:rsidP="00A40A74">
      <w:pPr>
        <w:pStyle w:val="Anna-Maria1"/>
      </w:pPr>
      <w:r>
        <w:rPr>
          <w:noProof/>
          <w:lang w:val="en-ZA" w:eastAsia="en-ZA"/>
        </w:rPr>
        <w:lastRenderedPageBreak/>
        <mc:AlternateContent>
          <mc:Choice Requires="wps">
            <w:drawing>
              <wp:anchor distT="0" distB="0" distL="0" distR="0" simplePos="0" relativeHeight="251657216" behindDoc="1" locked="0" layoutInCell="1" allowOverlap="1" wp14:anchorId="71A4E5FB" wp14:editId="0DECD052">
                <wp:simplePos x="0" y="0"/>
                <wp:positionH relativeFrom="page">
                  <wp:posOffset>123825</wp:posOffset>
                </wp:positionH>
                <wp:positionV relativeFrom="paragraph">
                  <wp:posOffset>0</wp:posOffset>
                </wp:positionV>
                <wp:extent cx="4619625" cy="1162050"/>
                <wp:effectExtent l="0" t="0" r="9525" b="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9625" cy="1162050"/>
                        </a:xfrm>
                        <a:prstGeom prst="rect">
                          <a:avLst/>
                        </a:prstGeom>
                        <a:solidFill>
                          <a:srgbClr val="FFC42F">
                            <a:alpha val="19999"/>
                          </a:srgbClr>
                        </a:solidFill>
                      </wps:spPr>
                      <wps:txbx>
                        <w:txbxContent>
                          <w:p w14:paraId="4F9724E6" w14:textId="77777777" w:rsidR="005D297E" w:rsidRDefault="005D297E" w:rsidP="005D297E">
                            <w:pPr>
                              <w:spacing w:before="179" w:line="409" w:lineRule="exact"/>
                              <w:ind w:left="334"/>
                              <w:rPr>
                                <w:rFonts w:ascii="Tahoma"/>
                                <w:b/>
                                <w:color w:val="E81E25"/>
                                <w:w w:val="85"/>
                                <w:sz w:val="34"/>
                              </w:rPr>
                            </w:pPr>
                            <w:r>
                              <w:rPr>
                                <w:rFonts w:ascii="Tahoma"/>
                                <w:b/>
                                <w:color w:val="E81E25"/>
                                <w:w w:val="85"/>
                                <w:sz w:val="34"/>
                              </w:rPr>
                              <w:t xml:space="preserve"> </w:t>
                            </w:r>
                          </w:p>
                          <w:p w14:paraId="746F73ED" w14:textId="53B64733" w:rsidR="005D297E" w:rsidRDefault="006D4A5A" w:rsidP="005D297E">
                            <w:pPr>
                              <w:spacing w:before="179" w:line="409" w:lineRule="exact"/>
                              <w:ind w:left="334"/>
                              <w:rPr>
                                <w:rFonts w:ascii="Tahoma"/>
                                <w:b/>
                                <w:color w:val="000000"/>
                                <w:sz w:val="34"/>
                              </w:rPr>
                            </w:pPr>
                            <w:r>
                              <w:rPr>
                                <w:rFonts w:ascii="Tahoma"/>
                                <w:b/>
                                <w:color w:val="E81E25"/>
                                <w:w w:val="85"/>
                                <w:sz w:val="34"/>
                              </w:rPr>
                              <w:t>DOCUMENTS IN THIS BID DOCUMENT PACK</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1A4E5FB" id="Text Box 3" o:spid="_x0000_s1027" type="#_x0000_t202" style="position:absolute;margin-left:9.75pt;margin-top:0;width:363.75pt;height:9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" fillcolor="#ffc42f" stroked="f">
                <v:fill opacity="13107f"/>
                <v:textbox inset="0,0,0,0">
                  <w:txbxContent>
                    <w:p w14:paraId="4F9724E6" w14:textId="77777777" w:rsidR="005D297E" w:rsidRDefault="005D297E" w:rsidP="005D297E">
                      <w:pPr>
                        <w:spacing w:before="179" w:line="409" w:lineRule="exact"/>
                        <w:ind w:left="334"/>
                        <w:rPr>
                          <w:rFonts w:ascii="Tahoma"/>
                          <w:b/>
                          <w:color w:val="E81E25"/>
                          <w:w w:val="85"/>
                          <w:sz w:val="34"/>
                        </w:rPr>
                      </w:pPr>
                      <w:r>
                        <w:rPr>
                          <w:rFonts w:ascii="Tahoma"/>
                          <w:b/>
                          <w:color w:val="E81E25"/>
                          <w:w w:val="85"/>
                          <w:sz w:val="34"/>
                        </w:rPr>
                        <w:t xml:space="preserve"> </w:t>
                      </w:r>
                    </w:p>
                    <w:p w14:paraId="746F73ED" w14:textId="53B64733" w:rsidR="005D297E" w:rsidRDefault="006D4A5A" w:rsidP="005D297E">
                      <w:pPr>
                        <w:spacing w:before="179" w:line="409" w:lineRule="exact"/>
                        <w:ind w:left="334"/>
                        <w:rPr>
                          <w:rFonts w:ascii="Tahoma"/>
                          <w:b/>
                          <w:color w:val="000000"/>
                          <w:sz w:val="34"/>
                        </w:rPr>
                      </w:pPr>
                      <w:r>
                        <w:rPr>
                          <w:rFonts w:ascii="Tahoma"/>
                          <w:b/>
                          <w:color w:val="E81E25"/>
                          <w:w w:val="85"/>
                          <w:sz w:val="34"/>
                        </w:rPr>
                        <w:t>DOCUMENTS IN THIS BID DOCUMENT PACK</w:t>
                      </w:r>
                    </w:p>
                  </w:txbxContent>
                </v:textbox>
                <w10:wrap type="topAndBottom" anchorx="page"/>
              </v:shape>
            </w:pict>
          </mc:Fallback>
        </mc:AlternateContent>
      </w:r>
    </w:p>
    <w:p w14:paraId="31F4750A" w14:textId="16A8F872" w:rsidR="000F51AB" w:rsidRPr="001067E5" w:rsidRDefault="00B12062" w:rsidP="00A40A74">
      <w:pPr>
        <w:pStyle w:val="Anna-Maria1"/>
      </w:pPr>
      <w:r w:rsidRPr="001067E5">
        <w:t xml:space="preserve">BIDDERS ARE TO ENSURE THAT THEY HAVE RECEIVED ALL PAGES OF THIS DOCUMENT, WHICH </w:t>
      </w:r>
      <w:r w:rsidRPr="00874E28">
        <w:t>CONSIST OF THE FOLLOWING DOCUMENTS:</w:t>
      </w:r>
    </w:p>
    <w:p w14:paraId="0A1BAE3F" w14:textId="77777777" w:rsidR="00B12062" w:rsidRDefault="00B12062">
      <w:pPr>
        <w:rPr>
          <w:rFonts w:ascii="Arial Narrow" w:hAnsi="Arial Narrow"/>
          <w:szCs w:val="22"/>
        </w:rPr>
      </w:pPr>
    </w:p>
    <w:p w14:paraId="6A598E5B" w14:textId="77777777" w:rsidR="00B12062" w:rsidRDefault="00B12062">
      <w:pPr>
        <w:rPr>
          <w:rFonts w:ascii="Arial Narrow" w:hAnsi="Arial Narrow"/>
          <w:szCs w:val="22"/>
        </w:rPr>
      </w:pPr>
    </w:p>
    <w:tbl>
      <w:tblPr>
        <w:tblStyle w:val="TableGrid"/>
        <w:tblW w:w="0" w:type="auto"/>
        <w:tblInd w:w="-8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44"/>
        <w:gridCol w:w="1984"/>
        <w:gridCol w:w="709"/>
        <w:gridCol w:w="5325"/>
      </w:tblGrid>
      <w:tr w:rsidR="00B12062" w14:paraId="14C38CA4" w14:textId="77777777" w:rsidTr="005A2979">
        <w:tc>
          <w:tcPr>
            <w:tcW w:w="1844" w:type="dxa"/>
            <w:tcBorders>
              <w:bottom w:val="single" w:sz="12" w:space="0" w:color="auto"/>
            </w:tcBorders>
            <w:shd w:val="clear" w:color="auto" w:fill="FFCC00"/>
          </w:tcPr>
          <w:p w14:paraId="08B71FA4" w14:textId="77777777" w:rsidR="00B12062" w:rsidRDefault="00B12062" w:rsidP="009D6CA1">
            <w:pPr>
              <w:spacing w:line="237" w:lineRule="auto"/>
              <w:ind w:right="936"/>
              <w:jc w:val="center"/>
              <w:rPr>
                <w:rFonts w:ascii="Tahoma"/>
                <w:b/>
                <w:sz w:val="20"/>
              </w:rPr>
            </w:pPr>
          </w:p>
        </w:tc>
        <w:tc>
          <w:tcPr>
            <w:tcW w:w="2693" w:type="dxa"/>
            <w:gridSpan w:val="2"/>
            <w:tcBorders>
              <w:bottom w:val="single" w:sz="12" w:space="0" w:color="auto"/>
            </w:tcBorders>
            <w:shd w:val="clear" w:color="auto" w:fill="FF3300"/>
          </w:tcPr>
          <w:p w14:paraId="74457D3D" w14:textId="77777777" w:rsidR="00B12062" w:rsidRDefault="00B12062" w:rsidP="009D6CA1">
            <w:pPr>
              <w:spacing w:line="237" w:lineRule="auto"/>
              <w:ind w:right="936"/>
              <w:jc w:val="center"/>
              <w:rPr>
                <w:rFonts w:ascii="Tahoma"/>
                <w:b/>
                <w:sz w:val="20"/>
              </w:rPr>
            </w:pPr>
          </w:p>
        </w:tc>
        <w:tc>
          <w:tcPr>
            <w:tcW w:w="5325" w:type="dxa"/>
            <w:tcBorders>
              <w:bottom w:val="single" w:sz="12" w:space="0" w:color="auto"/>
            </w:tcBorders>
            <w:shd w:val="clear" w:color="auto" w:fill="00682F"/>
          </w:tcPr>
          <w:p w14:paraId="28E282E0" w14:textId="77777777" w:rsidR="00B12062" w:rsidRDefault="00B12062" w:rsidP="009D6CA1">
            <w:pPr>
              <w:spacing w:line="237" w:lineRule="auto"/>
              <w:ind w:right="936"/>
              <w:jc w:val="center"/>
              <w:rPr>
                <w:rFonts w:ascii="Tahoma"/>
                <w:b/>
                <w:sz w:val="20"/>
              </w:rPr>
            </w:pPr>
          </w:p>
        </w:tc>
      </w:tr>
      <w:tr w:rsidR="00B12062" w14:paraId="432C939C" w14:textId="77777777" w:rsidTr="005A2979">
        <w:trPr>
          <w:trHeight w:val="698"/>
        </w:trPr>
        <w:tc>
          <w:tcPr>
            <w:tcW w:w="4537" w:type="dxa"/>
            <w:gridSpan w:val="3"/>
            <w:tcBorders>
              <w:top w:val="single" w:sz="12" w:space="0" w:color="auto"/>
              <w:bottom w:val="single" w:sz="12" w:space="0" w:color="auto"/>
              <w:right w:val="single" w:sz="12" w:space="0" w:color="auto"/>
            </w:tcBorders>
            <w:shd w:val="clear" w:color="auto" w:fill="FFF0C9"/>
          </w:tcPr>
          <w:p w14:paraId="2CF72B13" w14:textId="77777777" w:rsidR="00B12062" w:rsidRPr="002361E0" w:rsidRDefault="00B12062" w:rsidP="00B12062">
            <w:pPr>
              <w:spacing w:line="237" w:lineRule="auto"/>
              <w:ind w:right="936"/>
              <w:jc w:val="center"/>
              <w:rPr>
                <w:rFonts w:ascii="Tahoma"/>
                <w:b/>
                <w:sz w:val="24"/>
              </w:rPr>
            </w:pPr>
          </w:p>
          <w:p w14:paraId="213C33EC" w14:textId="2EB5B78D" w:rsidR="00B12062" w:rsidRPr="002361E0" w:rsidRDefault="00B12062" w:rsidP="00994601">
            <w:pPr>
              <w:spacing w:line="237" w:lineRule="auto"/>
              <w:ind w:right="936"/>
              <w:rPr>
                <w:rFonts w:ascii="Tahoma"/>
                <w:b/>
                <w:sz w:val="24"/>
              </w:rPr>
            </w:pPr>
            <w:r w:rsidRPr="002361E0">
              <w:rPr>
                <w:rFonts w:ascii="Tahoma"/>
                <w:b/>
                <w:sz w:val="24"/>
              </w:rPr>
              <w:t>DOCUMENT NAME</w:t>
            </w:r>
          </w:p>
          <w:p w14:paraId="1DA0AB2B" w14:textId="77777777" w:rsidR="00B12062" w:rsidRPr="002361E0" w:rsidRDefault="00B12062" w:rsidP="00B12062">
            <w:pPr>
              <w:spacing w:line="237" w:lineRule="auto"/>
              <w:ind w:right="936"/>
              <w:jc w:val="center"/>
              <w:rPr>
                <w:rFonts w:ascii="Tahoma"/>
                <w:b/>
                <w:sz w:val="24"/>
              </w:rPr>
            </w:pPr>
          </w:p>
        </w:tc>
        <w:tc>
          <w:tcPr>
            <w:tcW w:w="5325" w:type="dxa"/>
            <w:tcBorders>
              <w:top w:val="single" w:sz="12" w:space="0" w:color="auto"/>
              <w:left w:val="single" w:sz="12" w:space="0" w:color="auto"/>
              <w:bottom w:val="single" w:sz="12" w:space="0" w:color="auto"/>
            </w:tcBorders>
            <w:shd w:val="clear" w:color="auto" w:fill="FFF0C9"/>
          </w:tcPr>
          <w:p w14:paraId="687D0E58" w14:textId="77777777" w:rsidR="00B12062" w:rsidRPr="002361E0" w:rsidRDefault="00B12062" w:rsidP="005A2979">
            <w:pPr>
              <w:spacing w:line="237" w:lineRule="auto"/>
              <w:ind w:right="936"/>
              <w:jc w:val="center"/>
              <w:rPr>
                <w:rFonts w:ascii="Tahoma"/>
                <w:b/>
                <w:sz w:val="24"/>
              </w:rPr>
            </w:pPr>
          </w:p>
          <w:p w14:paraId="37D36092" w14:textId="625E122B" w:rsidR="00B12062" w:rsidRPr="002361E0" w:rsidRDefault="00B12062" w:rsidP="005A2979">
            <w:pPr>
              <w:spacing w:line="237" w:lineRule="auto"/>
              <w:ind w:right="936"/>
              <w:jc w:val="center"/>
              <w:rPr>
                <w:rFonts w:ascii="Tahoma"/>
                <w:b/>
                <w:sz w:val="24"/>
              </w:rPr>
            </w:pPr>
            <w:r w:rsidRPr="002361E0">
              <w:rPr>
                <w:rFonts w:ascii="Tahoma"/>
                <w:b/>
                <w:sz w:val="24"/>
              </w:rPr>
              <w:t>PAGES</w:t>
            </w:r>
          </w:p>
        </w:tc>
      </w:tr>
      <w:tr w:rsidR="00B12062" w14:paraId="2A8213F7" w14:textId="77777777" w:rsidTr="005A2979">
        <w:tc>
          <w:tcPr>
            <w:tcW w:w="4537" w:type="dxa"/>
            <w:gridSpan w:val="3"/>
            <w:tcBorders>
              <w:top w:val="single" w:sz="12" w:space="0" w:color="auto"/>
              <w:bottom w:val="single" w:sz="12" w:space="0" w:color="auto"/>
              <w:right w:val="single" w:sz="12" w:space="0" w:color="auto"/>
            </w:tcBorders>
          </w:tcPr>
          <w:p w14:paraId="75BD8329" w14:textId="3412D0C1" w:rsidR="00B12062" w:rsidRPr="004B0DCA" w:rsidRDefault="004B0DCA" w:rsidP="009D6CA1">
            <w:pPr>
              <w:spacing w:line="237" w:lineRule="auto"/>
              <w:ind w:right="936"/>
              <w:jc w:val="center"/>
              <w:rPr>
                <w:rFonts w:ascii="Tahoma"/>
                <w:b/>
                <w:color w:val="EE0000"/>
                <w:sz w:val="20"/>
                <w:szCs w:val="20"/>
              </w:rPr>
            </w:pPr>
            <w:r w:rsidRPr="004B0DCA">
              <w:rPr>
                <w:rFonts w:ascii="Tahoma"/>
                <w:b/>
                <w:color w:val="EE0000"/>
                <w:sz w:val="20"/>
                <w:szCs w:val="20"/>
              </w:rPr>
              <w:t>PART</w:t>
            </w:r>
            <w:r w:rsidR="002E07BB">
              <w:rPr>
                <w:rFonts w:ascii="Tahoma"/>
                <w:b/>
                <w:color w:val="EE0000"/>
                <w:sz w:val="20"/>
                <w:szCs w:val="20"/>
              </w:rPr>
              <w:t xml:space="preserve"> A</w:t>
            </w:r>
          </w:p>
          <w:p w14:paraId="669D22D9" w14:textId="24BEF64B" w:rsidR="00B12062" w:rsidRPr="002361E0" w:rsidRDefault="00B12062" w:rsidP="003D334B">
            <w:pPr>
              <w:spacing w:line="237" w:lineRule="auto"/>
              <w:ind w:right="936"/>
              <w:rPr>
                <w:rFonts w:ascii="Tahoma"/>
                <w:b/>
                <w:sz w:val="20"/>
                <w:szCs w:val="20"/>
              </w:rPr>
            </w:pPr>
            <w:r w:rsidRPr="002361E0">
              <w:rPr>
                <w:rFonts w:ascii="Tahoma"/>
                <w:b/>
                <w:sz w:val="20"/>
                <w:szCs w:val="20"/>
              </w:rPr>
              <w:t>INVITATION TO BID</w:t>
            </w:r>
          </w:p>
        </w:tc>
        <w:tc>
          <w:tcPr>
            <w:tcW w:w="5325" w:type="dxa"/>
            <w:tcBorders>
              <w:top w:val="single" w:sz="12" w:space="0" w:color="auto"/>
              <w:left w:val="single" w:sz="12" w:space="0" w:color="auto"/>
              <w:bottom w:val="single" w:sz="12" w:space="0" w:color="auto"/>
            </w:tcBorders>
          </w:tcPr>
          <w:p w14:paraId="00193E28" w14:textId="77777777" w:rsidR="00B12062" w:rsidRPr="002361E0" w:rsidRDefault="00B12062" w:rsidP="005A2979">
            <w:pPr>
              <w:spacing w:line="237" w:lineRule="auto"/>
              <w:ind w:right="936"/>
              <w:jc w:val="center"/>
              <w:rPr>
                <w:rFonts w:ascii="Tahoma"/>
                <w:b/>
                <w:sz w:val="20"/>
              </w:rPr>
            </w:pPr>
          </w:p>
          <w:p w14:paraId="354EC902" w14:textId="5E58A6CA" w:rsidR="00994601" w:rsidRPr="002361E0" w:rsidRDefault="00994601" w:rsidP="005A2979">
            <w:pPr>
              <w:spacing w:line="237" w:lineRule="auto"/>
              <w:ind w:right="936"/>
              <w:jc w:val="center"/>
              <w:rPr>
                <w:rFonts w:ascii="Tahoma"/>
                <w:b/>
                <w:sz w:val="20"/>
              </w:rPr>
            </w:pPr>
            <w:r w:rsidRPr="002361E0">
              <w:rPr>
                <w:rFonts w:ascii="Tahoma"/>
                <w:b/>
                <w:sz w:val="20"/>
              </w:rPr>
              <w:t xml:space="preserve">Pg </w:t>
            </w:r>
            <w:r w:rsidR="008D2B93" w:rsidRPr="002361E0">
              <w:rPr>
                <w:rFonts w:ascii="Tahoma"/>
                <w:b/>
                <w:sz w:val="20"/>
              </w:rPr>
              <w:t>5</w:t>
            </w:r>
            <w:r w:rsidRPr="002361E0">
              <w:rPr>
                <w:rFonts w:ascii="Tahoma"/>
                <w:b/>
                <w:sz w:val="20"/>
              </w:rPr>
              <w:t xml:space="preserve"> - </w:t>
            </w:r>
            <w:r w:rsidR="00152A58">
              <w:rPr>
                <w:rFonts w:ascii="Tahoma"/>
                <w:b/>
                <w:sz w:val="20"/>
              </w:rPr>
              <w:t>10</w:t>
            </w:r>
          </w:p>
        </w:tc>
      </w:tr>
      <w:tr w:rsidR="00994601" w14:paraId="43E23057" w14:textId="77777777" w:rsidTr="005A2979">
        <w:tc>
          <w:tcPr>
            <w:tcW w:w="4537" w:type="dxa"/>
            <w:gridSpan w:val="3"/>
            <w:tcBorders>
              <w:top w:val="single" w:sz="12" w:space="0" w:color="auto"/>
              <w:bottom w:val="single" w:sz="12" w:space="0" w:color="auto"/>
              <w:right w:val="single" w:sz="12" w:space="0" w:color="auto"/>
            </w:tcBorders>
          </w:tcPr>
          <w:p w14:paraId="1912E8FB" w14:textId="77777777" w:rsidR="00B12062" w:rsidRPr="002361E0" w:rsidRDefault="00B12062" w:rsidP="009D6CA1">
            <w:pPr>
              <w:spacing w:line="237" w:lineRule="auto"/>
              <w:ind w:right="936"/>
              <w:rPr>
                <w:rFonts w:ascii="Tahoma"/>
                <w:b/>
                <w:sz w:val="20"/>
                <w:szCs w:val="20"/>
              </w:rPr>
            </w:pPr>
          </w:p>
          <w:p w14:paraId="326491F2" w14:textId="0810BA5F" w:rsidR="00B12062" w:rsidRPr="002361E0" w:rsidRDefault="00F63EA6" w:rsidP="003D334B">
            <w:pPr>
              <w:spacing w:line="237" w:lineRule="auto"/>
              <w:ind w:right="936"/>
              <w:rPr>
                <w:rFonts w:ascii="Tahoma"/>
                <w:b/>
                <w:sz w:val="20"/>
                <w:szCs w:val="20"/>
              </w:rPr>
            </w:pPr>
            <w:r w:rsidRPr="002361E0">
              <w:rPr>
                <w:rFonts w:ascii="Tahoma"/>
                <w:b/>
                <w:sz w:val="20"/>
                <w:szCs w:val="20"/>
              </w:rPr>
              <w:t>SPECI</w:t>
            </w:r>
            <w:r w:rsidR="000A2E44" w:rsidRPr="002361E0">
              <w:rPr>
                <w:rFonts w:ascii="Tahoma"/>
                <w:b/>
                <w:sz w:val="20"/>
                <w:szCs w:val="20"/>
              </w:rPr>
              <w:t>AL CONDITION</w:t>
            </w:r>
          </w:p>
        </w:tc>
        <w:tc>
          <w:tcPr>
            <w:tcW w:w="5325" w:type="dxa"/>
            <w:tcBorders>
              <w:top w:val="single" w:sz="12" w:space="0" w:color="auto"/>
              <w:left w:val="single" w:sz="12" w:space="0" w:color="auto"/>
              <w:bottom w:val="single" w:sz="12" w:space="0" w:color="auto"/>
            </w:tcBorders>
          </w:tcPr>
          <w:p w14:paraId="60D63468" w14:textId="77777777" w:rsidR="00994601" w:rsidRPr="002361E0" w:rsidRDefault="00994601" w:rsidP="005A2979">
            <w:pPr>
              <w:spacing w:line="237" w:lineRule="auto"/>
              <w:ind w:right="936"/>
              <w:jc w:val="center"/>
              <w:rPr>
                <w:rFonts w:ascii="Tahoma"/>
                <w:b/>
                <w:sz w:val="20"/>
              </w:rPr>
            </w:pPr>
          </w:p>
          <w:p w14:paraId="573FC129" w14:textId="5687FC2F" w:rsidR="00B12062" w:rsidRPr="002361E0" w:rsidRDefault="007430A6" w:rsidP="005A2979">
            <w:pPr>
              <w:spacing w:line="237" w:lineRule="auto"/>
              <w:ind w:right="936"/>
              <w:jc w:val="center"/>
              <w:rPr>
                <w:rFonts w:ascii="Tahoma"/>
                <w:b/>
                <w:sz w:val="20"/>
              </w:rPr>
            </w:pPr>
            <w:r w:rsidRPr="002361E0">
              <w:rPr>
                <w:rFonts w:ascii="Tahoma"/>
                <w:b/>
                <w:sz w:val="20"/>
              </w:rPr>
              <w:t xml:space="preserve">Pg </w:t>
            </w:r>
            <w:r w:rsidR="000A2E44" w:rsidRPr="002361E0">
              <w:rPr>
                <w:rFonts w:ascii="Tahoma"/>
                <w:b/>
                <w:sz w:val="20"/>
              </w:rPr>
              <w:t>1</w:t>
            </w:r>
            <w:r w:rsidR="007C1840">
              <w:rPr>
                <w:rFonts w:ascii="Tahoma"/>
                <w:b/>
                <w:sz w:val="20"/>
              </w:rPr>
              <w:t>1</w:t>
            </w:r>
          </w:p>
        </w:tc>
      </w:tr>
      <w:tr w:rsidR="00B12062" w14:paraId="1DAF9153" w14:textId="77777777" w:rsidTr="005A2979">
        <w:tc>
          <w:tcPr>
            <w:tcW w:w="4537" w:type="dxa"/>
            <w:gridSpan w:val="3"/>
            <w:tcBorders>
              <w:top w:val="single" w:sz="12" w:space="0" w:color="auto"/>
              <w:bottom w:val="single" w:sz="12" w:space="0" w:color="auto"/>
              <w:right w:val="single" w:sz="12" w:space="0" w:color="auto"/>
            </w:tcBorders>
            <w:shd w:val="clear" w:color="auto" w:fill="FFF0C9"/>
          </w:tcPr>
          <w:p w14:paraId="57654967" w14:textId="77777777" w:rsidR="00B12062" w:rsidRPr="002361E0" w:rsidRDefault="00B12062" w:rsidP="009D6CA1">
            <w:pPr>
              <w:spacing w:line="237" w:lineRule="auto"/>
              <w:ind w:right="936"/>
              <w:rPr>
                <w:rFonts w:ascii="Tahoma"/>
                <w:b/>
                <w:sz w:val="20"/>
                <w:szCs w:val="20"/>
              </w:rPr>
            </w:pPr>
          </w:p>
          <w:p w14:paraId="0630CE09" w14:textId="2AF63B16" w:rsidR="00B12062" w:rsidRPr="002361E0" w:rsidRDefault="00B12062" w:rsidP="003D334B">
            <w:pPr>
              <w:spacing w:line="237" w:lineRule="auto"/>
              <w:ind w:right="936"/>
              <w:rPr>
                <w:rFonts w:ascii="Tahoma"/>
                <w:b/>
                <w:sz w:val="20"/>
                <w:szCs w:val="20"/>
              </w:rPr>
            </w:pPr>
            <w:r w:rsidRPr="002361E0">
              <w:rPr>
                <w:rFonts w:ascii="Tahoma"/>
                <w:b/>
                <w:sz w:val="20"/>
                <w:szCs w:val="20"/>
              </w:rPr>
              <w:t xml:space="preserve">GENERAL </w:t>
            </w:r>
            <w:r w:rsidR="000A2E44" w:rsidRPr="002361E0">
              <w:rPr>
                <w:rFonts w:ascii="Tahoma"/>
                <w:b/>
                <w:sz w:val="20"/>
                <w:szCs w:val="20"/>
              </w:rPr>
              <w:t>CONDITION</w:t>
            </w:r>
          </w:p>
        </w:tc>
        <w:tc>
          <w:tcPr>
            <w:tcW w:w="5325" w:type="dxa"/>
            <w:tcBorders>
              <w:top w:val="single" w:sz="12" w:space="0" w:color="auto"/>
              <w:left w:val="single" w:sz="12" w:space="0" w:color="auto"/>
              <w:bottom w:val="single" w:sz="12" w:space="0" w:color="auto"/>
            </w:tcBorders>
            <w:shd w:val="clear" w:color="auto" w:fill="FFF0C9"/>
          </w:tcPr>
          <w:p w14:paraId="1E528558" w14:textId="77777777" w:rsidR="00994601" w:rsidRPr="002361E0" w:rsidRDefault="00994601" w:rsidP="005A2979">
            <w:pPr>
              <w:spacing w:line="237" w:lineRule="auto"/>
              <w:ind w:right="936"/>
              <w:jc w:val="center"/>
              <w:rPr>
                <w:rFonts w:ascii="Tahoma"/>
                <w:b/>
                <w:sz w:val="20"/>
              </w:rPr>
            </w:pPr>
          </w:p>
          <w:p w14:paraId="195CF1A9" w14:textId="25C152E2" w:rsidR="00B12062" w:rsidRPr="002361E0" w:rsidRDefault="00994601" w:rsidP="005A2979">
            <w:pPr>
              <w:spacing w:line="237" w:lineRule="auto"/>
              <w:ind w:right="936"/>
              <w:jc w:val="center"/>
              <w:rPr>
                <w:rFonts w:ascii="Tahoma"/>
                <w:b/>
                <w:sz w:val="20"/>
              </w:rPr>
            </w:pPr>
            <w:r w:rsidRPr="002361E0">
              <w:rPr>
                <w:rFonts w:ascii="Tahoma"/>
                <w:b/>
                <w:sz w:val="20"/>
              </w:rPr>
              <w:t xml:space="preserve">Pg </w:t>
            </w:r>
            <w:r w:rsidR="000A2E44" w:rsidRPr="002361E0">
              <w:rPr>
                <w:rFonts w:ascii="Tahoma"/>
                <w:b/>
                <w:sz w:val="20"/>
              </w:rPr>
              <w:t>1</w:t>
            </w:r>
            <w:r w:rsidR="007C1840">
              <w:rPr>
                <w:rFonts w:ascii="Tahoma"/>
                <w:b/>
                <w:sz w:val="20"/>
              </w:rPr>
              <w:t>2</w:t>
            </w:r>
            <w:r w:rsidR="000A2E44" w:rsidRPr="002361E0">
              <w:rPr>
                <w:rFonts w:ascii="Tahoma"/>
                <w:b/>
                <w:sz w:val="20"/>
              </w:rPr>
              <w:t xml:space="preserve"> - 1</w:t>
            </w:r>
            <w:r w:rsidR="007C1840">
              <w:rPr>
                <w:rFonts w:ascii="Tahoma"/>
                <w:b/>
                <w:sz w:val="20"/>
              </w:rPr>
              <w:t>5</w:t>
            </w:r>
          </w:p>
        </w:tc>
      </w:tr>
      <w:tr w:rsidR="00994601" w14:paraId="3AC325AD" w14:textId="77777777" w:rsidTr="005A2979">
        <w:tc>
          <w:tcPr>
            <w:tcW w:w="4537" w:type="dxa"/>
            <w:gridSpan w:val="3"/>
            <w:tcBorders>
              <w:top w:val="single" w:sz="12" w:space="0" w:color="auto"/>
              <w:bottom w:val="single" w:sz="12" w:space="0" w:color="auto"/>
              <w:right w:val="single" w:sz="12" w:space="0" w:color="auto"/>
            </w:tcBorders>
          </w:tcPr>
          <w:p w14:paraId="7366E814" w14:textId="77777777" w:rsidR="00B12062" w:rsidRPr="002361E0" w:rsidRDefault="00B12062" w:rsidP="009D6CA1">
            <w:pPr>
              <w:spacing w:line="237" w:lineRule="auto"/>
              <w:ind w:right="936"/>
              <w:rPr>
                <w:rFonts w:ascii="Tahoma"/>
                <w:b/>
                <w:sz w:val="20"/>
                <w:szCs w:val="20"/>
              </w:rPr>
            </w:pPr>
          </w:p>
          <w:p w14:paraId="7ACBB022" w14:textId="1BA1FB4C" w:rsidR="00B12062" w:rsidRPr="002361E0" w:rsidRDefault="00AD548A" w:rsidP="003D334B">
            <w:pPr>
              <w:spacing w:line="237" w:lineRule="auto"/>
              <w:ind w:right="936"/>
              <w:rPr>
                <w:rFonts w:ascii="Tahoma"/>
                <w:b/>
                <w:sz w:val="20"/>
                <w:szCs w:val="20"/>
              </w:rPr>
            </w:pPr>
            <w:r w:rsidRPr="002361E0">
              <w:rPr>
                <w:rFonts w:ascii="Tahoma"/>
                <w:b/>
                <w:sz w:val="20"/>
                <w:szCs w:val="20"/>
              </w:rPr>
              <w:t>FORMAT</w:t>
            </w:r>
            <w:r w:rsidR="00D11542" w:rsidRPr="002361E0">
              <w:rPr>
                <w:rFonts w:ascii="Tahoma"/>
                <w:b/>
                <w:sz w:val="20"/>
                <w:szCs w:val="20"/>
              </w:rPr>
              <w:t xml:space="preserve"> OF BID</w:t>
            </w:r>
          </w:p>
        </w:tc>
        <w:tc>
          <w:tcPr>
            <w:tcW w:w="5325" w:type="dxa"/>
            <w:tcBorders>
              <w:top w:val="single" w:sz="12" w:space="0" w:color="auto"/>
              <w:left w:val="single" w:sz="12" w:space="0" w:color="auto"/>
              <w:bottom w:val="single" w:sz="12" w:space="0" w:color="auto"/>
            </w:tcBorders>
          </w:tcPr>
          <w:p w14:paraId="42B3F9C2" w14:textId="77777777" w:rsidR="00994601" w:rsidRPr="002361E0" w:rsidRDefault="00994601" w:rsidP="005A2979">
            <w:pPr>
              <w:spacing w:line="237" w:lineRule="auto"/>
              <w:ind w:right="936"/>
              <w:jc w:val="center"/>
              <w:rPr>
                <w:rFonts w:ascii="Tahoma"/>
                <w:b/>
                <w:sz w:val="20"/>
              </w:rPr>
            </w:pPr>
          </w:p>
          <w:p w14:paraId="73310614" w14:textId="4F646DC2" w:rsidR="00B12062" w:rsidRPr="002361E0" w:rsidRDefault="00994601" w:rsidP="005A2979">
            <w:pPr>
              <w:spacing w:line="237" w:lineRule="auto"/>
              <w:ind w:right="936"/>
              <w:jc w:val="center"/>
              <w:rPr>
                <w:rFonts w:ascii="Tahoma"/>
                <w:b/>
                <w:sz w:val="20"/>
              </w:rPr>
            </w:pPr>
            <w:r w:rsidRPr="002361E0">
              <w:rPr>
                <w:rFonts w:ascii="Tahoma"/>
                <w:b/>
                <w:sz w:val="20"/>
              </w:rPr>
              <w:t xml:space="preserve">Pg </w:t>
            </w:r>
            <w:r w:rsidR="00D11542" w:rsidRPr="002361E0">
              <w:rPr>
                <w:rFonts w:ascii="Tahoma"/>
                <w:b/>
                <w:sz w:val="20"/>
              </w:rPr>
              <w:t>1</w:t>
            </w:r>
            <w:r w:rsidR="007C1840">
              <w:rPr>
                <w:rFonts w:ascii="Tahoma"/>
                <w:b/>
                <w:sz w:val="20"/>
              </w:rPr>
              <w:t>6</w:t>
            </w:r>
            <w:r w:rsidR="00D11542" w:rsidRPr="002361E0">
              <w:rPr>
                <w:rFonts w:ascii="Tahoma"/>
                <w:b/>
                <w:sz w:val="20"/>
              </w:rPr>
              <w:t xml:space="preserve"> - </w:t>
            </w:r>
            <w:r w:rsidR="00D542D3" w:rsidRPr="002361E0">
              <w:rPr>
                <w:rFonts w:ascii="Tahoma"/>
                <w:b/>
                <w:sz w:val="20"/>
              </w:rPr>
              <w:t>1</w:t>
            </w:r>
            <w:r w:rsidR="007E7999">
              <w:rPr>
                <w:rFonts w:ascii="Tahoma"/>
                <w:b/>
                <w:sz w:val="20"/>
              </w:rPr>
              <w:t>9</w:t>
            </w:r>
          </w:p>
        </w:tc>
      </w:tr>
      <w:tr w:rsidR="00B12062" w14:paraId="72A3A9FA" w14:textId="77777777" w:rsidTr="005A2979">
        <w:tc>
          <w:tcPr>
            <w:tcW w:w="4537" w:type="dxa"/>
            <w:gridSpan w:val="3"/>
            <w:tcBorders>
              <w:top w:val="single" w:sz="12" w:space="0" w:color="auto"/>
              <w:bottom w:val="single" w:sz="12" w:space="0" w:color="auto"/>
              <w:right w:val="single" w:sz="12" w:space="0" w:color="auto"/>
            </w:tcBorders>
            <w:shd w:val="clear" w:color="auto" w:fill="FFF0C9"/>
          </w:tcPr>
          <w:p w14:paraId="6B8933CA" w14:textId="77777777" w:rsidR="00B12062" w:rsidRPr="002361E0" w:rsidRDefault="00B12062" w:rsidP="009D6CA1">
            <w:pPr>
              <w:spacing w:line="237" w:lineRule="auto"/>
              <w:ind w:right="936"/>
              <w:rPr>
                <w:rFonts w:ascii="Tahoma"/>
                <w:b/>
                <w:sz w:val="20"/>
                <w:szCs w:val="20"/>
              </w:rPr>
            </w:pPr>
          </w:p>
          <w:p w14:paraId="28B0B3E6" w14:textId="19F5CBA0" w:rsidR="00B12062" w:rsidRPr="002361E0" w:rsidRDefault="001164D7" w:rsidP="003D334B">
            <w:pPr>
              <w:spacing w:line="237" w:lineRule="auto"/>
              <w:ind w:right="936"/>
              <w:rPr>
                <w:rFonts w:ascii="Tahoma"/>
                <w:b/>
                <w:sz w:val="20"/>
                <w:szCs w:val="20"/>
              </w:rPr>
            </w:pPr>
            <w:r w:rsidRPr="002361E0">
              <w:rPr>
                <w:rFonts w:ascii="Tahoma"/>
                <w:b/>
                <w:sz w:val="20"/>
                <w:szCs w:val="20"/>
              </w:rPr>
              <w:t>GENERAL REQUIREMENTS</w:t>
            </w:r>
          </w:p>
        </w:tc>
        <w:tc>
          <w:tcPr>
            <w:tcW w:w="5325" w:type="dxa"/>
            <w:tcBorders>
              <w:top w:val="single" w:sz="12" w:space="0" w:color="auto"/>
              <w:left w:val="single" w:sz="12" w:space="0" w:color="auto"/>
              <w:bottom w:val="single" w:sz="12" w:space="0" w:color="auto"/>
            </w:tcBorders>
            <w:shd w:val="clear" w:color="auto" w:fill="FFF0C9"/>
          </w:tcPr>
          <w:p w14:paraId="35294D00" w14:textId="77777777" w:rsidR="00994601" w:rsidRPr="002361E0" w:rsidRDefault="00994601" w:rsidP="005A2979">
            <w:pPr>
              <w:spacing w:line="237" w:lineRule="auto"/>
              <w:ind w:right="936"/>
              <w:jc w:val="center"/>
              <w:rPr>
                <w:rFonts w:ascii="Tahoma"/>
                <w:b/>
                <w:sz w:val="20"/>
              </w:rPr>
            </w:pPr>
          </w:p>
          <w:p w14:paraId="1DF2473D" w14:textId="5EC325D4" w:rsidR="00B12062" w:rsidRPr="002361E0" w:rsidRDefault="00994601" w:rsidP="005A2979">
            <w:pPr>
              <w:spacing w:line="237" w:lineRule="auto"/>
              <w:ind w:right="936"/>
              <w:jc w:val="center"/>
              <w:rPr>
                <w:rFonts w:ascii="Tahoma"/>
                <w:b/>
                <w:sz w:val="20"/>
              </w:rPr>
            </w:pPr>
            <w:r w:rsidRPr="002361E0">
              <w:rPr>
                <w:rFonts w:ascii="Tahoma"/>
                <w:b/>
                <w:sz w:val="20"/>
              </w:rPr>
              <w:t xml:space="preserve">Pg </w:t>
            </w:r>
            <w:r w:rsidR="007E7999">
              <w:rPr>
                <w:rFonts w:ascii="Tahoma"/>
                <w:b/>
                <w:sz w:val="20"/>
              </w:rPr>
              <w:t>20</w:t>
            </w:r>
            <w:r w:rsidR="006B6EBB" w:rsidRPr="002361E0">
              <w:rPr>
                <w:rFonts w:ascii="Tahoma"/>
                <w:b/>
                <w:sz w:val="20"/>
              </w:rPr>
              <w:t xml:space="preserve"> - </w:t>
            </w:r>
            <w:r w:rsidR="007625EE" w:rsidRPr="002361E0">
              <w:rPr>
                <w:rFonts w:ascii="Tahoma"/>
                <w:b/>
                <w:sz w:val="20"/>
              </w:rPr>
              <w:t>2</w:t>
            </w:r>
            <w:r w:rsidR="007E7999">
              <w:rPr>
                <w:rFonts w:ascii="Tahoma"/>
                <w:b/>
                <w:sz w:val="20"/>
              </w:rPr>
              <w:t>1</w:t>
            </w:r>
          </w:p>
        </w:tc>
      </w:tr>
      <w:tr w:rsidR="007E7999" w14:paraId="7C3EB4DE" w14:textId="77777777" w:rsidTr="005A2979">
        <w:tc>
          <w:tcPr>
            <w:tcW w:w="4537" w:type="dxa"/>
            <w:gridSpan w:val="3"/>
            <w:tcBorders>
              <w:top w:val="single" w:sz="12" w:space="0" w:color="auto"/>
              <w:bottom w:val="single" w:sz="12" w:space="0" w:color="auto"/>
              <w:right w:val="single" w:sz="12" w:space="0" w:color="auto"/>
            </w:tcBorders>
          </w:tcPr>
          <w:p w14:paraId="0547233E" w14:textId="215A3836" w:rsidR="007E7999" w:rsidRPr="002E07BB" w:rsidRDefault="00AC1E1B" w:rsidP="00AC1E1B">
            <w:pPr>
              <w:spacing w:line="237" w:lineRule="auto"/>
              <w:ind w:right="936"/>
              <w:rPr>
                <w:rFonts w:ascii="Tahoma"/>
                <w:b/>
                <w:color w:val="EE0000"/>
                <w:sz w:val="20"/>
                <w:szCs w:val="20"/>
              </w:rPr>
            </w:pPr>
            <w:r w:rsidRPr="009C432D">
              <w:rPr>
                <w:rFonts w:ascii="Tahoma"/>
                <w:b/>
                <w:sz w:val="20"/>
                <w:szCs w:val="20"/>
              </w:rPr>
              <w:t>EVALUATION PROCESS</w:t>
            </w:r>
          </w:p>
        </w:tc>
        <w:tc>
          <w:tcPr>
            <w:tcW w:w="5325" w:type="dxa"/>
            <w:tcBorders>
              <w:top w:val="single" w:sz="12" w:space="0" w:color="auto"/>
              <w:left w:val="single" w:sz="12" w:space="0" w:color="auto"/>
              <w:bottom w:val="single" w:sz="12" w:space="0" w:color="auto"/>
            </w:tcBorders>
          </w:tcPr>
          <w:p w14:paraId="151FB3BA" w14:textId="54FCE522" w:rsidR="007E7999" w:rsidRPr="009C432D" w:rsidRDefault="00AC1E1B" w:rsidP="00AD548A">
            <w:pPr>
              <w:spacing w:line="237" w:lineRule="auto"/>
              <w:ind w:right="936"/>
              <w:jc w:val="center"/>
              <w:rPr>
                <w:rFonts w:ascii="Tahoma"/>
                <w:b/>
                <w:sz w:val="20"/>
              </w:rPr>
            </w:pPr>
            <w:r w:rsidRPr="009C432D">
              <w:rPr>
                <w:rFonts w:ascii="Tahoma"/>
                <w:b/>
                <w:sz w:val="20"/>
              </w:rPr>
              <w:t>Pg 2</w:t>
            </w:r>
            <w:r w:rsidR="00880BA0">
              <w:rPr>
                <w:rFonts w:ascii="Tahoma"/>
                <w:b/>
                <w:sz w:val="20"/>
              </w:rPr>
              <w:t>2</w:t>
            </w:r>
            <w:r w:rsidRPr="009C432D">
              <w:rPr>
                <w:rFonts w:ascii="Tahoma"/>
                <w:b/>
                <w:sz w:val="20"/>
              </w:rPr>
              <w:t xml:space="preserve"> - 2</w:t>
            </w:r>
            <w:r w:rsidR="00880BA0">
              <w:rPr>
                <w:rFonts w:ascii="Tahoma"/>
                <w:b/>
                <w:sz w:val="20"/>
              </w:rPr>
              <w:t>6</w:t>
            </w:r>
          </w:p>
        </w:tc>
      </w:tr>
      <w:tr w:rsidR="00AD548A" w14:paraId="4F38D6BD" w14:textId="77777777" w:rsidTr="005A2979">
        <w:tc>
          <w:tcPr>
            <w:tcW w:w="4537" w:type="dxa"/>
            <w:gridSpan w:val="3"/>
            <w:tcBorders>
              <w:top w:val="single" w:sz="12" w:space="0" w:color="auto"/>
              <w:bottom w:val="single" w:sz="12" w:space="0" w:color="auto"/>
              <w:right w:val="single" w:sz="12" w:space="0" w:color="auto"/>
            </w:tcBorders>
          </w:tcPr>
          <w:p w14:paraId="739A05E7" w14:textId="217E73FF" w:rsidR="00C566CF" w:rsidRPr="002E07BB" w:rsidRDefault="002E07BB" w:rsidP="007B56E6">
            <w:pPr>
              <w:spacing w:line="237" w:lineRule="auto"/>
              <w:ind w:right="936"/>
              <w:jc w:val="center"/>
              <w:rPr>
                <w:rFonts w:ascii="Tahoma"/>
                <w:b/>
                <w:color w:val="EE0000"/>
                <w:sz w:val="20"/>
                <w:szCs w:val="20"/>
              </w:rPr>
            </w:pPr>
            <w:r w:rsidRPr="002E07BB">
              <w:rPr>
                <w:rFonts w:ascii="Tahoma"/>
                <w:b/>
                <w:color w:val="EE0000"/>
                <w:sz w:val="20"/>
                <w:szCs w:val="20"/>
              </w:rPr>
              <w:t>PART B</w:t>
            </w:r>
          </w:p>
          <w:p w14:paraId="35E7CB63" w14:textId="7F6F804D" w:rsidR="00AD548A" w:rsidRPr="009C432D" w:rsidRDefault="00C566CF" w:rsidP="00AD548A">
            <w:pPr>
              <w:spacing w:line="237" w:lineRule="auto"/>
              <w:ind w:right="936"/>
              <w:rPr>
                <w:rFonts w:ascii="Tahoma"/>
                <w:b/>
                <w:sz w:val="20"/>
                <w:szCs w:val="20"/>
              </w:rPr>
            </w:pPr>
            <w:r w:rsidRPr="009C432D">
              <w:rPr>
                <w:rFonts w:ascii="Tahoma"/>
                <w:b/>
                <w:sz w:val="20"/>
                <w:szCs w:val="20"/>
              </w:rPr>
              <w:t>TERMS OF REFERENCE</w:t>
            </w:r>
          </w:p>
          <w:p w14:paraId="5DFE74A7" w14:textId="08F3AF98" w:rsidR="00AD548A" w:rsidRPr="009C432D" w:rsidRDefault="00AD548A" w:rsidP="00AD548A">
            <w:pPr>
              <w:spacing w:line="237" w:lineRule="auto"/>
              <w:ind w:right="936"/>
              <w:rPr>
                <w:rFonts w:ascii="Tahoma"/>
                <w:b/>
                <w:sz w:val="20"/>
                <w:szCs w:val="20"/>
              </w:rPr>
            </w:pPr>
          </w:p>
        </w:tc>
        <w:tc>
          <w:tcPr>
            <w:tcW w:w="5325" w:type="dxa"/>
            <w:tcBorders>
              <w:top w:val="single" w:sz="12" w:space="0" w:color="auto"/>
              <w:left w:val="single" w:sz="12" w:space="0" w:color="auto"/>
              <w:bottom w:val="single" w:sz="12" w:space="0" w:color="auto"/>
            </w:tcBorders>
          </w:tcPr>
          <w:p w14:paraId="017D4003" w14:textId="77777777" w:rsidR="00AD548A" w:rsidRPr="009C432D" w:rsidRDefault="00AD548A" w:rsidP="00AD548A">
            <w:pPr>
              <w:spacing w:line="237" w:lineRule="auto"/>
              <w:ind w:right="936"/>
              <w:jc w:val="center"/>
              <w:rPr>
                <w:rFonts w:ascii="Tahoma"/>
                <w:b/>
                <w:sz w:val="20"/>
              </w:rPr>
            </w:pPr>
          </w:p>
          <w:p w14:paraId="05CE1CF0" w14:textId="59DD57FC" w:rsidR="00AD548A" w:rsidRPr="009C432D" w:rsidRDefault="00AD548A" w:rsidP="00AD548A">
            <w:pPr>
              <w:spacing w:line="237" w:lineRule="auto"/>
              <w:ind w:right="936"/>
              <w:jc w:val="center"/>
              <w:rPr>
                <w:rFonts w:ascii="Tahoma"/>
                <w:b/>
                <w:sz w:val="20"/>
              </w:rPr>
            </w:pPr>
            <w:r w:rsidRPr="009C432D">
              <w:rPr>
                <w:rFonts w:ascii="Tahoma"/>
                <w:b/>
                <w:sz w:val="20"/>
              </w:rPr>
              <w:t xml:space="preserve">Pg </w:t>
            </w:r>
            <w:r w:rsidR="007625EE" w:rsidRPr="009C432D">
              <w:rPr>
                <w:rFonts w:ascii="Tahoma"/>
                <w:b/>
                <w:sz w:val="20"/>
              </w:rPr>
              <w:t>2</w:t>
            </w:r>
            <w:r w:rsidR="001D7E5A">
              <w:rPr>
                <w:rFonts w:ascii="Tahoma"/>
                <w:b/>
                <w:sz w:val="20"/>
              </w:rPr>
              <w:t>7</w:t>
            </w:r>
            <w:r w:rsidRPr="009C432D">
              <w:rPr>
                <w:rFonts w:ascii="Tahoma"/>
                <w:b/>
                <w:sz w:val="20"/>
              </w:rPr>
              <w:t xml:space="preserve"> - </w:t>
            </w:r>
            <w:r w:rsidR="001D7E5A">
              <w:rPr>
                <w:rFonts w:ascii="Tahoma"/>
                <w:b/>
                <w:sz w:val="20"/>
              </w:rPr>
              <w:t>30</w:t>
            </w:r>
          </w:p>
        </w:tc>
      </w:tr>
      <w:tr w:rsidR="001B73A8" w14:paraId="3E1740EC" w14:textId="77777777" w:rsidTr="005A2979">
        <w:tc>
          <w:tcPr>
            <w:tcW w:w="4537" w:type="dxa"/>
            <w:gridSpan w:val="3"/>
            <w:tcBorders>
              <w:top w:val="single" w:sz="12" w:space="0" w:color="auto"/>
              <w:bottom w:val="single" w:sz="12" w:space="0" w:color="auto"/>
              <w:right w:val="single" w:sz="12" w:space="0" w:color="auto"/>
            </w:tcBorders>
          </w:tcPr>
          <w:p w14:paraId="0C9C3BBF" w14:textId="425B010B" w:rsidR="001B73A8" w:rsidRPr="00BB0AF3" w:rsidRDefault="007B56E6" w:rsidP="00BB0AF3">
            <w:pPr>
              <w:spacing w:line="237" w:lineRule="auto"/>
              <w:ind w:right="936"/>
              <w:jc w:val="center"/>
              <w:rPr>
                <w:rFonts w:ascii="Tahoma"/>
                <w:b/>
                <w:color w:val="EE0000"/>
                <w:sz w:val="20"/>
                <w:szCs w:val="20"/>
              </w:rPr>
            </w:pPr>
            <w:r w:rsidRPr="00BB0AF3">
              <w:rPr>
                <w:rFonts w:ascii="Tahoma"/>
                <w:b/>
                <w:color w:val="EE0000"/>
                <w:sz w:val="20"/>
                <w:szCs w:val="20"/>
              </w:rPr>
              <w:t xml:space="preserve">PART </w:t>
            </w:r>
            <w:r w:rsidR="00BB0AF3" w:rsidRPr="00BB0AF3">
              <w:rPr>
                <w:rFonts w:ascii="Tahoma"/>
                <w:b/>
                <w:color w:val="EE0000"/>
                <w:sz w:val="20"/>
                <w:szCs w:val="20"/>
              </w:rPr>
              <w:t>C</w:t>
            </w:r>
          </w:p>
          <w:p w14:paraId="09640B9B" w14:textId="5DCA54DC" w:rsidR="001B73A8" w:rsidRPr="009C432D" w:rsidRDefault="001B73A8" w:rsidP="001B73A8">
            <w:pPr>
              <w:spacing w:line="237" w:lineRule="auto"/>
              <w:ind w:right="936"/>
              <w:rPr>
                <w:rFonts w:ascii="Tahoma"/>
                <w:b/>
                <w:sz w:val="20"/>
                <w:szCs w:val="20"/>
              </w:rPr>
            </w:pPr>
            <w:r w:rsidRPr="009C432D">
              <w:rPr>
                <w:rFonts w:ascii="Tahoma"/>
                <w:b/>
                <w:sz w:val="20"/>
                <w:szCs w:val="20"/>
              </w:rPr>
              <w:t>EVALUATION CRITERIA</w:t>
            </w:r>
          </w:p>
        </w:tc>
        <w:tc>
          <w:tcPr>
            <w:tcW w:w="5325" w:type="dxa"/>
            <w:tcBorders>
              <w:top w:val="single" w:sz="12" w:space="0" w:color="auto"/>
              <w:left w:val="single" w:sz="12" w:space="0" w:color="auto"/>
              <w:bottom w:val="single" w:sz="12" w:space="0" w:color="auto"/>
            </w:tcBorders>
          </w:tcPr>
          <w:p w14:paraId="0739109A" w14:textId="77777777" w:rsidR="001B73A8" w:rsidRPr="009C432D" w:rsidRDefault="001B73A8" w:rsidP="001B73A8">
            <w:pPr>
              <w:spacing w:line="237" w:lineRule="auto"/>
              <w:ind w:right="936"/>
              <w:jc w:val="center"/>
              <w:rPr>
                <w:rFonts w:ascii="Tahoma"/>
                <w:b/>
                <w:sz w:val="20"/>
              </w:rPr>
            </w:pPr>
          </w:p>
          <w:p w14:paraId="5E1DF39A" w14:textId="23377EB8" w:rsidR="001B73A8" w:rsidRPr="009C432D" w:rsidRDefault="001B73A8" w:rsidP="001B73A8">
            <w:pPr>
              <w:spacing w:line="237" w:lineRule="auto"/>
              <w:ind w:right="936"/>
              <w:jc w:val="center"/>
              <w:rPr>
                <w:rFonts w:ascii="Tahoma"/>
                <w:b/>
                <w:sz w:val="20"/>
              </w:rPr>
            </w:pPr>
            <w:r w:rsidRPr="009C432D">
              <w:rPr>
                <w:rFonts w:ascii="Tahoma"/>
                <w:b/>
                <w:sz w:val="20"/>
              </w:rPr>
              <w:t xml:space="preserve">Pg </w:t>
            </w:r>
            <w:r w:rsidR="001D7E5A">
              <w:rPr>
                <w:rFonts w:ascii="Tahoma"/>
                <w:b/>
                <w:sz w:val="20"/>
              </w:rPr>
              <w:t>31</w:t>
            </w:r>
            <w:r w:rsidRPr="009C432D">
              <w:rPr>
                <w:rFonts w:ascii="Tahoma"/>
                <w:b/>
                <w:sz w:val="20"/>
              </w:rPr>
              <w:t xml:space="preserve"> - </w:t>
            </w:r>
            <w:r w:rsidR="00E174BB" w:rsidRPr="009C432D">
              <w:rPr>
                <w:rFonts w:ascii="Tahoma"/>
                <w:b/>
                <w:sz w:val="20"/>
              </w:rPr>
              <w:t>3</w:t>
            </w:r>
            <w:r w:rsidR="001D7E5A">
              <w:rPr>
                <w:rFonts w:ascii="Tahoma"/>
                <w:b/>
                <w:sz w:val="20"/>
              </w:rPr>
              <w:t>2</w:t>
            </w:r>
          </w:p>
        </w:tc>
      </w:tr>
      <w:tr w:rsidR="001B73A8" w14:paraId="08AA66BE" w14:textId="77777777" w:rsidTr="005A2979">
        <w:tc>
          <w:tcPr>
            <w:tcW w:w="4537" w:type="dxa"/>
            <w:gridSpan w:val="3"/>
            <w:tcBorders>
              <w:top w:val="single" w:sz="12" w:space="0" w:color="auto"/>
              <w:bottom w:val="single" w:sz="12" w:space="0" w:color="auto"/>
              <w:right w:val="single" w:sz="12" w:space="0" w:color="auto"/>
            </w:tcBorders>
          </w:tcPr>
          <w:p w14:paraId="61D4C795" w14:textId="5EB1E0F8" w:rsidR="001B73A8" w:rsidRPr="00BB0AF3" w:rsidRDefault="00BB0AF3" w:rsidP="00BB0AF3">
            <w:pPr>
              <w:spacing w:line="237" w:lineRule="auto"/>
              <w:ind w:right="936"/>
              <w:jc w:val="center"/>
              <w:rPr>
                <w:rFonts w:ascii="Tahoma"/>
                <w:b/>
                <w:color w:val="EE0000"/>
                <w:sz w:val="20"/>
                <w:szCs w:val="20"/>
              </w:rPr>
            </w:pPr>
            <w:r w:rsidRPr="00BB0AF3">
              <w:rPr>
                <w:rFonts w:ascii="Tahoma"/>
                <w:b/>
                <w:color w:val="EE0000"/>
                <w:sz w:val="20"/>
                <w:szCs w:val="20"/>
              </w:rPr>
              <w:t>PART D</w:t>
            </w:r>
          </w:p>
          <w:p w14:paraId="0E6AB75C" w14:textId="38D86130" w:rsidR="001B73A8" w:rsidRPr="009C432D" w:rsidRDefault="001B73A8" w:rsidP="001B73A8">
            <w:pPr>
              <w:spacing w:line="237" w:lineRule="auto"/>
              <w:ind w:right="936"/>
              <w:rPr>
                <w:rFonts w:ascii="Tahoma"/>
                <w:b/>
                <w:sz w:val="20"/>
                <w:szCs w:val="20"/>
              </w:rPr>
            </w:pPr>
            <w:r w:rsidRPr="009C432D">
              <w:rPr>
                <w:rFonts w:ascii="Tahoma"/>
                <w:b/>
                <w:sz w:val="20"/>
                <w:szCs w:val="20"/>
              </w:rPr>
              <w:t>PRICING SCHEDULE</w:t>
            </w:r>
          </w:p>
        </w:tc>
        <w:tc>
          <w:tcPr>
            <w:tcW w:w="5325" w:type="dxa"/>
            <w:tcBorders>
              <w:top w:val="single" w:sz="12" w:space="0" w:color="auto"/>
              <w:left w:val="single" w:sz="12" w:space="0" w:color="auto"/>
              <w:bottom w:val="single" w:sz="12" w:space="0" w:color="auto"/>
            </w:tcBorders>
          </w:tcPr>
          <w:p w14:paraId="024F86E7" w14:textId="77777777" w:rsidR="001B73A8" w:rsidRPr="009C432D" w:rsidRDefault="001B73A8" w:rsidP="001B73A8">
            <w:pPr>
              <w:spacing w:line="237" w:lineRule="auto"/>
              <w:ind w:right="936"/>
              <w:jc w:val="center"/>
              <w:rPr>
                <w:rFonts w:ascii="Tahoma"/>
                <w:b/>
                <w:sz w:val="20"/>
              </w:rPr>
            </w:pPr>
          </w:p>
          <w:p w14:paraId="2F0908FC" w14:textId="731B3276" w:rsidR="001B73A8" w:rsidRPr="009C432D" w:rsidRDefault="001B73A8" w:rsidP="001B73A8">
            <w:pPr>
              <w:spacing w:line="237" w:lineRule="auto"/>
              <w:ind w:right="936"/>
              <w:jc w:val="center"/>
              <w:rPr>
                <w:rFonts w:ascii="Tahoma"/>
                <w:b/>
                <w:sz w:val="20"/>
              </w:rPr>
            </w:pPr>
            <w:r w:rsidRPr="009C432D">
              <w:rPr>
                <w:rFonts w:ascii="Tahoma"/>
                <w:b/>
                <w:sz w:val="20"/>
              </w:rPr>
              <w:t xml:space="preserve">Pg </w:t>
            </w:r>
            <w:r w:rsidR="00E174BB" w:rsidRPr="009C432D">
              <w:rPr>
                <w:rFonts w:ascii="Tahoma"/>
                <w:b/>
                <w:sz w:val="20"/>
              </w:rPr>
              <w:t>3</w:t>
            </w:r>
            <w:r w:rsidR="00B24144">
              <w:rPr>
                <w:rFonts w:ascii="Tahoma"/>
                <w:b/>
                <w:sz w:val="20"/>
              </w:rPr>
              <w:t>3</w:t>
            </w:r>
          </w:p>
        </w:tc>
      </w:tr>
      <w:tr w:rsidR="00994601" w14:paraId="7F10952A" w14:textId="77777777" w:rsidTr="009D6CA1">
        <w:tc>
          <w:tcPr>
            <w:tcW w:w="1844" w:type="dxa"/>
            <w:tcBorders>
              <w:bottom w:val="single" w:sz="12" w:space="0" w:color="auto"/>
            </w:tcBorders>
            <w:shd w:val="clear" w:color="auto" w:fill="FFCC00"/>
          </w:tcPr>
          <w:p w14:paraId="2044E8C2" w14:textId="2DE31133" w:rsidR="00994601" w:rsidRDefault="00B12062" w:rsidP="009D6CA1">
            <w:pPr>
              <w:spacing w:line="237" w:lineRule="auto"/>
              <w:ind w:right="936"/>
              <w:jc w:val="center"/>
              <w:rPr>
                <w:rFonts w:ascii="Tahoma"/>
                <w:b/>
                <w:sz w:val="20"/>
              </w:rPr>
            </w:pPr>
            <w:r>
              <w:rPr>
                <w:rFonts w:ascii="Arial Narrow" w:hAnsi="Arial Narrow"/>
                <w:szCs w:val="22"/>
              </w:rPr>
              <w:br w:type="page"/>
            </w:r>
          </w:p>
        </w:tc>
        <w:tc>
          <w:tcPr>
            <w:tcW w:w="1984" w:type="dxa"/>
            <w:tcBorders>
              <w:bottom w:val="single" w:sz="12" w:space="0" w:color="auto"/>
            </w:tcBorders>
            <w:shd w:val="clear" w:color="auto" w:fill="FF3300"/>
          </w:tcPr>
          <w:p w14:paraId="0EA20B68" w14:textId="77777777" w:rsidR="00994601" w:rsidRDefault="00994601" w:rsidP="009D6CA1">
            <w:pPr>
              <w:spacing w:line="237" w:lineRule="auto"/>
              <w:ind w:right="936"/>
              <w:jc w:val="center"/>
              <w:rPr>
                <w:rFonts w:ascii="Tahoma"/>
                <w:b/>
                <w:sz w:val="20"/>
              </w:rPr>
            </w:pPr>
          </w:p>
        </w:tc>
        <w:tc>
          <w:tcPr>
            <w:tcW w:w="6034" w:type="dxa"/>
            <w:gridSpan w:val="2"/>
            <w:tcBorders>
              <w:bottom w:val="single" w:sz="12" w:space="0" w:color="auto"/>
            </w:tcBorders>
            <w:shd w:val="clear" w:color="auto" w:fill="00682F"/>
          </w:tcPr>
          <w:p w14:paraId="799C5FB5" w14:textId="77777777" w:rsidR="00994601" w:rsidRDefault="00994601" w:rsidP="009D6CA1">
            <w:pPr>
              <w:spacing w:line="237" w:lineRule="auto"/>
              <w:ind w:right="936"/>
              <w:jc w:val="center"/>
              <w:rPr>
                <w:rFonts w:ascii="Tahoma"/>
                <w:b/>
                <w:sz w:val="20"/>
              </w:rPr>
            </w:pPr>
          </w:p>
        </w:tc>
      </w:tr>
      <w:tr w:rsidR="00994601" w:rsidRPr="00B12062" w14:paraId="32CCD3CF" w14:textId="77777777" w:rsidTr="009D6CA1">
        <w:tc>
          <w:tcPr>
            <w:tcW w:w="3828" w:type="dxa"/>
            <w:gridSpan w:val="2"/>
            <w:tcBorders>
              <w:top w:val="single" w:sz="12" w:space="0" w:color="auto"/>
              <w:bottom w:val="single" w:sz="12" w:space="0" w:color="auto"/>
              <w:right w:val="single" w:sz="12" w:space="0" w:color="auto"/>
            </w:tcBorders>
            <w:shd w:val="clear" w:color="auto" w:fill="FFF0C9"/>
          </w:tcPr>
          <w:p w14:paraId="3A377A8C" w14:textId="77777777" w:rsidR="00994601" w:rsidRPr="00994601" w:rsidRDefault="00994601" w:rsidP="00994601">
            <w:pPr>
              <w:spacing w:line="237" w:lineRule="auto"/>
              <w:ind w:right="936"/>
              <w:rPr>
                <w:rFonts w:ascii="Tahoma"/>
                <w:b/>
                <w:sz w:val="20"/>
                <w:szCs w:val="20"/>
              </w:rPr>
            </w:pPr>
          </w:p>
          <w:p w14:paraId="791A6EAD" w14:textId="77777777" w:rsidR="00994601" w:rsidRDefault="00994601" w:rsidP="00994601">
            <w:pPr>
              <w:spacing w:line="237" w:lineRule="auto"/>
              <w:ind w:right="936"/>
              <w:rPr>
                <w:rFonts w:ascii="Tahoma"/>
                <w:b/>
                <w:sz w:val="20"/>
                <w:szCs w:val="20"/>
              </w:rPr>
            </w:pPr>
            <w:r>
              <w:rPr>
                <w:rFonts w:ascii="Tahoma"/>
                <w:b/>
                <w:sz w:val="20"/>
                <w:szCs w:val="20"/>
              </w:rPr>
              <w:t>GENERAL CONDITIONS OF CONTRACT</w:t>
            </w:r>
          </w:p>
          <w:p w14:paraId="2C2E76D7" w14:textId="1E5DA20C" w:rsidR="00C742DF" w:rsidRPr="00994601" w:rsidRDefault="00C742DF" w:rsidP="00994601">
            <w:pPr>
              <w:spacing w:line="237" w:lineRule="auto"/>
              <w:ind w:right="936"/>
              <w:rPr>
                <w:rFonts w:ascii="Tahoma"/>
                <w:b/>
                <w:sz w:val="20"/>
                <w:szCs w:val="20"/>
              </w:rPr>
            </w:pPr>
          </w:p>
        </w:tc>
        <w:tc>
          <w:tcPr>
            <w:tcW w:w="6034" w:type="dxa"/>
            <w:gridSpan w:val="2"/>
            <w:tcBorders>
              <w:top w:val="single" w:sz="12" w:space="0" w:color="auto"/>
              <w:left w:val="single" w:sz="12" w:space="0" w:color="auto"/>
              <w:bottom w:val="single" w:sz="12" w:space="0" w:color="auto"/>
            </w:tcBorders>
            <w:shd w:val="clear" w:color="auto" w:fill="FFF0C9"/>
          </w:tcPr>
          <w:p w14:paraId="0D91DA12" w14:textId="77777777" w:rsidR="00994601" w:rsidRPr="00994601" w:rsidRDefault="00994601" w:rsidP="00994601">
            <w:pPr>
              <w:spacing w:line="237" w:lineRule="auto"/>
              <w:ind w:right="936"/>
              <w:rPr>
                <w:rFonts w:ascii="Tahoma"/>
                <w:b/>
                <w:sz w:val="20"/>
                <w:szCs w:val="20"/>
              </w:rPr>
            </w:pPr>
          </w:p>
          <w:p w14:paraId="2F678E5A" w14:textId="6B3A37DA" w:rsidR="00994601" w:rsidRPr="00994601" w:rsidRDefault="00994601" w:rsidP="00994601">
            <w:pPr>
              <w:spacing w:line="237" w:lineRule="auto"/>
              <w:ind w:right="936"/>
              <w:jc w:val="right"/>
              <w:rPr>
                <w:rFonts w:ascii="Tahoma"/>
                <w:b/>
                <w:sz w:val="20"/>
                <w:szCs w:val="20"/>
              </w:rPr>
            </w:pPr>
            <w:r>
              <w:rPr>
                <w:rFonts w:ascii="Tahoma"/>
                <w:b/>
                <w:sz w:val="20"/>
                <w:szCs w:val="20"/>
              </w:rPr>
              <w:t>ANNEXURE A</w:t>
            </w:r>
          </w:p>
        </w:tc>
      </w:tr>
      <w:tr w:rsidR="00994601" w14:paraId="0B59B69B" w14:textId="77777777" w:rsidTr="009D6CA1">
        <w:tc>
          <w:tcPr>
            <w:tcW w:w="3828" w:type="dxa"/>
            <w:gridSpan w:val="2"/>
            <w:tcBorders>
              <w:top w:val="single" w:sz="12" w:space="0" w:color="auto"/>
              <w:bottom w:val="single" w:sz="12" w:space="0" w:color="auto"/>
              <w:right w:val="single" w:sz="12" w:space="0" w:color="auto"/>
            </w:tcBorders>
          </w:tcPr>
          <w:p w14:paraId="0D847F71" w14:textId="77777777" w:rsidR="00994601" w:rsidRPr="00C92DCF" w:rsidRDefault="00994601" w:rsidP="009D6CA1">
            <w:pPr>
              <w:spacing w:line="237" w:lineRule="auto"/>
              <w:ind w:right="936"/>
              <w:jc w:val="center"/>
              <w:rPr>
                <w:rFonts w:ascii="Tahoma"/>
                <w:b/>
                <w:sz w:val="20"/>
                <w:szCs w:val="20"/>
              </w:rPr>
            </w:pPr>
          </w:p>
        </w:tc>
        <w:tc>
          <w:tcPr>
            <w:tcW w:w="6034" w:type="dxa"/>
            <w:gridSpan w:val="2"/>
            <w:tcBorders>
              <w:top w:val="single" w:sz="12" w:space="0" w:color="auto"/>
              <w:left w:val="single" w:sz="12" w:space="0" w:color="auto"/>
              <w:bottom w:val="single" w:sz="12" w:space="0" w:color="auto"/>
            </w:tcBorders>
          </w:tcPr>
          <w:p w14:paraId="2F19C9A6" w14:textId="1067A6DC" w:rsidR="00994601" w:rsidRDefault="00994601" w:rsidP="00994601">
            <w:pPr>
              <w:spacing w:line="237" w:lineRule="auto"/>
              <w:ind w:right="936"/>
              <w:jc w:val="right"/>
              <w:rPr>
                <w:rFonts w:ascii="Tahoma"/>
                <w:b/>
                <w:sz w:val="20"/>
              </w:rPr>
            </w:pPr>
          </w:p>
        </w:tc>
      </w:tr>
      <w:tr w:rsidR="00994601" w14:paraId="5A6D4AFF" w14:textId="77777777" w:rsidTr="009D6CA1">
        <w:tc>
          <w:tcPr>
            <w:tcW w:w="3828" w:type="dxa"/>
            <w:gridSpan w:val="2"/>
            <w:tcBorders>
              <w:top w:val="single" w:sz="12" w:space="0" w:color="auto"/>
              <w:bottom w:val="single" w:sz="12" w:space="0" w:color="auto"/>
              <w:right w:val="single" w:sz="12" w:space="0" w:color="auto"/>
            </w:tcBorders>
            <w:shd w:val="clear" w:color="auto" w:fill="FFF0C9"/>
          </w:tcPr>
          <w:p w14:paraId="0BBF0EDC" w14:textId="77777777" w:rsidR="00994601" w:rsidRPr="00C92DCF" w:rsidRDefault="00994601" w:rsidP="009D6CA1">
            <w:pPr>
              <w:spacing w:line="237" w:lineRule="auto"/>
              <w:ind w:right="936"/>
              <w:rPr>
                <w:rFonts w:ascii="Tahoma"/>
                <w:b/>
                <w:sz w:val="20"/>
                <w:szCs w:val="20"/>
              </w:rPr>
            </w:pPr>
          </w:p>
          <w:p w14:paraId="3BA9CA64" w14:textId="58D3333E" w:rsidR="00994601" w:rsidRPr="00C92DCF" w:rsidRDefault="00994601" w:rsidP="009D6CA1">
            <w:pPr>
              <w:spacing w:line="237" w:lineRule="auto"/>
              <w:ind w:right="936"/>
              <w:rPr>
                <w:rFonts w:ascii="Tahoma"/>
                <w:b/>
                <w:sz w:val="20"/>
                <w:szCs w:val="20"/>
              </w:rPr>
            </w:pPr>
            <w:r>
              <w:rPr>
                <w:rFonts w:ascii="Tahoma"/>
                <w:b/>
                <w:sz w:val="20"/>
                <w:szCs w:val="20"/>
              </w:rPr>
              <w:t>DECLARATION OF INTEREST /SBD4</w:t>
            </w:r>
          </w:p>
          <w:p w14:paraId="7BC62834" w14:textId="77777777" w:rsidR="00994601" w:rsidRPr="00C92DCF" w:rsidRDefault="00994601" w:rsidP="009D6CA1">
            <w:pPr>
              <w:spacing w:line="237" w:lineRule="auto"/>
              <w:ind w:right="936"/>
              <w:rPr>
                <w:rFonts w:ascii="Tahoma"/>
                <w:b/>
                <w:sz w:val="20"/>
                <w:szCs w:val="20"/>
              </w:rPr>
            </w:pPr>
          </w:p>
        </w:tc>
        <w:tc>
          <w:tcPr>
            <w:tcW w:w="6034" w:type="dxa"/>
            <w:gridSpan w:val="2"/>
            <w:tcBorders>
              <w:top w:val="single" w:sz="12" w:space="0" w:color="auto"/>
              <w:left w:val="single" w:sz="12" w:space="0" w:color="auto"/>
              <w:bottom w:val="single" w:sz="12" w:space="0" w:color="auto"/>
            </w:tcBorders>
            <w:shd w:val="clear" w:color="auto" w:fill="FFF0C9"/>
          </w:tcPr>
          <w:p w14:paraId="3E5C713C" w14:textId="77777777" w:rsidR="00994601" w:rsidRDefault="00994601" w:rsidP="00994601">
            <w:pPr>
              <w:spacing w:line="237" w:lineRule="auto"/>
              <w:ind w:right="936"/>
              <w:jc w:val="right"/>
              <w:rPr>
                <w:rFonts w:ascii="Tahoma"/>
                <w:b/>
                <w:sz w:val="20"/>
                <w:szCs w:val="20"/>
              </w:rPr>
            </w:pPr>
          </w:p>
          <w:p w14:paraId="7C0156D6" w14:textId="06D39B25" w:rsidR="00994601" w:rsidRDefault="00994601" w:rsidP="00994601">
            <w:pPr>
              <w:spacing w:line="237" w:lineRule="auto"/>
              <w:ind w:right="936"/>
              <w:jc w:val="right"/>
              <w:rPr>
                <w:rFonts w:ascii="Tahoma"/>
                <w:b/>
                <w:sz w:val="20"/>
              </w:rPr>
            </w:pPr>
            <w:r>
              <w:rPr>
                <w:rFonts w:ascii="Tahoma"/>
                <w:b/>
                <w:sz w:val="20"/>
                <w:szCs w:val="20"/>
              </w:rPr>
              <w:t>ANNEXURE</w:t>
            </w:r>
            <w:r w:rsidR="00191E6E">
              <w:rPr>
                <w:rFonts w:ascii="Tahoma"/>
                <w:b/>
                <w:sz w:val="20"/>
                <w:szCs w:val="20"/>
              </w:rPr>
              <w:t xml:space="preserve"> B</w:t>
            </w:r>
          </w:p>
        </w:tc>
      </w:tr>
      <w:tr w:rsidR="00B53472" w14:paraId="01EAD6B4" w14:textId="77777777" w:rsidTr="009D6CA1">
        <w:tc>
          <w:tcPr>
            <w:tcW w:w="3828" w:type="dxa"/>
            <w:gridSpan w:val="2"/>
            <w:tcBorders>
              <w:top w:val="single" w:sz="12" w:space="0" w:color="auto"/>
              <w:bottom w:val="single" w:sz="12" w:space="0" w:color="auto"/>
              <w:right w:val="single" w:sz="12" w:space="0" w:color="auto"/>
            </w:tcBorders>
            <w:shd w:val="clear" w:color="auto" w:fill="FFF0C9"/>
          </w:tcPr>
          <w:p w14:paraId="35BE7DB6" w14:textId="3DB9A29F" w:rsidR="00B53472" w:rsidRPr="00C92DCF" w:rsidRDefault="00B53472" w:rsidP="009D6CA1">
            <w:pPr>
              <w:spacing w:line="237" w:lineRule="auto"/>
              <w:ind w:right="936"/>
              <w:rPr>
                <w:rFonts w:ascii="Tahoma"/>
                <w:b/>
                <w:sz w:val="20"/>
                <w:szCs w:val="20"/>
              </w:rPr>
            </w:pPr>
            <w:r>
              <w:rPr>
                <w:rFonts w:ascii="Tahoma"/>
                <w:b/>
                <w:sz w:val="20"/>
                <w:szCs w:val="20"/>
              </w:rPr>
              <w:t>SBD 6.1</w:t>
            </w:r>
          </w:p>
        </w:tc>
        <w:tc>
          <w:tcPr>
            <w:tcW w:w="6034" w:type="dxa"/>
            <w:gridSpan w:val="2"/>
            <w:tcBorders>
              <w:top w:val="single" w:sz="12" w:space="0" w:color="auto"/>
              <w:left w:val="single" w:sz="12" w:space="0" w:color="auto"/>
              <w:bottom w:val="single" w:sz="12" w:space="0" w:color="auto"/>
            </w:tcBorders>
            <w:shd w:val="clear" w:color="auto" w:fill="FFF0C9"/>
          </w:tcPr>
          <w:p w14:paraId="67E972ED" w14:textId="54750A23" w:rsidR="00B53472" w:rsidRDefault="00B53472" w:rsidP="00994601">
            <w:pPr>
              <w:spacing w:line="237" w:lineRule="auto"/>
              <w:ind w:right="936"/>
              <w:jc w:val="right"/>
              <w:rPr>
                <w:rFonts w:ascii="Tahoma"/>
                <w:b/>
                <w:sz w:val="20"/>
                <w:szCs w:val="20"/>
              </w:rPr>
            </w:pPr>
            <w:r>
              <w:rPr>
                <w:rFonts w:ascii="Tahoma"/>
                <w:b/>
                <w:sz w:val="20"/>
                <w:szCs w:val="20"/>
              </w:rPr>
              <w:t xml:space="preserve">ANNEXURE </w:t>
            </w:r>
            <w:r w:rsidR="00191E6E">
              <w:rPr>
                <w:rFonts w:ascii="Tahoma"/>
                <w:b/>
                <w:sz w:val="20"/>
                <w:szCs w:val="20"/>
              </w:rPr>
              <w:t>C</w:t>
            </w:r>
          </w:p>
        </w:tc>
      </w:tr>
      <w:tr w:rsidR="00C63E0C" w14:paraId="234ABBDC" w14:textId="77777777" w:rsidTr="009D6CA1">
        <w:tc>
          <w:tcPr>
            <w:tcW w:w="3828" w:type="dxa"/>
            <w:gridSpan w:val="2"/>
            <w:tcBorders>
              <w:top w:val="single" w:sz="12" w:space="0" w:color="auto"/>
              <w:bottom w:val="single" w:sz="12" w:space="0" w:color="auto"/>
              <w:right w:val="single" w:sz="12" w:space="0" w:color="auto"/>
            </w:tcBorders>
            <w:shd w:val="clear" w:color="auto" w:fill="FFF0C9"/>
          </w:tcPr>
          <w:p w14:paraId="5F199172" w14:textId="1A2584A5" w:rsidR="00C63E0C" w:rsidRDefault="00AA105F" w:rsidP="009D6CA1">
            <w:pPr>
              <w:spacing w:line="237" w:lineRule="auto"/>
              <w:ind w:right="936"/>
              <w:rPr>
                <w:rFonts w:ascii="Tahoma"/>
                <w:b/>
                <w:sz w:val="20"/>
                <w:szCs w:val="20"/>
              </w:rPr>
            </w:pPr>
            <w:r>
              <w:rPr>
                <w:rFonts w:ascii="Tahoma"/>
                <w:b/>
                <w:sz w:val="20"/>
                <w:szCs w:val="20"/>
              </w:rPr>
              <w:t>SBD 1</w:t>
            </w:r>
          </w:p>
        </w:tc>
        <w:tc>
          <w:tcPr>
            <w:tcW w:w="6034" w:type="dxa"/>
            <w:gridSpan w:val="2"/>
            <w:tcBorders>
              <w:top w:val="single" w:sz="12" w:space="0" w:color="auto"/>
              <w:left w:val="single" w:sz="12" w:space="0" w:color="auto"/>
              <w:bottom w:val="single" w:sz="12" w:space="0" w:color="auto"/>
            </w:tcBorders>
            <w:shd w:val="clear" w:color="auto" w:fill="FFF0C9"/>
          </w:tcPr>
          <w:p w14:paraId="72EDAE75" w14:textId="56988530" w:rsidR="00C63E0C" w:rsidRDefault="00BF5AF0" w:rsidP="00994601">
            <w:pPr>
              <w:spacing w:line="237" w:lineRule="auto"/>
              <w:ind w:right="936"/>
              <w:jc w:val="right"/>
              <w:rPr>
                <w:rFonts w:ascii="Tahoma"/>
                <w:b/>
                <w:sz w:val="20"/>
                <w:szCs w:val="20"/>
              </w:rPr>
            </w:pPr>
            <w:r>
              <w:rPr>
                <w:rFonts w:ascii="Tahoma"/>
                <w:b/>
                <w:sz w:val="20"/>
                <w:szCs w:val="20"/>
              </w:rPr>
              <w:t xml:space="preserve">Refer to pages 7 </w:t>
            </w:r>
            <w:r w:rsidR="00B24144">
              <w:rPr>
                <w:rFonts w:ascii="Tahoma"/>
                <w:b/>
                <w:sz w:val="20"/>
                <w:szCs w:val="20"/>
              </w:rPr>
              <w:t>t</w:t>
            </w:r>
            <w:r w:rsidR="006A4BA8">
              <w:rPr>
                <w:rFonts w:ascii="Tahoma"/>
                <w:b/>
                <w:sz w:val="20"/>
                <w:szCs w:val="20"/>
              </w:rPr>
              <w:t>o</w:t>
            </w:r>
            <w:r w:rsidR="00B24144">
              <w:rPr>
                <w:rFonts w:ascii="Tahoma"/>
                <w:b/>
                <w:sz w:val="20"/>
                <w:szCs w:val="20"/>
              </w:rPr>
              <w:t xml:space="preserve"> 9</w:t>
            </w:r>
            <w:r>
              <w:rPr>
                <w:rFonts w:ascii="Tahoma"/>
                <w:b/>
                <w:sz w:val="20"/>
                <w:szCs w:val="20"/>
              </w:rPr>
              <w:t xml:space="preserve"> of this </w:t>
            </w:r>
            <w:r w:rsidR="0091032E">
              <w:rPr>
                <w:rFonts w:ascii="Tahoma"/>
                <w:b/>
                <w:sz w:val="20"/>
                <w:szCs w:val="20"/>
              </w:rPr>
              <w:t>RFB</w:t>
            </w:r>
          </w:p>
        </w:tc>
      </w:tr>
    </w:tbl>
    <w:p w14:paraId="0A3ADB73" w14:textId="06B6B63C" w:rsidR="00B12062" w:rsidRDefault="00B12062">
      <w:pPr>
        <w:rPr>
          <w:rFonts w:ascii="Arial Narrow" w:hAnsi="Arial Narrow"/>
          <w:szCs w:val="22"/>
        </w:rPr>
      </w:pPr>
    </w:p>
    <w:p w14:paraId="74D50AFC" w14:textId="77777777" w:rsidR="00994601" w:rsidRDefault="00994601">
      <w:pPr>
        <w:rPr>
          <w:rFonts w:ascii="Arial Narrow" w:hAnsi="Arial Narrow"/>
          <w:szCs w:val="22"/>
        </w:rPr>
      </w:pPr>
      <w:r>
        <w:rPr>
          <w:rFonts w:ascii="Arial Narrow" w:hAnsi="Arial Narrow"/>
          <w:szCs w:val="22"/>
        </w:rPr>
        <w:br w:type="page"/>
      </w:r>
    </w:p>
    <w:p w14:paraId="4428EBDE" w14:textId="77777777" w:rsidR="0063424C" w:rsidRDefault="0063424C">
      <w:pPr>
        <w:rPr>
          <w:rFonts w:ascii="Arial Narrow" w:hAnsi="Arial Narrow"/>
          <w:szCs w:val="22"/>
        </w:rPr>
      </w:pPr>
    </w:p>
    <w:p w14:paraId="75C3A58D" w14:textId="5DCB883F" w:rsidR="000F51AB" w:rsidRPr="001067E5" w:rsidRDefault="00A15F03" w:rsidP="005C7993">
      <w:pPr>
        <w:rPr>
          <w:rFonts w:ascii="Arial Narrow" w:hAnsi="Arial Narrow"/>
          <w:szCs w:val="22"/>
        </w:rPr>
      </w:pPr>
      <w:r>
        <w:rPr>
          <w:noProof/>
          <w:lang w:val="en-ZA" w:eastAsia="en-ZA"/>
        </w:rPr>
        <mc:AlternateContent>
          <mc:Choice Requires="wps">
            <w:drawing>
              <wp:anchor distT="0" distB="0" distL="0" distR="0" simplePos="0" relativeHeight="251658240" behindDoc="1" locked="0" layoutInCell="1" allowOverlap="1" wp14:anchorId="6E4F7FE7" wp14:editId="5100A577">
                <wp:simplePos x="0" y="0"/>
                <wp:positionH relativeFrom="page">
                  <wp:posOffset>104775</wp:posOffset>
                </wp:positionH>
                <wp:positionV relativeFrom="paragraph">
                  <wp:posOffset>0</wp:posOffset>
                </wp:positionV>
                <wp:extent cx="4257675" cy="1038225"/>
                <wp:effectExtent l="0" t="0" r="9525" b="9525"/>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7675" cy="1038225"/>
                        </a:xfrm>
                        <a:prstGeom prst="rect">
                          <a:avLst/>
                        </a:prstGeom>
                        <a:solidFill>
                          <a:srgbClr val="FFC42F">
                            <a:alpha val="19999"/>
                          </a:srgbClr>
                        </a:solidFill>
                      </wps:spPr>
                      <wps:txbx>
                        <w:txbxContent>
                          <w:p w14:paraId="1A059C63" w14:textId="77777777" w:rsidR="00A15F03" w:rsidRDefault="00A15F03" w:rsidP="00A15F03">
                            <w:pPr>
                              <w:spacing w:before="179" w:line="409" w:lineRule="exact"/>
                              <w:ind w:left="334"/>
                              <w:rPr>
                                <w:rFonts w:ascii="Tahoma"/>
                                <w:b/>
                                <w:color w:val="E81E25"/>
                                <w:w w:val="85"/>
                                <w:sz w:val="34"/>
                              </w:rPr>
                            </w:pPr>
                            <w:r>
                              <w:rPr>
                                <w:rFonts w:ascii="Tahoma"/>
                                <w:b/>
                                <w:color w:val="E81E25"/>
                                <w:w w:val="85"/>
                                <w:sz w:val="34"/>
                              </w:rPr>
                              <w:t xml:space="preserve"> </w:t>
                            </w:r>
                          </w:p>
                          <w:p w14:paraId="644D2FBF" w14:textId="6AA73811" w:rsidR="00A15F03" w:rsidRDefault="00A15F03" w:rsidP="00A15F03">
                            <w:pPr>
                              <w:spacing w:before="179" w:line="409" w:lineRule="exact"/>
                              <w:ind w:left="334"/>
                              <w:rPr>
                                <w:rFonts w:ascii="Tahoma"/>
                                <w:b/>
                                <w:color w:val="000000"/>
                                <w:sz w:val="34"/>
                              </w:rPr>
                            </w:pPr>
                            <w:r>
                              <w:rPr>
                                <w:rFonts w:ascii="Tahoma"/>
                                <w:b/>
                                <w:color w:val="E81E25"/>
                                <w:w w:val="85"/>
                                <w:sz w:val="34"/>
                              </w:rPr>
                              <w:t xml:space="preserve">ABBREVIATIONS - </w:t>
                            </w:r>
                            <w:r w:rsidR="00D14CA8">
                              <w:rPr>
                                <w:rFonts w:ascii="Tahoma"/>
                                <w:b/>
                                <w:color w:val="E81E25"/>
                                <w:w w:val="85"/>
                                <w:sz w:val="34"/>
                              </w:rPr>
                              <w:t>ACRONYM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E4F7FE7" id="Text Box 4" o:spid="_x0000_s1028" type="#_x0000_t202" style="position:absolute;margin-left:8.25pt;margin-top:0;width:335.25pt;height:81.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" fillcolor="#ffc42f" stroked="f">
                <v:fill opacity="13107f"/>
                <v:textbox inset="0,0,0,0">
                  <w:txbxContent>
                    <w:p w14:paraId="1A059C63" w14:textId="77777777" w:rsidR="00A15F03" w:rsidRDefault="00A15F03" w:rsidP="00A15F03">
                      <w:pPr>
                        <w:spacing w:before="179" w:line="409" w:lineRule="exact"/>
                        <w:ind w:left="334"/>
                        <w:rPr>
                          <w:rFonts w:ascii="Tahoma"/>
                          <w:b/>
                          <w:color w:val="E81E25"/>
                          <w:w w:val="85"/>
                          <w:sz w:val="34"/>
                        </w:rPr>
                      </w:pPr>
                      <w:r>
                        <w:rPr>
                          <w:rFonts w:ascii="Tahoma"/>
                          <w:b/>
                          <w:color w:val="E81E25"/>
                          <w:w w:val="85"/>
                          <w:sz w:val="34"/>
                        </w:rPr>
                        <w:t xml:space="preserve"> </w:t>
                      </w:r>
                    </w:p>
                    <w:p w14:paraId="644D2FBF" w14:textId="6AA73811" w:rsidR="00A15F03" w:rsidRDefault="00A15F03" w:rsidP="00A15F03">
                      <w:pPr>
                        <w:spacing w:before="179" w:line="409" w:lineRule="exact"/>
                        <w:ind w:left="334"/>
                        <w:rPr>
                          <w:rFonts w:ascii="Tahoma"/>
                          <w:b/>
                          <w:color w:val="000000"/>
                          <w:sz w:val="34"/>
                        </w:rPr>
                      </w:pPr>
                      <w:r>
                        <w:rPr>
                          <w:rFonts w:ascii="Tahoma"/>
                          <w:b/>
                          <w:color w:val="E81E25"/>
                          <w:w w:val="85"/>
                          <w:sz w:val="34"/>
                        </w:rPr>
                        <w:t xml:space="preserve">ABBREVIATIONS - </w:t>
                      </w:r>
                      <w:r w:rsidR="00D14CA8">
                        <w:rPr>
                          <w:rFonts w:ascii="Tahoma"/>
                          <w:b/>
                          <w:color w:val="E81E25"/>
                          <w:w w:val="85"/>
                          <w:sz w:val="34"/>
                        </w:rPr>
                        <w:t>ACRONYM</w:t>
                      </w:r>
                    </w:p>
                  </w:txbxContent>
                </v:textbox>
                <w10:wrap type="topAndBottom" anchorx="page"/>
              </v:shape>
            </w:pict>
          </mc:Fallback>
        </mc:AlternateContent>
      </w:r>
    </w:p>
    <w:tbl>
      <w:tblPr>
        <w:tblStyle w:val="TableGrid"/>
        <w:tblW w:w="96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63"/>
        <w:gridCol w:w="6985"/>
      </w:tblGrid>
      <w:tr w:rsidR="00D14CA8" w:rsidRPr="00D14CA8" w14:paraId="22B70EA3" w14:textId="77777777" w:rsidTr="003A741C">
        <w:tc>
          <w:tcPr>
            <w:tcW w:w="2663" w:type="dxa"/>
          </w:tcPr>
          <w:p w14:paraId="5127111E" w14:textId="77777777" w:rsidR="00D14CA8" w:rsidRPr="005140DA" w:rsidRDefault="00D14CA8" w:rsidP="009D6CA1">
            <w:pPr>
              <w:rPr>
                <w:rFonts w:ascii="Arial Narrow" w:hAnsi="Arial Narrow"/>
                <w:b/>
                <w:bCs/>
                <w:sz w:val="28"/>
                <w:szCs w:val="28"/>
              </w:rPr>
            </w:pPr>
          </w:p>
          <w:p w14:paraId="370BF341" w14:textId="32C1D577" w:rsidR="00A15F03" w:rsidRPr="005140DA" w:rsidRDefault="00A15F03" w:rsidP="009D6CA1">
            <w:pPr>
              <w:rPr>
                <w:rFonts w:ascii="Arial Narrow" w:hAnsi="Arial Narrow"/>
                <w:b/>
                <w:sz w:val="28"/>
                <w:szCs w:val="28"/>
              </w:rPr>
            </w:pPr>
            <w:r w:rsidRPr="005140DA">
              <w:rPr>
                <w:rFonts w:ascii="Arial Narrow" w:hAnsi="Arial Narrow"/>
                <w:b/>
                <w:sz w:val="28"/>
                <w:szCs w:val="28"/>
              </w:rPr>
              <w:t>ABBREVIATIONS</w:t>
            </w:r>
          </w:p>
        </w:tc>
        <w:tc>
          <w:tcPr>
            <w:tcW w:w="6985" w:type="dxa"/>
          </w:tcPr>
          <w:p w14:paraId="43A53F7A" w14:textId="77777777" w:rsidR="00D14CA8" w:rsidRPr="005140DA" w:rsidRDefault="00D14CA8" w:rsidP="009D6CA1">
            <w:pPr>
              <w:rPr>
                <w:rFonts w:ascii="Arial Narrow" w:hAnsi="Arial Narrow"/>
                <w:b/>
                <w:bCs/>
                <w:sz w:val="28"/>
                <w:szCs w:val="28"/>
              </w:rPr>
            </w:pPr>
          </w:p>
          <w:p w14:paraId="5A34B2F2" w14:textId="62C89266" w:rsidR="00A15F03" w:rsidRPr="005140DA" w:rsidRDefault="00A15F03" w:rsidP="009D6CA1">
            <w:pPr>
              <w:rPr>
                <w:rFonts w:ascii="Arial Narrow" w:hAnsi="Arial Narrow"/>
                <w:b/>
                <w:bCs/>
                <w:sz w:val="28"/>
                <w:szCs w:val="28"/>
              </w:rPr>
            </w:pPr>
            <w:r w:rsidRPr="005140DA">
              <w:rPr>
                <w:rFonts w:ascii="Arial Narrow" w:hAnsi="Arial Narrow"/>
                <w:b/>
                <w:sz w:val="28"/>
                <w:szCs w:val="28"/>
              </w:rPr>
              <w:t>MEANING</w:t>
            </w:r>
          </w:p>
          <w:p w14:paraId="607FD263" w14:textId="77777777" w:rsidR="00D14CA8" w:rsidRPr="005140DA" w:rsidRDefault="00D14CA8" w:rsidP="009D6CA1">
            <w:pPr>
              <w:rPr>
                <w:rFonts w:ascii="Arial Narrow" w:hAnsi="Arial Narrow"/>
                <w:b/>
                <w:sz w:val="28"/>
                <w:szCs w:val="28"/>
              </w:rPr>
            </w:pPr>
          </w:p>
        </w:tc>
      </w:tr>
      <w:tr w:rsidR="00D14CA8" w:rsidRPr="00D14CA8" w14:paraId="189224FF" w14:textId="77777777" w:rsidTr="003A741C">
        <w:tc>
          <w:tcPr>
            <w:tcW w:w="2663" w:type="dxa"/>
          </w:tcPr>
          <w:p w14:paraId="30BB728F" w14:textId="77777777" w:rsidR="00A15F03" w:rsidRPr="00C569B1" w:rsidRDefault="00A15F03" w:rsidP="00D14CA8">
            <w:pPr>
              <w:spacing w:line="237" w:lineRule="auto"/>
              <w:ind w:right="936"/>
              <w:jc w:val="center"/>
              <w:rPr>
                <w:rFonts w:ascii="Arial Narrow" w:hAnsi="Arial Narrow" w:cs="Tahoma"/>
                <w:bCs/>
                <w:sz w:val="20"/>
                <w:szCs w:val="20"/>
              </w:rPr>
            </w:pPr>
            <w:r w:rsidRPr="00C569B1">
              <w:rPr>
                <w:rFonts w:ascii="Arial Narrow" w:hAnsi="Arial Narrow" w:cs="Tahoma"/>
                <w:bCs/>
                <w:sz w:val="20"/>
                <w:szCs w:val="20"/>
              </w:rPr>
              <w:t>B-BBEE</w:t>
            </w:r>
          </w:p>
          <w:p w14:paraId="63B9418E" w14:textId="77777777" w:rsidR="00D14CA8" w:rsidRPr="00C569B1" w:rsidRDefault="00D14CA8" w:rsidP="00D14CA8">
            <w:pPr>
              <w:spacing w:line="237" w:lineRule="auto"/>
              <w:ind w:right="936"/>
              <w:jc w:val="center"/>
              <w:rPr>
                <w:rFonts w:ascii="Arial Narrow" w:hAnsi="Arial Narrow" w:cs="Tahoma"/>
                <w:bCs/>
                <w:sz w:val="20"/>
                <w:szCs w:val="20"/>
              </w:rPr>
            </w:pPr>
          </w:p>
        </w:tc>
        <w:tc>
          <w:tcPr>
            <w:tcW w:w="6985" w:type="dxa"/>
          </w:tcPr>
          <w:p w14:paraId="5514C338"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Broad Based Black Economic Empowerment</w:t>
            </w:r>
          </w:p>
        </w:tc>
      </w:tr>
      <w:tr w:rsidR="00D14CA8" w:rsidRPr="00D14CA8" w14:paraId="5337784D" w14:textId="77777777" w:rsidTr="003A741C">
        <w:tc>
          <w:tcPr>
            <w:tcW w:w="2663" w:type="dxa"/>
          </w:tcPr>
          <w:p w14:paraId="422EBC2A" w14:textId="77777777" w:rsidR="00A15F03" w:rsidRPr="00C569B1" w:rsidRDefault="00A15F03" w:rsidP="00D14CA8">
            <w:pPr>
              <w:spacing w:line="237" w:lineRule="auto"/>
              <w:ind w:right="936"/>
              <w:jc w:val="center"/>
              <w:rPr>
                <w:rFonts w:ascii="Arial Narrow" w:hAnsi="Arial Narrow" w:cs="Tahoma"/>
                <w:bCs/>
                <w:sz w:val="20"/>
                <w:szCs w:val="20"/>
              </w:rPr>
            </w:pPr>
            <w:r w:rsidRPr="00C569B1">
              <w:rPr>
                <w:rFonts w:ascii="Arial Narrow" w:hAnsi="Arial Narrow" w:cs="Tahoma"/>
                <w:bCs/>
                <w:sz w:val="20"/>
                <w:szCs w:val="20"/>
              </w:rPr>
              <w:t>CAE</w:t>
            </w:r>
          </w:p>
          <w:p w14:paraId="39A20276" w14:textId="77777777" w:rsidR="00D14CA8" w:rsidRPr="00C569B1" w:rsidRDefault="00D14CA8" w:rsidP="00D14CA8">
            <w:pPr>
              <w:spacing w:line="237" w:lineRule="auto"/>
              <w:ind w:right="936"/>
              <w:jc w:val="center"/>
              <w:rPr>
                <w:rFonts w:ascii="Arial Narrow" w:hAnsi="Arial Narrow" w:cs="Tahoma"/>
                <w:bCs/>
                <w:sz w:val="20"/>
                <w:szCs w:val="20"/>
              </w:rPr>
            </w:pPr>
          </w:p>
        </w:tc>
        <w:tc>
          <w:tcPr>
            <w:tcW w:w="6985" w:type="dxa"/>
          </w:tcPr>
          <w:p w14:paraId="174528B5"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Chief Audit Executive</w:t>
            </w:r>
          </w:p>
        </w:tc>
      </w:tr>
      <w:tr w:rsidR="0037798F" w:rsidRPr="00D14CA8" w14:paraId="1E884533" w14:textId="77777777" w:rsidTr="003A741C">
        <w:tc>
          <w:tcPr>
            <w:tcW w:w="2663" w:type="dxa"/>
          </w:tcPr>
          <w:p w14:paraId="615A9B7C" w14:textId="57178307" w:rsidR="0037798F" w:rsidRPr="00C569B1" w:rsidRDefault="0037798F" w:rsidP="00D14CA8">
            <w:pPr>
              <w:spacing w:line="237" w:lineRule="auto"/>
              <w:ind w:right="936"/>
              <w:jc w:val="center"/>
              <w:rPr>
                <w:rFonts w:ascii="Arial Narrow" w:hAnsi="Arial Narrow" w:cs="Tahoma"/>
                <w:bCs/>
                <w:sz w:val="20"/>
                <w:szCs w:val="20"/>
              </w:rPr>
            </w:pPr>
            <w:r>
              <w:rPr>
                <w:rFonts w:ascii="Arial Narrow" w:hAnsi="Arial Narrow" w:cs="Tahoma"/>
                <w:bCs/>
                <w:sz w:val="20"/>
                <w:szCs w:val="20"/>
              </w:rPr>
              <w:t>CC</w:t>
            </w:r>
            <w:r w:rsidR="00076635">
              <w:rPr>
                <w:rFonts w:ascii="Arial Narrow" w:hAnsi="Arial Narrow" w:cs="Tahoma"/>
                <w:bCs/>
                <w:sz w:val="20"/>
                <w:szCs w:val="20"/>
              </w:rPr>
              <w:t>G</w:t>
            </w:r>
          </w:p>
        </w:tc>
        <w:tc>
          <w:tcPr>
            <w:tcW w:w="6985" w:type="dxa"/>
          </w:tcPr>
          <w:p w14:paraId="6C0BDF74" w14:textId="70126E2B" w:rsidR="0037798F" w:rsidRPr="00893116" w:rsidRDefault="00076635" w:rsidP="00D14CA8">
            <w:pPr>
              <w:spacing w:line="237" w:lineRule="auto"/>
              <w:ind w:right="936"/>
              <w:rPr>
                <w:rFonts w:ascii="Arial Narrow" w:hAnsi="Arial Narrow" w:cs="Tahoma"/>
                <w:b/>
                <w:sz w:val="20"/>
                <w:szCs w:val="20"/>
              </w:rPr>
            </w:pPr>
            <w:r>
              <w:rPr>
                <w:rFonts w:ascii="Arial Narrow" w:hAnsi="Arial Narrow" w:cs="Tahoma"/>
                <w:b/>
                <w:sz w:val="20"/>
                <w:szCs w:val="20"/>
              </w:rPr>
              <w:t>Community Care Givers</w:t>
            </w:r>
          </w:p>
        </w:tc>
      </w:tr>
      <w:tr w:rsidR="00D14CA8" w:rsidRPr="00D14CA8" w14:paraId="2AD2AA6D" w14:textId="77777777" w:rsidTr="003A741C">
        <w:tc>
          <w:tcPr>
            <w:tcW w:w="2663" w:type="dxa"/>
          </w:tcPr>
          <w:p w14:paraId="0681A0EB" w14:textId="77777777" w:rsidR="00A15F03" w:rsidRPr="00C569B1" w:rsidRDefault="00A15F03" w:rsidP="00D14CA8">
            <w:pPr>
              <w:spacing w:line="237" w:lineRule="auto"/>
              <w:ind w:right="936"/>
              <w:jc w:val="center"/>
              <w:rPr>
                <w:rFonts w:ascii="Arial Narrow" w:hAnsi="Arial Narrow" w:cs="Tahoma"/>
                <w:bCs/>
                <w:sz w:val="20"/>
                <w:szCs w:val="20"/>
              </w:rPr>
            </w:pPr>
            <w:r w:rsidRPr="00C569B1">
              <w:rPr>
                <w:rFonts w:ascii="Arial Narrow" w:hAnsi="Arial Narrow" w:cs="Tahoma"/>
                <w:bCs/>
                <w:sz w:val="20"/>
                <w:szCs w:val="20"/>
              </w:rPr>
              <w:t>CIPC</w:t>
            </w:r>
          </w:p>
          <w:p w14:paraId="120F05EE" w14:textId="77777777" w:rsidR="00D14CA8" w:rsidRPr="00C569B1" w:rsidRDefault="00D14CA8" w:rsidP="00D14CA8">
            <w:pPr>
              <w:spacing w:line="237" w:lineRule="auto"/>
              <w:ind w:right="936"/>
              <w:jc w:val="center"/>
              <w:rPr>
                <w:rFonts w:ascii="Arial Narrow" w:hAnsi="Arial Narrow" w:cs="Tahoma"/>
                <w:bCs/>
                <w:sz w:val="20"/>
                <w:szCs w:val="20"/>
              </w:rPr>
            </w:pPr>
          </w:p>
        </w:tc>
        <w:tc>
          <w:tcPr>
            <w:tcW w:w="6985" w:type="dxa"/>
          </w:tcPr>
          <w:p w14:paraId="65633AC6"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Companies and Intellectual Property Commission</w:t>
            </w:r>
          </w:p>
        </w:tc>
      </w:tr>
      <w:tr w:rsidR="00D14CA8" w:rsidRPr="00D14CA8" w14:paraId="3B751D16" w14:textId="77777777" w:rsidTr="003A741C">
        <w:tc>
          <w:tcPr>
            <w:tcW w:w="2663" w:type="dxa"/>
          </w:tcPr>
          <w:p w14:paraId="4768D64E" w14:textId="77777777" w:rsidR="00A15F03" w:rsidRPr="00C569B1" w:rsidRDefault="00A15F03" w:rsidP="00D14CA8">
            <w:pPr>
              <w:spacing w:line="237" w:lineRule="auto"/>
              <w:ind w:right="936"/>
              <w:jc w:val="center"/>
              <w:rPr>
                <w:rFonts w:ascii="Arial Narrow" w:hAnsi="Arial Narrow" w:cs="Tahoma"/>
                <w:bCs/>
                <w:sz w:val="20"/>
                <w:szCs w:val="20"/>
              </w:rPr>
            </w:pPr>
            <w:r w:rsidRPr="00C569B1">
              <w:rPr>
                <w:rFonts w:ascii="Arial Narrow" w:hAnsi="Arial Narrow" w:cs="Tahoma"/>
                <w:bCs/>
                <w:sz w:val="20"/>
                <w:szCs w:val="20"/>
              </w:rPr>
              <w:t>CIPRO</w:t>
            </w:r>
          </w:p>
          <w:p w14:paraId="6EE0F209" w14:textId="77777777" w:rsidR="00D14CA8" w:rsidRPr="00C569B1" w:rsidRDefault="00D14CA8" w:rsidP="00D14CA8">
            <w:pPr>
              <w:spacing w:line="237" w:lineRule="auto"/>
              <w:ind w:right="936"/>
              <w:jc w:val="center"/>
              <w:rPr>
                <w:rFonts w:ascii="Arial Narrow" w:hAnsi="Arial Narrow" w:cs="Tahoma"/>
                <w:bCs/>
                <w:sz w:val="20"/>
                <w:szCs w:val="20"/>
              </w:rPr>
            </w:pPr>
          </w:p>
        </w:tc>
        <w:tc>
          <w:tcPr>
            <w:tcW w:w="6985" w:type="dxa"/>
          </w:tcPr>
          <w:p w14:paraId="46B22653"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Companies and Intellectual property Registration office</w:t>
            </w:r>
          </w:p>
        </w:tc>
      </w:tr>
      <w:tr w:rsidR="00D14CA8" w:rsidRPr="00D14CA8" w14:paraId="08D4715A" w14:textId="77777777" w:rsidTr="003A741C">
        <w:tc>
          <w:tcPr>
            <w:tcW w:w="2663" w:type="dxa"/>
          </w:tcPr>
          <w:p w14:paraId="39B64D49" w14:textId="77777777" w:rsidR="00A15F03" w:rsidRPr="00C569B1" w:rsidRDefault="00A15F03" w:rsidP="00D14CA8">
            <w:pPr>
              <w:spacing w:line="237" w:lineRule="auto"/>
              <w:ind w:right="936"/>
              <w:jc w:val="center"/>
              <w:rPr>
                <w:rFonts w:ascii="Arial Narrow" w:hAnsi="Arial Narrow" w:cs="Tahoma"/>
                <w:bCs/>
                <w:sz w:val="20"/>
                <w:szCs w:val="20"/>
              </w:rPr>
            </w:pPr>
            <w:r w:rsidRPr="00C569B1">
              <w:rPr>
                <w:rFonts w:ascii="Arial Narrow" w:hAnsi="Arial Narrow" w:cs="Tahoma"/>
                <w:bCs/>
                <w:sz w:val="20"/>
                <w:szCs w:val="20"/>
              </w:rPr>
              <w:t>CSD</w:t>
            </w:r>
          </w:p>
          <w:p w14:paraId="16E9B427" w14:textId="77777777" w:rsidR="00D14CA8" w:rsidRPr="00C569B1" w:rsidRDefault="00D14CA8" w:rsidP="00D14CA8">
            <w:pPr>
              <w:spacing w:line="237" w:lineRule="auto"/>
              <w:ind w:right="936"/>
              <w:jc w:val="center"/>
              <w:rPr>
                <w:rFonts w:ascii="Arial Narrow" w:hAnsi="Arial Narrow" w:cs="Tahoma"/>
                <w:bCs/>
                <w:sz w:val="20"/>
                <w:szCs w:val="20"/>
              </w:rPr>
            </w:pPr>
          </w:p>
        </w:tc>
        <w:tc>
          <w:tcPr>
            <w:tcW w:w="6985" w:type="dxa"/>
          </w:tcPr>
          <w:p w14:paraId="1EB109DF"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Central Supplier Database</w:t>
            </w:r>
          </w:p>
        </w:tc>
      </w:tr>
      <w:tr w:rsidR="00FF182C" w:rsidRPr="00D14CA8" w14:paraId="2A1008D9" w14:textId="77777777" w:rsidTr="003A741C">
        <w:tc>
          <w:tcPr>
            <w:tcW w:w="2663" w:type="dxa"/>
          </w:tcPr>
          <w:p w14:paraId="39DC03D3" w14:textId="4F52CF8A" w:rsidR="00FF182C" w:rsidRPr="00C569B1" w:rsidRDefault="00FF182C" w:rsidP="00D14CA8">
            <w:pPr>
              <w:spacing w:line="237" w:lineRule="auto"/>
              <w:ind w:right="936"/>
              <w:jc w:val="center"/>
              <w:rPr>
                <w:rFonts w:ascii="Arial Narrow" w:hAnsi="Arial Narrow" w:cs="Tahoma"/>
                <w:bCs/>
                <w:sz w:val="20"/>
                <w:szCs w:val="20"/>
              </w:rPr>
            </w:pPr>
            <w:r>
              <w:rPr>
                <w:rFonts w:ascii="Arial Narrow" w:hAnsi="Arial Narrow" w:cs="Tahoma"/>
                <w:bCs/>
                <w:sz w:val="20"/>
                <w:szCs w:val="20"/>
              </w:rPr>
              <w:t>CYCW</w:t>
            </w:r>
          </w:p>
        </w:tc>
        <w:tc>
          <w:tcPr>
            <w:tcW w:w="6985" w:type="dxa"/>
          </w:tcPr>
          <w:p w14:paraId="488B7B8F" w14:textId="497BCB13" w:rsidR="00FF182C" w:rsidRPr="00893116" w:rsidRDefault="00FF182C" w:rsidP="00D14CA8">
            <w:pPr>
              <w:spacing w:line="237" w:lineRule="auto"/>
              <w:ind w:right="936"/>
              <w:rPr>
                <w:rFonts w:ascii="Arial Narrow" w:hAnsi="Arial Narrow" w:cs="Tahoma"/>
                <w:b/>
                <w:sz w:val="20"/>
                <w:szCs w:val="20"/>
              </w:rPr>
            </w:pPr>
            <w:r>
              <w:rPr>
                <w:rFonts w:ascii="Arial Narrow" w:hAnsi="Arial Narrow" w:cs="Tahoma"/>
                <w:b/>
                <w:sz w:val="20"/>
                <w:szCs w:val="20"/>
              </w:rPr>
              <w:t>Child and Youth Care Workers</w:t>
            </w:r>
          </w:p>
        </w:tc>
      </w:tr>
      <w:tr w:rsidR="003737EE" w:rsidRPr="00D14CA8" w14:paraId="79FC0431" w14:textId="77777777" w:rsidTr="003A741C">
        <w:tc>
          <w:tcPr>
            <w:tcW w:w="2663" w:type="dxa"/>
          </w:tcPr>
          <w:p w14:paraId="6D8925EA" w14:textId="120232F2" w:rsidR="003737EE" w:rsidRPr="00C569B1" w:rsidRDefault="003737EE" w:rsidP="00D14CA8">
            <w:pPr>
              <w:spacing w:line="237" w:lineRule="auto"/>
              <w:ind w:right="936"/>
              <w:jc w:val="center"/>
              <w:rPr>
                <w:rFonts w:ascii="Arial Narrow" w:hAnsi="Arial Narrow" w:cs="Tahoma"/>
                <w:bCs/>
                <w:sz w:val="20"/>
                <w:szCs w:val="20"/>
              </w:rPr>
            </w:pPr>
            <w:r>
              <w:rPr>
                <w:rFonts w:ascii="Arial Narrow" w:hAnsi="Arial Narrow" w:cs="Tahoma"/>
                <w:bCs/>
                <w:sz w:val="20"/>
                <w:szCs w:val="20"/>
              </w:rPr>
              <w:t>DSD</w:t>
            </w:r>
          </w:p>
        </w:tc>
        <w:tc>
          <w:tcPr>
            <w:tcW w:w="6985" w:type="dxa"/>
          </w:tcPr>
          <w:p w14:paraId="418081B0" w14:textId="3E3543A9" w:rsidR="003737EE" w:rsidRPr="00893116" w:rsidRDefault="003737EE" w:rsidP="00D14CA8">
            <w:pPr>
              <w:spacing w:line="237" w:lineRule="auto"/>
              <w:ind w:right="936"/>
              <w:rPr>
                <w:rFonts w:ascii="Arial Narrow" w:hAnsi="Arial Narrow" w:cs="Tahoma"/>
                <w:b/>
                <w:sz w:val="20"/>
                <w:szCs w:val="20"/>
              </w:rPr>
            </w:pPr>
            <w:r>
              <w:rPr>
                <w:rFonts w:ascii="Arial Narrow" w:hAnsi="Arial Narrow" w:cs="Tahoma"/>
                <w:b/>
                <w:sz w:val="20"/>
                <w:szCs w:val="20"/>
              </w:rPr>
              <w:t>Department of Social Development</w:t>
            </w:r>
          </w:p>
        </w:tc>
      </w:tr>
      <w:tr w:rsidR="00D14CA8" w:rsidRPr="00D14CA8" w14:paraId="2E39CA8E" w14:textId="77777777" w:rsidTr="003A741C">
        <w:tc>
          <w:tcPr>
            <w:tcW w:w="2663" w:type="dxa"/>
          </w:tcPr>
          <w:p w14:paraId="5520CD4F" w14:textId="77777777" w:rsidR="00A15F03" w:rsidRPr="00C569B1" w:rsidRDefault="00A15F03" w:rsidP="00D14CA8">
            <w:pPr>
              <w:spacing w:line="237" w:lineRule="auto"/>
              <w:ind w:right="936"/>
              <w:jc w:val="center"/>
              <w:rPr>
                <w:rFonts w:ascii="Arial Narrow" w:hAnsi="Arial Narrow" w:cs="Tahoma"/>
                <w:bCs/>
                <w:sz w:val="20"/>
                <w:szCs w:val="20"/>
              </w:rPr>
            </w:pPr>
            <w:r w:rsidRPr="00C569B1">
              <w:rPr>
                <w:rFonts w:ascii="Arial Narrow" w:hAnsi="Arial Narrow" w:cs="Tahoma"/>
                <w:bCs/>
                <w:sz w:val="20"/>
                <w:szCs w:val="20"/>
              </w:rPr>
              <w:t>DTI</w:t>
            </w:r>
          </w:p>
          <w:p w14:paraId="590D4C28" w14:textId="77777777" w:rsidR="00D14CA8" w:rsidRPr="00C569B1" w:rsidRDefault="00D14CA8" w:rsidP="00D14CA8">
            <w:pPr>
              <w:spacing w:line="237" w:lineRule="auto"/>
              <w:ind w:right="936"/>
              <w:jc w:val="center"/>
              <w:rPr>
                <w:rFonts w:ascii="Arial Narrow" w:hAnsi="Arial Narrow" w:cs="Tahoma"/>
                <w:bCs/>
                <w:sz w:val="20"/>
                <w:szCs w:val="20"/>
              </w:rPr>
            </w:pPr>
          </w:p>
        </w:tc>
        <w:tc>
          <w:tcPr>
            <w:tcW w:w="6985" w:type="dxa"/>
          </w:tcPr>
          <w:p w14:paraId="6E2F78CA"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Department of Trade and Industry</w:t>
            </w:r>
          </w:p>
        </w:tc>
      </w:tr>
      <w:tr w:rsidR="00DE331F" w:rsidRPr="00D14CA8" w14:paraId="12041809" w14:textId="77777777" w:rsidTr="003A741C">
        <w:tc>
          <w:tcPr>
            <w:tcW w:w="2663" w:type="dxa"/>
          </w:tcPr>
          <w:p w14:paraId="2D09F46E" w14:textId="0D1ADC15" w:rsidR="00DE331F" w:rsidRPr="00C569B1" w:rsidRDefault="00007B26" w:rsidP="00D14CA8">
            <w:pPr>
              <w:spacing w:line="237" w:lineRule="auto"/>
              <w:ind w:right="936"/>
              <w:jc w:val="center"/>
              <w:rPr>
                <w:rFonts w:ascii="Arial Narrow" w:hAnsi="Arial Narrow" w:cs="Tahoma"/>
                <w:bCs/>
                <w:sz w:val="20"/>
                <w:szCs w:val="20"/>
              </w:rPr>
            </w:pPr>
            <w:r>
              <w:rPr>
                <w:rFonts w:ascii="Arial Narrow" w:hAnsi="Arial Narrow" w:cs="Tahoma"/>
                <w:bCs/>
                <w:sz w:val="20"/>
                <w:szCs w:val="20"/>
              </w:rPr>
              <w:t>ETDP</w:t>
            </w:r>
          </w:p>
        </w:tc>
        <w:tc>
          <w:tcPr>
            <w:tcW w:w="6985" w:type="dxa"/>
          </w:tcPr>
          <w:p w14:paraId="71F2FDEB" w14:textId="63D448FD" w:rsidR="00DE331F" w:rsidRPr="00893116" w:rsidRDefault="00007B26" w:rsidP="00D14CA8">
            <w:pPr>
              <w:spacing w:line="237" w:lineRule="auto"/>
              <w:ind w:right="936"/>
              <w:rPr>
                <w:rFonts w:ascii="Arial Narrow" w:hAnsi="Arial Narrow" w:cs="Tahoma"/>
                <w:b/>
                <w:sz w:val="20"/>
                <w:szCs w:val="20"/>
              </w:rPr>
            </w:pPr>
            <w:r>
              <w:rPr>
                <w:rFonts w:ascii="Arial Narrow" w:hAnsi="Arial Narrow" w:cs="Tahoma"/>
                <w:b/>
                <w:sz w:val="20"/>
                <w:szCs w:val="20"/>
              </w:rPr>
              <w:t>Education and Training Development Practitioners</w:t>
            </w:r>
          </w:p>
        </w:tc>
      </w:tr>
      <w:tr w:rsidR="0057508E" w:rsidRPr="00D14CA8" w14:paraId="350287E1" w14:textId="77777777" w:rsidTr="003A741C">
        <w:tc>
          <w:tcPr>
            <w:tcW w:w="2663" w:type="dxa"/>
          </w:tcPr>
          <w:p w14:paraId="36BADAC0" w14:textId="6638BF7B" w:rsidR="0057508E" w:rsidRPr="00C569B1" w:rsidRDefault="0057508E" w:rsidP="00D14CA8">
            <w:pPr>
              <w:spacing w:line="237" w:lineRule="auto"/>
              <w:ind w:right="936"/>
              <w:jc w:val="center"/>
              <w:rPr>
                <w:rFonts w:ascii="Arial Narrow" w:hAnsi="Arial Narrow" w:cs="Tahoma"/>
                <w:bCs/>
                <w:sz w:val="20"/>
                <w:szCs w:val="20"/>
              </w:rPr>
            </w:pPr>
            <w:r>
              <w:rPr>
                <w:rFonts w:ascii="Arial Narrow" w:hAnsi="Arial Narrow" w:cs="Tahoma"/>
                <w:bCs/>
                <w:sz w:val="20"/>
                <w:szCs w:val="20"/>
              </w:rPr>
              <w:t>ETDPSETA</w:t>
            </w:r>
          </w:p>
        </w:tc>
        <w:tc>
          <w:tcPr>
            <w:tcW w:w="6985" w:type="dxa"/>
          </w:tcPr>
          <w:p w14:paraId="3966BA36" w14:textId="217AD80B" w:rsidR="0057508E" w:rsidRPr="00893116" w:rsidRDefault="0057508E" w:rsidP="00D14CA8">
            <w:pPr>
              <w:spacing w:line="237" w:lineRule="auto"/>
              <w:ind w:right="936"/>
              <w:rPr>
                <w:rFonts w:ascii="Arial Narrow" w:hAnsi="Arial Narrow" w:cs="Tahoma"/>
                <w:b/>
                <w:sz w:val="20"/>
                <w:szCs w:val="20"/>
              </w:rPr>
            </w:pPr>
            <w:r>
              <w:rPr>
                <w:rFonts w:ascii="Arial Narrow" w:hAnsi="Arial Narrow" w:cs="Tahoma"/>
                <w:b/>
                <w:sz w:val="20"/>
                <w:szCs w:val="20"/>
              </w:rPr>
              <w:t xml:space="preserve">Education and </w:t>
            </w:r>
            <w:r w:rsidR="00A06587">
              <w:rPr>
                <w:rFonts w:ascii="Arial Narrow" w:hAnsi="Arial Narrow" w:cs="Tahoma"/>
                <w:b/>
                <w:sz w:val="20"/>
                <w:szCs w:val="20"/>
              </w:rPr>
              <w:t xml:space="preserve">Training development Practitioners Sector Education and </w:t>
            </w:r>
            <w:r w:rsidR="001A7BFF">
              <w:rPr>
                <w:rFonts w:ascii="Arial Narrow" w:hAnsi="Arial Narrow" w:cs="Tahoma"/>
                <w:b/>
                <w:sz w:val="20"/>
                <w:szCs w:val="20"/>
              </w:rPr>
              <w:t>Training Authority</w:t>
            </w:r>
          </w:p>
        </w:tc>
      </w:tr>
      <w:tr w:rsidR="00007B26" w:rsidRPr="00D14CA8" w14:paraId="080813A7" w14:textId="77777777" w:rsidTr="003A741C">
        <w:tc>
          <w:tcPr>
            <w:tcW w:w="2663" w:type="dxa"/>
          </w:tcPr>
          <w:p w14:paraId="3DD11E6A" w14:textId="47180F13" w:rsidR="00007B26" w:rsidRPr="00C569B1" w:rsidRDefault="00A02B08" w:rsidP="00D14CA8">
            <w:pPr>
              <w:spacing w:line="237" w:lineRule="auto"/>
              <w:ind w:right="936"/>
              <w:jc w:val="center"/>
              <w:rPr>
                <w:rFonts w:ascii="Arial Narrow" w:hAnsi="Arial Narrow" w:cs="Tahoma"/>
                <w:bCs/>
                <w:sz w:val="20"/>
                <w:szCs w:val="20"/>
              </w:rPr>
            </w:pPr>
            <w:r>
              <w:rPr>
                <w:rFonts w:ascii="Arial Narrow" w:hAnsi="Arial Narrow" w:cs="Tahoma"/>
                <w:bCs/>
                <w:sz w:val="20"/>
                <w:szCs w:val="20"/>
              </w:rPr>
              <w:t>ETQA</w:t>
            </w:r>
          </w:p>
        </w:tc>
        <w:tc>
          <w:tcPr>
            <w:tcW w:w="6985" w:type="dxa"/>
          </w:tcPr>
          <w:p w14:paraId="1A88AAAB" w14:textId="1C6D0D22" w:rsidR="00007B26" w:rsidRPr="00893116" w:rsidRDefault="00A02B08" w:rsidP="00D14CA8">
            <w:pPr>
              <w:spacing w:line="237" w:lineRule="auto"/>
              <w:ind w:right="936"/>
              <w:rPr>
                <w:rFonts w:ascii="Arial Narrow" w:hAnsi="Arial Narrow" w:cs="Tahoma"/>
                <w:b/>
                <w:sz w:val="20"/>
                <w:szCs w:val="20"/>
              </w:rPr>
            </w:pPr>
            <w:r>
              <w:rPr>
                <w:rFonts w:ascii="Arial Narrow" w:hAnsi="Arial Narrow" w:cs="Tahoma"/>
                <w:b/>
                <w:sz w:val="20"/>
                <w:szCs w:val="20"/>
              </w:rPr>
              <w:t>Education and Training Quality A</w:t>
            </w:r>
            <w:r w:rsidR="00E03AC0">
              <w:rPr>
                <w:rFonts w:ascii="Arial Narrow" w:hAnsi="Arial Narrow" w:cs="Tahoma"/>
                <w:b/>
                <w:sz w:val="20"/>
                <w:szCs w:val="20"/>
              </w:rPr>
              <w:t>ssurance</w:t>
            </w:r>
          </w:p>
        </w:tc>
      </w:tr>
      <w:tr w:rsidR="00D14CA8" w:rsidRPr="00D14CA8" w14:paraId="459C95EB" w14:textId="77777777" w:rsidTr="003A741C">
        <w:tc>
          <w:tcPr>
            <w:tcW w:w="2663" w:type="dxa"/>
          </w:tcPr>
          <w:p w14:paraId="1E6783E7" w14:textId="77777777" w:rsidR="00A15F03" w:rsidRPr="00C569B1" w:rsidRDefault="00A15F03" w:rsidP="00D14CA8">
            <w:pPr>
              <w:spacing w:line="237" w:lineRule="auto"/>
              <w:ind w:right="936"/>
              <w:jc w:val="center"/>
              <w:rPr>
                <w:rFonts w:ascii="Arial Narrow" w:hAnsi="Arial Narrow" w:cs="Tahoma"/>
                <w:bCs/>
                <w:sz w:val="20"/>
                <w:szCs w:val="20"/>
              </w:rPr>
            </w:pPr>
            <w:r w:rsidRPr="00C569B1">
              <w:rPr>
                <w:rFonts w:ascii="Arial Narrow" w:hAnsi="Arial Narrow" w:cs="Tahoma"/>
                <w:bCs/>
                <w:sz w:val="20"/>
                <w:szCs w:val="20"/>
              </w:rPr>
              <w:t>EME</w:t>
            </w:r>
          </w:p>
          <w:p w14:paraId="7A1C7616" w14:textId="77777777" w:rsidR="00D14CA8" w:rsidRPr="00C569B1" w:rsidRDefault="00D14CA8" w:rsidP="00D14CA8">
            <w:pPr>
              <w:spacing w:line="237" w:lineRule="auto"/>
              <w:ind w:right="936"/>
              <w:jc w:val="center"/>
              <w:rPr>
                <w:rFonts w:ascii="Arial Narrow" w:hAnsi="Arial Narrow" w:cs="Tahoma"/>
                <w:bCs/>
                <w:sz w:val="20"/>
                <w:szCs w:val="20"/>
              </w:rPr>
            </w:pPr>
          </w:p>
        </w:tc>
        <w:tc>
          <w:tcPr>
            <w:tcW w:w="6985" w:type="dxa"/>
          </w:tcPr>
          <w:p w14:paraId="30EB154A"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Exempted Micro Enterprises</w:t>
            </w:r>
          </w:p>
        </w:tc>
      </w:tr>
      <w:tr w:rsidR="00D14CA8" w:rsidRPr="00D14CA8" w14:paraId="04412793" w14:textId="77777777" w:rsidTr="003A741C">
        <w:tc>
          <w:tcPr>
            <w:tcW w:w="2663" w:type="dxa"/>
          </w:tcPr>
          <w:p w14:paraId="0AAB0CB8" w14:textId="77777777" w:rsidR="00A15F03" w:rsidRPr="00C569B1" w:rsidRDefault="00A15F03" w:rsidP="00D14CA8">
            <w:pPr>
              <w:spacing w:line="237" w:lineRule="auto"/>
              <w:ind w:right="936"/>
              <w:jc w:val="center"/>
              <w:rPr>
                <w:rFonts w:ascii="Arial Narrow" w:hAnsi="Arial Narrow" w:cs="Tahoma"/>
                <w:bCs/>
                <w:sz w:val="20"/>
                <w:szCs w:val="20"/>
              </w:rPr>
            </w:pPr>
            <w:r w:rsidRPr="00C569B1">
              <w:rPr>
                <w:rFonts w:ascii="Arial Narrow" w:hAnsi="Arial Narrow" w:cs="Tahoma"/>
                <w:bCs/>
                <w:sz w:val="20"/>
                <w:szCs w:val="20"/>
              </w:rPr>
              <w:t>GCC</w:t>
            </w:r>
          </w:p>
          <w:p w14:paraId="233030A4" w14:textId="77777777" w:rsidR="00D14CA8" w:rsidRPr="00C569B1" w:rsidRDefault="00D14CA8" w:rsidP="00D14CA8">
            <w:pPr>
              <w:spacing w:line="237" w:lineRule="auto"/>
              <w:ind w:right="936"/>
              <w:jc w:val="center"/>
              <w:rPr>
                <w:rFonts w:ascii="Arial Narrow" w:hAnsi="Arial Narrow" w:cs="Tahoma"/>
                <w:bCs/>
                <w:sz w:val="20"/>
                <w:szCs w:val="20"/>
              </w:rPr>
            </w:pPr>
          </w:p>
        </w:tc>
        <w:tc>
          <w:tcPr>
            <w:tcW w:w="6985" w:type="dxa"/>
          </w:tcPr>
          <w:p w14:paraId="0AC6B602"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General conditions of contract</w:t>
            </w:r>
          </w:p>
        </w:tc>
      </w:tr>
      <w:tr w:rsidR="00D14CA8" w:rsidRPr="00D14CA8" w14:paraId="38DF0EA2" w14:textId="77777777" w:rsidTr="003A741C">
        <w:tc>
          <w:tcPr>
            <w:tcW w:w="2663" w:type="dxa"/>
          </w:tcPr>
          <w:p w14:paraId="1977E631" w14:textId="77777777" w:rsidR="00A15F03" w:rsidRPr="00C569B1" w:rsidRDefault="00A15F03" w:rsidP="00D14CA8">
            <w:pPr>
              <w:spacing w:line="237" w:lineRule="auto"/>
              <w:ind w:right="936"/>
              <w:jc w:val="center"/>
              <w:rPr>
                <w:rFonts w:ascii="Arial Narrow" w:hAnsi="Arial Narrow" w:cs="Tahoma"/>
                <w:bCs/>
                <w:sz w:val="20"/>
                <w:szCs w:val="20"/>
              </w:rPr>
            </w:pPr>
            <w:r w:rsidRPr="00C569B1">
              <w:rPr>
                <w:rFonts w:ascii="Arial Narrow" w:hAnsi="Arial Narrow" w:cs="Tahoma"/>
                <w:bCs/>
                <w:sz w:val="20"/>
                <w:szCs w:val="20"/>
              </w:rPr>
              <w:t>IIA</w:t>
            </w:r>
          </w:p>
          <w:p w14:paraId="49AE0C46" w14:textId="77777777" w:rsidR="00D14CA8" w:rsidRPr="00C569B1" w:rsidRDefault="00D14CA8" w:rsidP="00D14CA8">
            <w:pPr>
              <w:spacing w:line="237" w:lineRule="auto"/>
              <w:ind w:right="936"/>
              <w:jc w:val="center"/>
              <w:rPr>
                <w:rFonts w:ascii="Arial Narrow" w:hAnsi="Arial Narrow" w:cs="Tahoma"/>
                <w:bCs/>
                <w:sz w:val="20"/>
                <w:szCs w:val="20"/>
              </w:rPr>
            </w:pPr>
          </w:p>
        </w:tc>
        <w:tc>
          <w:tcPr>
            <w:tcW w:w="6985" w:type="dxa"/>
          </w:tcPr>
          <w:p w14:paraId="3519C674"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Institute of Independent Auditors</w:t>
            </w:r>
          </w:p>
        </w:tc>
      </w:tr>
      <w:tr w:rsidR="00D14CA8" w:rsidRPr="00D14CA8" w14:paraId="7567CB7D" w14:textId="77777777" w:rsidTr="003A741C">
        <w:tc>
          <w:tcPr>
            <w:tcW w:w="2663" w:type="dxa"/>
          </w:tcPr>
          <w:p w14:paraId="097A2464" w14:textId="77777777" w:rsidR="00A15F03" w:rsidRPr="00C569B1" w:rsidRDefault="00A15F03" w:rsidP="00D14CA8">
            <w:pPr>
              <w:spacing w:line="237" w:lineRule="auto"/>
              <w:ind w:right="936"/>
              <w:jc w:val="center"/>
              <w:rPr>
                <w:rFonts w:ascii="Arial Narrow" w:hAnsi="Arial Narrow" w:cs="Tahoma"/>
                <w:bCs/>
                <w:sz w:val="20"/>
                <w:szCs w:val="20"/>
              </w:rPr>
            </w:pPr>
            <w:r w:rsidRPr="00C569B1">
              <w:rPr>
                <w:rFonts w:ascii="Arial Narrow" w:hAnsi="Arial Narrow" w:cs="Tahoma"/>
                <w:bCs/>
                <w:sz w:val="20"/>
                <w:szCs w:val="20"/>
              </w:rPr>
              <w:t>IP</w:t>
            </w:r>
          </w:p>
          <w:p w14:paraId="6041230F" w14:textId="77777777" w:rsidR="00D14CA8" w:rsidRPr="00C569B1" w:rsidRDefault="00D14CA8" w:rsidP="00D14CA8">
            <w:pPr>
              <w:spacing w:line="237" w:lineRule="auto"/>
              <w:ind w:right="936"/>
              <w:jc w:val="center"/>
              <w:rPr>
                <w:rFonts w:ascii="Arial Narrow" w:hAnsi="Arial Narrow" w:cs="Tahoma"/>
                <w:bCs/>
                <w:sz w:val="20"/>
                <w:szCs w:val="20"/>
              </w:rPr>
            </w:pPr>
          </w:p>
        </w:tc>
        <w:tc>
          <w:tcPr>
            <w:tcW w:w="6985" w:type="dxa"/>
          </w:tcPr>
          <w:p w14:paraId="3DEAD7DB"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Intellectual Property</w:t>
            </w:r>
          </w:p>
        </w:tc>
      </w:tr>
      <w:tr w:rsidR="00D14CA8" w:rsidRPr="00D14CA8" w14:paraId="6290D91F" w14:textId="77777777" w:rsidTr="003A741C">
        <w:tc>
          <w:tcPr>
            <w:tcW w:w="2663" w:type="dxa"/>
          </w:tcPr>
          <w:p w14:paraId="29F67FEF" w14:textId="50956A62" w:rsidR="00D14CA8" w:rsidRPr="00C569B1" w:rsidRDefault="00E03AC0" w:rsidP="00B50D41">
            <w:pPr>
              <w:spacing w:line="237" w:lineRule="auto"/>
              <w:ind w:right="936"/>
              <w:jc w:val="center"/>
              <w:rPr>
                <w:rFonts w:ascii="Arial Narrow" w:hAnsi="Arial Narrow" w:cs="Tahoma"/>
                <w:bCs/>
                <w:sz w:val="20"/>
                <w:szCs w:val="20"/>
              </w:rPr>
            </w:pPr>
            <w:r>
              <w:rPr>
                <w:rFonts w:ascii="Arial Narrow" w:hAnsi="Arial Narrow" w:cs="Tahoma"/>
                <w:bCs/>
                <w:sz w:val="20"/>
                <w:szCs w:val="20"/>
              </w:rPr>
              <w:t>POE</w:t>
            </w:r>
          </w:p>
        </w:tc>
        <w:tc>
          <w:tcPr>
            <w:tcW w:w="6985" w:type="dxa"/>
          </w:tcPr>
          <w:p w14:paraId="7096C1AC" w14:textId="6AD63E07" w:rsidR="00A15F03" w:rsidRPr="00893116" w:rsidRDefault="001F2285" w:rsidP="00D14CA8">
            <w:pPr>
              <w:spacing w:line="237" w:lineRule="auto"/>
              <w:ind w:right="936"/>
              <w:rPr>
                <w:rFonts w:ascii="Arial Narrow" w:hAnsi="Arial Narrow" w:cs="Tahoma"/>
                <w:b/>
                <w:sz w:val="20"/>
                <w:szCs w:val="20"/>
              </w:rPr>
            </w:pPr>
            <w:r>
              <w:rPr>
                <w:rFonts w:ascii="Arial Narrow" w:hAnsi="Arial Narrow" w:cs="Tahoma"/>
                <w:b/>
                <w:sz w:val="20"/>
                <w:szCs w:val="20"/>
              </w:rPr>
              <w:t>Portfolio of Evidence</w:t>
            </w:r>
          </w:p>
        </w:tc>
      </w:tr>
      <w:tr w:rsidR="00225932" w:rsidRPr="00D14CA8" w14:paraId="4EAB4CE2" w14:textId="77777777" w:rsidTr="003A741C">
        <w:tc>
          <w:tcPr>
            <w:tcW w:w="2663" w:type="dxa"/>
          </w:tcPr>
          <w:p w14:paraId="37611F1D" w14:textId="06691FCD" w:rsidR="00225932" w:rsidRPr="00C569B1" w:rsidRDefault="00225932" w:rsidP="00D14CA8">
            <w:pPr>
              <w:spacing w:line="237" w:lineRule="auto"/>
              <w:ind w:right="936"/>
              <w:jc w:val="center"/>
              <w:rPr>
                <w:rFonts w:ascii="Arial Narrow" w:hAnsi="Arial Narrow" w:cs="Tahoma"/>
                <w:bCs/>
                <w:sz w:val="20"/>
                <w:szCs w:val="20"/>
              </w:rPr>
            </w:pPr>
            <w:r>
              <w:rPr>
                <w:rFonts w:ascii="Arial Narrow" w:hAnsi="Arial Narrow" w:cs="Tahoma"/>
                <w:bCs/>
                <w:sz w:val="20"/>
                <w:szCs w:val="20"/>
              </w:rPr>
              <w:t>RPL</w:t>
            </w:r>
          </w:p>
        </w:tc>
        <w:tc>
          <w:tcPr>
            <w:tcW w:w="6985" w:type="dxa"/>
          </w:tcPr>
          <w:p w14:paraId="23F37A65" w14:textId="3A5AA8C1" w:rsidR="00225932" w:rsidRPr="00893116" w:rsidRDefault="00225932" w:rsidP="00D14CA8">
            <w:pPr>
              <w:spacing w:line="237" w:lineRule="auto"/>
              <w:ind w:right="936"/>
              <w:rPr>
                <w:rFonts w:ascii="Arial Narrow" w:hAnsi="Arial Narrow" w:cs="Tahoma"/>
                <w:b/>
                <w:sz w:val="20"/>
                <w:szCs w:val="20"/>
              </w:rPr>
            </w:pPr>
            <w:r>
              <w:rPr>
                <w:rFonts w:ascii="Arial Narrow" w:hAnsi="Arial Narrow" w:cs="Tahoma"/>
                <w:b/>
                <w:sz w:val="20"/>
                <w:szCs w:val="20"/>
              </w:rPr>
              <w:t xml:space="preserve">Recognition of Prior </w:t>
            </w:r>
            <w:r w:rsidR="00287159">
              <w:rPr>
                <w:rFonts w:ascii="Arial Narrow" w:hAnsi="Arial Narrow" w:cs="Tahoma"/>
                <w:b/>
                <w:sz w:val="20"/>
                <w:szCs w:val="20"/>
              </w:rPr>
              <w:t>Lear</w:t>
            </w:r>
            <w:r w:rsidR="00E873AA">
              <w:rPr>
                <w:rFonts w:ascii="Arial Narrow" w:hAnsi="Arial Narrow" w:cs="Tahoma"/>
                <w:b/>
                <w:sz w:val="20"/>
                <w:szCs w:val="20"/>
              </w:rPr>
              <w:t>ning</w:t>
            </w:r>
          </w:p>
        </w:tc>
      </w:tr>
      <w:tr w:rsidR="00D14CA8" w:rsidRPr="00D14CA8" w14:paraId="03482E2E" w14:textId="77777777" w:rsidTr="003A741C">
        <w:tc>
          <w:tcPr>
            <w:tcW w:w="2663" w:type="dxa"/>
          </w:tcPr>
          <w:p w14:paraId="74C0DEAF" w14:textId="77777777" w:rsidR="00A15F03" w:rsidRPr="00C569B1" w:rsidRDefault="00A15F03" w:rsidP="00D14CA8">
            <w:pPr>
              <w:spacing w:line="237" w:lineRule="auto"/>
              <w:ind w:right="936"/>
              <w:jc w:val="center"/>
              <w:rPr>
                <w:rFonts w:ascii="Arial Narrow" w:hAnsi="Arial Narrow" w:cs="Tahoma"/>
                <w:bCs/>
                <w:sz w:val="20"/>
                <w:szCs w:val="20"/>
              </w:rPr>
            </w:pPr>
            <w:r w:rsidRPr="00C569B1">
              <w:rPr>
                <w:rFonts w:ascii="Arial Narrow" w:hAnsi="Arial Narrow" w:cs="Tahoma"/>
                <w:bCs/>
                <w:sz w:val="20"/>
                <w:szCs w:val="20"/>
              </w:rPr>
              <w:t>RSA</w:t>
            </w:r>
          </w:p>
          <w:p w14:paraId="4C9D6CFF" w14:textId="77777777" w:rsidR="00D14CA8" w:rsidRPr="00C569B1" w:rsidRDefault="00D14CA8" w:rsidP="00D14CA8">
            <w:pPr>
              <w:spacing w:line="237" w:lineRule="auto"/>
              <w:ind w:right="936"/>
              <w:jc w:val="center"/>
              <w:rPr>
                <w:rFonts w:ascii="Arial Narrow" w:hAnsi="Arial Narrow" w:cs="Tahoma"/>
                <w:bCs/>
                <w:sz w:val="20"/>
                <w:szCs w:val="20"/>
              </w:rPr>
            </w:pPr>
          </w:p>
        </w:tc>
        <w:tc>
          <w:tcPr>
            <w:tcW w:w="6985" w:type="dxa"/>
          </w:tcPr>
          <w:p w14:paraId="4E6B3E77"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Republic of South Africa</w:t>
            </w:r>
          </w:p>
        </w:tc>
      </w:tr>
      <w:tr w:rsidR="00D14CA8" w:rsidRPr="00D14CA8" w14:paraId="3675994C" w14:textId="77777777" w:rsidTr="003A741C">
        <w:tc>
          <w:tcPr>
            <w:tcW w:w="2663" w:type="dxa"/>
          </w:tcPr>
          <w:p w14:paraId="7D067D85" w14:textId="77777777" w:rsidR="00A15F03" w:rsidRPr="00C569B1" w:rsidRDefault="00A15F03" w:rsidP="00D14CA8">
            <w:pPr>
              <w:spacing w:line="237" w:lineRule="auto"/>
              <w:ind w:right="936"/>
              <w:jc w:val="center"/>
              <w:rPr>
                <w:rFonts w:ascii="Arial Narrow" w:hAnsi="Arial Narrow" w:cs="Tahoma"/>
                <w:bCs/>
                <w:sz w:val="20"/>
                <w:szCs w:val="20"/>
              </w:rPr>
            </w:pPr>
            <w:r w:rsidRPr="00C569B1">
              <w:rPr>
                <w:rFonts w:ascii="Arial Narrow" w:hAnsi="Arial Narrow" w:cs="Tahoma"/>
                <w:bCs/>
                <w:sz w:val="20"/>
                <w:szCs w:val="20"/>
              </w:rPr>
              <w:t>SANAS</w:t>
            </w:r>
          </w:p>
          <w:p w14:paraId="0320511D" w14:textId="77777777" w:rsidR="00D14CA8" w:rsidRPr="00C569B1" w:rsidRDefault="00D14CA8" w:rsidP="00D14CA8">
            <w:pPr>
              <w:spacing w:line="237" w:lineRule="auto"/>
              <w:ind w:right="936"/>
              <w:jc w:val="center"/>
              <w:rPr>
                <w:rFonts w:ascii="Arial Narrow" w:hAnsi="Arial Narrow" w:cs="Tahoma"/>
                <w:bCs/>
                <w:sz w:val="20"/>
                <w:szCs w:val="20"/>
              </w:rPr>
            </w:pPr>
          </w:p>
        </w:tc>
        <w:tc>
          <w:tcPr>
            <w:tcW w:w="6985" w:type="dxa"/>
          </w:tcPr>
          <w:p w14:paraId="09D47412"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South African National Accreditation System</w:t>
            </w:r>
          </w:p>
        </w:tc>
      </w:tr>
      <w:tr w:rsidR="00D14CA8" w:rsidRPr="00D14CA8" w14:paraId="6B16E0AE" w14:textId="77777777" w:rsidTr="003A741C">
        <w:tc>
          <w:tcPr>
            <w:tcW w:w="2663" w:type="dxa"/>
          </w:tcPr>
          <w:p w14:paraId="11A3F171" w14:textId="77777777" w:rsidR="00A15F03" w:rsidRPr="00C569B1" w:rsidRDefault="00A15F03" w:rsidP="00D14CA8">
            <w:pPr>
              <w:spacing w:line="237" w:lineRule="auto"/>
              <w:ind w:right="936"/>
              <w:jc w:val="center"/>
              <w:rPr>
                <w:rFonts w:ascii="Arial Narrow" w:hAnsi="Arial Narrow" w:cs="Tahoma"/>
                <w:bCs/>
                <w:sz w:val="20"/>
                <w:szCs w:val="20"/>
              </w:rPr>
            </w:pPr>
            <w:r w:rsidRPr="00C569B1">
              <w:rPr>
                <w:rFonts w:ascii="Arial Narrow" w:hAnsi="Arial Narrow" w:cs="Tahoma"/>
                <w:bCs/>
                <w:sz w:val="20"/>
                <w:szCs w:val="20"/>
              </w:rPr>
              <w:t>SARS</w:t>
            </w:r>
          </w:p>
          <w:p w14:paraId="5886C4C1" w14:textId="77777777" w:rsidR="00D14CA8" w:rsidRPr="00C569B1" w:rsidRDefault="00D14CA8" w:rsidP="00D14CA8">
            <w:pPr>
              <w:spacing w:line="237" w:lineRule="auto"/>
              <w:ind w:right="936"/>
              <w:jc w:val="center"/>
              <w:rPr>
                <w:rFonts w:ascii="Arial Narrow" w:hAnsi="Arial Narrow" w:cs="Tahoma"/>
                <w:bCs/>
                <w:sz w:val="20"/>
                <w:szCs w:val="20"/>
              </w:rPr>
            </w:pPr>
          </w:p>
        </w:tc>
        <w:tc>
          <w:tcPr>
            <w:tcW w:w="6985" w:type="dxa"/>
          </w:tcPr>
          <w:p w14:paraId="45370711"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South African Revenue Services</w:t>
            </w:r>
          </w:p>
        </w:tc>
      </w:tr>
      <w:tr w:rsidR="007C6C7B" w:rsidRPr="00D14CA8" w14:paraId="0DC82D30" w14:textId="77777777" w:rsidTr="003A741C">
        <w:tc>
          <w:tcPr>
            <w:tcW w:w="2663" w:type="dxa"/>
          </w:tcPr>
          <w:p w14:paraId="5C110EAD" w14:textId="22CA2240" w:rsidR="007C6C7B" w:rsidRPr="00C569B1" w:rsidRDefault="007C6C7B" w:rsidP="00D14CA8">
            <w:pPr>
              <w:spacing w:line="237" w:lineRule="auto"/>
              <w:ind w:right="936"/>
              <w:jc w:val="center"/>
              <w:rPr>
                <w:rFonts w:ascii="Arial Narrow" w:hAnsi="Arial Narrow" w:cs="Tahoma"/>
                <w:bCs/>
                <w:sz w:val="20"/>
                <w:szCs w:val="20"/>
              </w:rPr>
            </w:pPr>
            <w:r>
              <w:rPr>
                <w:rFonts w:ascii="Arial Narrow" w:hAnsi="Arial Narrow" w:cs="Tahoma"/>
                <w:bCs/>
                <w:sz w:val="20"/>
                <w:szCs w:val="20"/>
              </w:rPr>
              <w:t>SDP</w:t>
            </w:r>
          </w:p>
        </w:tc>
        <w:tc>
          <w:tcPr>
            <w:tcW w:w="6985" w:type="dxa"/>
          </w:tcPr>
          <w:p w14:paraId="156CE635" w14:textId="0C8F728B" w:rsidR="007C6C7B" w:rsidRPr="00893116" w:rsidRDefault="007C6C7B" w:rsidP="00D14CA8">
            <w:pPr>
              <w:spacing w:line="237" w:lineRule="auto"/>
              <w:ind w:right="936"/>
              <w:rPr>
                <w:rFonts w:ascii="Arial Narrow" w:hAnsi="Arial Narrow" w:cs="Tahoma"/>
                <w:b/>
                <w:sz w:val="20"/>
                <w:szCs w:val="20"/>
              </w:rPr>
            </w:pPr>
            <w:r>
              <w:rPr>
                <w:rFonts w:ascii="Arial Narrow" w:hAnsi="Arial Narrow" w:cs="Tahoma"/>
                <w:b/>
                <w:sz w:val="20"/>
                <w:szCs w:val="20"/>
              </w:rPr>
              <w:t>Skills Development</w:t>
            </w:r>
            <w:r w:rsidR="00277949">
              <w:rPr>
                <w:rFonts w:ascii="Arial Narrow" w:hAnsi="Arial Narrow" w:cs="Tahoma"/>
                <w:b/>
                <w:sz w:val="20"/>
                <w:szCs w:val="20"/>
              </w:rPr>
              <w:t xml:space="preserve"> Providers </w:t>
            </w:r>
          </w:p>
        </w:tc>
      </w:tr>
      <w:tr w:rsidR="00D14CA8" w:rsidRPr="00D14CA8" w14:paraId="613AC479" w14:textId="77777777" w:rsidTr="003A741C">
        <w:tc>
          <w:tcPr>
            <w:tcW w:w="2663" w:type="dxa"/>
          </w:tcPr>
          <w:p w14:paraId="0E4B0C10" w14:textId="77777777" w:rsidR="00A15F03" w:rsidRPr="00C569B1" w:rsidRDefault="00A15F03" w:rsidP="00D14CA8">
            <w:pPr>
              <w:spacing w:line="237" w:lineRule="auto"/>
              <w:ind w:right="936"/>
              <w:jc w:val="center"/>
              <w:rPr>
                <w:rFonts w:ascii="Arial Narrow" w:hAnsi="Arial Narrow" w:cs="Tahoma"/>
                <w:bCs/>
                <w:sz w:val="20"/>
                <w:szCs w:val="20"/>
              </w:rPr>
            </w:pPr>
            <w:r w:rsidRPr="00C569B1">
              <w:rPr>
                <w:rFonts w:ascii="Arial Narrow" w:hAnsi="Arial Narrow" w:cs="Tahoma"/>
                <w:bCs/>
                <w:sz w:val="20"/>
                <w:szCs w:val="20"/>
              </w:rPr>
              <w:t>TSC</w:t>
            </w:r>
          </w:p>
          <w:p w14:paraId="67B65451" w14:textId="77777777" w:rsidR="00D14CA8" w:rsidRPr="00C569B1" w:rsidRDefault="00D14CA8" w:rsidP="00D14CA8">
            <w:pPr>
              <w:spacing w:line="237" w:lineRule="auto"/>
              <w:ind w:right="936"/>
              <w:jc w:val="center"/>
              <w:rPr>
                <w:rFonts w:ascii="Arial Narrow" w:hAnsi="Arial Narrow" w:cs="Tahoma"/>
                <w:bCs/>
                <w:sz w:val="20"/>
                <w:szCs w:val="20"/>
              </w:rPr>
            </w:pPr>
          </w:p>
        </w:tc>
        <w:tc>
          <w:tcPr>
            <w:tcW w:w="6985" w:type="dxa"/>
          </w:tcPr>
          <w:p w14:paraId="58CD90D9" w14:textId="77777777" w:rsidR="00A15F03" w:rsidRPr="00893116" w:rsidRDefault="00A15F03" w:rsidP="00D14CA8">
            <w:pPr>
              <w:spacing w:line="237" w:lineRule="auto"/>
              <w:ind w:right="936"/>
              <w:rPr>
                <w:rFonts w:ascii="Arial Narrow" w:hAnsi="Arial Narrow" w:cs="Tahoma"/>
                <w:b/>
                <w:sz w:val="20"/>
                <w:szCs w:val="20"/>
              </w:rPr>
            </w:pPr>
            <w:r w:rsidRPr="00893116">
              <w:rPr>
                <w:rFonts w:ascii="Arial Narrow" w:hAnsi="Arial Narrow" w:cs="Tahoma"/>
                <w:b/>
                <w:sz w:val="20"/>
                <w:szCs w:val="20"/>
              </w:rPr>
              <w:t>Tax Status Compliance</w:t>
            </w:r>
          </w:p>
        </w:tc>
      </w:tr>
    </w:tbl>
    <w:p w14:paraId="317872FF" w14:textId="77777777" w:rsidR="00893116" w:rsidRDefault="001067E5" w:rsidP="002B2F89">
      <w:pPr>
        <w:rPr>
          <w:rFonts w:ascii="Arial Narrow" w:hAnsi="Arial Narrow"/>
          <w:szCs w:val="22"/>
        </w:rPr>
      </w:pPr>
      <w:r>
        <w:rPr>
          <w:rFonts w:ascii="Arial Narrow" w:hAnsi="Arial Narrow"/>
          <w:szCs w:val="22"/>
        </w:rPr>
        <w:br w:type="page"/>
      </w:r>
    </w:p>
    <w:p w14:paraId="5FC50EA6" w14:textId="7527A9A7" w:rsidR="00893116" w:rsidRDefault="00D747AC" w:rsidP="002B2F89">
      <w:pPr>
        <w:rPr>
          <w:rFonts w:ascii="Arial Narrow" w:hAnsi="Arial Narrow"/>
          <w:szCs w:val="22"/>
        </w:rPr>
      </w:pPr>
      <w:r>
        <w:rPr>
          <w:noProof/>
          <w:lang w:val="en-ZA" w:eastAsia="en-ZA"/>
        </w:rPr>
        <w:lastRenderedPageBreak/>
        <mc:AlternateContent>
          <mc:Choice Requires="wps">
            <w:drawing>
              <wp:anchor distT="0" distB="0" distL="0" distR="0" simplePos="0" relativeHeight="251659264" behindDoc="1" locked="0" layoutInCell="1" allowOverlap="1" wp14:anchorId="47BE16C3" wp14:editId="20D8B19B">
                <wp:simplePos x="0" y="0"/>
                <wp:positionH relativeFrom="page">
                  <wp:posOffset>87923</wp:posOffset>
                </wp:positionH>
                <wp:positionV relativeFrom="paragraph">
                  <wp:posOffset>10551</wp:posOffset>
                </wp:positionV>
                <wp:extent cx="4257675" cy="1038225"/>
                <wp:effectExtent l="0" t="0" r="9525" b="9525"/>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7675" cy="1038225"/>
                        </a:xfrm>
                        <a:prstGeom prst="rect">
                          <a:avLst/>
                        </a:prstGeom>
                        <a:solidFill>
                          <a:srgbClr val="FFC42F">
                            <a:alpha val="19999"/>
                          </a:srgbClr>
                        </a:solidFill>
                      </wps:spPr>
                      <wps:txbx>
                        <w:txbxContent>
                          <w:p w14:paraId="513E3D39" w14:textId="4D2E45CC" w:rsidR="00874E28" w:rsidRDefault="00874E28" w:rsidP="00874E28">
                            <w:pPr>
                              <w:spacing w:before="179" w:line="409" w:lineRule="exact"/>
                              <w:ind w:left="334"/>
                              <w:rPr>
                                <w:rFonts w:ascii="Tahoma"/>
                                <w:b/>
                                <w:color w:val="E81E25"/>
                                <w:w w:val="85"/>
                                <w:sz w:val="34"/>
                              </w:rPr>
                            </w:pPr>
                            <w:r>
                              <w:rPr>
                                <w:rFonts w:ascii="Tahoma"/>
                                <w:b/>
                                <w:color w:val="E81E25"/>
                                <w:w w:val="85"/>
                                <w:sz w:val="34"/>
                              </w:rPr>
                              <w:t xml:space="preserve"> </w:t>
                            </w:r>
                            <w:r w:rsidR="00E83640">
                              <w:rPr>
                                <w:rFonts w:ascii="Tahoma"/>
                                <w:b/>
                                <w:color w:val="E81E25"/>
                                <w:w w:val="85"/>
                                <w:sz w:val="34"/>
                              </w:rPr>
                              <w:t>PART A</w:t>
                            </w:r>
                          </w:p>
                          <w:p w14:paraId="5BBF86F4" w14:textId="33E31030" w:rsidR="00874E28" w:rsidRPr="00874E28" w:rsidRDefault="00874E28" w:rsidP="00874E28">
                            <w:pPr>
                              <w:spacing w:before="179" w:line="409" w:lineRule="exact"/>
                              <w:ind w:left="334"/>
                              <w:rPr>
                                <w:rFonts w:ascii="Tahoma"/>
                                <w:b/>
                                <w:color w:val="00682F"/>
                                <w:sz w:val="34"/>
                              </w:rPr>
                            </w:pPr>
                            <w:r w:rsidRPr="00874E28">
                              <w:rPr>
                                <w:rFonts w:ascii="Tahoma"/>
                                <w:b/>
                                <w:color w:val="00682F"/>
                                <w:w w:val="85"/>
                                <w:sz w:val="34"/>
                              </w:rPr>
                              <w:t>INVITATION TO BID</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7BE16C3" id="Text Box 5" o:spid="_x0000_s1029" type="#_x0000_t202" style="position:absolute;margin-left:6.9pt;margin-top:.85pt;width:335.25pt;height:81.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" fillcolor="#ffc42f" stroked="f">
                <v:fill opacity="13107f"/>
                <v:textbox inset="0,0,0,0">
                  <w:txbxContent>
                    <w:p w14:paraId="513E3D39" w14:textId="4D2E45CC" w:rsidR="00874E28" w:rsidRDefault="00874E28" w:rsidP="00874E28">
                      <w:pPr>
                        <w:spacing w:before="179" w:line="409" w:lineRule="exact"/>
                        <w:ind w:left="334"/>
                        <w:rPr>
                          <w:rFonts w:ascii="Tahoma"/>
                          <w:b/>
                          <w:color w:val="E81E25"/>
                          <w:w w:val="85"/>
                          <w:sz w:val="34"/>
                        </w:rPr>
                      </w:pPr>
                      <w:r>
                        <w:rPr>
                          <w:rFonts w:ascii="Tahoma"/>
                          <w:b/>
                          <w:color w:val="E81E25"/>
                          <w:w w:val="85"/>
                          <w:sz w:val="34"/>
                        </w:rPr>
                        <w:t xml:space="preserve"> </w:t>
                      </w:r>
                      <w:r w:rsidR="00E83640">
                        <w:rPr>
                          <w:rFonts w:ascii="Tahoma"/>
                          <w:b/>
                          <w:color w:val="E81E25"/>
                          <w:w w:val="85"/>
                          <w:sz w:val="34"/>
                        </w:rPr>
                        <w:t>PART A</w:t>
                      </w:r>
                    </w:p>
                    <w:p w14:paraId="5BBF86F4" w14:textId="33E31030" w:rsidR="00874E28" w:rsidRPr="00874E28" w:rsidRDefault="00874E28" w:rsidP="00874E28">
                      <w:pPr>
                        <w:spacing w:before="179" w:line="409" w:lineRule="exact"/>
                        <w:ind w:left="334"/>
                        <w:rPr>
                          <w:rFonts w:ascii="Tahoma"/>
                          <w:b/>
                          <w:color w:val="00682F"/>
                          <w:sz w:val="34"/>
                        </w:rPr>
                      </w:pPr>
                      <w:r w:rsidRPr="00874E28">
                        <w:rPr>
                          <w:rFonts w:ascii="Tahoma"/>
                          <w:b/>
                          <w:color w:val="00682F"/>
                          <w:w w:val="85"/>
                          <w:sz w:val="34"/>
                        </w:rPr>
                        <w:t>INVITATION TO BID</w:t>
                      </w:r>
                    </w:p>
                  </w:txbxContent>
                </v:textbox>
                <w10:wrap type="topAndBottom" anchorx="page"/>
              </v:shape>
            </w:pict>
          </mc:Fallback>
        </mc:AlternateContent>
      </w:r>
    </w:p>
    <w:p w14:paraId="38A89D5A" w14:textId="2093375A" w:rsidR="00263EAA" w:rsidRPr="0041724F" w:rsidRDefault="00F33FF2" w:rsidP="00E83640">
      <w:pPr>
        <w:jc w:val="both"/>
        <w:rPr>
          <w:rFonts w:ascii="Tahoma" w:hAnsi="Arial Narrow"/>
          <w:w w:val="85"/>
          <w:sz w:val="32"/>
          <w:szCs w:val="22"/>
        </w:rPr>
      </w:pPr>
      <w:r w:rsidRPr="0041724F">
        <w:rPr>
          <w:rFonts w:ascii="Tahoma" w:hAnsi="Arial Narrow"/>
          <w:b/>
          <w:w w:val="85"/>
          <w:sz w:val="32"/>
          <w:szCs w:val="22"/>
        </w:rPr>
        <w:t xml:space="preserve">YOU ARE HEREBY INVITED TO BID FOR </w:t>
      </w:r>
      <w:r w:rsidR="002624C1">
        <w:rPr>
          <w:rFonts w:ascii="Tahoma" w:hAnsi="Arial Narrow"/>
          <w:b/>
          <w:w w:val="85"/>
          <w:sz w:val="32"/>
          <w:szCs w:val="22"/>
        </w:rPr>
        <w:t xml:space="preserve">THE RPL CAPACITY BUILDING </w:t>
      </w:r>
      <w:r w:rsidR="00F11066">
        <w:rPr>
          <w:rFonts w:ascii="Tahoma" w:hAnsi="Arial Narrow"/>
          <w:b/>
          <w:w w:val="85"/>
          <w:sz w:val="32"/>
          <w:szCs w:val="22"/>
        </w:rPr>
        <w:t xml:space="preserve">OF </w:t>
      </w:r>
      <w:r w:rsidR="00D70D8A">
        <w:rPr>
          <w:rFonts w:ascii="Tahoma" w:hAnsi="Arial Narrow"/>
          <w:b/>
          <w:w w:val="85"/>
          <w:sz w:val="32"/>
          <w:szCs w:val="22"/>
        </w:rPr>
        <w:t xml:space="preserve">250 </w:t>
      </w:r>
      <w:r w:rsidR="00732394">
        <w:rPr>
          <w:rFonts w:ascii="Tahoma" w:hAnsi="Arial Narrow"/>
          <w:b/>
          <w:w w:val="85"/>
          <w:sz w:val="32"/>
          <w:szCs w:val="22"/>
        </w:rPr>
        <w:t xml:space="preserve">ETDPs EMPLOYED/CONTRACTED WITH THE </w:t>
      </w:r>
      <w:r w:rsidR="00F11066">
        <w:rPr>
          <w:rFonts w:ascii="Tahoma" w:hAnsi="Arial Narrow"/>
          <w:b/>
          <w:w w:val="85"/>
          <w:sz w:val="32"/>
          <w:szCs w:val="22"/>
        </w:rPr>
        <w:t>HWSETA ACCREDITED SDPs</w:t>
      </w:r>
      <w:r w:rsidR="00732394">
        <w:rPr>
          <w:rFonts w:ascii="Tahoma" w:hAnsi="Arial Narrow"/>
          <w:b/>
          <w:w w:val="85"/>
          <w:sz w:val="32"/>
          <w:szCs w:val="22"/>
        </w:rPr>
        <w:t>,</w:t>
      </w:r>
      <w:r w:rsidR="00F11066">
        <w:rPr>
          <w:rFonts w:ascii="Tahoma" w:hAnsi="Arial Narrow"/>
          <w:b/>
          <w:w w:val="85"/>
          <w:sz w:val="32"/>
          <w:szCs w:val="22"/>
        </w:rPr>
        <w:t xml:space="preserve"> TO</w:t>
      </w:r>
      <w:r w:rsidR="00690B8D">
        <w:rPr>
          <w:rFonts w:ascii="Tahoma" w:hAnsi="Arial Narrow"/>
          <w:b/>
          <w:w w:val="85"/>
          <w:sz w:val="32"/>
          <w:szCs w:val="22"/>
        </w:rPr>
        <w:t xml:space="preserve"> BECOME RPL PRACTITIONERS</w:t>
      </w:r>
    </w:p>
    <w:p w14:paraId="049AF815" w14:textId="77777777" w:rsidR="000E0ED5" w:rsidRDefault="000E0ED5" w:rsidP="005C7993">
      <w:pPr>
        <w:jc w:val="center"/>
        <w:rPr>
          <w:rFonts w:ascii="Arial Narrow" w:hAnsi="Arial Narrow"/>
          <w:b/>
          <w:bCs/>
          <w:szCs w:val="22"/>
        </w:rPr>
      </w:pPr>
    </w:p>
    <w:p w14:paraId="1E07D622" w14:textId="77777777" w:rsidR="00874E28" w:rsidRDefault="00874E28" w:rsidP="00874E28">
      <w:pPr>
        <w:rPr>
          <w:rFonts w:ascii="Tahoma"/>
          <w:b/>
          <w:sz w:val="20"/>
          <w:szCs w:val="20"/>
        </w:rPr>
      </w:pPr>
    </w:p>
    <w:p w14:paraId="616AA84B" w14:textId="3DA308B7" w:rsidR="00874E28" w:rsidRPr="00445568" w:rsidRDefault="00172179" w:rsidP="00874E28">
      <w:pPr>
        <w:rPr>
          <w:rFonts w:ascii="Arial Narrow" w:hAnsi="Arial Narrow"/>
          <w:b/>
          <w:sz w:val="24"/>
        </w:rPr>
      </w:pPr>
      <w:r>
        <w:rPr>
          <w:rFonts w:ascii="Arial Narrow" w:hAnsi="Arial Narrow"/>
          <w:b/>
          <w:sz w:val="24"/>
        </w:rPr>
        <w:t>BID NUMBER</w:t>
      </w:r>
      <w:r w:rsidR="00874E28" w:rsidRPr="00445568">
        <w:rPr>
          <w:rFonts w:ascii="Arial Narrow" w:hAnsi="Arial Narrow"/>
          <w:b/>
          <w:sz w:val="24"/>
        </w:rPr>
        <w:t xml:space="preserve">: </w:t>
      </w:r>
      <w:r w:rsidR="00874E28" w:rsidRPr="00445568">
        <w:rPr>
          <w:rFonts w:ascii="Arial Narrow" w:hAnsi="Arial Narrow"/>
          <w:b/>
          <w:sz w:val="24"/>
        </w:rPr>
        <w:tab/>
      </w:r>
      <w:r w:rsidR="00874E28" w:rsidRPr="00445568">
        <w:rPr>
          <w:rFonts w:ascii="Arial Narrow" w:hAnsi="Arial Narrow"/>
          <w:b/>
          <w:sz w:val="24"/>
        </w:rPr>
        <w:tab/>
      </w:r>
      <w:r w:rsidR="00063E57" w:rsidRPr="00445568">
        <w:rPr>
          <w:rFonts w:ascii="Arial Narrow" w:hAnsi="Arial Narrow"/>
          <w:b/>
          <w:sz w:val="24"/>
        </w:rPr>
        <w:tab/>
      </w:r>
      <w:r w:rsidR="00874E28" w:rsidRPr="00445568">
        <w:rPr>
          <w:rFonts w:ascii="Arial Narrow" w:hAnsi="Arial Narrow"/>
          <w:b/>
          <w:sz w:val="24"/>
        </w:rPr>
        <w:t>HWSETA</w:t>
      </w:r>
      <w:r w:rsidR="00290B1A">
        <w:rPr>
          <w:rFonts w:ascii="Arial Narrow" w:hAnsi="Arial Narrow"/>
          <w:b/>
          <w:sz w:val="24"/>
        </w:rPr>
        <w:t>010-2025</w:t>
      </w:r>
    </w:p>
    <w:p w14:paraId="79E5BFBB" w14:textId="77777777" w:rsidR="00063E57" w:rsidRPr="003065F0" w:rsidRDefault="00063E57" w:rsidP="00874E28">
      <w:pPr>
        <w:rPr>
          <w:rFonts w:ascii="Arial Narrow" w:hAnsi="Arial Narrow"/>
          <w:b/>
          <w:sz w:val="28"/>
          <w:szCs w:val="28"/>
        </w:rPr>
      </w:pPr>
    </w:p>
    <w:p w14:paraId="5AE59B54" w14:textId="249B56DB" w:rsidR="00874E28" w:rsidRPr="00445568" w:rsidRDefault="00874E28" w:rsidP="00874E28">
      <w:pPr>
        <w:rPr>
          <w:rFonts w:ascii="Arial Narrow" w:hAnsi="Arial Narrow"/>
          <w:b/>
          <w:sz w:val="24"/>
        </w:rPr>
      </w:pPr>
      <w:r w:rsidRPr="00445568">
        <w:rPr>
          <w:rFonts w:ascii="Arial Narrow" w:hAnsi="Arial Narrow"/>
          <w:b/>
          <w:sz w:val="24"/>
        </w:rPr>
        <w:t xml:space="preserve">CLOSING DATE AND TIME: </w:t>
      </w:r>
      <w:r w:rsidRPr="00445568">
        <w:rPr>
          <w:rFonts w:ascii="Arial Narrow" w:hAnsi="Arial Narrow"/>
          <w:b/>
          <w:sz w:val="24"/>
        </w:rPr>
        <w:tab/>
      </w:r>
      <w:r w:rsidR="001F5F3B" w:rsidRPr="00445568">
        <w:rPr>
          <w:rFonts w:ascii="Arial Narrow" w:hAnsi="Arial Narrow"/>
          <w:b/>
          <w:sz w:val="24"/>
          <w:u w:val="single"/>
        </w:rPr>
        <w:t>__</w:t>
      </w:r>
      <w:r w:rsidR="002E3429">
        <w:rPr>
          <w:rFonts w:ascii="Arial Narrow" w:hAnsi="Arial Narrow"/>
          <w:b/>
          <w:sz w:val="24"/>
          <w:u w:val="single"/>
        </w:rPr>
        <w:t>1</w:t>
      </w:r>
      <w:r w:rsidR="00F458B5">
        <w:rPr>
          <w:rFonts w:ascii="Arial Narrow" w:hAnsi="Arial Narrow"/>
          <w:b/>
          <w:sz w:val="24"/>
          <w:u w:val="single"/>
        </w:rPr>
        <w:t>7 March 2026</w:t>
      </w:r>
      <w:r w:rsidR="00C77199" w:rsidRPr="00445568">
        <w:rPr>
          <w:rFonts w:ascii="Arial Narrow" w:hAnsi="Arial Narrow"/>
          <w:b/>
          <w:sz w:val="24"/>
        </w:rPr>
        <w:t xml:space="preserve"> </w:t>
      </w:r>
      <w:r w:rsidR="00BF3747" w:rsidRPr="00445568">
        <w:rPr>
          <w:rFonts w:ascii="Arial Narrow" w:hAnsi="Arial Narrow"/>
          <w:b/>
          <w:sz w:val="24"/>
        </w:rPr>
        <w:t>@ 11h00</w:t>
      </w:r>
      <w:r w:rsidR="00063E57" w:rsidRPr="00445568">
        <w:rPr>
          <w:rFonts w:ascii="Arial Narrow" w:hAnsi="Arial Narrow"/>
          <w:b/>
          <w:sz w:val="24"/>
        </w:rPr>
        <w:t xml:space="preserve"> </w:t>
      </w:r>
    </w:p>
    <w:p w14:paraId="614977CE" w14:textId="77777777" w:rsidR="00063E57" w:rsidRPr="003065F0" w:rsidRDefault="00063E57" w:rsidP="00874E28">
      <w:pPr>
        <w:rPr>
          <w:rFonts w:ascii="Arial Narrow" w:hAnsi="Arial Narrow"/>
          <w:b/>
          <w:sz w:val="28"/>
          <w:szCs w:val="28"/>
        </w:rPr>
      </w:pPr>
    </w:p>
    <w:p w14:paraId="2032B78B" w14:textId="41C3907C" w:rsidR="00875B0A" w:rsidRDefault="00063E57" w:rsidP="004C6557">
      <w:pPr>
        <w:tabs>
          <w:tab w:val="left" w:pos="2880"/>
        </w:tabs>
        <w:ind w:left="2880" w:hanging="2790"/>
        <w:rPr>
          <w:rFonts w:ascii="Arial Narrow" w:hAnsi="Arial Narrow"/>
          <w:b/>
          <w:bCs/>
          <w:sz w:val="24"/>
        </w:rPr>
      </w:pPr>
      <w:r w:rsidRPr="00445568">
        <w:rPr>
          <w:rFonts w:ascii="Arial Narrow" w:hAnsi="Arial Narrow"/>
          <w:b/>
          <w:sz w:val="24"/>
        </w:rPr>
        <w:t>DESCRIPTION</w:t>
      </w:r>
      <w:r w:rsidR="00445568">
        <w:rPr>
          <w:rFonts w:ascii="Arial Narrow" w:hAnsi="Arial Narrow"/>
          <w:b/>
          <w:bCs/>
          <w:sz w:val="24"/>
        </w:rPr>
        <w:t>:</w:t>
      </w:r>
      <w:r w:rsidR="00445568">
        <w:rPr>
          <w:rFonts w:ascii="Arial Narrow" w:hAnsi="Arial Narrow"/>
          <w:b/>
          <w:bCs/>
          <w:sz w:val="24"/>
        </w:rPr>
        <w:tab/>
      </w:r>
      <w:r w:rsidR="00724F58">
        <w:rPr>
          <w:rFonts w:ascii="Arial Narrow" w:hAnsi="Arial Narrow"/>
          <w:b/>
          <w:bCs/>
          <w:sz w:val="24"/>
        </w:rPr>
        <w:t xml:space="preserve">RPL </w:t>
      </w:r>
      <w:r w:rsidR="00D70D8A">
        <w:rPr>
          <w:rFonts w:ascii="Arial Narrow" w:hAnsi="Arial Narrow"/>
          <w:b/>
          <w:bCs/>
          <w:sz w:val="24"/>
        </w:rPr>
        <w:t xml:space="preserve">capacity building </w:t>
      </w:r>
      <w:r w:rsidR="002A0A60">
        <w:rPr>
          <w:rFonts w:ascii="Arial Narrow" w:hAnsi="Arial Narrow"/>
          <w:b/>
          <w:bCs/>
          <w:sz w:val="24"/>
        </w:rPr>
        <w:t>of 250 ETDPs employed/contracted with the HWSETA accredited SDPs, to become RPL Practitioners</w:t>
      </w:r>
      <w:r w:rsidR="00875B0A">
        <w:rPr>
          <w:rFonts w:ascii="Arial Narrow" w:hAnsi="Arial Narrow"/>
          <w:b/>
          <w:bCs/>
          <w:sz w:val="24"/>
        </w:rPr>
        <w:t>.</w:t>
      </w:r>
    </w:p>
    <w:p w14:paraId="3C7BF713" w14:textId="77777777" w:rsidR="00875B0A" w:rsidRDefault="00875B0A" w:rsidP="004C6557">
      <w:pPr>
        <w:tabs>
          <w:tab w:val="left" w:pos="2880"/>
        </w:tabs>
        <w:ind w:left="2880" w:hanging="2790"/>
        <w:rPr>
          <w:rFonts w:ascii="Arial Narrow" w:hAnsi="Arial Narrow"/>
          <w:b/>
          <w:bCs/>
          <w:sz w:val="24"/>
        </w:rPr>
      </w:pPr>
    </w:p>
    <w:p w14:paraId="12FFDB1E" w14:textId="08161C50" w:rsidR="00063E57" w:rsidRPr="00445568" w:rsidRDefault="00172179" w:rsidP="00044769">
      <w:pPr>
        <w:rPr>
          <w:rFonts w:ascii="Arial Narrow" w:hAnsi="Arial Narrow"/>
          <w:b/>
          <w:bCs/>
          <w:sz w:val="24"/>
        </w:rPr>
      </w:pPr>
      <w:r>
        <w:rPr>
          <w:rFonts w:ascii="Arial Narrow" w:hAnsi="Arial Narrow"/>
          <w:b/>
          <w:bCs/>
          <w:sz w:val="24"/>
        </w:rPr>
        <w:t>VALIDITY</w:t>
      </w:r>
      <w:r w:rsidR="00445568">
        <w:rPr>
          <w:rFonts w:ascii="Arial Narrow" w:hAnsi="Arial Narrow"/>
          <w:b/>
          <w:bCs/>
          <w:sz w:val="24"/>
        </w:rPr>
        <w:t>:</w:t>
      </w:r>
      <w:r w:rsidR="00445568">
        <w:rPr>
          <w:rFonts w:ascii="Arial Narrow" w:hAnsi="Arial Narrow"/>
          <w:b/>
          <w:bCs/>
          <w:sz w:val="24"/>
        </w:rPr>
        <w:tab/>
      </w:r>
      <w:r w:rsidR="00445568">
        <w:rPr>
          <w:rFonts w:ascii="Arial Narrow" w:hAnsi="Arial Narrow"/>
          <w:b/>
          <w:bCs/>
          <w:sz w:val="24"/>
        </w:rPr>
        <w:tab/>
      </w:r>
      <w:r w:rsidR="00445568">
        <w:rPr>
          <w:rFonts w:ascii="Arial Narrow" w:hAnsi="Arial Narrow"/>
          <w:b/>
          <w:bCs/>
          <w:sz w:val="24"/>
        </w:rPr>
        <w:tab/>
      </w:r>
      <w:r w:rsidR="00463407">
        <w:rPr>
          <w:rFonts w:ascii="Arial Narrow" w:hAnsi="Arial Narrow"/>
          <w:b/>
          <w:bCs/>
          <w:sz w:val="24"/>
        </w:rPr>
        <w:t>Offer to b</w:t>
      </w:r>
      <w:r>
        <w:rPr>
          <w:rFonts w:ascii="Arial Narrow" w:hAnsi="Arial Narrow"/>
          <w:b/>
          <w:bCs/>
          <w:sz w:val="24"/>
        </w:rPr>
        <w:t>e Valid f</w:t>
      </w:r>
      <w:r w:rsidR="00F00496">
        <w:rPr>
          <w:rFonts w:ascii="Arial Narrow" w:hAnsi="Arial Narrow"/>
          <w:b/>
          <w:bCs/>
          <w:sz w:val="24"/>
        </w:rPr>
        <w:t xml:space="preserve">or </w:t>
      </w:r>
      <w:r w:rsidR="00B53472">
        <w:rPr>
          <w:rFonts w:ascii="Arial Narrow" w:hAnsi="Arial Narrow"/>
          <w:b/>
          <w:bCs/>
          <w:sz w:val="24"/>
        </w:rPr>
        <w:t xml:space="preserve">180 </w:t>
      </w:r>
      <w:r w:rsidR="00F00496">
        <w:rPr>
          <w:rFonts w:ascii="Arial Narrow" w:hAnsi="Arial Narrow"/>
          <w:b/>
          <w:bCs/>
          <w:sz w:val="24"/>
        </w:rPr>
        <w:t>Days from t</w:t>
      </w:r>
      <w:r w:rsidR="00063E57" w:rsidRPr="00445568">
        <w:rPr>
          <w:rFonts w:ascii="Arial Narrow" w:hAnsi="Arial Narrow"/>
          <w:b/>
          <w:bCs/>
          <w:sz w:val="24"/>
        </w:rPr>
        <w:t>he Closing</w:t>
      </w:r>
      <w:r w:rsidR="00044769">
        <w:rPr>
          <w:rFonts w:ascii="Arial Narrow" w:hAnsi="Arial Narrow"/>
          <w:b/>
          <w:bCs/>
          <w:sz w:val="24"/>
        </w:rPr>
        <w:t xml:space="preserve"> </w:t>
      </w:r>
      <w:r w:rsidR="00F00496">
        <w:rPr>
          <w:rFonts w:ascii="Arial Narrow" w:hAnsi="Arial Narrow"/>
          <w:b/>
          <w:bCs/>
          <w:sz w:val="24"/>
        </w:rPr>
        <w:t>D</w:t>
      </w:r>
      <w:r w:rsidR="00063E57" w:rsidRPr="00445568">
        <w:rPr>
          <w:rFonts w:ascii="Arial Narrow" w:hAnsi="Arial Narrow"/>
          <w:b/>
          <w:bCs/>
          <w:sz w:val="24"/>
        </w:rPr>
        <w:t xml:space="preserve">ate </w:t>
      </w:r>
      <w:r w:rsidR="003065F0" w:rsidRPr="00445568">
        <w:rPr>
          <w:rFonts w:ascii="Arial Narrow" w:hAnsi="Arial Narrow"/>
          <w:b/>
          <w:bCs/>
          <w:sz w:val="24"/>
        </w:rPr>
        <w:t>o</w:t>
      </w:r>
      <w:r w:rsidR="00063E57" w:rsidRPr="00445568">
        <w:rPr>
          <w:rFonts w:ascii="Arial Narrow" w:hAnsi="Arial Narrow"/>
          <w:b/>
          <w:bCs/>
          <w:sz w:val="24"/>
        </w:rPr>
        <w:t>f the bid.</w:t>
      </w:r>
    </w:p>
    <w:p w14:paraId="284ABCC5" w14:textId="77777777" w:rsidR="00063E57" w:rsidRDefault="00063E57" w:rsidP="00063E57">
      <w:pPr>
        <w:ind w:left="2880"/>
        <w:jc w:val="center"/>
        <w:rPr>
          <w:rFonts w:ascii="Tahoma"/>
          <w:b/>
          <w:sz w:val="24"/>
        </w:rPr>
      </w:pPr>
    </w:p>
    <w:p w14:paraId="1FCED231" w14:textId="56389440" w:rsidR="00063E57" w:rsidRPr="003065F0" w:rsidRDefault="00063E57" w:rsidP="00063E57">
      <w:pPr>
        <w:rPr>
          <w:rFonts w:ascii="Arial Narrow" w:hAnsi="Arial Narrow"/>
          <w:b/>
          <w:sz w:val="24"/>
        </w:rPr>
      </w:pPr>
      <w:r w:rsidRPr="003065F0">
        <w:rPr>
          <w:rFonts w:ascii="Arial Narrow" w:hAnsi="Arial Narrow"/>
          <w:b/>
          <w:sz w:val="24"/>
        </w:rPr>
        <w:t>The successful bidder will be required to fill in and sign a written contract.</w:t>
      </w:r>
    </w:p>
    <w:p w14:paraId="76CD05F9" w14:textId="77777777" w:rsidR="00063E57" w:rsidRDefault="00063E57" w:rsidP="00063E57">
      <w:pPr>
        <w:rPr>
          <w:rFonts w:ascii="Tahoma"/>
          <w:b/>
          <w:sz w:val="24"/>
        </w:rPr>
      </w:pPr>
    </w:p>
    <w:p w14:paraId="1CF3777B" w14:textId="44F3CB4F" w:rsidR="00063E57" w:rsidRPr="00B31E21" w:rsidRDefault="00063E57" w:rsidP="00063E57">
      <w:pPr>
        <w:rPr>
          <w:rFonts w:ascii="Arial Narrow" w:hAnsi="Arial Narrow"/>
          <w:sz w:val="24"/>
        </w:rPr>
      </w:pPr>
      <w:r w:rsidRPr="00B31E21">
        <w:rPr>
          <w:rFonts w:ascii="Arial Narrow" w:hAnsi="Arial Narrow"/>
          <w:sz w:val="24"/>
        </w:rPr>
        <w:t>BID DOCUMENT may either be placed in the tender box OR couriered to the below address on or before the closing date</w:t>
      </w:r>
      <w:r w:rsidR="003A741C">
        <w:rPr>
          <w:rFonts w:ascii="Arial Narrow" w:hAnsi="Arial Narrow"/>
          <w:sz w:val="24"/>
        </w:rPr>
        <w:t xml:space="preserve"> and time</w:t>
      </w:r>
      <w:r w:rsidRPr="00B31E21">
        <w:rPr>
          <w:rFonts w:ascii="Arial Narrow" w:hAnsi="Arial Narrow"/>
          <w:sz w:val="24"/>
        </w:rPr>
        <w:t>.</w:t>
      </w:r>
    </w:p>
    <w:p w14:paraId="3C099966" w14:textId="77777777" w:rsidR="00063E57" w:rsidRDefault="00063E57" w:rsidP="00063E57">
      <w:pPr>
        <w:rPr>
          <w:rFonts w:ascii="Arial Narrow" w:hAnsi="Arial Narrow"/>
          <w:b/>
          <w:bCs/>
          <w:sz w:val="24"/>
        </w:rPr>
      </w:pPr>
    </w:p>
    <w:tbl>
      <w:tblPr>
        <w:tblStyle w:val="TableGrid"/>
        <w:tblW w:w="0" w:type="auto"/>
        <w:jc w:val="center"/>
        <w:shd w:val="clear" w:color="auto" w:fill="FFE7AB"/>
        <w:tblLook w:val="04A0" w:firstRow="1" w:lastRow="0" w:firstColumn="1" w:lastColumn="0" w:noHBand="0" w:noVBand="1"/>
      </w:tblPr>
      <w:tblGrid>
        <w:gridCol w:w="5104"/>
      </w:tblGrid>
      <w:tr w:rsidR="00063E57" w14:paraId="17B9D787" w14:textId="77777777" w:rsidTr="00573339">
        <w:trPr>
          <w:jc w:val="center"/>
        </w:trPr>
        <w:tc>
          <w:tcPr>
            <w:tcW w:w="5104" w:type="dxa"/>
            <w:shd w:val="clear" w:color="auto" w:fill="FFE7AB"/>
          </w:tcPr>
          <w:p w14:paraId="418E500E" w14:textId="05810A65" w:rsidR="00063E57" w:rsidRPr="00B31E21" w:rsidRDefault="00063E57" w:rsidP="00B31E21">
            <w:pPr>
              <w:jc w:val="center"/>
              <w:rPr>
                <w:rFonts w:ascii="Tahoma" w:hAnsi="Arial Narrow"/>
                <w:b/>
                <w:color w:val="00682F"/>
                <w:w w:val="85"/>
                <w:sz w:val="24"/>
              </w:rPr>
            </w:pPr>
            <w:r w:rsidRPr="00B31E21">
              <w:rPr>
                <w:rFonts w:ascii="Tahoma" w:hAnsi="Arial Narrow"/>
                <w:b/>
                <w:color w:val="00682F"/>
                <w:w w:val="85"/>
                <w:sz w:val="24"/>
              </w:rPr>
              <w:t>HWSETA Head Office,</w:t>
            </w:r>
          </w:p>
          <w:p w14:paraId="36F01450" w14:textId="7D6805A3" w:rsidR="00063E57" w:rsidRPr="00B31E21" w:rsidRDefault="00063E57" w:rsidP="00B31E21">
            <w:pPr>
              <w:jc w:val="center"/>
              <w:rPr>
                <w:rFonts w:ascii="Tahoma" w:hAnsi="Arial Narrow"/>
                <w:b/>
                <w:color w:val="00682F"/>
                <w:w w:val="85"/>
                <w:sz w:val="24"/>
              </w:rPr>
            </w:pPr>
            <w:r w:rsidRPr="00B31E21">
              <w:rPr>
                <w:rFonts w:ascii="Tahoma" w:hAnsi="Arial Narrow"/>
                <w:b/>
                <w:color w:val="00682F"/>
                <w:w w:val="85"/>
                <w:sz w:val="24"/>
              </w:rPr>
              <w:t xml:space="preserve">17 </w:t>
            </w:r>
            <w:r w:rsidR="00B31E21" w:rsidRPr="00B31E21">
              <w:rPr>
                <w:rFonts w:ascii="Tahoma" w:hAnsi="Arial Narrow"/>
                <w:b/>
                <w:color w:val="00682F"/>
                <w:w w:val="85"/>
                <w:sz w:val="24"/>
              </w:rPr>
              <w:t>Bradford</w:t>
            </w:r>
            <w:r w:rsidRPr="00B31E21">
              <w:rPr>
                <w:rFonts w:ascii="Tahoma" w:hAnsi="Arial Narrow"/>
                <w:b/>
                <w:color w:val="00682F"/>
                <w:w w:val="85"/>
                <w:sz w:val="24"/>
              </w:rPr>
              <w:t xml:space="preserve"> Road</w:t>
            </w:r>
          </w:p>
          <w:p w14:paraId="7DFE1002" w14:textId="1AAD2D7C" w:rsidR="00063E57" w:rsidRPr="00B31E21" w:rsidRDefault="00063E57" w:rsidP="00B31E21">
            <w:pPr>
              <w:jc w:val="center"/>
              <w:rPr>
                <w:rFonts w:ascii="Tahoma" w:hAnsi="Arial Narrow"/>
                <w:b/>
                <w:color w:val="00682F"/>
                <w:w w:val="85"/>
                <w:sz w:val="24"/>
              </w:rPr>
            </w:pPr>
            <w:r w:rsidRPr="00B31E21">
              <w:rPr>
                <w:rFonts w:ascii="Tahoma" w:hAnsi="Arial Narrow"/>
                <w:b/>
                <w:color w:val="00682F"/>
                <w:w w:val="85"/>
                <w:sz w:val="24"/>
              </w:rPr>
              <w:t>Bedfor</w:t>
            </w:r>
            <w:r w:rsidR="00B31E21">
              <w:rPr>
                <w:rFonts w:ascii="Tahoma" w:hAnsi="Arial Narrow"/>
                <w:b/>
                <w:color w:val="00682F"/>
                <w:w w:val="85"/>
                <w:sz w:val="24"/>
              </w:rPr>
              <w:t>d</w:t>
            </w:r>
            <w:r w:rsidRPr="00B31E21">
              <w:rPr>
                <w:rFonts w:ascii="Tahoma" w:hAnsi="Arial Narrow"/>
                <w:b/>
                <w:color w:val="00682F"/>
                <w:w w:val="85"/>
                <w:sz w:val="24"/>
              </w:rPr>
              <w:t>view</w:t>
            </w:r>
          </w:p>
          <w:p w14:paraId="542C88E1" w14:textId="77777777" w:rsidR="00063E57" w:rsidRPr="00B31E21" w:rsidRDefault="00063E57" w:rsidP="00B31E21">
            <w:pPr>
              <w:jc w:val="center"/>
              <w:rPr>
                <w:rFonts w:ascii="Tahoma" w:hAnsi="Arial Narrow"/>
                <w:b/>
                <w:color w:val="00682F"/>
                <w:w w:val="85"/>
                <w:sz w:val="24"/>
              </w:rPr>
            </w:pPr>
            <w:r w:rsidRPr="00B31E21">
              <w:rPr>
                <w:rFonts w:ascii="Tahoma" w:hAnsi="Arial Narrow"/>
                <w:b/>
                <w:color w:val="00682F"/>
                <w:w w:val="85"/>
                <w:sz w:val="24"/>
              </w:rPr>
              <w:t>2007</w:t>
            </w:r>
          </w:p>
          <w:p w14:paraId="65F233CB" w14:textId="4B8C02B8" w:rsidR="00063E57" w:rsidRDefault="00063E57" w:rsidP="00B31E21">
            <w:pPr>
              <w:jc w:val="center"/>
              <w:rPr>
                <w:rFonts w:ascii="Arial Narrow" w:hAnsi="Arial Narrow"/>
                <w:b/>
                <w:bCs/>
                <w:sz w:val="24"/>
              </w:rPr>
            </w:pPr>
            <w:r w:rsidRPr="00B31E21">
              <w:rPr>
                <w:rFonts w:ascii="Tahoma" w:hAnsi="Arial Narrow"/>
                <w:b/>
                <w:color w:val="00682F"/>
                <w:w w:val="85"/>
                <w:sz w:val="24"/>
              </w:rPr>
              <w:t>Johannesburg</w:t>
            </w:r>
          </w:p>
        </w:tc>
      </w:tr>
    </w:tbl>
    <w:p w14:paraId="3C0DD019" w14:textId="0E973D8A" w:rsidR="00B31E21" w:rsidRDefault="00B31E21" w:rsidP="00B31E21">
      <w:pPr>
        <w:rPr>
          <w:rFonts w:ascii="Arial Narrow" w:hAnsi="Arial Narrow"/>
          <w:b/>
          <w:bCs/>
          <w:sz w:val="24"/>
        </w:rPr>
      </w:pPr>
    </w:p>
    <w:p w14:paraId="6B16518C" w14:textId="77777777" w:rsidR="00B31E21" w:rsidRDefault="00B31E21" w:rsidP="00B31E21">
      <w:pPr>
        <w:pStyle w:val="BodyText"/>
        <w:rPr>
          <w:rFonts w:ascii="Arial Narrow" w:hAnsi="Arial Narrow"/>
          <w:b/>
          <w:bCs/>
          <w:sz w:val="24"/>
        </w:rPr>
      </w:pPr>
      <w:r w:rsidRPr="00B31E21">
        <w:rPr>
          <w:rFonts w:ascii="Arial Narrow" w:hAnsi="Arial Narrow"/>
          <w:sz w:val="24"/>
        </w:rPr>
        <w:t xml:space="preserve">Bid documents will only be considered if received by the </w:t>
      </w:r>
      <w:r w:rsidRPr="00B31E21">
        <w:rPr>
          <w:rFonts w:ascii="Arial Narrow" w:hAnsi="Arial Narrow"/>
          <w:b/>
          <w:bCs/>
          <w:sz w:val="24"/>
        </w:rPr>
        <w:t>HWSETA</w:t>
      </w:r>
      <w:r w:rsidRPr="00B31E21">
        <w:rPr>
          <w:rFonts w:ascii="Arial Narrow" w:hAnsi="Arial Narrow"/>
          <w:sz w:val="24"/>
        </w:rPr>
        <w:t xml:space="preserve"> before the closing date and time, regardless of the method used to send or deliver such documents to the </w:t>
      </w:r>
      <w:r w:rsidRPr="00B31E21">
        <w:rPr>
          <w:rFonts w:ascii="Arial Narrow" w:hAnsi="Arial Narrow"/>
          <w:b/>
          <w:bCs/>
          <w:sz w:val="24"/>
        </w:rPr>
        <w:t>HWSETA.</w:t>
      </w:r>
    </w:p>
    <w:p w14:paraId="2A82F3AB" w14:textId="77777777" w:rsidR="00B31E21" w:rsidRDefault="00B31E21" w:rsidP="00B31E21">
      <w:pPr>
        <w:pStyle w:val="BodyText"/>
        <w:rPr>
          <w:rFonts w:ascii="Arial Narrow" w:hAnsi="Arial Narrow"/>
          <w:b/>
          <w:bCs/>
          <w:i/>
          <w:iCs/>
          <w:szCs w:val="22"/>
        </w:rPr>
      </w:pPr>
    </w:p>
    <w:p w14:paraId="35828432" w14:textId="6B8EDE9E" w:rsidR="00B31E21" w:rsidRDefault="00B31E21" w:rsidP="003065F0">
      <w:pPr>
        <w:pStyle w:val="BodyText"/>
        <w:jc w:val="center"/>
        <w:rPr>
          <w:rFonts w:ascii="Arial Narrow" w:hAnsi="Arial Narrow"/>
          <w:b/>
          <w:bCs/>
          <w:sz w:val="24"/>
        </w:rPr>
      </w:pPr>
      <w:r w:rsidRPr="003065F0">
        <w:rPr>
          <w:rFonts w:ascii="Arial Narrow" w:hAnsi="Arial Narrow"/>
          <w:b/>
          <w:bCs/>
          <w:sz w:val="24"/>
        </w:rPr>
        <w:t>No faxed or e-mailed bids will be accepted</w:t>
      </w:r>
    </w:p>
    <w:p w14:paraId="19707B9F" w14:textId="77777777" w:rsidR="00874E28" w:rsidRDefault="00874E28" w:rsidP="00874E28">
      <w:pPr>
        <w:rPr>
          <w:rFonts w:ascii="Arial Narrow" w:hAnsi="Arial Narrow"/>
          <w:b/>
          <w:bCs/>
          <w:szCs w:val="22"/>
        </w:rPr>
      </w:pPr>
    </w:p>
    <w:p w14:paraId="311C3EF0" w14:textId="77777777" w:rsidR="00874E28" w:rsidRDefault="00874E28" w:rsidP="005C7993">
      <w:pPr>
        <w:jc w:val="center"/>
        <w:rPr>
          <w:rFonts w:ascii="Arial Narrow" w:hAnsi="Arial Narrow"/>
          <w:b/>
          <w:bCs/>
          <w:szCs w:val="22"/>
        </w:rPr>
      </w:pPr>
    </w:p>
    <w:p w14:paraId="661015B9" w14:textId="77777777" w:rsidR="00874E28" w:rsidRDefault="00874E28" w:rsidP="005C7993">
      <w:pPr>
        <w:jc w:val="center"/>
        <w:rPr>
          <w:rFonts w:ascii="Arial Narrow" w:hAnsi="Arial Narrow"/>
          <w:b/>
          <w:bCs/>
          <w:szCs w:val="22"/>
        </w:rPr>
      </w:pPr>
    </w:p>
    <w:p w14:paraId="2C40DC37" w14:textId="77777777" w:rsidR="00874E28" w:rsidRPr="00B31E21" w:rsidRDefault="00874E28" w:rsidP="005C7993">
      <w:pPr>
        <w:jc w:val="center"/>
        <w:rPr>
          <w:rFonts w:ascii="Arial Narrow" w:hAnsi="Arial Narrow"/>
          <w:b/>
          <w:bCs/>
          <w:sz w:val="24"/>
        </w:rPr>
      </w:pPr>
    </w:p>
    <w:p w14:paraId="53BBB8F5" w14:textId="77777777" w:rsidR="00874E28" w:rsidRDefault="00874E28" w:rsidP="005C7993">
      <w:pPr>
        <w:jc w:val="center"/>
        <w:rPr>
          <w:rFonts w:ascii="Arial Narrow" w:hAnsi="Arial Narrow"/>
          <w:b/>
          <w:bCs/>
          <w:szCs w:val="22"/>
        </w:rPr>
      </w:pPr>
    </w:p>
    <w:p w14:paraId="77ACB6E7" w14:textId="77777777" w:rsidR="00874E28" w:rsidRDefault="00874E28" w:rsidP="005C7993">
      <w:pPr>
        <w:jc w:val="center"/>
        <w:rPr>
          <w:rFonts w:ascii="Arial Narrow" w:hAnsi="Arial Narrow"/>
          <w:b/>
          <w:bCs/>
          <w:szCs w:val="22"/>
        </w:rPr>
      </w:pPr>
    </w:p>
    <w:p w14:paraId="4C3B8C14" w14:textId="77777777" w:rsidR="00874E28" w:rsidRDefault="00874E28" w:rsidP="005C7993">
      <w:pPr>
        <w:jc w:val="center"/>
        <w:rPr>
          <w:rFonts w:ascii="Arial Narrow" w:hAnsi="Arial Narrow"/>
          <w:b/>
          <w:bCs/>
          <w:szCs w:val="22"/>
        </w:rPr>
      </w:pPr>
    </w:p>
    <w:p w14:paraId="1178A3B7" w14:textId="77777777" w:rsidR="00874E28" w:rsidRDefault="00874E28" w:rsidP="005C7993">
      <w:pPr>
        <w:jc w:val="center"/>
        <w:rPr>
          <w:rFonts w:ascii="Arial Narrow" w:hAnsi="Arial Narrow"/>
          <w:b/>
          <w:bCs/>
          <w:szCs w:val="22"/>
        </w:rPr>
      </w:pPr>
    </w:p>
    <w:p w14:paraId="5100B719" w14:textId="77777777" w:rsidR="00874E28" w:rsidRDefault="00874E28" w:rsidP="005C7993">
      <w:pPr>
        <w:jc w:val="center"/>
        <w:rPr>
          <w:rFonts w:ascii="Arial Narrow" w:hAnsi="Arial Narrow"/>
          <w:b/>
          <w:bCs/>
          <w:szCs w:val="22"/>
        </w:rPr>
      </w:pPr>
    </w:p>
    <w:p w14:paraId="0C6BC3D6" w14:textId="77777777" w:rsidR="00B31E21" w:rsidRDefault="00B31E21">
      <w:r>
        <w:br w:type="page"/>
      </w:r>
    </w:p>
    <w:p w14:paraId="767C461F" w14:textId="4D4DD7D1" w:rsidR="006A12CB" w:rsidRPr="006A12CB" w:rsidRDefault="006A12CB" w:rsidP="005C7993">
      <w:pPr>
        <w:ind w:left="-357"/>
        <w:jc w:val="both"/>
        <w:rPr>
          <w:rFonts w:ascii="Arial Narrow" w:hAnsi="Arial Narrow"/>
          <w:b/>
          <w:bCs/>
          <w:szCs w:val="22"/>
        </w:rPr>
      </w:pPr>
      <w:r w:rsidRPr="006A12CB">
        <w:rPr>
          <w:rFonts w:ascii="Arial Narrow" w:hAnsi="Arial Narrow"/>
          <w:b/>
          <w:bCs/>
          <w:szCs w:val="22"/>
        </w:rPr>
        <w:lastRenderedPageBreak/>
        <w:t xml:space="preserve">Bidders should ensure that bids are delivered before the closing date and time to the correct address.  </w:t>
      </w:r>
      <w:r w:rsidRPr="00151CC6">
        <w:rPr>
          <w:rFonts w:ascii="Arial Narrow" w:hAnsi="Arial Narrow"/>
          <w:b/>
          <w:bCs/>
          <w:szCs w:val="22"/>
        </w:rPr>
        <w:t>If the bid is late, it will not be accepted for consideration and where practicable, be returned unopened to the bidder(s).</w:t>
      </w:r>
    </w:p>
    <w:p w14:paraId="1199BEB8" w14:textId="77777777" w:rsidR="006A12CB" w:rsidRDefault="006A12CB" w:rsidP="005C7993">
      <w:pPr>
        <w:ind w:left="-357"/>
        <w:jc w:val="both"/>
        <w:rPr>
          <w:rFonts w:ascii="Arial Narrow" w:hAnsi="Arial Narrow"/>
          <w:szCs w:val="22"/>
        </w:rPr>
      </w:pPr>
    </w:p>
    <w:tbl>
      <w:tblPr>
        <w:tblStyle w:val="TableGrid"/>
        <w:tblW w:w="9537" w:type="dxa"/>
        <w:tblInd w:w="-4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32"/>
        <w:gridCol w:w="993"/>
        <w:gridCol w:w="7512"/>
      </w:tblGrid>
      <w:tr w:rsidR="00893116" w14:paraId="670663F5" w14:textId="77777777" w:rsidTr="001463A7">
        <w:tc>
          <w:tcPr>
            <w:tcW w:w="1032" w:type="dxa"/>
            <w:tcBorders>
              <w:bottom w:val="single" w:sz="12" w:space="0" w:color="auto"/>
            </w:tcBorders>
            <w:shd w:val="clear" w:color="auto" w:fill="FFCC00"/>
          </w:tcPr>
          <w:p w14:paraId="33AB9BCE" w14:textId="77777777" w:rsidR="00893116" w:rsidRPr="006A12CB" w:rsidRDefault="00893116" w:rsidP="009D6CA1">
            <w:pPr>
              <w:spacing w:line="237" w:lineRule="auto"/>
              <w:ind w:right="936"/>
              <w:jc w:val="center"/>
              <w:rPr>
                <w:rFonts w:ascii="Arial Narrow" w:hAnsi="Arial Narrow"/>
                <w:b/>
                <w:bCs/>
                <w:szCs w:val="22"/>
              </w:rPr>
            </w:pPr>
          </w:p>
        </w:tc>
        <w:tc>
          <w:tcPr>
            <w:tcW w:w="993" w:type="dxa"/>
            <w:tcBorders>
              <w:bottom w:val="single" w:sz="12" w:space="0" w:color="auto"/>
            </w:tcBorders>
            <w:shd w:val="clear" w:color="auto" w:fill="FF3300"/>
          </w:tcPr>
          <w:p w14:paraId="79895DD5" w14:textId="77777777" w:rsidR="00893116" w:rsidRDefault="00893116" w:rsidP="009D6CA1">
            <w:pPr>
              <w:spacing w:line="237" w:lineRule="auto"/>
              <w:ind w:right="936"/>
              <w:jc w:val="center"/>
              <w:rPr>
                <w:rFonts w:ascii="Tahoma"/>
                <w:b/>
                <w:sz w:val="20"/>
              </w:rPr>
            </w:pPr>
          </w:p>
        </w:tc>
        <w:tc>
          <w:tcPr>
            <w:tcW w:w="7512" w:type="dxa"/>
            <w:tcBorders>
              <w:bottom w:val="single" w:sz="12" w:space="0" w:color="auto"/>
            </w:tcBorders>
            <w:shd w:val="clear" w:color="auto" w:fill="00682F"/>
          </w:tcPr>
          <w:p w14:paraId="59850DAB" w14:textId="062CA382" w:rsidR="00893116" w:rsidRDefault="00893116" w:rsidP="009D6CA1">
            <w:pPr>
              <w:spacing w:line="237" w:lineRule="auto"/>
              <w:ind w:right="936"/>
              <w:jc w:val="center"/>
              <w:rPr>
                <w:rFonts w:ascii="Tahoma"/>
                <w:b/>
                <w:sz w:val="20"/>
              </w:rPr>
            </w:pPr>
          </w:p>
        </w:tc>
      </w:tr>
      <w:tr w:rsidR="006A12CB" w14:paraId="37A7B041" w14:textId="77777777" w:rsidTr="001463A7">
        <w:tc>
          <w:tcPr>
            <w:tcW w:w="9537" w:type="dxa"/>
            <w:gridSpan w:val="3"/>
            <w:tcBorders>
              <w:top w:val="single" w:sz="12" w:space="0" w:color="auto"/>
              <w:bottom w:val="single" w:sz="12" w:space="0" w:color="auto"/>
              <w:right w:val="single" w:sz="12" w:space="0" w:color="auto"/>
            </w:tcBorders>
            <w:shd w:val="clear" w:color="auto" w:fill="FFF0C9"/>
          </w:tcPr>
          <w:p w14:paraId="7B359A32" w14:textId="77777777" w:rsidR="006A12CB" w:rsidRPr="006A12CB" w:rsidRDefault="006A12CB" w:rsidP="009D6CA1">
            <w:pPr>
              <w:spacing w:line="237" w:lineRule="auto"/>
              <w:ind w:right="936"/>
              <w:jc w:val="center"/>
              <w:rPr>
                <w:rFonts w:ascii="Arial Narrow" w:hAnsi="Arial Narrow"/>
                <w:b/>
                <w:bCs/>
                <w:szCs w:val="22"/>
              </w:rPr>
            </w:pPr>
          </w:p>
          <w:p w14:paraId="7415AED8" w14:textId="105B05A6" w:rsidR="006A12CB" w:rsidRDefault="006A12CB" w:rsidP="006A12CB">
            <w:pPr>
              <w:numPr>
                <w:ilvl w:val="0"/>
                <w:numId w:val="2"/>
              </w:numPr>
              <w:ind w:left="567" w:hanging="567"/>
              <w:rPr>
                <w:rFonts w:ascii="Arial Narrow" w:hAnsi="Arial Narrow"/>
                <w:szCs w:val="22"/>
              </w:rPr>
            </w:pPr>
            <w:r w:rsidRPr="001067E5">
              <w:rPr>
                <w:rFonts w:ascii="Arial Narrow" w:hAnsi="Arial Narrow"/>
                <w:szCs w:val="22"/>
              </w:rPr>
              <w:t>Bids can be delivered between 0</w:t>
            </w:r>
            <w:r w:rsidR="004551AE">
              <w:rPr>
                <w:rFonts w:ascii="Arial Narrow" w:hAnsi="Arial Narrow"/>
                <w:szCs w:val="22"/>
              </w:rPr>
              <w:t>9</w:t>
            </w:r>
            <w:r w:rsidRPr="001067E5">
              <w:rPr>
                <w:rFonts w:ascii="Arial Narrow" w:hAnsi="Arial Narrow"/>
                <w:szCs w:val="22"/>
              </w:rPr>
              <w:t>:</w:t>
            </w:r>
            <w:r w:rsidR="004551AE">
              <w:rPr>
                <w:rFonts w:ascii="Arial Narrow" w:hAnsi="Arial Narrow"/>
                <w:szCs w:val="22"/>
              </w:rPr>
              <w:t>0</w:t>
            </w:r>
            <w:r w:rsidRPr="001067E5">
              <w:rPr>
                <w:rFonts w:ascii="Arial Narrow" w:hAnsi="Arial Narrow"/>
                <w:szCs w:val="22"/>
              </w:rPr>
              <w:t>0 and 1</w:t>
            </w:r>
            <w:r w:rsidR="004551AE">
              <w:rPr>
                <w:rFonts w:ascii="Arial Narrow" w:hAnsi="Arial Narrow"/>
                <w:szCs w:val="22"/>
              </w:rPr>
              <w:t>5</w:t>
            </w:r>
            <w:r w:rsidRPr="001067E5">
              <w:rPr>
                <w:rFonts w:ascii="Arial Narrow" w:hAnsi="Arial Narrow"/>
                <w:szCs w:val="22"/>
              </w:rPr>
              <w:t>:00, Mondays to Fridays, prior to the closing date, and between 0</w:t>
            </w:r>
            <w:r w:rsidR="00675A38">
              <w:rPr>
                <w:rFonts w:ascii="Arial Narrow" w:hAnsi="Arial Narrow"/>
                <w:szCs w:val="22"/>
              </w:rPr>
              <w:t>9</w:t>
            </w:r>
            <w:r w:rsidRPr="001067E5">
              <w:rPr>
                <w:rFonts w:ascii="Arial Narrow" w:hAnsi="Arial Narrow"/>
                <w:szCs w:val="22"/>
              </w:rPr>
              <w:t>:</w:t>
            </w:r>
            <w:r w:rsidR="00675A38">
              <w:rPr>
                <w:rFonts w:ascii="Arial Narrow" w:hAnsi="Arial Narrow"/>
                <w:szCs w:val="22"/>
              </w:rPr>
              <w:t>0</w:t>
            </w:r>
            <w:r w:rsidRPr="001067E5">
              <w:rPr>
                <w:rFonts w:ascii="Arial Narrow" w:hAnsi="Arial Narrow"/>
                <w:szCs w:val="22"/>
              </w:rPr>
              <w:t>0 and 11:00 on the closing date.</w:t>
            </w:r>
          </w:p>
          <w:p w14:paraId="33B204C2" w14:textId="02C90324" w:rsidR="006A12CB" w:rsidRPr="006A12CB" w:rsidRDefault="006A12CB" w:rsidP="009D6CA1">
            <w:pPr>
              <w:spacing w:line="237" w:lineRule="auto"/>
              <w:ind w:right="936"/>
              <w:jc w:val="center"/>
              <w:rPr>
                <w:rFonts w:ascii="Arial Narrow" w:hAnsi="Arial Narrow"/>
                <w:b/>
                <w:bCs/>
                <w:szCs w:val="22"/>
              </w:rPr>
            </w:pPr>
          </w:p>
        </w:tc>
      </w:tr>
      <w:tr w:rsidR="006A12CB" w14:paraId="76E6DCC6" w14:textId="77777777" w:rsidTr="001463A7">
        <w:tc>
          <w:tcPr>
            <w:tcW w:w="9537" w:type="dxa"/>
            <w:gridSpan w:val="3"/>
            <w:tcBorders>
              <w:top w:val="single" w:sz="12" w:space="0" w:color="auto"/>
              <w:bottom w:val="single" w:sz="12" w:space="0" w:color="auto"/>
              <w:right w:val="single" w:sz="12" w:space="0" w:color="auto"/>
            </w:tcBorders>
          </w:tcPr>
          <w:p w14:paraId="3721898D" w14:textId="77777777" w:rsidR="006A12CB" w:rsidRPr="006A12CB" w:rsidRDefault="006A12CB" w:rsidP="009D6CA1">
            <w:pPr>
              <w:spacing w:line="237" w:lineRule="auto"/>
              <w:ind w:right="936"/>
              <w:jc w:val="center"/>
              <w:rPr>
                <w:rFonts w:ascii="Arial Narrow" w:hAnsi="Arial Narrow"/>
                <w:b/>
                <w:bCs/>
                <w:szCs w:val="22"/>
              </w:rPr>
            </w:pPr>
          </w:p>
          <w:p w14:paraId="1CA6BB32" w14:textId="2820BBB7" w:rsidR="006A12CB" w:rsidRPr="0078270F" w:rsidRDefault="006A12CB" w:rsidP="0078270F">
            <w:pPr>
              <w:numPr>
                <w:ilvl w:val="0"/>
                <w:numId w:val="2"/>
              </w:numPr>
              <w:ind w:left="567" w:hanging="567"/>
              <w:rPr>
                <w:rFonts w:ascii="Arial Narrow" w:hAnsi="Arial Narrow"/>
                <w:szCs w:val="22"/>
              </w:rPr>
            </w:pPr>
            <w:r w:rsidRPr="001067E5">
              <w:rPr>
                <w:rFonts w:ascii="Arial Narrow" w:hAnsi="Arial Narrow"/>
                <w:szCs w:val="22"/>
              </w:rPr>
              <w:t>All bids must be submitted on the official forms (not to be re-typed)</w:t>
            </w:r>
          </w:p>
          <w:p w14:paraId="43681FE4" w14:textId="77777777" w:rsidR="006A12CB" w:rsidRPr="006A12CB" w:rsidRDefault="006A12CB" w:rsidP="009D6CA1">
            <w:pPr>
              <w:spacing w:line="237" w:lineRule="auto"/>
              <w:ind w:right="936"/>
              <w:jc w:val="center"/>
              <w:rPr>
                <w:rFonts w:ascii="Arial Narrow" w:hAnsi="Arial Narrow"/>
                <w:b/>
                <w:bCs/>
                <w:szCs w:val="22"/>
              </w:rPr>
            </w:pPr>
          </w:p>
        </w:tc>
      </w:tr>
      <w:tr w:rsidR="006A12CB" w14:paraId="716E7F5E" w14:textId="77777777" w:rsidTr="001463A7">
        <w:tc>
          <w:tcPr>
            <w:tcW w:w="9537" w:type="dxa"/>
            <w:gridSpan w:val="3"/>
            <w:tcBorders>
              <w:top w:val="single" w:sz="12" w:space="0" w:color="auto"/>
              <w:bottom w:val="single" w:sz="12" w:space="0" w:color="auto"/>
              <w:right w:val="single" w:sz="12" w:space="0" w:color="auto"/>
            </w:tcBorders>
            <w:shd w:val="clear" w:color="auto" w:fill="FFF0C9"/>
          </w:tcPr>
          <w:p w14:paraId="11B086E7" w14:textId="77777777" w:rsidR="006A12CB" w:rsidRPr="006A12CB" w:rsidRDefault="006A12CB" w:rsidP="009D6CA1">
            <w:pPr>
              <w:spacing w:line="237" w:lineRule="auto"/>
              <w:ind w:right="936"/>
              <w:rPr>
                <w:rFonts w:ascii="Arial Narrow" w:hAnsi="Arial Narrow"/>
                <w:b/>
                <w:bCs/>
                <w:szCs w:val="22"/>
              </w:rPr>
            </w:pPr>
          </w:p>
          <w:p w14:paraId="60CC723D" w14:textId="77777777" w:rsidR="006A12CB" w:rsidRPr="001067E5" w:rsidRDefault="006A12CB" w:rsidP="006A12CB">
            <w:pPr>
              <w:numPr>
                <w:ilvl w:val="0"/>
                <w:numId w:val="2"/>
              </w:numPr>
              <w:ind w:left="567" w:hanging="567"/>
              <w:rPr>
                <w:rFonts w:ascii="Arial Narrow" w:hAnsi="Arial Narrow"/>
                <w:szCs w:val="22"/>
              </w:rPr>
            </w:pPr>
            <w:r w:rsidRPr="001067E5">
              <w:rPr>
                <w:rFonts w:ascii="Arial Narrow" w:hAnsi="Arial Narrow"/>
                <w:szCs w:val="22"/>
              </w:rPr>
              <w:t>All bids must be sealed.</w:t>
            </w:r>
          </w:p>
          <w:p w14:paraId="31EAD697" w14:textId="77777777" w:rsidR="006A12CB" w:rsidRPr="006A12CB" w:rsidRDefault="006A12CB" w:rsidP="009D6CA1">
            <w:pPr>
              <w:spacing w:line="237" w:lineRule="auto"/>
              <w:ind w:right="936"/>
              <w:rPr>
                <w:rFonts w:ascii="Arial Narrow" w:hAnsi="Arial Narrow"/>
                <w:b/>
                <w:bCs/>
                <w:szCs w:val="22"/>
              </w:rPr>
            </w:pPr>
          </w:p>
        </w:tc>
      </w:tr>
      <w:tr w:rsidR="006A12CB" w14:paraId="7A971A92" w14:textId="77777777" w:rsidTr="001463A7">
        <w:tc>
          <w:tcPr>
            <w:tcW w:w="9537" w:type="dxa"/>
            <w:gridSpan w:val="3"/>
            <w:tcBorders>
              <w:top w:val="single" w:sz="12" w:space="0" w:color="auto"/>
              <w:bottom w:val="single" w:sz="12" w:space="0" w:color="auto"/>
              <w:right w:val="single" w:sz="12" w:space="0" w:color="auto"/>
            </w:tcBorders>
          </w:tcPr>
          <w:p w14:paraId="37192306" w14:textId="77777777" w:rsidR="006A12CB" w:rsidRPr="006A12CB" w:rsidRDefault="006A12CB" w:rsidP="009D6CA1">
            <w:pPr>
              <w:spacing w:line="237" w:lineRule="auto"/>
              <w:ind w:right="936"/>
              <w:rPr>
                <w:rFonts w:ascii="Arial Narrow" w:hAnsi="Arial Narrow"/>
                <w:b/>
                <w:bCs/>
                <w:szCs w:val="22"/>
              </w:rPr>
            </w:pPr>
          </w:p>
          <w:p w14:paraId="3608A72E" w14:textId="77777777" w:rsidR="006A12CB" w:rsidRPr="001067E5" w:rsidRDefault="006A12CB" w:rsidP="006A12CB">
            <w:pPr>
              <w:numPr>
                <w:ilvl w:val="0"/>
                <w:numId w:val="2"/>
              </w:numPr>
              <w:ind w:left="567" w:hanging="567"/>
              <w:rPr>
                <w:rFonts w:ascii="Arial Narrow" w:hAnsi="Arial Narrow"/>
                <w:szCs w:val="22"/>
              </w:rPr>
            </w:pPr>
            <w:r w:rsidRPr="001067E5">
              <w:rPr>
                <w:rFonts w:ascii="Arial Narrow" w:hAnsi="Arial Narrow"/>
                <w:szCs w:val="22"/>
              </w:rPr>
              <w:t xml:space="preserve">This bid is subject to the General Conditions of Contract (GCC) and, if applicable, </w:t>
            </w:r>
            <w:r w:rsidRPr="001067E5">
              <w:rPr>
                <w:rFonts w:ascii="Arial Narrow" w:hAnsi="Arial Narrow"/>
                <w:szCs w:val="22"/>
              </w:rPr>
              <w:br/>
              <w:t>any other Special Conditions of Contract.</w:t>
            </w:r>
          </w:p>
          <w:p w14:paraId="662BA2FD" w14:textId="77777777" w:rsidR="006A12CB" w:rsidRPr="006A12CB" w:rsidRDefault="006A12CB" w:rsidP="009D6CA1">
            <w:pPr>
              <w:spacing w:line="237" w:lineRule="auto"/>
              <w:ind w:right="936"/>
              <w:rPr>
                <w:rFonts w:ascii="Arial Narrow" w:hAnsi="Arial Narrow"/>
                <w:b/>
                <w:bCs/>
                <w:szCs w:val="22"/>
              </w:rPr>
            </w:pPr>
          </w:p>
        </w:tc>
      </w:tr>
      <w:tr w:rsidR="006A12CB" w14:paraId="0BA85BD2" w14:textId="77777777" w:rsidTr="001463A7">
        <w:tc>
          <w:tcPr>
            <w:tcW w:w="9537" w:type="dxa"/>
            <w:gridSpan w:val="3"/>
            <w:tcBorders>
              <w:top w:val="single" w:sz="12" w:space="0" w:color="auto"/>
              <w:bottom w:val="single" w:sz="12" w:space="0" w:color="auto"/>
              <w:right w:val="single" w:sz="12" w:space="0" w:color="auto"/>
            </w:tcBorders>
            <w:shd w:val="clear" w:color="auto" w:fill="FFF0C9"/>
          </w:tcPr>
          <w:p w14:paraId="11E356EA" w14:textId="77777777" w:rsidR="006A12CB" w:rsidRPr="006A12CB" w:rsidRDefault="006A12CB" w:rsidP="009D6CA1">
            <w:pPr>
              <w:spacing w:line="237" w:lineRule="auto"/>
              <w:ind w:right="936"/>
              <w:rPr>
                <w:rFonts w:ascii="Arial Narrow" w:hAnsi="Arial Narrow"/>
                <w:b/>
                <w:bCs/>
                <w:szCs w:val="22"/>
              </w:rPr>
            </w:pPr>
          </w:p>
          <w:p w14:paraId="46731098" w14:textId="77777777" w:rsidR="006A12CB" w:rsidRPr="001067E5" w:rsidRDefault="006A12CB" w:rsidP="006A12CB">
            <w:pPr>
              <w:numPr>
                <w:ilvl w:val="0"/>
                <w:numId w:val="2"/>
              </w:numPr>
              <w:ind w:left="567" w:hanging="567"/>
              <w:rPr>
                <w:rFonts w:ascii="Arial Narrow" w:hAnsi="Arial Narrow"/>
                <w:szCs w:val="22"/>
              </w:rPr>
            </w:pPr>
            <w:r w:rsidRPr="001067E5">
              <w:rPr>
                <w:rFonts w:ascii="Arial Narrow" w:hAnsi="Arial Narrow"/>
                <w:szCs w:val="22"/>
              </w:rPr>
              <w:t>This bid is subject to the Preferential Procurement Policy Framework Act and the Preferential Procurement Regulations, 2022, General Conditions of Contract (GCC) and, if applicable, any other Special Conditions of Contract.</w:t>
            </w:r>
          </w:p>
          <w:p w14:paraId="2281F333" w14:textId="77777777" w:rsidR="006A12CB" w:rsidRPr="006A12CB" w:rsidRDefault="006A12CB" w:rsidP="009D6CA1">
            <w:pPr>
              <w:spacing w:line="237" w:lineRule="auto"/>
              <w:ind w:right="936"/>
              <w:rPr>
                <w:rFonts w:ascii="Arial Narrow" w:hAnsi="Arial Narrow"/>
                <w:b/>
                <w:bCs/>
                <w:szCs w:val="22"/>
              </w:rPr>
            </w:pPr>
          </w:p>
        </w:tc>
      </w:tr>
      <w:tr w:rsidR="00543BA2" w14:paraId="15B772A8" w14:textId="77777777" w:rsidTr="001463A7">
        <w:tc>
          <w:tcPr>
            <w:tcW w:w="9537" w:type="dxa"/>
            <w:gridSpan w:val="3"/>
            <w:tcBorders>
              <w:top w:val="single" w:sz="12" w:space="0" w:color="auto"/>
              <w:bottom w:val="single" w:sz="12" w:space="0" w:color="auto"/>
              <w:right w:val="single" w:sz="12" w:space="0" w:color="auto"/>
            </w:tcBorders>
          </w:tcPr>
          <w:p w14:paraId="41D27233" w14:textId="77777777" w:rsidR="00543BA2" w:rsidRPr="001067E5" w:rsidRDefault="00543BA2" w:rsidP="00543BA2">
            <w:pPr>
              <w:pStyle w:val="BodyText"/>
              <w:numPr>
                <w:ilvl w:val="0"/>
                <w:numId w:val="2"/>
              </w:numPr>
              <w:ind w:left="567" w:hanging="567"/>
              <w:rPr>
                <w:rFonts w:ascii="Arial Narrow" w:hAnsi="Arial Narrow"/>
                <w:szCs w:val="22"/>
              </w:rPr>
            </w:pPr>
            <w:r w:rsidRPr="001067E5">
              <w:rPr>
                <w:rFonts w:ascii="Arial Narrow" w:hAnsi="Arial Narrow"/>
                <w:szCs w:val="22"/>
              </w:rPr>
              <w:t>Bids submitted that do not comply with the following may not be considered for evaluation:</w:t>
            </w:r>
          </w:p>
          <w:p w14:paraId="4173D316" w14:textId="77777777" w:rsidR="00543BA2" w:rsidRPr="001067E5" w:rsidRDefault="00543BA2" w:rsidP="00543BA2">
            <w:pPr>
              <w:jc w:val="both"/>
              <w:rPr>
                <w:rFonts w:ascii="Arial Narrow" w:hAnsi="Arial Narrow"/>
                <w:szCs w:val="22"/>
              </w:rPr>
            </w:pPr>
          </w:p>
          <w:p w14:paraId="6FCB3BD9" w14:textId="49EE8E65" w:rsidR="00543BA2" w:rsidRPr="001067E5" w:rsidRDefault="00543BA2" w:rsidP="004C5ADF">
            <w:pPr>
              <w:numPr>
                <w:ilvl w:val="1"/>
                <w:numId w:val="8"/>
              </w:numPr>
              <w:jc w:val="both"/>
              <w:rPr>
                <w:rFonts w:ascii="Arial Narrow" w:hAnsi="Arial Narrow"/>
                <w:szCs w:val="22"/>
              </w:rPr>
            </w:pPr>
            <w:r w:rsidRPr="001067E5">
              <w:rPr>
                <w:rFonts w:ascii="Arial Narrow" w:hAnsi="Arial Narrow"/>
                <w:szCs w:val="22"/>
              </w:rPr>
              <w:t xml:space="preserve">A bid without all the </w:t>
            </w:r>
            <w:r w:rsidR="00927FB8">
              <w:rPr>
                <w:rFonts w:ascii="Arial Narrow" w:hAnsi="Arial Narrow"/>
                <w:szCs w:val="22"/>
              </w:rPr>
              <w:t xml:space="preserve">mandatory </w:t>
            </w:r>
            <w:r w:rsidRPr="001067E5">
              <w:rPr>
                <w:rFonts w:ascii="Arial Narrow" w:hAnsi="Arial Narrow"/>
                <w:szCs w:val="22"/>
              </w:rPr>
              <w:t>required documents.</w:t>
            </w:r>
          </w:p>
          <w:p w14:paraId="62C3E8A5" w14:textId="77777777" w:rsidR="00543BA2" w:rsidRPr="001067E5" w:rsidRDefault="00543BA2" w:rsidP="004C5ADF">
            <w:pPr>
              <w:numPr>
                <w:ilvl w:val="1"/>
                <w:numId w:val="8"/>
              </w:numPr>
              <w:jc w:val="both"/>
              <w:rPr>
                <w:rFonts w:ascii="Arial Narrow" w:hAnsi="Arial Narrow"/>
                <w:szCs w:val="22"/>
              </w:rPr>
            </w:pPr>
            <w:r w:rsidRPr="001067E5">
              <w:rPr>
                <w:rFonts w:ascii="Arial Narrow" w:hAnsi="Arial Narrow"/>
                <w:szCs w:val="22"/>
              </w:rPr>
              <w:t>Pricing schedules not in the required format.</w:t>
            </w:r>
          </w:p>
          <w:p w14:paraId="49A33866" w14:textId="77777777" w:rsidR="00543BA2" w:rsidRPr="006A12CB" w:rsidRDefault="00543BA2" w:rsidP="00675A38">
            <w:pPr>
              <w:ind w:left="720"/>
              <w:jc w:val="both"/>
              <w:rPr>
                <w:rFonts w:ascii="Arial Narrow" w:hAnsi="Arial Narrow"/>
                <w:b/>
                <w:bCs/>
                <w:szCs w:val="22"/>
              </w:rPr>
            </w:pPr>
          </w:p>
        </w:tc>
      </w:tr>
      <w:tr w:rsidR="006A12CB" w14:paraId="1AD465DC" w14:textId="77777777" w:rsidTr="001463A7">
        <w:tc>
          <w:tcPr>
            <w:tcW w:w="9537" w:type="dxa"/>
            <w:gridSpan w:val="3"/>
            <w:tcBorders>
              <w:top w:val="single" w:sz="12" w:space="0" w:color="auto"/>
              <w:bottom w:val="single" w:sz="12" w:space="0" w:color="auto"/>
              <w:right w:val="single" w:sz="12" w:space="0" w:color="auto"/>
            </w:tcBorders>
          </w:tcPr>
          <w:p w14:paraId="54D750DE" w14:textId="77777777" w:rsidR="006A12CB" w:rsidRPr="006A12CB" w:rsidRDefault="006A12CB" w:rsidP="009D6CA1">
            <w:pPr>
              <w:spacing w:line="237" w:lineRule="auto"/>
              <w:ind w:right="936"/>
              <w:rPr>
                <w:rFonts w:ascii="Arial Narrow" w:hAnsi="Arial Narrow"/>
                <w:b/>
                <w:bCs/>
                <w:szCs w:val="22"/>
              </w:rPr>
            </w:pPr>
          </w:p>
          <w:p w14:paraId="4BA3B3D4" w14:textId="2EC6A219" w:rsidR="006A12CB" w:rsidRPr="001067E5" w:rsidRDefault="00F36AA1" w:rsidP="006A12CB">
            <w:pPr>
              <w:pStyle w:val="BodyText"/>
              <w:numPr>
                <w:ilvl w:val="0"/>
                <w:numId w:val="2"/>
              </w:numPr>
              <w:ind w:left="567" w:hanging="567"/>
              <w:rPr>
                <w:rFonts w:ascii="Arial Narrow" w:hAnsi="Arial Narrow"/>
                <w:szCs w:val="22"/>
              </w:rPr>
            </w:pPr>
            <w:r>
              <w:rPr>
                <w:rFonts w:ascii="Arial Narrow" w:hAnsi="Arial Narrow"/>
                <w:sz w:val="24"/>
              </w:rPr>
              <w:t xml:space="preserve">Shortlisted bidders </w:t>
            </w:r>
            <w:r w:rsidR="00D676DF">
              <w:rPr>
                <w:rFonts w:ascii="Arial Narrow" w:hAnsi="Arial Narrow"/>
                <w:sz w:val="24"/>
              </w:rPr>
              <w:t xml:space="preserve">might </w:t>
            </w:r>
            <w:r>
              <w:rPr>
                <w:rFonts w:ascii="Arial Narrow" w:hAnsi="Arial Narrow"/>
                <w:sz w:val="24"/>
              </w:rPr>
              <w:t xml:space="preserve">be invited to make a presentation </w:t>
            </w:r>
            <w:r w:rsidR="00BD6B03">
              <w:rPr>
                <w:rFonts w:ascii="Arial Narrow" w:hAnsi="Arial Narrow"/>
                <w:sz w:val="24"/>
              </w:rPr>
              <w:t xml:space="preserve">if applicable, </w:t>
            </w:r>
            <w:r>
              <w:rPr>
                <w:rFonts w:ascii="Arial Narrow" w:hAnsi="Arial Narrow"/>
                <w:sz w:val="24"/>
              </w:rPr>
              <w:t>to the HWSETA</w:t>
            </w:r>
            <w:r w:rsidR="00825EB5">
              <w:rPr>
                <w:rFonts w:ascii="Arial Narrow" w:hAnsi="Arial Narrow"/>
                <w:sz w:val="24"/>
              </w:rPr>
              <w:t xml:space="preserve"> </w:t>
            </w:r>
            <w:r>
              <w:rPr>
                <w:rFonts w:ascii="Arial Narrow" w:hAnsi="Arial Narrow"/>
                <w:sz w:val="24"/>
              </w:rPr>
              <w:t>before a final decision is made to award. The presentation will either be virtual via TEAMS or physically at the</w:t>
            </w:r>
            <w:r w:rsidR="00543BA2" w:rsidRPr="003065F0">
              <w:rPr>
                <w:rFonts w:ascii="Arial Narrow" w:hAnsi="Arial Narrow"/>
                <w:sz w:val="24"/>
              </w:rPr>
              <w:t xml:space="preserve"> </w:t>
            </w:r>
            <w:r w:rsidR="00543BA2" w:rsidRPr="003065F0">
              <w:rPr>
                <w:rFonts w:ascii="Arial Narrow" w:hAnsi="Arial Narrow"/>
                <w:b/>
                <w:bCs/>
                <w:sz w:val="24"/>
              </w:rPr>
              <w:t>HWSETA Head Office situated at 17 Bradford Road, Bedfordview.</w:t>
            </w:r>
          </w:p>
          <w:p w14:paraId="18946A83" w14:textId="77777777" w:rsidR="006A12CB" w:rsidRPr="006A12CB" w:rsidRDefault="006A12CB" w:rsidP="00543BA2">
            <w:pPr>
              <w:jc w:val="both"/>
              <w:rPr>
                <w:rFonts w:ascii="Arial Narrow" w:hAnsi="Arial Narrow"/>
                <w:b/>
                <w:bCs/>
                <w:szCs w:val="22"/>
              </w:rPr>
            </w:pPr>
          </w:p>
        </w:tc>
      </w:tr>
    </w:tbl>
    <w:p w14:paraId="606FB9C9" w14:textId="77777777" w:rsidR="000E332C" w:rsidRPr="001067E5" w:rsidRDefault="000E332C" w:rsidP="00A40A74">
      <w:pPr>
        <w:pStyle w:val="Anna-Maria1"/>
      </w:pPr>
    </w:p>
    <w:p w14:paraId="39372C49" w14:textId="77777777" w:rsidR="000F51AB" w:rsidRDefault="000F51AB" w:rsidP="00A40A74">
      <w:pPr>
        <w:pStyle w:val="Anna-Maria1"/>
      </w:pPr>
      <w:r w:rsidRPr="001067E5">
        <w:t>Any queries regarding bidding procedures and technical information may be directed to:</w:t>
      </w:r>
    </w:p>
    <w:p w14:paraId="6AFE1842" w14:textId="77777777" w:rsidR="006A12CB" w:rsidRDefault="006A12CB" w:rsidP="00A40A74">
      <w:pPr>
        <w:pStyle w:val="Anna-Maria1"/>
      </w:pPr>
    </w:p>
    <w:tbl>
      <w:tblPr>
        <w:tblStyle w:val="TableGrid"/>
        <w:tblW w:w="9498" w:type="dxa"/>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19"/>
        <w:gridCol w:w="1984"/>
        <w:gridCol w:w="6095"/>
      </w:tblGrid>
      <w:tr w:rsidR="006A12CB" w14:paraId="03AD7FA0" w14:textId="77777777" w:rsidTr="00EB790D">
        <w:tc>
          <w:tcPr>
            <w:tcW w:w="1419" w:type="dxa"/>
            <w:tcBorders>
              <w:bottom w:val="single" w:sz="12" w:space="0" w:color="auto"/>
            </w:tcBorders>
            <w:shd w:val="clear" w:color="auto" w:fill="FFCC00"/>
          </w:tcPr>
          <w:p w14:paraId="5E8E626B" w14:textId="77777777" w:rsidR="006A12CB" w:rsidRDefault="006A12CB" w:rsidP="009D6CA1">
            <w:pPr>
              <w:spacing w:line="237" w:lineRule="auto"/>
              <w:ind w:right="936"/>
              <w:jc w:val="center"/>
              <w:rPr>
                <w:rFonts w:ascii="Tahoma"/>
                <w:b/>
                <w:sz w:val="20"/>
              </w:rPr>
            </w:pPr>
            <w:r>
              <w:rPr>
                <w:rFonts w:ascii="Arial Narrow" w:hAnsi="Arial Narrow"/>
                <w:szCs w:val="22"/>
              </w:rPr>
              <w:br w:type="page"/>
            </w:r>
          </w:p>
        </w:tc>
        <w:tc>
          <w:tcPr>
            <w:tcW w:w="1984" w:type="dxa"/>
            <w:tcBorders>
              <w:bottom w:val="single" w:sz="12" w:space="0" w:color="auto"/>
            </w:tcBorders>
            <w:shd w:val="clear" w:color="auto" w:fill="FF3300"/>
          </w:tcPr>
          <w:p w14:paraId="17628927" w14:textId="77777777" w:rsidR="006A12CB" w:rsidRDefault="006A12CB" w:rsidP="009D6CA1">
            <w:pPr>
              <w:spacing w:line="237" w:lineRule="auto"/>
              <w:ind w:right="936"/>
              <w:jc w:val="center"/>
              <w:rPr>
                <w:rFonts w:ascii="Tahoma"/>
                <w:b/>
                <w:sz w:val="20"/>
              </w:rPr>
            </w:pPr>
          </w:p>
        </w:tc>
        <w:tc>
          <w:tcPr>
            <w:tcW w:w="6095" w:type="dxa"/>
            <w:tcBorders>
              <w:bottom w:val="single" w:sz="12" w:space="0" w:color="auto"/>
            </w:tcBorders>
            <w:shd w:val="clear" w:color="auto" w:fill="00682F"/>
          </w:tcPr>
          <w:p w14:paraId="3A344E52" w14:textId="77777777" w:rsidR="006A12CB" w:rsidRDefault="006A12CB" w:rsidP="009D6CA1">
            <w:pPr>
              <w:spacing w:line="237" w:lineRule="auto"/>
              <w:ind w:right="936"/>
              <w:jc w:val="center"/>
              <w:rPr>
                <w:rFonts w:ascii="Tahoma"/>
                <w:b/>
                <w:sz w:val="20"/>
              </w:rPr>
            </w:pPr>
          </w:p>
        </w:tc>
      </w:tr>
      <w:tr w:rsidR="006A12CB" w:rsidRPr="00B12062" w14:paraId="56AAB392" w14:textId="77777777" w:rsidTr="00EB790D">
        <w:tc>
          <w:tcPr>
            <w:tcW w:w="3403" w:type="dxa"/>
            <w:gridSpan w:val="2"/>
            <w:tcBorders>
              <w:top w:val="single" w:sz="12" w:space="0" w:color="auto"/>
              <w:bottom w:val="single" w:sz="12" w:space="0" w:color="auto"/>
              <w:right w:val="single" w:sz="12" w:space="0" w:color="auto"/>
            </w:tcBorders>
            <w:shd w:val="clear" w:color="auto" w:fill="FFF0C9"/>
          </w:tcPr>
          <w:p w14:paraId="3205DCD1" w14:textId="77777777" w:rsidR="006A12CB" w:rsidRPr="00925460" w:rsidRDefault="006A12CB" w:rsidP="009D6CA1">
            <w:pPr>
              <w:spacing w:line="237" w:lineRule="auto"/>
              <w:ind w:right="936"/>
              <w:rPr>
                <w:rFonts w:ascii="Arial Narrow" w:hAnsi="Arial Narrow"/>
                <w:b/>
                <w:sz w:val="24"/>
              </w:rPr>
            </w:pPr>
          </w:p>
          <w:p w14:paraId="5AE152F7" w14:textId="77777777" w:rsidR="006A12CB" w:rsidRPr="00925460" w:rsidRDefault="006A12CB" w:rsidP="009D6CA1">
            <w:pPr>
              <w:spacing w:line="237" w:lineRule="auto"/>
              <w:ind w:right="936"/>
              <w:rPr>
                <w:rFonts w:ascii="Arial Narrow" w:hAnsi="Arial Narrow"/>
                <w:b/>
                <w:sz w:val="24"/>
              </w:rPr>
            </w:pPr>
            <w:r w:rsidRPr="00925460">
              <w:rPr>
                <w:rFonts w:ascii="Arial Narrow" w:hAnsi="Arial Narrow"/>
                <w:b/>
                <w:sz w:val="24"/>
              </w:rPr>
              <w:t>Name &amp; Surname</w:t>
            </w:r>
          </w:p>
          <w:p w14:paraId="25F5008A" w14:textId="6BE0AAF9" w:rsidR="006A12CB" w:rsidRPr="00925460" w:rsidRDefault="006A12CB" w:rsidP="009D6CA1">
            <w:pPr>
              <w:spacing w:line="237" w:lineRule="auto"/>
              <w:ind w:right="936"/>
              <w:rPr>
                <w:rFonts w:ascii="Arial Narrow" w:hAnsi="Arial Narrow"/>
                <w:b/>
                <w:sz w:val="24"/>
              </w:rPr>
            </w:pPr>
          </w:p>
        </w:tc>
        <w:tc>
          <w:tcPr>
            <w:tcW w:w="6095" w:type="dxa"/>
            <w:tcBorders>
              <w:top w:val="single" w:sz="12" w:space="0" w:color="auto"/>
              <w:left w:val="single" w:sz="12" w:space="0" w:color="auto"/>
              <w:bottom w:val="single" w:sz="12" w:space="0" w:color="auto"/>
            </w:tcBorders>
            <w:shd w:val="clear" w:color="auto" w:fill="FFF0C9"/>
          </w:tcPr>
          <w:p w14:paraId="432273F7" w14:textId="77777777" w:rsidR="006A12CB" w:rsidRPr="00925460" w:rsidRDefault="006A12CB" w:rsidP="009D6CA1">
            <w:pPr>
              <w:spacing w:line="237" w:lineRule="auto"/>
              <w:ind w:right="936"/>
              <w:rPr>
                <w:rFonts w:ascii="Arial Narrow" w:hAnsi="Arial Narrow"/>
                <w:b/>
                <w:sz w:val="24"/>
              </w:rPr>
            </w:pPr>
          </w:p>
          <w:p w14:paraId="1BC7AFA9" w14:textId="55A587B0" w:rsidR="006A12CB" w:rsidRPr="00925460" w:rsidRDefault="006A12CB" w:rsidP="006A12CB">
            <w:pPr>
              <w:spacing w:line="237" w:lineRule="auto"/>
              <w:ind w:right="936"/>
              <w:rPr>
                <w:rFonts w:ascii="Arial Narrow" w:hAnsi="Arial Narrow"/>
                <w:b/>
                <w:sz w:val="24"/>
              </w:rPr>
            </w:pPr>
            <w:r w:rsidRPr="00925460">
              <w:rPr>
                <w:rFonts w:ascii="Arial Narrow" w:hAnsi="Arial Narrow"/>
                <w:b/>
                <w:sz w:val="24"/>
              </w:rPr>
              <w:t>Ntombizodwa Motloung</w:t>
            </w:r>
          </w:p>
        </w:tc>
      </w:tr>
      <w:tr w:rsidR="006A12CB" w14:paraId="4D29CB01" w14:textId="77777777" w:rsidTr="00EB790D">
        <w:tc>
          <w:tcPr>
            <w:tcW w:w="3403" w:type="dxa"/>
            <w:gridSpan w:val="2"/>
            <w:tcBorders>
              <w:top w:val="single" w:sz="12" w:space="0" w:color="auto"/>
              <w:bottom w:val="single" w:sz="12" w:space="0" w:color="auto"/>
              <w:right w:val="single" w:sz="12" w:space="0" w:color="auto"/>
            </w:tcBorders>
          </w:tcPr>
          <w:p w14:paraId="6DB7C553" w14:textId="77777777" w:rsidR="006A12CB" w:rsidRPr="00925460" w:rsidRDefault="006A12CB" w:rsidP="009D6CA1">
            <w:pPr>
              <w:spacing w:line="237" w:lineRule="auto"/>
              <w:ind w:right="936"/>
              <w:jc w:val="center"/>
              <w:rPr>
                <w:rFonts w:ascii="Arial Narrow" w:hAnsi="Arial Narrow"/>
                <w:b/>
                <w:sz w:val="24"/>
              </w:rPr>
            </w:pPr>
          </w:p>
          <w:p w14:paraId="3E19E076" w14:textId="25A24F11" w:rsidR="006A12CB" w:rsidRPr="00925460" w:rsidRDefault="006A12CB" w:rsidP="009D6CA1">
            <w:pPr>
              <w:spacing w:line="237" w:lineRule="auto"/>
              <w:ind w:right="936"/>
              <w:rPr>
                <w:rFonts w:ascii="Arial Narrow" w:hAnsi="Arial Narrow"/>
                <w:b/>
                <w:sz w:val="24"/>
              </w:rPr>
            </w:pPr>
            <w:r w:rsidRPr="00925460">
              <w:rPr>
                <w:rFonts w:ascii="Arial Narrow" w:hAnsi="Arial Narrow"/>
                <w:b/>
                <w:sz w:val="24"/>
              </w:rPr>
              <w:t>Email Address</w:t>
            </w:r>
          </w:p>
          <w:p w14:paraId="01C4EA82" w14:textId="77777777" w:rsidR="006A12CB" w:rsidRPr="00925460" w:rsidRDefault="006A12CB" w:rsidP="009D6CA1">
            <w:pPr>
              <w:spacing w:line="237" w:lineRule="auto"/>
              <w:ind w:right="936"/>
              <w:jc w:val="center"/>
              <w:rPr>
                <w:rFonts w:ascii="Arial Narrow" w:hAnsi="Arial Narrow"/>
                <w:b/>
                <w:sz w:val="24"/>
              </w:rPr>
            </w:pPr>
          </w:p>
        </w:tc>
        <w:tc>
          <w:tcPr>
            <w:tcW w:w="6095" w:type="dxa"/>
            <w:tcBorders>
              <w:top w:val="single" w:sz="12" w:space="0" w:color="auto"/>
              <w:left w:val="single" w:sz="12" w:space="0" w:color="auto"/>
              <w:bottom w:val="single" w:sz="12" w:space="0" w:color="auto"/>
            </w:tcBorders>
          </w:tcPr>
          <w:p w14:paraId="17E1D15E" w14:textId="54ED51E8" w:rsidR="006A12CB" w:rsidRPr="00925460" w:rsidRDefault="008E6D94" w:rsidP="006A12CB">
            <w:pPr>
              <w:spacing w:line="237" w:lineRule="auto"/>
              <w:ind w:right="936"/>
              <w:rPr>
                <w:rFonts w:ascii="Arial Narrow" w:hAnsi="Arial Narrow"/>
                <w:b/>
                <w:sz w:val="24"/>
                <w:u w:val="single"/>
              </w:rPr>
            </w:pPr>
            <w:r>
              <w:rPr>
                <w:rFonts w:ascii="Arial Narrow" w:hAnsi="Arial Narrow"/>
                <w:b/>
                <w:sz w:val="24"/>
                <w:u w:val="single"/>
              </w:rPr>
              <w:t>tenders@hwseta.org.za</w:t>
            </w:r>
          </w:p>
        </w:tc>
      </w:tr>
    </w:tbl>
    <w:p w14:paraId="0F40FE54" w14:textId="77777777" w:rsidR="009530C1" w:rsidRDefault="009530C1" w:rsidP="005C7993">
      <w:pPr>
        <w:rPr>
          <w:rFonts w:ascii="Arial Narrow" w:hAnsi="Arial Narrow"/>
          <w:szCs w:val="22"/>
        </w:rPr>
      </w:pPr>
    </w:p>
    <w:p w14:paraId="739FC5F4" w14:textId="0FFCDF9C" w:rsidR="000C598E" w:rsidRDefault="000C598E" w:rsidP="005C7993">
      <w:pPr>
        <w:rPr>
          <w:rFonts w:ascii="Arial Narrow" w:hAnsi="Arial Narrow"/>
          <w:szCs w:val="22"/>
        </w:rPr>
      </w:pPr>
    </w:p>
    <w:p w14:paraId="74A78F5D" w14:textId="77777777" w:rsidR="00410BE0" w:rsidRDefault="00410BE0" w:rsidP="005C7993">
      <w:pPr>
        <w:rPr>
          <w:rFonts w:ascii="Arial Narrow" w:hAnsi="Arial Narrow"/>
          <w:szCs w:val="22"/>
        </w:rPr>
      </w:pPr>
    </w:p>
    <w:p w14:paraId="680CA882" w14:textId="77777777" w:rsidR="00C660EF" w:rsidRDefault="00C660EF" w:rsidP="005C7993">
      <w:pPr>
        <w:rPr>
          <w:rFonts w:ascii="Arial Narrow" w:hAnsi="Arial Narrow"/>
          <w:szCs w:val="22"/>
        </w:rPr>
      </w:pPr>
    </w:p>
    <w:p w14:paraId="1F7151CB" w14:textId="77777777" w:rsidR="00825EB5" w:rsidRDefault="00825EB5" w:rsidP="005C7993">
      <w:pPr>
        <w:rPr>
          <w:rFonts w:ascii="Arial Narrow" w:hAnsi="Arial Narrow"/>
          <w:szCs w:val="22"/>
        </w:rPr>
      </w:pPr>
    </w:p>
    <w:p w14:paraId="2CDC41CE" w14:textId="77777777" w:rsidR="00825EB5" w:rsidRDefault="00825EB5" w:rsidP="005C7993">
      <w:pPr>
        <w:rPr>
          <w:rFonts w:ascii="Arial Narrow" w:hAnsi="Arial Narrow"/>
          <w:szCs w:val="22"/>
        </w:rPr>
      </w:pPr>
    </w:p>
    <w:p w14:paraId="2A3AEF10" w14:textId="77777777" w:rsidR="00C660EF" w:rsidRDefault="00C660EF" w:rsidP="005C7993">
      <w:pPr>
        <w:rPr>
          <w:rFonts w:ascii="Arial Narrow" w:hAnsi="Arial Narrow"/>
          <w:szCs w:val="22"/>
        </w:rPr>
      </w:pPr>
    </w:p>
    <w:p w14:paraId="71F3A5EE" w14:textId="77777777" w:rsidR="00410BE0" w:rsidRDefault="00410BE0" w:rsidP="005C7993">
      <w:pPr>
        <w:rPr>
          <w:rFonts w:ascii="Arial Narrow" w:hAnsi="Arial Narrow"/>
          <w:szCs w:val="22"/>
        </w:rPr>
      </w:pPr>
    </w:p>
    <w:p w14:paraId="464387C2" w14:textId="77777777" w:rsidR="003A6BFD" w:rsidRPr="003A6BFD" w:rsidRDefault="003A6BFD" w:rsidP="003A6BFD">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Times New Roman"/>
          <w:b/>
          <w:snapToGrid w:val="0"/>
          <w:sz w:val="28"/>
          <w:szCs w:val="20"/>
        </w:rPr>
      </w:pPr>
      <w:r w:rsidRPr="003A6BFD">
        <w:rPr>
          <w:rFonts w:ascii="Arial Narrow" w:hAnsi="Arial Narrow" w:cs="Times New Roman"/>
          <w:b/>
          <w:snapToGrid w:val="0"/>
          <w:sz w:val="28"/>
          <w:szCs w:val="20"/>
        </w:rPr>
        <w:lastRenderedPageBreak/>
        <w:t>PART A</w:t>
      </w:r>
    </w:p>
    <w:p w14:paraId="27BBF3F2" w14:textId="0FE9D2FE" w:rsidR="003A6BFD" w:rsidRPr="003A6BFD" w:rsidRDefault="00BB28B1" w:rsidP="009521A4">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cs="Times New Roman"/>
          <w:b/>
          <w:snapToGrid w:val="0"/>
          <w:sz w:val="20"/>
          <w:szCs w:val="20"/>
        </w:rPr>
      </w:pPr>
      <w:r>
        <w:rPr>
          <w:rFonts w:ascii="Arial Narrow" w:hAnsi="Arial Narrow" w:cs="Times New Roman"/>
          <w:b/>
          <w:snapToGrid w:val="0"/>
          <w:sz w:val="28"/>
          <w:szCs w:val="20"/>
        </w:rPr>
        <w:t xml:space="preserve">                                                </w:t>
      </w:r>
      <w:r w:rsidR="003A6BFD" w:rsidRPr="003A6BFD">
        <w:rPr>
          <w:rFonts w:ascii="Arial Narrow" w:hAnsi="Arial Narrow" w:cs="Times New Roman"/>
          <w:b/>
          <w:snapToGrid w:val="0"/>
          <w:sz w:val="28"/>
          <w:szCs w:val="20"/>
        </w:rPr>
        <w:t>INVITATION TO BID</w:t>
      </w:r>
      <w:r>
        <w:rPr>
          <w:rFonts w:ascii="Arial Narrow" w:hAnsi="Arial Narrow" w:cs="Times New Roman"/>
          <w:b/>
          <w:snapToGrid w:val="0"/>
          <w:sz w:val="28"/>
          <w:szCs w:val="20"/>
        </w:rPr>
        <w:t xml:space="preserve">                                                 SBD 1</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165"/>
        <w:gridCol w:w="47"/>
        <w:gridCol w:w="1327"/>
        <w:gridCol w:w="246"/>
        <w:gridCol w:w="318"/>
        <w:gridCol w:w="434"/>
        <w:gridCol w:w="823"/>
        <w:gridCol w:w="1426"/>
      </w:tblGrid>
      <w:tr w:rsidR="003A6BFD" w:rsidRPr="003A6BFD" w14:paraId="060EEB65" w14:textId="77777777" w:rsidTr="00701078">
        <w:trPr>
          <w:trHeight w:val="228"/>
          <w:jc w:val="center"/>
        </w:trPr>
        <w:tc>
          <w:tcPr>
            <w:tcW w:w="10989" w:type="dxa"/>
            <w:gridSpan w:val="13"/>
            <w:shd w:val="clear" w:color="auto" w:fill="DDD9C3"/>
            <w:vAlign w:val="bottom"/>
          </w:tcPr>
          <w:p w14:paraId="708A55EA" w14:textId="77777777" w:rsidR="003A6BFD" w:rsidRPr="003A6BFD" w:rsidRDefault="003A6BFD" w:rsidP="003A6B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sidRPr="003A6BFD">
              <w:rPr>
                <w:rFonts w:ascii="Arial Narrow" w:hAnsi="Arial Narrow" w:cs="Times New Roman"/>
                <w:b/>
                <w:snapToGrid w:val="0"/>
                <w:sz w:val="20"/>
                <w:szCs w:val="20"/>
                <w:lang w:val="en-US"/>
              </w:rPr>
              <w:t>YOU ARE HEREBY INVITED TO BID FOR REQUIREMENTS OF THE (</w:t>
            </w:r>
            <w:r w:rsidRPr="003A6BFD">
              <w:rPr>
                <w:rFonts w:ascii="Arial Narrow" w:hAnsi="Arial Narrow" w:cs="Times New Roman"/>
                <w:i/>
                <w:snapToGrid w:val="0"/>
                <w:sz w:val="20"/>
                <w:szCs w:val="20"/>
                <w:lang w:val="en-US"/>
              </w:rPr>
              <w:t>NAME OF DEPARTMENT/ PUBLIC ENTITY</w:t>
            </w:r>
            <w:r w:rsidRPr="003A6BFD">
              <w:rPr>
                <w:rFonts w:ascii="Arial Narrow" w:hAnsi="Arial Narrow" w:cs="Times New Roman"/>
                <w:b/>
                <w:snapToGrid w:val="0"/>
                <w:sz w:val="20"/>
                <w:szCs w:val="20"/>
                <w:lang w:val="en-US"/>
              </w:rPr>
              <w:t>)</w:t>
            </w:r>
          </w:p>
        </w:tc>
      </w:tr>
      <w:tr w:rsidR="008B7BF3" w:rsidRPr="003A6BFD" w14:paraId="08563DD6" w14:textId="77777777" w:rsidTr="00701078">
        <w:trPr>
          <w:trHeight w:val="228"/>
          <w:jc w:val="center"/>
        </w:trPr>
        <w:tc>
          <w:tcPr>
            <w:tcW w:w="1366" w:type="dxa"/>
            <w:vAlign w:val="bottom"/>
          </w:tcPr>
          <w:p w14:paraId="05693F10" w14:textId="77777777" w:rsidR="003A6BFD" w:rsidRPr="003A6BFD" w:rsidRDefault="003A6BFD" w:rsidP="003A6B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BID NUMBER:</w:t>
            </w:r>
          </w:p>
        </w:tc>
        <w:tc>
          <w:tcPr>
            <w:tcW w:w="1942" w:type="dxa"/>
            <w:gridSpan w:val="3"/>
            <w:vAlign w:val="bottom"/>
          </w:tcPr>
          <w:p w14:paraId="31A4F339" w14:textId="7266EC4A" w:rsidR="003A6BFD" w:rsidRPr="003A6BFD" w:rsidRDefault="003A6BFD" w:rsidP="003A6B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HWSETA0</w:t>
            </w:r>
            <w:r w:rsidR="00825EB5">
              <w:rPr>
                <w:rFonts w:ascii="Arial Narrow" w:hAnsi="Arial Narrow" w:cs="Times New Roman"/>
                <w:snapToGrid w:val="0"/>
                <w:sz w:val="20"/>
                <w:szCs w:val="20"/>
              </w:rPr>
              <w:t>10</w:t>
            </w:r>
            <w:r w:rsidRPr="003A6BFD">
              <w:rPr>
                <w:rFonts w:ascii="Arial Narrow" w:hAnsi="Arial Narrow" w:cs="Times New Roman"/>
                <w:snapToGrid w:val="0"/>
                <w:sz w:val="20"/>
                <w:szCs w:val="20"/>
              </w:rPr>
              <w:t>-2025</w:t>
            </w:r>
          </w:p>
        </w:tc>
        <w:tc>
          <w:tcPr>
            <w:tcW w:w="3060" w:type="dxa"/>
            <w:gridSpan w:val="2"/>
            <w:vAlign w:val="bottom"/>
          </w:tcPr>
          <w:p w14:paraId="2013A435" w14:textId="77777777" w:rsidR="003A6BFD" w:rsidRPr="003A6BFD" w:rsidRDefault="003A6BFD" w:rsidP="003A6B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CLOSING DATE:</w:t>
            </w:r>
          </w:p>
        </w:tc>
        <w:tc>
          <w:tcPr>
            <w:tcW w:w="1620" w:type="dxa"/>
            <w:gridSpan w:val="3"/>
            <w:vAlign w:val="bottom"/>
          </w:tcPr>
          <w:p w14:paraId="2C8F3835" w14:textId="57A8DE94" w:rsidR="003A6BFD" w:rsidRPr="003A6BFD" w:rsidRDefault="00214ACC" w:rsidP="003A6B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Pr>
                <w:rFonts w:ascii="Arial Narrow" w:hAnsi="Arial Narrow" w:cs="Times New Roman"/>
                <w:snapToGrid w:val="0"/>
                <w:sz w:val="20"/>
                <w:szCs w:val="20"/>
              </w:rPr>
              <w:t>17 March 2026</w:t>
            </w:r>
          </w:p>
        </w:tc>
        <w:tc>
          <w:tcPr>
            <w:tcW w:w="1575" w:type="dxa"/>
            <w:gridSpan w:val="3"/>
            <w:vAlign w:val="bottom"/>
          </w:tcPr>
          <w:p w14:paraId="0D6C1084" w14:textId="77777777" w:rsidR="003A6BFD" w:rsidRPr="003A6BFD" w:rsidRDefault="003A6BFD" w:rsidP="003A6B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CLOSING TIME:</w:t>
            </w:r>
          </w:p>
        </w:tc>
        <w:tc>
          <w:tcPr>
            <w:tcW w:w="1426" w:type="dxa"/>
            <w:vAlign w:val="bottom"/>
          </w:tcPr>
          <w:p w14:paraId="05C24178" w14:textId="77777777" w:rsidR="003A6BFD" w:rsidRPr="003A6BFD" w:rsidRDefault="003A6BFD" w:rsidP="003A6B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11H00</w:t>
            </w:r>
          </w:p>
        </w:tc>
      </w:tr>
      <w:tr w:rsidR="003A6BFD" w:rsidRPr="003A6BFD" w14:paraId="7746AF27" w14:textId="77777777" w:rsidTr="00701078">
        <w:trPr>
          <w:trHeight w:val="228"/>
          <w:jc w:val="center"/>
        </w:trPr>
        <w:tc>
          <w:tcPr>
            <w:tcW w:w="1366" w:type="dxa"/>
            <w:tcBorders>
              <w:bottom w:val="single" w:sz="4" w:space="0" w:color="auto"/>
            </w:tcBorders>
            <w:vAlign w:val="bottom"/>
          </w:tcPr>
          <w:p w14:paraId="6F8EF8C8" w14:textId="77777777" w:rsidR="003A6BFD" w:rsidRPr="003A6BFD" w:rsidRDefault="003A6BFD" w:rsidP="003A6B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DESCRIPTION</w:t>
            </w:r>
          </w:p>
        </w:tc>
        <w:tc>
          <w:tcPr>
            <w:tcW w:w="9623" w:type="dxa"/>
            <w:gridSpan w:val="12"/>
            <w:tcBorders>
              <w:bottom w:val="single" w:sz="4" w:space="0" w:color="auto"/>
            </w:tcBorders>
            <w:vAlign w:val="bottom"/>
          </w:tcPr>
          <w:p w14:paraId="6F9A8342" w14:textId="77777777" w:rsidR="0020561D" w:rsidRDefault="003A6BFD" w:rsidP="003A6B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 xml:space="preserve">SUPPLIER TO PROVIDE </w:t>
            </w:r>
            <w:r w:rsidR="002242E6" w:rsidRPr="002242E6">
              <w:rPr>
                <w:rFonts w:ascii="Arial Narrow" w:hAnsi="Arial Narrow" w:cs="Times New Roman"/>
                <w:snapToGrid w:val="0"/>
                <w:sz w:val="20"/>
                <w:szCs w:val="20"/>
              </w:rPr>
              <w:t xml:space="preserve">RPL </w:t>
            </w:r>
            <w:r w:rsidR="00A46514">
              <w:rPr>
                <w:rFonts w:ascii="Arial Narrow" w:hAnsi="Arial Narrow" w:cs="Times New Roman"/>
                <w:snapToGrid w:val="0"/>
                <w:sz w:val="20"/>
                <w:szCs w:val="20"/>
              </w:rPr>
              <w:t>CAPACITY</w:t>
            </w:r>
            <w:r w:rsidR="00A65538">
              <w:rPr>
                <w:rFonts w:ascii="Arial Narrow" w:hAnsi="Arial Narrow" w:cs="Times New Roman"/>
                <w:snapToGrid w:val="0"/>
                <w:sz w:val="20"/>
                <w:szCs w:val="20"/>
              </w:rPr>
              <w:t xml:space="preserve"> </w:t>
            </w:r>
            <w:r w:rsidR="00A46514">
              <w:rPr>
                <w:rFonts w:ascii="Arial Narrow" w:hAnsi="Arial Narrow" w:cs="Times New Roman"/>
                <w:snapToGrid w:val="0"/>
                <w:sz w:val="20"/>
                <w:szCs w:val="20"/>
              </w:rPr>
              <w:t>BUILDING</w:t>
            </w:r>
            <w:r w:rsidR="00A65538">
              <w:rPr>
                <w:rFonts w:ascii="Arial Narrow" w:hAnsi="Arial Narrow" w:cs="Times New Roman"/>
                <w:snapToGrid w:val="0"/>
                <w:sz w:val="20"/>
                <w:szCs w:val="20"/>
              </w:rPr>
              <w:t xml:space="preserve"> </w:t>
            </w:r>
            <w:r w:rsidR="00B64B12">
              <w:rPr>
                <w:rFonts w:ascii="Arial Narrow" w:hAnsi="Arial Narrow" w:cs="Times New Roman"/>
                <w:snapToGrid w:val="0"/>
                <w:sz w:val="20"/>
                <w:szCs w:val="20"/>
              </w:rPr>
              <w:t>TO 250 ETDPs EMPLOYED/CONTRACTED WITH THE HWSETA ACCREDITED</w:t>
            </w:r>
            <w:r w:rsidR="00B3400A">
              <w:rPr>
                <w:rFonts w:ascii="Arial Narrow" w:hAnsi="Arial Narrow" w:cs="Times New Roman"/>
                <w:snapToGrid w:val="0"/>
                <w:sz w:val="20"/>
                <w:szCs w:val="20"/>
              </w:rPr>
              <w:t xml:space="preserve"> SDPs, TO QUALIFY AS RPL PRACTITIONERS</w:t>
            </w:r>
            <w:r w:rsidR="0020561D">
              <w:rPr>
                <w:rFonts w:ascii="Arial Narrow" w:hAnsi="Arial Narrow" w:cs="Times New Roman"/>
                <w:snapToGrid w:val="0"/>
                <w:sz w:val="20"/>
                <w:szCs w:val="20"/>
              </w:rPr>
              <w:t>.</w:t>
            </w:r>
          </w:p>
          <w:p w14:paraId="45FFBF95" w14:textId="77777777" w:rsidR="0020561D" w:rsidRDefault="0020561D" w:rsidP="003A6B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p w14:paraId="03CD5891" w14:textId="2612AEFD" w:rsidR="002242E6" w:rsidRDefault="0020561D" w:rsidP="0020561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Pr>
                <w:rFonts w:ascii="Arial Narrow" w:hAnsi="Arial Narrow" w:cs="Times New Roman"/>
                <w:snapToGrid w:val="0"/>
                <w:sz w:val="20"/>
                <w:szCs w:val="20"/>
              </w:rPr>
              <w:t xml:space="preserve">THE CAPACITY BUILDING IS </w:t>
            </w:r>
            <w:r w:rsidR="00CD2262">
              <w:rPr>
                <w:rFonts w:ascii="Arial Narrow" w:hAnsi="Arial Narrow" w:cs="Times New Roman"/>
                <w:snapToGrid w:val="0"/>
                <w:sz w:val="20"/>
                <w:szCs w:val="20"/>
              </w:rPr>
              <w:t>FOR THE FOLLOWING UNIT STANDARDS:</w:t>
            </w:r>
          </w:p>
          <w:p w14:paraId="4F907A20" w14:textId="77777777" w:rsidR="00CD2262" w:rsidRDefault="00CD2262" w:rsidP="0020561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p w14:paraId="11F80BC3" w14:textId="7DD36626" w:rsidR="00CD2262" w:rsidRPr="00CD2262" w:rsidRDefault="00CD2262" w:rsidP="0020561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CD2262">
              <w:rPr>
                <w:rFonts w:ascii="Arial Narrow" w:hAnsi="Arial Narrow" w:cs="Times New Roman"/>
                <w:snapToGrid w:val="0"/>
                <w:sz w:val="20"/>
                <w:szCs w:val="20"/>
              </w:rPr>
              <w:t>12544: FACILITATE THE PREPARATION AND PRESENTATIO</w:t>
            </w:r>
            <w:r w:rsidR="00A915BE">
              <w:rPr>
                <w:rFonts w:ascii="Arial Narrow" w:hAnsi="Arial Narrow" w:cs="Times New Roman"/>
                <w:snapToGrid w:val="0"/>
                <w:sz w:val="20"/>
                <w:szCs w:val="20"/>
              </w:rPr>
              <w:t xml:space="preserve">N </w:t>
            </w:r>
            <w:r w:rsidRPr="00CD2262">
              <w:rPr>
                <w:rFonts w:ascii="Arial Narrow" w:hAnsi="Arial Narrow" w:cs="Times New Roman"/>
                <w:snapToGrid w:val="0"/>
                <w:sz w:val="20"/>
                <w:szCs w:val="20"/>
              </w:rPr>
              <w:t xml:space="preserve">OF EVIDENCE FOR ASSESSMENT; </w:t>
            </w:r>
            <w:r w:rsidR="005E3B6D">
              <w:rPr>
                <w:rFonts w:ascii="Arial Narrow" w:hAnsi="Arial Narrow" w:cs="Times New Roman"/>
                <w:snapToGrid w:val="0"/>
                <w:sz w:val="20"/>
                <w:szCs w:val="20"/>
              </w:rPr>
              <w:t xml:space="preserve">NQF LEVEL 04. 04 CREDITS; </w:t>
            </w:r>
            <w:r w:rsidRPr="00CD2262">
              <w:rPr>
                <w:rFonts w:ascii="Arial Narrow" w:hAnsi="Arial Narrow" w:cs="Times New Roman"/>
                <w:snapToGrid w:val="0"/>
                <w:sz w:val="20"/>
                <w:szCs w:val="20"/>
              </w:rPr>
              <w:t>AND</w:t>
            </w:r>
          </w:p>
          <w:p w14:paraId="73E7F2E1" w14:textId="77777777" w:rsidR="00CD2262" w:rsidRPr="00CD2262" w:rsidRDefault="00CD2262" w:rsidP="0020561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p w14:paraId="037D4181" w14:textId="157612CA" w:rsidR="003A6BFD" w:rsidRPr="003A6BFD" w:rsidRDefault="00CD2262" w:rsidP="0020561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CD2262">
              <w:rPr>
                <w:rFonts w:ascii="Arial Narrow" w:hAnsi="Arial Narrow" w:cs="Times New Roman"/>
                <w:snapToGrid w:val="0"/>
                <w:sz w:val="20"/>
                <w:szCs w:val="20"/>
              </w:rPr>
              <w:t>117874: GUIDE LEARNERS ABOUT THEIR LEARNING, ASSESSMENT AND RECOGNITION OPPORTUNITIES</w:t>
            </w:r>
            <w:r w:rsidR="005E3B6D">
              <w:rPr>
                <w:rFonts w:ascii="Arial Narrow" w:hAnsi="Arial Narrow" w:cs="Times New Roman"/>
                <w:snapToGrid w:val="0"/>
                <w:sz w:val="20"/>
                <w:szCs w:val="20"/>
              </w:rPr>
              <w:t>, NQF LEVEL 05, 06 CREDITS.</w:t>
            </w:r>
          </w:p>
        </w:tc>
      </w:tr>
      <w:tr w:rsidR="003A6BFD" w:rsidRPr="003A6BFD" w14:paraId="214EC8F0" w14:textId="77777777" w:rsidTr="00701078">
        <w:trPr>
          <w:trHeight w:val="228"/>
          <w:jc w:val="center"/>
        </w:trPr>
        <w:tc>
          <w:tcPr>
            <w:tcW w:w="10989" w:type="dxa"/>
            <w:gridSpan w:val="13"/>
            <w:tcBorders>
              <w:bottom w:val="single" w:sz="4" w:space="0" w:color="auto"/>
            </w:tcBorders>
            <w:shd w:val="clear" w:color="auto" w:fill="DDD9C3"/>
            <w:vAlign w:val="bottom"/>
          </w:tcPr>
          <w:p w14:paraId="6DBA5B55" w14:textId="77777777" w:rsidR="003A6BFD" w:rsidRPr="003A6BFD" w:rsidRDefault="003A6BFD" w:rsidP="003A6B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sidRPr="003A6BFD">
              <w:rPr>
                <w:rFonts w:ascii="Arial Narrow" w:hAnsi="Arial Narrow" w:cs="Times New Roman"/>
                <w:b/>
                <w:snapToGrid w:val="0"/>
                <w:sz w:val="20"/>
                <w:szCs w:val="20"/>
              </w:rPr>
              <w:t xml:space="preserve">BID RESPONSE DOCUMENTS MAY BE DEPOSITED IN THE BID BOX SITUATED AT </w:t>
            </w:r>
            <w:r w:rsidRPr="003A6BFD">
              <w:rPr>
                <w:rFonts w:ascii="Arial Narrow" w:hAnsi="Arial Narrow" w:cs="Times New Roman"/>
                <w:b/>
                <w:i/>
                <w:snapToGrid w:val="0"/>
                <w:sz w:val="20"/>
                <w:szCs w:val="20"/>
              </w:rPr>
              <w:t>(STREET ADDRESS)</w:t>
            </w:r>
          </w:p>
        </w:tc>
      </w:tr>
      <w:tr w:rsidR="003A6BFD" w:rsidRPr="003A6BFD" w14:paraId="3E7ECAD3" w14:textId="77777777" w:rsidTr="00701078">
        <w:trPr>
          <w:trHeight w:val="340"/>
          <w:jc w:val="center"/>
        </w:trPr>
        <w:tc>
          <w:tcPr>
            <w:tcW w:w="10989" w:type="dxa"/>
            <w:gridSpan w:val="13"/>
            <w:tcBorders>
              <w:top w:val="single" w:sz="4" w:space="0" w:color="auto"/>
            </w:tcBorders>
            <w:vAlign w:val="bottom"/>
          </w:tcPr>
          <w:p w14:paraId="667F58CE" w14:textId="77777777" w:rsidR="003A6BFD" w:rsidRPr="003A6BFD" w:rsidRDefault="003A6BFD" w:rsidP="003A6B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sidRPr="003A6BFD">
              <w:rPr>
                <w:rFonts w:ascii="Arial Narrow" w:hAnsi="Arial Narrow" w:cs="Times New Roman"/>
                <w:b/>
                <w:snapToGrid w:val="0"/>
                <w:sz w:val="20"/>
                <w:szCs w:val="20"/>
              </w:rPr>
              <w:t>HWSETA HEAD OFFICE, 17 BRADFORD ROAD, BEDFORDVIEW, 2007 JOHANNESBURG</w:t>
            </w:r>
          </w:p>
        </w:tc>
      </w:tr>
      <w:tr w:rsidR="003A6BFD" w:rsidRPr="003A6BFD" w14:paraId="77CE598B" w14:textId="77777777" w:rsidTr="00701078">
        <w:trPr>
          <w:trHeight w:val="340"/>
          <w:jc w:val="center"/>
        </w:trPr>
        <w:tc>
          <w:tcPr>
            <w:tcW w:w="10989" w:type="dxa"/>
            <w:gridSpan w:val="13"/>
            <w:tcBorders>
              <w:top w:val="single" w:sz="4" w:space="0" w:color="auto"/>
            </w:tcBorders>
            <w:vAlign w:val="bottom"/>
          </w:tcPr>
          <w:p w14:paraId="2137E163" w14:textId="77777777" w:rsidR="003A6BFD" w:rsidRPr="003A6BFD" w:rsidRDefault="003A6BFD" w:rsidP="003A6B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p>
        </w:tc>
      </w:tr>
      <w:tr w:rsidR="003A6BFD" w:rsidRPr="003A6BFD" w14:paraId="4C3DC2CA" w14:textId="77777777" w:rsidTr="00701078">
        <w:trPr>
          <w:trHeight w:val="397"/>
          <w:jc w:val="center"/>
        </w:trPr>
        <w:tc>
          <w:tcPr>
            <w:tcW w:w="10989" w:type="dxa"/>
            <w:gridSpan w:val="13"/>
            <w:tcBorders>
              <w:top w:val="single" w:sz="4" w:space="0" w:color="auto"/>
            </w:tcBorders>
            <w:vAlign w:val="bottom"/>
          </w:tcPr>
          <w:p w14:paraId="424E2DBF" w14:textId="77777777" w:rsidR="003A6BFD" w:rsidRPr="003A6BFD" w:rsidRDefault="003A6BFD" w:rsidP="003A6B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p>
        </w:tc>
      </w:tr>
      <w:tr w:rsidR="003A6BFD" w:rsidRPr="003A6BFD" w14:paraId="153038F0" w14:textId="77777777" w:rsidTr="00701078">
        <w:trPr>
          <w:trHeight w:val="340"/>
          <w:jc w:val="center"/>
        </w:trPr>
        <w:tc>
          <w:tcPr>
            <w:tcW w:w="10989" w:type="dxa"/>
            <w:gridSpan w:val="13"/>
            <w:tcBorders>
              <w:top w:val="single" w:sz="4" w:space="0" w:color="auto"/>
            </w:tcBorders>
            <w:vAlign w:val="bottom"/>
          </w:tcPr>
          <w:p w14:paraId="7866A761" w14:textId="77777777" w:rsidR="003A6BFD" w:rsidRPr="003A6BFD" w:rsidRDefault="003A6BFD" w:rsidP="003A6B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p>
        </w:tc>
      </w:tr>
      <w:tr w:rsidR="003A6BFD" w:rsidRPr="003A6BFD" w14:paraId="2262C004" w14:textId="77777777" w:rsidTr="00701078">
        <w:trPr>
          <w:trHeight w:val="413"/>
          <w:jc w:val="center"/>
        </w:trPr>
        <w:tc>
          <w:tcPr>
            <w:tcW w:w="5203" w:type="dxa"/>
            <w:gridSpan w:val="5"/>
            <w:tcBorders>
              <w:top w:val="single" w:sz="4" w:space="0" w:color="auto"/>
            </w:tcBorders>
            <w:shd w:val="clear" w:color="auto" w:fill="DDD9C3"/>
            <w:vAlign w:val="bottom"/>
          </w:tcPr>
          <w:p w14:paraId="76051D09" w14:textId="77777777" w:rsidR="003A6BFD" w:rsidRPr="003A6BFD" w:rsidRDefault="003A6BFD" w:rsidP="003A6B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highlight w:val="lightGray"/>
              </w:rPr>
            </w:pPr>
            <w:r w:rsidRPr="003A6BFD">
              <w:rPr>
                <w:rFonts w:ascii="Arial Narrow" w:hAnsi="Arial Narrow" w:cs="Times New Roman"/>
                <w:b/>
                <w:bCs/>
                <w:snapToGrid w:val="0"/>
                <w:sz w:val="20"/>
                <w:szCs w:val="20"/>
                <w:shd w:val="clear" w:color="auto" w:fill="DDD9C3"/>
              </w:rPr>
              <w:t>BIDDING PROCEDURE ENQUIRIES MAY BE DIRECTED TO</w:t>
            </w:r>
          </w:p>
        </w:tc>
        <w:tc>
          <w:tcPr>
            <w:tcW w:w="5786" w:type="dxa"/>
            <w:gridSpan w:val="8"/>
            <w:tcBorders>
              <w:top w:val="single" w:sz="4" w:space="0" w:color="auto"/>
            </w:tcBorders>
            <w:shd w:val="clear" w:color="auto" w:fill="DDD9C3"/>
            <w:vAlign w:val="bottom"/>
          </w:tcPr>
          <w:p w14:paraId="3D37D7E8" w14:textId="77777777" w:rsidR="003A6BFD" w:rsidRPr="003A6BFD" w:rsidRDefault="003A6BFD" w:rsidP="003A6B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highlight w:val="lightGray"/>
              </w:rPr>
            </w:pPr>
            <w:r w:rsidRPr="003A6BFD">
              <w:rPr>
                <w:rFonts w:ascii="Arial Narrow" w:hAnsi="Arial Narrow" w:cs="Times New Roman"/>
                <w:b/>
                <w:bCs/>
                <w:snapToGrid w:val="0"/>
                <w:sz w:val="20"/>
                <w:szCs w:val="20"/>
              </w:rPr>
              <w:t>TECHNICAL ENQUIRIES MAY BE DIRECTED TO:</w:t>
            </w:r>
          </w:p>
        </w:tc>
      </w:tr>
      <w:tr w:rsidR="003A6BFD" w:rsidRPr="003A6BFD" w14:paraId="69862618" w14:textId="77777777" w:rsidTr="00701078">
        <w:trPr>
          <w:trHeight w:val="302"/>
          <w:jc w:val="center"/>
        </w:trPr>
        <w:tc>
          <w:tcPr>
            <w:tcW w:w="2022" w:type="dxa"/>
            <w:gridSpan w:val="3"/>
            <w:tcBorders>
              <w:top w:val="single" w:sz="4" w:space="0" w:color="auto"/>
            </w:tcBorders>
            <w:vAlign w:val="bottom"/>
          </w:tcPr>
          <w:p w14:paraId="416D2009" w14:textId="77777777" w:rsidR="003A6BFD" w:rsidRPr="003A6BFD" w:rsidRDefault="003A6BFD" w:rsidP="003A6BFD">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CONTACT PERSON</w:t>
            </w:r>
          </w:p>
        </w:tc>
        <w:tc>
          <w:tcPr>
            <w:tcW w:w="3181" w:type="dxa"/>
            <w:gridSpan w:val="2"/>
            <w:tcBorders>
              <w:top w:val="single" w:sz="4" w:space="0" w:color="auto"/>
            </w:tcBorders>
            <w:vAlign w:val="bottom"/>
          </w:tcPr>
          <w:p w14:paraId="1272D728" w14:textId="77777777" w:rsidR="003A6BFD" w:rsidRPr="003A6BFD" w:rsidRDefault="003A6BFD" w:rsidP="003A6B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sidRPr="003A6BFD">
              <w:rPr>
                <w:rFonts w:ascii="Arial Narrow" w:hAnsi="Arial Narrow" w:cs="Times New Roman"/>
                <w:b/>
                <w:snapToGrid w:val="0"/>
                <w:sz w:val="20"/>
                <w:szCs w:val="20"/>
              </w:rPr>
              <w:t>NTOMBIZODWA MOTLOUNG</w:t>
            </w:r>
          </w:p>
        </w:tc>
        <w:tc>
          <w:tcPr>
            <w:tcW w:w="3537" w:type="dxa"/>
            <w:gridSpan w:val="6"/>
            <w:tcBorders>
              <w:top w:val="single" w:sz="4" w:space="0" w:color="auto"/>
            </w:tcBorders>
            <w:vAlign w:val="bottom"/>
          </w:tcPr>
          <w:p w14:paraId="5AB4E3DC" w14:textId="77777777" w:rsidR="003A6BFD" w:rsidRPr="003A6BFD" w:rsidRDefault="003A6BFD" w:rsidP="003A6BFD">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CONTACT PERSON</w:t>
            </w:r>
          </w:p>
        </w:tc>
        <w:tc>
          <w:tcPr>
            <w:tcW w:w="2249" w:type="dxa"/>
            <w:gridSpan w:val="2"/>
            <w:tcBorders>
              <w:top w:val="single" w:sz="4" w:space="0" w:color="auto"/>
            </w:tcBorders>
            <w:vAlign w:val="bottom"/>
          </w:tcPr>
          <w:p w14:paraId="68964FF4" w14:textId="5AC528FE" w:rsidR="003A6BFD" w:rsidRPr="003A6BFD" w:rsidRDefault="003A6BFD" w:rsidP="003A6B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sidRPr="003A6BFD">
              <w:rPr>
                <w:rFonts w:ascii="Arial Narrow" w:hAnsi="Arial Narrow" w:cs="Times New Roman"/>
                <w:b/>
                <w:snapToGrid w:val="0"/>
                <w:sz w:val="20"/>
                <w:szCs w:val="20"/>
              </w:rPr>
              <w:t>BA</w:t>
            </w:r>
            <w:r w:rsidR="00F91E37">
              <w:rPr>
                <w:rFonts w:ascii="Arial Narrow" w:hAnsi="Arial Narrow" w:cs="Times New Roman"/>
                <w:b/>
                <w:snapToGrid w:val="0"/>
                <w:sz w:val="20"/>
                <w:szCs w:val="20"/>
              </w:rPr>
              <w:t>RBRA PHAMA</w:t>
            </w:r>
          </w:p>
        </w:tc>
      </w:tr>
      <w:tr w:rsidR="003A6BFD" w:rsidRPr="003A6BFD" w14:paraId="56B5A21E" w14:textId="77777777" w:rsidTr="00701078">
        <w:trPr>
          <w:trHeight w:val="302"/>
          <w:jc w:val="center"/>
        </w:trPr>
        <w:tc>
          <w:tcPr>
            <w:tcW w:w="2022" w:type="dxa"/>
            <w:gridSpan w:val="3"/>
            <w:tcBorders>
              <w:top w:val="single" w:sz="4" w:space="0" w:color="auto"/>
            </w:tcBorders>
            <w:vAlign w:val="bottom"/>
          </w:tcPr>
          <w:p w14:paraId="5A705A7B" w14:textId="77777777" w:rsidR="003A6BFD" w:rsidRPr="003A6BFD" w:rsidRDefault="003A6BFD" w:rsidP="003A6BFD">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TELEPHONE NUMBER</w:t>
            </w:r>
          </w:p>
        </w:tc>
        <w:tc>
          <w:tcPr>
            <w:tcW w:w="3181" w:type="dxa"/>
            <w:gridSpan w:val="2"/>
            <w:tcBorders>
              <w:top w:val="single" w:sz="4" w:space="0" w:color="auto"/>
            </w:tcBorders>
            <w:vAlign w:val="bottom"/>
          </w:tcPr>
          <w:p w14:paraId="234C12E0" w14:textId="77777777" w:rsidR="003A6BFD" w:rsidRPr="003A6BFD" w:rsidRDefault="003A6BFD" w:rsidP="003A6B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sidRPr="003A6BFD">
              <w:rPr>
                <w:rFonts w:ascii="Arial Narrow" w:hAnsi="Arial Narrow" w:cs="Times New Roman"/>
                <w:b/>
                <w:snapToGrid w:val="0"/>
                <w:sz w:val="20"/>
                <w:szCs w:val="20"/>
              </w:rPr>
              <w:t>(011) 607 6907</w:t>
            </w:r>
          </w:p>
        </w:tc>
        <w:tc>
          <w:tcPr>
            <w:tcW w:w="3537" w:type="dxa"/>
            <w:gridSpan w:val="6"/>
            <w:tcBorders>
              <w:top w:val="single" w:sz="4" w:space="0" w:color="auto"/>
            </w:tcBorders>
            <w:vAlign w:val="bottom"/>
          </w:tcPr>
          <w:p w14:paraId="387CEE52" w14:textId="77777777" w:rsidR="003A6BFD" w:rsidRPr="003A6BFD" w:rsidRDefault="003A6BFD" w:rsidP="003A6BFD">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TELEPHONE NUMBER</w:t>
            </w:r>
          </w:p>
        </w:tc>
        <w:tc>
          <w:tcPr>
            <w:tcW w:w="2249" w:type="dxa"/>
            <w:gridSpan w:val="2"/>
            <w:tcBorders>
              <w:top w:val="single" w:sz="4" w:space="0" w:color="auto"/>
            </w:tcBorders>
            <w:vAlign w:val="bottom"/>
          </w:tcPr>
          <w:p w14:paraId="2BCF9C8D" w14:textId="77777777" w:rsidR="003A6BFD" w:rsidRPr="003A6BFD" w:rsidRDefault="003A6BFD" w:rsidP="003A6B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sidRPr="003A6BFD">
              <w:rPr>
                <w:rFonts w:ascii="Arial Narrow" w:hAnsi="Arial Narrow" w:cs="Times New Roman"/>
                <w:b/>
                <w:snapToGrid w:val="0"/>
                <w:sz w:val="20"/>
                <w:szCs w:val="20"/>
              </w:rPr>
              <w:t>(011) 607 6900</w:t>
            </w:r>
          </w:p>
        </w:tc>
      </w:tr>
      <w:tr w:rsidR="003A6BFD" w:rsidRPr="003A6BFD" w14:paraId="7CBA1EFD" w14:textId="77777777" w:rsidTr="00701078">
        <w:trPr>
          <w:trHeight w:val="302"/>
          <w:jc w:val="center"/>
        </w:trPr>
        <w:tc>
          <w:tcPr>
            <w:tcW w:w="2022" w:type="dxa"/>
            <w:gridSpan w:val="3"/>
            <w:tcBorders>
              <w:top w:val="single" w:sz="4" w:space="0" w:color="auto"/>
            </w:tcBorders>
            <w:vAlign w:val="bottom"/>
          </w:tcPr>
          <w:p w14:paraId="11192B06" w14:textId="77777777" w:rsidR="003A6BFD" w:rsidRPr="003A6BFD" w:rsidRDefault="003A6BFD" w:rsidP="003A6BFD">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FACSIMILE NUMBER</w:t>
            </w:r>
          </w:p>
        </w:tc>
        <w:tc>
          <w:tcPr>
            <w:tcW w:w="3181" w:type="dxa"/>
            <w:gridSpan w:val="2"/>
            <w:tcBorders>
              <w:top w:val="single" w:sz="4" w:space="0" w:color="auto"/>
            </w:tcBorders>
            <w:vAlign w:val="bottom"/>
          </w:tcPr>
          <w:p w14:paraId="0D943BA8" w14:textId="77777777" w:rsidR="003A6BFD" w:rsidRPr="003A6BFD" w:rsidRDefault="003A6BFD" w:rsidP="003A6B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p>
        </w:tc>
        <w:tc>
          <w:tcPr>
            <w:tcW w:w="3537" w:type="dxa"/>
            <w:gridSpan w:val="6"/>
            <w:tcBorders>
              <w:top w:val="single" w:sz="4" w:space="0" w:color="auto"/>
            </w:tcBorders>
            <w:vAlign w:val="bottom"/>
          </w:tcPr>
          <w:p w14:paraId="0AC15189" w14:textId="77777777" w:rsidR="003A6BFD" w:rsidRPr="003A6BFD" w:rsidRDefault="003A6BFD" w:rsidP="003A6BFD">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FACSIMILE NUMBER</w:t>
            </w:r>
          </w:p>
        </w:tc>
        <w:tc>
          <w:tcPr>
            <w:tcW w:w="2249" w:type="dxa"/>
            <w:gridSpan w:val="2"/>
            <w:tcBorders>
              <w:top w:val="single" w:sz="4" w:space="0" w:color="auto"/>
            </w:tcBorders>
            <w:vAlign w:val="bottom"/>
          </w:tcPr>
          <w:p w14:paraId="35619C68" w14:textId="77777777" w:rsidR="003A6BFD" w:rsidRPr="003A6BFD" w:rsidRDefault="003A6BFD" w:rsidP="003A6B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p>
        </w:tc>
      </w:tr>
      <w:tr w:rsidR="003A6BFD" w:rsidRPr="003A6BFD" w14:paraId="64485E45" w14:textId="77777777" w:rsidTr="00701078">
        <w:trPr>
          <w:trHeight w:val="268"/>
          <w:jc w:val="center"/>
        </w:trPr>
        <w:tc>
          <w:tcPr>
            <w:tcW w:w="2022" w:type="dxa"/>
            <w:gridSpan w:val="3"/>
            <w:tcBorders>
              <w:top w:val="single" w:sz="4" w:space="0" w:color="auto"/>
            </w:tcBorders>
            <w:vAlign w:val="bottom"/>
          </w:tcPr>
          <w:p w14:paraId="0B43CE9E" w14:textId="77777777" w:rsidR="003A6BFD" w:rsidRPr="003A6BFD" w:rsidRDefault="003A6BFD" w:rsidP="003A6BFD">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E-MAIL ADDRESS</w:t>
            </w:r>
          </w:p>
        </w:tc>
        <w:tc>
          <w:tcPr>
            <w:tcW w:w="3181" w:type="dxa"/>
            <w:gridSpan w:val="2"/>
            <w:tcBorders>
              <w:top w:val="single" w:sz="4" w:space="0" w:color="auto"/>
            </w:tcBorders>
            <w:vAlign w:val="bottom"/>
          </w:tcPr>
          <w:p w14:paraId="435A3CDE" w14:textId="2D048134" w:rsidR="003A6BFD" w:rsidRPr="003A6BFD" w:rsidRDefault="008B7BF3" w:rsidP="003A6B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Pr>
                <w:rFonts w:ascii="Arial Narrow" w:hAnsi="Arial Narrow" w:cs="Times New Roman"/>
                <w:b/>
                <w:snapToGrid w:val="0"/>
                <w:sz w:val="20"/>
                <w:szCs w:val="20"/>
              </w:rPr>
              <w:t>tenders</w:t>
            </w:r>
            <w:r w:rsidR="003A6BFD" w:rsidRPr="003A6BFD">
              <w:rPr>
                <w:rFonts w:ascii="Arial Narrow" w:hAnsi="Arial Narrow" w:cs="Times New Roman"/>
                <w:b/>
                <w:snapToGrid w:val="0"/>
                <w:sz w:val="20"/>
                <w:szCs w:val="20"/>
              </w:rPr>
              <w:t>@</w:t>
            </w:r>
            <w:r>
              <w:rPr>
                <w:rFonts w:ascii="Arial Narrow" w:hAnsi="Arial Narrow" w:cs="Times New Roman"/>
                <w:b/>
                <w:snapToGrid w:val="0"/>
                <w:sz w:val="20"/>
                <w:szCs w:val="20"/>
              </w:rPr>
              <w:t>hwseta</w:t>
            </w:r>
            <w:r w:rsidR="003A6BFD" w:rsidRPr="003A6BFD">
              <w:rPr>
                <w:rFonts w:ascii="Arial Narrow" w:hAnsi="Arial Narrow" w:cs="Times New Roman"/>
                <w:b/>
                <w:snapToGrid w:val="0"/>
                <w:sz w:val="20"/>
                <w:szCs w:val="20"/>
              </w:rPr>
              <w:t>.</w:t>
            </w:r>
            <w:r>
              <w:rPr>
                <w:rFonts w:ascii="Arial Narrow" w:hAnsi="Arial Narrow" w:cs="Times New Roman"/>
                <w:b/>
                <w:snapToGrid w:val="0"/>
                <w:sz w:val="20"/>
                <w:szCs w:val="20"/>
              </w:rPr>
              <w:t>org</w:t>
            </w:r>
            <w:r w:rsidR="003A6BFD" w:rsidRPr="003A6BFD">
              <w:rPr>
                <w:rFonts w:ascii="Arial Narrow" w:hAnsi="Arial Narrow" w:cs="Times New Roman"/>
                <w:b/>
                <w:snapToGrid w:val="0"/>
                <w:sz w:val="20"/>
                <w:szCs w:val="20"/>
              </w:rPr>
              <w:t>.</w:t>
            </w:r>
            <w:r>
              <w:rPr>
                <w:rFonts w:ascii="Arial Narrow" w:hAnsi="Arial Narrow" w:cs="Times New Roman"/>
                <w:b/>
                <w:snapToGrid w:val="0"/>
                <w:sz w:val="20"/>
                <w:szCs w:val="20"/>
              </w:rPr>
              <w:t>za</w:t>
            </w:r>
          </w:p>
        </w:tc>
        <w:tc>
          <w:tcPr>
            <w:tcW w:w="3537" w:type="dxa"/>
            <w:gridSpan w:val="6"/>
            <w:tcBorders>
              <w:top w:val="single" w:sz="4" w:space="0" w:color="auto"/>
            </w:tcBorders>
            <w:vAlign w:val="bottom"/>
          </w:tcPr>
          <w:p w14:paraId="77DDF6B3" w14:textId="77777777" w:rsidR="003A6BFD" w:rsidRPr="003A6BFD" w:rsidRDefault="003A6BFD" w:rsidP="003A6BFD">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E-MAIL ADDRESS</w:t>
            </w:r>
          </w:p>
        </w:tc>
        <w:tc>
          <w:tcPr>
            <w:tcW w:w="2249" w:type="dxa"/>
            <w:gridSpan w:val="2"/>
            <w:tcBorders>
              <w:top w:val="single" w:sz="4" w:space="0" w:color="auto"/>
            </w:tcBorders>
            <w:vAlign w:val="bottom"/>
          </w:tcPr>
          <w:p w14:paraId="194E1A01" w14:textId="4C31606C" w:rsidR="003A6BFD" w:rsidRPr="003A6BFD" w:rsidRDefault="00F91E37" w:rsidP="003A6B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Pr>
                <w:rFonts w:ascii="Arial Narrow" w:hAnsi="Arial Narrow" w:cs="Times New Roman"/>
                <w:b/>
                <w:snapToGrid w:val="0"/>
                <w:sz w:val="20"/>
                <w:szCs w:val="20"/>
              </w:rPr>
              <w:t>te</w:t>
            </w:r>
            <w:r w:rsidR="009D606B">
              <w:rPr>
                <w:rFonts w:ascii="Arial Narrow" w:hAnsi="Arial Narrow" w:cs="Times New Roman"/>
                <w:b/>
                <w:snapToGrid w:val="0"/>
                <w:sz w:val="20"/>
                <w:szCs w:val="20"/>
              </w:rPr>
              <w:t>nders</w:t>
            </w:r>
            <w:r w:rsidR="003A6BFD" w:rsidRPr="003A6BFD">
              <w:rPr>
                <w:rFonts w:ascii="Arial Narrow" w:hAnsi="Arial Narrow" w:cs="Times New Roman"/>
                <w:b/>
                <w:snapToGrid w:val="0"/>
                <w:sz w:val="20"/>
                <w:szCs w:val="20"/>
              </w:rPr>
              <w:t>@</w:t>
            </w:r>
            <w:r w:rsidR="008B7BF3">
              <w:rPr>
                <w:rFonts w:ascii="Arial Narrow" w:hAnsi="Arial Narrow" w:cs="Times New Roman"/>
                <w:b/>
                <w:snapToGrid w:val="0"/>
                <w:sz w:val="20"/>
                <w:szCs w:val="20"/>
              </w:rPr>
              <w:t>hwseta</w:t>
            </w:r>
            <w:r w:rsidR="003A6BFD" w:rsidRPr="003A6BFD">
              <w:rPr>
                <w:rFonts w:ascii="Arial Narrow" w:hAnsi="Arial Narrow" w:cs="Times New Roman"/>
                <w:b/>
                <w:snapToGrid w:val="0"/>
                <w:sz w:val="20"/>
                <w:szCs w:val="20"/>
              </w:rPr>
              <w:t>.</w:t>
            </w:r>
            <w:r w:rsidR="008B7BF3">
              <w:rPr>
                <w:rFonts w:ascii="Arial Narrow" w:hAnsi="Arial Narrow" w:cs="Times New Roman"/>
                <w:b/>
                <w:snapToGrid w:val="0"/>
                <w:sz w:val="20"/>
                <w:szCs w:val="20"/>
              </w:rPr>
              <w:t>org</w:t>
            </w:r>
            <w:r w:rsidR="003A6BFD" w:rsidRPr="003A6BFD">
              <w:rPr>
                <w:rFonts w:ascii="Arial Narrow" w:hAnsi="Arial Narrow" w:cs="Times New Roman"/>
                <w:b/>
                <w:snapToGrid w:val="0"/>
                <w:sz w:val="20"/>
                <w:szCs w:val="20"/>
              </w:rPr>
              <w:t>.</w:t>
            </w:r>
            <w:r w:rsidR="008B7BF3">
              <w:rPr>
                <w:rFonts w:ascii="Arial Narrow" w:hAnsi="Arial Narrow" w:cs="Times New Roman"/>
                <w:b/>
                <w:snapToGrid w:val="0"/>
                <w:sz w:val="20"/>
                <w:szCs w:val="20"/>
              </w:rPr>
              <w:t>za</w:t>
            </w:r>
          </w:p>
        </w:tc>
      </w:tr>
      <w:tr w:rsidR="003A6BFD" w:rsidRPr="003A6BFD" w14:paraId="32A894C9" w14:textId="77777777" w:rsidTr="00701078">
        <w:trPr>
          <w:trHeight w:val="228"/>
          <w:jc w:val="center"/>
        </w:trPr>
        <w:tc>
          <w:tcPr>
            <w:tcW w:w="10989" w:type="dxa"/>
            <w:gridSpan w:val="13"/>
            <w:shd w:val="clear" w:color="auto" w:fill="DDD9C3"/>
            <w:vAlign w:val="bottom"/>
          </w:tcPr>
          <w:p w14:paraId="475568F7" w14:textId="77777777" w:rsidR="003A6BFD" w:rsidRPr="003A6BFD" w:rsidRDefault="003A6BFD" w:rsidP="003A6B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sidRPr="003A6BFD">
              <w:rPr>
                <w:rFonts w:ascii="Arial Narrow" w:hAnsi="Arial Narrow" w:cs="Times New Roman"/>
                <w:b/>
                <w:snapToGrid w:val="0"/>
                <w:sz w:val="20"/>
                <w:szCs w:val="20"/>
              </w:rPr>
              <w:t>SUPPLIER INFORMATION</w:t>
            </w:r>
          </w:p>
        </w:tc>
      </w:tr>
      <w:tr w:rsidR="003A6BFD" w:rsidRPr="003A6BFD" w14:paraId="01625A09" w14:textId="77777777" w:rsidTr="00701078">
        <w:trPr>
          <w:trHeight w:val="340"/>
          <w:jc w:val="center"/>
        </w:trPr>
        <w:tc>
          <w:tcPr>
            <w:tcW w:w="2007" w:type="dxa"/>
            <w:gridSpan w:val="2"/>
            <w:vAlign w:val="bottom"/>
          </w:tcPr>
          <w:p w14:paraId="0860C0AF" w14:textId="77777777" w:rsidR="003A6BFD" w:rsidRPr="003A6BFD" w:rsidRDefault="003A6BFD" w:rsidP="003A6B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NAME OF BIDDER</w:t>
            </w:r>
          </w:p>
        </w:tc>
        <w:tc>
          <w:tcPr>
            <w:tcW w:w="8982" w:type="dxa"/>
            <w:gridSpan w:val="11"/>
            <w:vAlign w:val="bottom"/>
          </w:tcPr>
          <w:p w14:paraId="02CCAF01" w14:textId="77777777" w:rsidR="003A6BFD" w:rsidRPr="003A6BFD" w:rsidRDefault="003A6BFD" w:rsidP="003A6B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3A6BFD" w:rsidRPr="003A6BFD" w14:paraId="52F5EFB2" w14:textId="77777777" w:rsidTr="00701078">
        <w:trPr>
          <w:trHeight w:val="340"/>
          <w:jc w:val="center"/>
        </w:trPr>
        <w:tc>
          <w:tcPr>
            <w:tcW w:w="2007" w:type="dxa"/>
            <w:gridSpan w:val="2"/>
            <w:vAlign w:val="bottom"/>
          </w:tcPr>
          <w:p w14:paraId="3524C63E" w14:textId="77777777" w:rsidR="003A6BFD" w:rsidRPr="003A6BFD" w:rsidRDefault="003A6BFD" w:rsidP="003A6B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POSTAL ADDRESS</w:t>
            </w:r>
          </w:p>
        </w:tc>
        <w:tc>
          <w:tcPr>
            <w:tcW w:w="8982" w:type="dxa"/>
            <w:gridSpan w:val="11"/>
            <w:vAlign w:val="bottom"/>
          </w:tcPr>
          <w:p w14:paraId="5ED6011F" w14:textId="77777777" w:rsidR="003A6BFD" w:rsidRPr="003A6BFD" w:rsidRDefault="003A6BFD" w:rsidP="003A6B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3A6BFD" w:rsidRPr="003A6BFD" w14:paraId="7FF3FA13" w14:textId="77777777" w:rsidTr="00701078">
        <w:trPr>
          <w:trHeight w:val="340"/>
          <w:jc w:val="center"/>
        </w:trPr>
        <w:tc>
          <w:tcPr>
            <w:tcW w:w="2007" w:type="dxa"/>
            <w:gridSpan w:val="2"/>
            <w:vAlign w:val="bottom"/>
          </w:tcPr>
          <w:p w14:paraId="3FF95156" w14:textId="77777777" w:rsidR="003A6BFD" w:rsidRPr="003A6BFD" w:rsidRDefault="003A6BFD" w:rsidP="003A6B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STREET ADDRESS</w:t>
            </w:r>
          </w:p>
        </w:tc>
        <w:tc>
          <w:tcPr>
            <w:tcW w:w="8982" w:type="dxa"/>
            <w:gridSpan w:val="11"/>
            <w:vAlign w:val="bottom"/>
          </w:tcPr>
          <w:p w14:paraId="5AB229A1" w14:textId="77777777" w:rsidR="003A6BFD" w:rsidRPr="003A6BFD" w:rsidRDefault="003A6BFD" w:rsidP="003A6B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3A6BFD" w:rsidRPr="003A6BFD" w14:paraId="714FC5D4" w14:textId="77777777" w:rsidTr="00701078">
        <w:trPr>
          <w:trHeight w:val="340"/>
          <w:jc w:val="center"/>
        </w:trPr>
        <w:tc>
          <w:tcPr>
            <w:tcW w:w="2007" w:type="dxa"/>
            <w:gridSpan w:val="2"/>
            <w:vAlign w:val="bottom"/>
          </w:tcPr>
          <w:p w14:paraId="4DCD9D05" w14:textId="77777777" w:rsidR="003A6BFD" w:rsidRPr="003A6BFD" w:rsidRDefault="003A6BFD" w:rsidP="003A6B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TELEPHONE NUMBER</w:t>
            </w:r>
          </w:p>
        </w:tc>
        <w:tc>
          <w:tcPr>
            <w:tcW w:w="1301" w:type="dxa"/>
            <w:gridSpan w:val="2"/>
            <w:vAlign w:val="bottom"/>
          </w:tcPr>
          <w:p w14:paraId="640D94DE" w14:textId="77777777" w:rsidR="003A6BFD" w:rsidRPr="003A6BFD" w:rsidRDefault="003A6BFD" w:rsidP="003A6B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CODE</w:t>
            </w:r>
          </w:p>
        </w:tc>
        <w:tc>
          <w:tcPr>
            <w:tcW w:w="3060" w:type="dxa"/>
            <w:gridSpan w:val="2"/>
            <w:vAlign w:val="bottom"/>
          </w:tcPr>
          <w:p w14:paraId="7814F07F" w14:textId="77777777" w:rsidR="003A6BFD" w:rsidRPr="003A6BFD" w:rsidRDefault="003A6BFD" w:rsidP="003A6B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c>
          <w:tcPr>
            <w:tcW w:w="1938" w:type="dxa"/>
            <w:gridSpan w:val="4"/>
            <w:vAlign w:val="bottom"/>
          </w:tcPr>
          <w:p w14:paraId="565B2EE6" w14:textId="77777777" w:rsidR="003A6BFD" w:rsidRPr="003A6BFD" w:rsidRDefault="003A6BFD" w:rsidP="003A6B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NUMBER</w:t>
            </w:r>
          </w:p>
        </w:tc>
        <w:tc>
          <w:tcPr>
            <w:tcW w:w="2683" w:type="dxa"/>
            <w:gridSpan w:val="3"/>
            <w:vAlign w:val="bottom"/>
          </w:tcPr>
          <w:p w14:paraId="032303A7" w14:textId="77777777" w:rsidR="003A6BFD" w:rsidRPr="003A6BFD" w:rsidRDefault="003A6BFD" w:rsidP="003A6B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3A6BFD" w:rsidRPr="003A6BFD" w14:paraId="170F6301" w14:textId="77777777" w:rsidTr="00701078">
        <w:trPr>
          <w:trHeight w:val="340"/>
          <w:jc w:val="center"/>
        </w:trPr>
        <w:tc>
          <w:tcPr>
            <w:tcW w:w="2007" w:type="dxa"/>
            <w:gridSpan w:val="2"/>
            <w:vAlign w:val="bottom"/>
          </w:tcPr>
          <w:p w14:paraId="1C653DA5" w14:textId="77777777" w:rsidR="003A6BFD" w:rsidRPr="003A6BFD" w:rsidRDefault="003A6BFD" w:rsidP="003A6B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CELLPHONE NUMBER</w:t>
            </w:r>
          </w:p>
        </w:tc>
        <w:tc>
          <w:tcPr>
            <w:tcW w:w="8982" w:type="dxa"/>
            <w:gridSpan w:val="11"/>
            <w:vAlign w:val="bottom"/>
          </w:tcPr>
          <w:p w14:paraId="72FAB56F" w14:textId="77777777" w:rsidR="003A6BFD" w:rsidRPr="003A6BFD" w:rsidRDefault="003A6BFD" w:rsidP="003A6B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3A6BFD" w:rsidRPr="003A6BFD" w14:paraId="58C32F59" w14:textId="77777777" w:rsidTr="00701078">
        <w:trPr>
          <w:trHeight w:val="340"/>
          <w:jc w:val="center"/>
        </w:trPr>
        <w:tc>
          <w:tcPr>
            <w:tcW w:w="2007" w:type="dxa"/>
            <w:gridSpan w:val="2"/>
            <w:vAlign w:val="bottom"/>
          </w:tcPr>
          <w:p w14:paraId="4455E49F" w14:textId="77777777" w:rsidR="003A6BFD" w:rsidRPr="003A6BFD" w:rsidRDefault="003A6BFD" w:rsidP="003A6B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FACSIMILE NUMBER</w:t>
            </w:r>
          </w:p>
        </w:tc>
        <w:tc>
          <w:tcPr>
            <w:tcW w:w="1301" w:type="dxa"/>
            <w:gridSpan w:val="2"/>
            <w:vAlign w:val="bottom"/>
          </w:tcPr>
          <w:p w14:paraId="2E3077A3" w14:textId="77777777" w:rsidR="003A6BFD" w:rsidRPr="003A6BFD" w:rsidRDefault="003A6BFD" w:rsidP="003A6B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CODE</w:t>
            </w:r>
          </w:p>
        </w:tc>
        <w:tc>
          <w:tcPr>
            <w:tcW w:w="3060" w:type="dxa"/>
            <w:gridSpan w:val="2"/>
            <w:vAlign w:val="bottom"/>
          </w:tcPr>
          <w:p w14:paraId="146A73D2" w14:textId="77777777" w:rsidR="003A6BFD" w:rsidRPr="003A6BFD" w:rsidRDefault="003A6BFD" w:rsidP="003A6B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c>
          <w:tcPr>
            <w:tcW w:w="1938" w:type="dxa"/>
            <w:gridSpan w:val="4"/>
            <w:vAlign w:val="bottom"/>
          </w:tcPr>
          <w:p w14:paraId="52E9FD54" w14:textId="77777777" w:rsidR="003A6BFD" w:rsidRPr="003A6BFD" w:rsidRDefault="003A6BFD" w:rsidP="003A6B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NUMBER</w:t>
            </w:r>
          </w:p>
        </w:tc>
        <w:tc>
          <w:tcPr>
            <w:tcW w:w="2683" w:type="dxa"/>
            <w:gridSpan w:val="3"/>
            <w:vAlign w:val="bottom"/>
          </w:tcPr>
          <w:p w14:paraId="75A868A3" w14:textId="77777777" w:rsidR="003A6BFD" w:rsidRPr="003A6BFD" w:rsidRDefault="003A6BFD" w:rsidP="003A6B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3A6BFD" w:rsidRPr="003A6BFD" w14:paraId="7051520B" w14:textId="77777777" w:rsidTr="00701078">
        <w:trPr>
          <w:trHeight w:val="340"/>
          <w:jc w:val="center"/>
        </w:trPr>
        <w:tc>
          <w:tcPr>
            <w:tcW w:w="2007" w:type="dxa"/>
            <w:gridSpan w:val="2"/>
            <w:vAlign w:val="bottom"/>
          </w:tcPr>
          <w:p w14:paraId="52FC462B" w14:textId="77777777" w:rsidR="003A6BFD" w:rsidRPr="003A6BFD" w:rsidRDefault="003A6BFD" w:rsidP="003A6B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E-MAIL ADDRESS</w:t>
            </w:r>
          </w:p>
        </w:tc>
        <w:tc>
          <w:tcPr>
            <w:tcW w:w="8982" w:type="dxa"/>
            <w:gridSpan w:val="11"/>
            <w:vAlign w:val="bottom"/>
          </w:tcPr>
          <w:p w14:paraId="331CBB7C" w14:textId="77777777" w:rsidR="003A6BFD" w:rsidRPr="003A6BFD" w:rsidRDefault="003A6BFD" w:rsidP="003A6B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3A6BFD" w:rsidRPr="003A6BFD" w14:paraId="161CE913" w14:textId="77777777" w:rsidTr="00701078">
        <w:trPr>
          <w:trHeight w:val="299"/>
          <w:jc w:val="center"/>
        </w:trPr>
        <w:tc>
          <w:tcPr>
            <w:tcW w:w="2007" w:type="dxa"/>
            <w:gridSpan w:val="2"/>
            <w:vAlign w:val="bottom"/>
          </w:tcPr>
          <w:p w14:paraId="7AC57391" w14:textId="77777777" w:rsidR="003A6BFD" w:rsidRPr="003A6BFD" w:rsidRDefault="003A6BFD" w:rsidP="003A6B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VAT REGISTRATION NUMBER</w:t>
            </w:r>
          </w:p>
        </w:tc>
        <w:tc>
          <w:tcPr>
            <w:tcW w:w="8982" w:type="dxa"/>
            <w:gridSpan w:val="11"/>
            <w:vAlign w:val="bottom"/>
          </w:tcPr>
          <w:p w14:paraId="03EF8062" w14:textId="77777777" w:rsidR="003A6BFD" w:rsidRPr="003A6BFD" w:rsidRDefault="003A6BFD" w:rsidP="003A6B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B7BF3" w:rsidRPr="003A6BFD" w14:paraId="4DE8DB43" w14:textId="77777777" w:rsidTr="00701078">
        <w:trPr>
          <w:trHeight w:val="57"/>
          <w:jc w:val="center"/>
        </w:trPr>
        <w:tc>
          <w:tcPr>
            <w:tcW w:w="2007" w:type="dxa"/>
            <w:gridSpan w:val="2"/>
          </w:tcPr>
          <w:p w14:paraId="6E263D97" w14:textId="77777777" w:rsidR="003A6BFD" w:rsidRPr="003A6BFD" w:rsidRDefault="003A6BFD" w:rsidP="003A6B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r w:rsidRPr="003A6BFD">
              <w:rPr>
                <w:rFonts w:ascii="Arial Narrow" w:hAnsi="Arial Narrow" w:cs="Times New Roman"/>
                <w:snapToGrid w:val="0"/>
                <w:sz w:val="20"/>
                <w:szCs w:val="20"/>
                <w:lang w:val="en-US"/>
              </w:rPr>
              <w:t>SUPPLIER COMPLIANCE STATUS</w:t>
            </w:r>
          </w:p>
        </w:tc>
        <w:tc>
          <w:tcPr>
            <w:tcW w:w="1301" w:type="dxa"/>
            <w:gridSpan w:val="2"/>
          </w:tcPr>
          <w:p w14:paraId="4C15B2D4" w14:textId="77777777" w:rsidR="003A6BFD" w:rsidRPr="003A6BFD" w:rsidRDefault="003A6BFD" w:rsidP="003A6B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rPr>
            </w:pPr>
            <w:r w:rsidRPr="003A6BFD">
              <w:rPr>
                <w:rFonts w:ascii="Arial Narrow" w:hAnsi="Arial Narrow" w:cs="Times New Roman"/>
                <w:snapToGrid w:val="0"/>
                <w:sz w:val="20"/>
                <w:szCs w:val="20"/>
                <w:lang w:val="en-US"/>
              </w:rPr>
              <w:t>TAX COMPLIANCE SYSTEM PIN:</w:t>
            </w:r>
          </w:p>
        </w:tc>
        <w:tc>
          <w:tcPr>
            <w:tcW w:w="1895" w:type="dxa"/>
            <w:vAlign w:val="bottom"/>
          </w:tcPr>
          <w:p w14:paraId="777A5B49" w14:textId="77777777" w:rsidR="003A6BFD" w:rsidRPr="003A6BFD" w:rsidRDefault="003A6BFD" w:rsidP="003A6B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c>
          <w:tcPr>
            <w:tcW w:w="1212" w:type="dxa"/>
            <w:gridSpan w:val="2"/>
            <w:vAlign w:val="center"/>
          </w:tcPr>
          <w:p w14:paraId="2C0CEB6B" w14:textId="77777777" w:rsidR="003A6BFD" w:rsidRPr="003A6BFD" w:rsidRDefault="003A6BFD" w:rsidP="003A6B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b/>
                <w:snapToGrid w:val="0"/>
                <w:sz w:val="20"/>
                <w:szCs w:val="20"/>
              </w:rPr>
            </w:pPr>
            <w:r w:rsidRPr="003A6BFD">
              <w:rPr>
                <w:rFonts w:ascii="Arial Narrow" w:hAnsi="Arial Narrow" w:cs="Times New Roman"/>
                <w:b/>
                <w:snapToGrid w:val="0"/>
                <w:sz w:val="20"/>
                <w:szCs w:val="20"/>
              </w:rPr>
              <w:t>OR</w:t>
            </w:r>
          </w:p>
        </w:tc>
        <w:tc>
          <w:tcPr>
            <w:tcW w:w="1327" w:type="dxa"/>
            <w:vAlign w:val="bottom"/>
          </w:tcPr>
          <w:p w14:paraId="06B030EE" w14:textId="77777777" w:rsidR="003A6BFD" w:rsidRPr="003A6BFD" w:rsidRDefault="003A6BFD" w:rsidP="003A6B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lang w:val="en-US"/>
              </w:rPr>
              <w:t xml:space="preserve">CENTRAL SUPPLIER DATABASE No: </w:t>
            </w:r>
          </w:p>
        </w:tc>
        <w:tc>
          <w:tcPr>
            <w:tcW w:w="3247" w:type="dxa"/>
            <w:gridSpan w:val="5"/>
            <w:vAlign w:val="bottom"/>
          </w:tcPr>
          <w:p w14:paraId="3051D1C2" w14:textId="77777777" w:rsidR="003A6BFD" w:rsidRPr="003A6BFD" w:rsidRDefault="003A6BFD" w:rsidP="003A6B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t>MAAA</w:t>
            </w:r>
          </w:p>
        </w:tc>
      </w:tr>
      <w:tr w:rsidR="003A6BFD" w:rsidRPr="003A6BFD" w14:paraId="64181770" w14:textId="77777777" w:rsidTr="00701078">
        <w:trPr>
          <w:trHeight w:val="864"/>
          <w:jc w:val="center"/>
        </w:trPr>
        <w:tc>
          <w:tcPr>
            <w:tcW w:w="2007" w:type="dxa"/>
            <w:gridSpan w:val="2"/>
            <w:vAlign w:val="center"/>
          </w:tcPr>
          <w:p w14:paraId="793086BB" w14:textId="77777777" w:rsidR="003A6BFD" w:rsidRPr="003A6BFD" w:rsidRDefault="003A6BFD" w:rsidP="003A6BFD">
            <w:pPr>
              <w:keepNext/>
              <w:widowControl w:val="0"/>
              <w:outlineLvl w:val="3"/>
              <w:rPr>
                <w:rFonts w:ascii="Arial Narrow" w:hAnsi="Arial Narrow" w:cs="Times New Roman"/>
                <w:b/>
                <w:snapToGrid w:val="0"/>
                <w:sz w:val="20"/>
                <w:szCs w:val="20"/>
              </w:rPr>
            </w:pPr>
            <w:r w:rsidRPr="003A6BFD">
              <w:rPr>
                <w:rFonts w:ascii="Arial Narrow" w:hAnsi="Arial Narrow" w:cs="Times New Roman"/>
                <w:snapToGrid w:val="0"/>
                <w:sz w:val="20"/>
                <w:szCs w:val="20"/>
                <w:lang w:val="en-US"/>
              </w:rPr>
              <w:t>ARE YOU THE ACCREDITED REPRESENTATIVE IN SOUTH AFRICA FOR THE GOODS /SERVICES OFFERED?</w:t>
            </w:r>
          </w:p>
        </w:tc>
        <w:tc>
          <w:tcPr>
            <w:tcW w:w="3196" w:type="dxa"/>
            <w:gridSpan w:val="3"/>
            <w:vAlign w:val="bottom"/>
          </w:tcPr>
          <w:p w14:paraId="55ADBBA1" w14:textId="77777777" w:rsidR="003A6BFD" w:rsidRPr="003A6BFD" w:rsidRDefault="003A6BFD" w:rsidP="003A6B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rPr>
            </w:pPr>
            <w:r w:rsidRPr="003A6BFD">
              <w:rPr>
                <w:rFonts w:ascii="Arial Narrow" w:hAnsi="Arial Narrow" w:cs="Times New Roman"/>
                <w:snapToGrid w:val="0"/>
                <w:sz w:val="20"/>
                <w:szCs w:val="20"/>
              </w:rPr>
              <w:fldChar w:fldCharType="begin">
                <w:ffData>
                  <w:name w:val="Check1"/>
                  <w:enabled/>
                  <w:calcOnExit w:val="0"/>
                  <w:checkBox>
                    <w:sizeAuto/>
                    <w:default w:val="0"/>
                  </w:checkBox>
                </w:ffData>
              </w:fldChar>
            </w:r>
            <w:r w:rsidRPr="003A6BFD">
              <w:rPr>
                <w:rFonts w:ascii="Arial Narrow" w:hAnsi="Arial Narrow" w:cs="Times New Roman"/>
                <w:snapToGrid w:val="0"/>
                <w:sz w:val="20"/>
                <w:szCs w:val="20"/>
              </w:rPr>
              <w:instrText xml:space="preserve"> FORMCHECKBOX </w:instrText>
            </w:r>
            <w:r w:rsidRPr="003A6BFD">
              <w:rPr>
                <w:rFonts w:ascii="Arial Narrow" w:hAnsi="Arial Narrow" w:cs="Times New Roman"/>
                <w:snapToGrid w:val="0"/>
                <w:sz w:val="20"/>
                <w:szCs w:val="20"/>
              </w:rPr>
            </w:r>
            <w:r w:rsidRPr="003A6BFD">
              <w:rPr>
                <w:rFonts w:ascii="Arial Narrow" w:hAnsi="Arial Narrow" w:cs="Times New Roman"/>
                <w:snapToGrid w:val="0"/>
                <w:sz w:val="20"/>
                <w:szCs w:val="20"/>
              </w:rPr>
              <w:fldChar w:fldCharType="separate"/>
            </w:r>
            <w:r w:rsidRPr="003A6BFD">
              <w:rPr>
                <w:rFonts w:ascii="Arial Narrow" w:hAnsi="Arial Narrow" w:cs="Times New Roman"/>
                <w:snapToGrid w:val="0"/>
                <w:sz w:val="20"/>
                <w:szCs w:val="20"/>
              </w:rPr>
              <w:fldChar w:fldCharType="end"/>
            </w:r>
            <w:r w:rsidRPr="003A6BFD">
              <w:rPr>
                <w:rFonts w:ascii="Arial Narrow" w:hAnsi="Arial Narrow" w:cs="Times New Roman"/>
                <w:snapToGrid w:val="0"/>
                <w:sz w:val="20"/>
                <w:szCs w:val="20"/>
              </w:rPr>
              <w:t xml:space="preserve">Yes                         </w:t>
            </w:r>
            <w:r w:rsidRPr="003A6BFD">
              <w:rPr>
                <w:rFonts w:ascii="Arial Narrow" w:hAnsi="Arial Narrow" w:cs="Times New Roman"/>
                <w:snapToGrid w:val="0"/>
                <w:sz w:val="20"/>
                <w:szCs w:val="20"/>
              </w:rPr>
              <w:fldChar w:fldCharType="begin">
                <w:ffData>
                  <w:name w:val=""/>
                  <w:enabled/>
                  <w:calcOnExit w:val="0"/>
                  <w:checkBox>
                    <w:sizeAuto/>
                    <w:default w:val="0"/>
                  </w:checkBox>
                </w:ffData>
              </w:fldChar>
            </w:r>
            <w:r w:rsidRPr="003A6BFD">
              <w:rPr>
                <w:rFonts w:ascii="Arial Narrow" w:hAnsi="Arial Narrow" w:cs="Times New Roman"/>
                <w:snapToGrid w:val="0"/>
                <w:sz w:val="20"/>
                <w:szCs w:val="20"/>
              </w:rPr>
              <w:instrText xml:space="preserve"> FORMCHECKBOX </w:instrText>
            </w:r>
            <w:r w:rsidRPr="003A6BFD">
              <w:rPr>
                <w:rFonts w:ascii="Arial Narrow" w:hAnsi="Arial Narrow" w:cs="Times New Roman"/>
                <w:snapToGrid w:val="0"/>
                <w:sz w:val="20"/>
                <w:szCs w:val="20"/>
              </w:rPr>
            </w:r>
            <w:r w:rsidRPr="003A6BFD">
              <w:rPr>
                <w:rFonts w:ascii="Arial Narrow" w:hAnsi="Arial Narrow" w:cs="Times New Roman"/>
                <w:snapToGrid w:val="0"/>
                <w:sz w:val="20"/>
                <w:szCs w:val="20"/>
              </w:rPr>
              <w:fldChar w:fldCharType="separate"/>
            </w:r>
            <w:r w:rsidRPr="003A6BFD">
              <w:rPr>
                <w:rFonts w:ascii="Arial Narrow" w:hAnsi="Arial Narrow" w:cs="Times New Roman"/>
                <w:snapToGrid w:val="0"/>
                <w:sz w:val="20"/>
                <w:szCs w:val="20"/>
              </w:rPr>
              <w:fldChar w:fldCharType="end"/>
            </w:r>
            <w:r w:rsidRPr="003A6BFD">
              <w:rPr>
                <w:rFonts w:ascii="Arial Narrow" w:hAnsi="Arial Narrow" w:cs="Times New Roman"/>
                <w:snapToGrid w:val="0"/>
                <w:sz w:val="20"/>
                <w:szCs w:val="20"/>
              </w:rPr>
              <w:t xml:space="preserve">No </w:t>
            </w:r>
          </w:p>
          <w:p w14:paraId="0503E788" w14:textId="77777777" w:rsidR="003A6BFD" w:rsidRPr="003A6BFD" w:rsidRDefault="003A6BFD" w:rsidP="003A6B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rPr>
            </w:pPr>
          </w:p>
          <w:p w14:paraId="01D6104C" w14:textId="77777777" w:rsidR="003A6BFD" w:rsidRPr="003A6BFD" w:rsidRDefault="003A6BFD" w:rsidP="003A6B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r w:rsidRPr="003A6BFD">
              <w:rPr>
                <w:rFonts w:ascii="Arial Narrow" w:hAnsi="Arial Narrow" w:cs="Times New Roman"/>
                <w:snapToGrid w:val="0"/>
                <w:sz w:val="20"/>
                <w:szCs w:val="20"/>
              </w:rPr>
              <w:t>[</w:t>
            </w:r>
            <w:r w:rsidRPr="003A6BFD">
              <w:rPr>
                <w:rFonts w:ascii="Arial Narrow" w:hAnsi="Arial Narrow" w:cs="Times New Roman"/>
                <w:snapToGrid w:val="0"/>
                <w:sz w:val="20"/>
                <w:szCs w:val="20"/>
                <w:lang w:val="en-US"/>
              </w:rPr>
              <w:t>IF YES ENCLOSE PROOF]</w:t>
            </w:r>
          </w:p>
          <w:p w14:paraId="0C3BD674" w14:textId="77777777" w:rsidR="003A6BFD" w:rsidRPr="003A6BFD" w:rsidRDefault="003A6BFD" w:rsidP="003A6B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rPr>
            </w:pPr>
          </w:p>
        </w:tc>
        <w:tc>
          <w:tcPr>
            <w:tcW w:w="3103" w:type="dxa"/>
            <w:gridSpan w:val="5"/>
            <w:vAlign w:val="center"/>
          </w:tcPr>
          <w:p w14:paraId="6E9EE560" w14:textId="77777777" w:rsidR="003A6BFD" w:rsidRPr="003A6BFD" w:rsidRDefault="003A6BFD" w:rsidP="003A6BFD">
            <w:pPr>
              <w:keepNext/>
              <w:widowControl w:val="0"/>
              <w:outlineLvl w:val="3"/>
              <w:rPr>
                <w:rFonts w:ascii="Arial Narrow" w:hAnsi="Arial Narrow" w:cs="Times New Roman"/>
                <w:b/>
                <w:snapToGrid w:val="0"/>
                <w:sz w:val="20"/>
                <w:szCs w:val="20"/>
                <w:lang w:val="en-US"/>
              </w:rPr>
            </w:pPr>
            <w:r w:rsidRPr="003A6BFD">
              <w:rPr>
                <w:rFonts w:ascii="Arial Narrow" w:hAnsi="Arial Narrow" w:cs="Times New Roman"/>
                <w:snapToGrid w:val="0"/>
                <w:sz w:val="20"/>
                <w:szCs w:val="20"/>
                <w:lang w:val="en-US"/>
              </w:rPr>
              <w:t xml:space="preserve">ARE YOU A FOREIGN BASED SUPPLIER FOR THE </w:t>
            </w:r>
            <w:proofErr w:type="gramStart"/>
            <w:r w:rsidRPr="003A6BFD">
              <w:rPr>
                <w:rFonts w:ascii="Arial Narrow" w:hAnsi="Arial Narrow" w:cs="Times New Roman"/>
                <w:snapToGrid w:val="0"/>
                <w:sz w:val="20"/>
                <w:szCs w:val="20"/>
                <w:lang w:val="en-US"/>
              </w:rPr>
              <w:t>GOODS /</w:t>
            </w:r>
            <w:proofErr w:type="gramEnd"/>
            <w:r w:rsidRPr="003A6BFD">
              <w:rPr>
                <w:rFonts w:ascii="Arial Narrow" w:hAnsi="Arial Narrow" w:cs="Times New Roman"/>
                <w:snapToGrid w:val="0"/>
                <w:sz w:val="20"/>
                <w:szCs w:val="20"/>
                <w:lang w:val="en-US"/>
              </w:rPr>
              <w:t>SERVICES OFFERED?</w:t>
            </w:r>
            <w:r w:rsidRPr="003A6BFD">
              <w:rPr>
                <w:rFonts w:ascii="Arial Narrow" w:hAnsi="Arial Narrow" w:cs="Times New Roman"/>
                <w:snapToGrid w:val="0"/>
                <w:sz w:val="20"/>
                <w:szCs w:val="20"/>
              </w:rPr>
              <w:br/>
            </w:r>
          </w:p>
        </w:tc>
        <w:tc>
          <w:tcPr>
            <w:tcW w:w="2683" w:type="dxa"/>
            <w:gridSpan w:val="3"/>
            <w:vAlign w:val="bottom"/>
          </w:tcPr>
          <w:p w14:paraId="60D27E69" w14:textId="77777777" w:rsidR="003A6BFD" w:rsidRPr="003A6BFD" w:rsidRDefault="003A6BFD" w:rsidP="003A6B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Times New Roman"/>
                <w:snapToGrid w:val="0"/>
                <w:sz w:val="20"/>
                <w:szCs w:val="20"/>
              </w:rPr>
              <w:fldChar w:fldCharType="begin">
                <w:ffData>
                  <w:name w:val="Check1"/>
                  <w:enabled/>
                  <w:calcOnExit w:val="0"/>
                  <w:checkBox>
                    <w:sizeAuto/>
                    <w:default w:val="0"/>
                  </w:checkBox>
                </w:ffData>
              </w:fldChar>
            </w:r>
            <w:r w:rsidRPr="003A6BFD">
              <w:rPr>
                <w:rFonts w:ascii="Arial Narrow" w:hAnsi="Arial Narrow" w:cs="Times New Roman"/>
                <w:snapToGrid w:val="0"/>
                <w:sz w:val="20"/>
                <w:szCs w:val="20"/>
              </w:rPr>
              <w:instrText xml:space="preserve"> FORMCHECKBOX </w:instrText>
            </w:r>
            <w:r w:rsidRPr="003A6BFD">
              <w:rPr>
                <w:rFonts w:ascii="Arial Narrow" w:hAnsi="Arial Narrow" w:cs="Times New Roman"/>
                <w:snapToGrid w:val="0"/>
                <w:sz w:val="20"/>
                <w:szCs w:val="20"/>
              </w:rPr>
            </w:r>
            <w:r w:rsidRPr="003A6BFD">
              <w:rPr>
                <w:rFonts w:ascii="Arial Narrow" w:hAnsi="Arial Narrow" w:cs="Times New Roman"/>
                <w:snapToGrid w:val="0"/>
                <w:sz w:val="20"/>
                <w:szCs w:val="20"/>
              </w:rPr>
              <w:fldChar w:fldCharType="separate"/>
            </w:r>
            <w:r w:rsidRPr="003A6BFD">
              <w:rPr>
                <w:rFonts w:ascii="Arial Narrow" w:hAnsi="Arial Narrow" w:cs="Times New Roman"/>
                <w:snapToGrid w:val="0"/>
                <w:sz w:val="20"/>
                <w:szCs w:val="20"/>
              </w:rPr>
              <w:fldChar w:fldCharType="end"/>
            </w:r>
            <w:r w:rsidRPr="003A6BFD">
              <w:rPr>
                <w:rFonts w:ascii="Arial Narrow" w:hAnsi="Arial Narrow" w:cs="Times New Roman"/>
                <w:snapToGrid w:val="0"/>
                <w:sz w:val="20"/>
                <w:szCs w:val="20"/>
              </w:rPr>
              <w:t xml:space="preserve">Yes </w:t>
            </w:r>
            <w:r w:rsidRPr="003A6BFD">
              <w:rPr>
                <w:rFonts w:ascii="Arial Narrow" w:hAnsi="Arial Narrow" w:cs="Times New Roman"/>
                <w:snapToGrid w:val="0"/>
                <w:sz w:val="20"/>
                <w:szCs w:val="20"/>
              </w:rPr>
              <w:fldChar w:fldCharType="begin">
                <w:ffData>
                  <w:name w:val="Check2"/>
                  <w:enabled/>
                  <w:calcOnExit w:val="0"/>
                  <w:checkBox>
                    <w:sizeAuto/>
                    <w:default w:val="0"/>
                  </w:checkBox>
                </w:ffData>
              </w:fldChar>
            </w:r>
            <w:r w:rsidRPr="003A6BFD">
              <w:rPr>
                <w:rFonts w:ascii="Arial Narrow" w:hAnsi="Arial Narrow" w:cs="Times New Roman"/>
                <w:snapToGrid w:val="0"/>
                <w:sz w:val="20"/>
                <w:szCs w:val="20"/>
              </w:rPr>
              <w:instrText xml:space="preserve"> FORMCHECKBOX </w:instrText>
            </w:r>
            <w:r w:rsidRPr="003A6BFD">
              <w:rPr>
                <w:rFonts w:ascii="Arial Narrow" w:hAnsi="Arial Narrow" w:cs="Times New Roman"/>
                <w:snapToGrid w:val="0"/>
                <w:sz w:val="20"/>
                <w:szCs w:val="20"/>
              </w:rPr>
            </w:r>
            <w:r w:rsidRPr="003A6BFD">
              <w:rPr>
                <w:rFonts w:ascii="Arial Narrow" w:hAnsi="Arial Narrow" w:cs="Times New Roman"/>
                <w:snapToGrid w:val="0"/>
                <w:sz w:val="20"/>
                <w:szCs w:val="20"/>
              </w:rPr>
              <w:fldChar w:fldCharType="separate"/>
            </w:r>
            <w:r w:rsidRPr="003A6BFD">
              <w:rPr>
                <w:rFonts w:ascii="Arial Narrow" w:hAnsi="Arial Narrow" w:cs="Times New Roman"/>
                <w:snapToGrid w:val="0"/>
                <w:sz w:val="20"/>
                <w:szCs w:val="20"/>
              </w:rPr>
              <w:fldChar w:fldCharType="end"/>
            </w:r>
            <w:r w:rsidRPr="003A6BFD">
              <w:rPr>
                <w:rFonts w:ascii="Arial Narrow" w:hAnsi="Arial Narrow" w:cs="Times New Roman"/>
                <w:snapToGrid w:val="0"/>
                <w:sz w:val="20"/>
                <w:szCs w:val="20"/>
              </w:rPr>
              <w:t>No</w:t>
            </w:r>
            <w:r w:rsidRPr="003A6BFD">
              <w:rPr>
                <w:rFonts w:ascii="Arial Narrow" w:hAnsi="Arial Narrow" w:cs="Times New Roman"/>
                <w:snapToGrid w:val="0"/>
                <w:sz w:val="20"/>
                <w:szCs w:val="20"/>
              </w:rPr>
              <w:br/>
            </w:r>
          </w:p>
          <w:p w14:paraId="06487E74" w14:textId="77777777" w:rsidR="003A6BFD" w:rsidRPr="003A6BFD" w:rsidRDefault="003A6BFD" w:rsidP="003A6B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r w:rsidRPr="003A6BFD">
              <w:rPr>
                <w:rFonts w:ascii="Arial Narrow" w:hAnsi="Arial Narrow" w:cs="Times New Roman"/>
                <w:snapToGrid w:val="0"/>
                <w:sz w:val="20"/>
                <w:szCs w:val="20"/>
              </w:rPr>
              <w:t>[</w:t>
            </w:r>
            <w:r w:rsidRPr="003A6BFD">
              <w:rPr>
                <w:rFonts w:ascii="Arial Narrow" w:hAnsi="Arial Narrow" w:cs="Times New Roman"/>
                <w:snapToGrid w:val="0"/>
                <w:sz w:val="20"/>
                <w:szCs w:val="20"/>
                <w:lang w:val="en-US"/>
              </w:rPr>
              <w:t>IF YES, ANSWER THE QUESTIONNAIRE BELOW]</w:t>
            </w:r>
          </w:p>
          <w:p w14:paraId="2627E8BB" w14:textId="77777777" w:rsidR="003A6BFD" w:rsidRPr="003A6BFD" w:rsidRDefault="003A6BFD" w:rsidP="003A6B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p>
        </w:tc>
      </w:tr>
      <w:tr w:rsidR="003A6BFD" w:rsidRPr="003A6BFD" w14:paraId="64ECC92B" w14:textId="77777777" w:rsidTr="00701078">
        <w:trPr>
          <w:trHeight w:val="340"/>
          <w:jc w:val="center"/>
        </w:trPr>
        <w:tc>
          <w:tcPr>
            <w:tcW w:w="10989" w:type="dxa"/>
            <w:gridSpan w:val="13"/>
            <w:shd w:val="clear" w:color="auto" w:fill="DDD9C3"/>
            <w:vAlign w:val="center"/>
          </w:tcPr>
          <w:p w14:paraId="0B4804CC" w14:textId="77777777" w:rsidR="003A6BFD" w:rsidRPr="003A6BFD" w:rsidRDefault="003A6BFD" w:rsidP="003A6B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3A6BFD">
              <w:rPr>
                <w:rFonts w:ascii="Arial Narrow" w:hAnsi="Arial Narrow" w:cs="Arial Narrow"/>
                <w:b/>
                <w:snapToGrid w:val="0"/>
                <w:sz w:val="20"/>
                <w:lang w:val="en-US"/>
              </w:rPr>
              <w:t>QUESTIONNAIRE TO BIDDING FOREIGN SUPPLIERS</w:t>
            </w:r>
          </w:p>
        </w:tc>
      </w:tr>
      <w:tr w:rsidR="003A6BFD" w:rsidRPr="003A6BFD" w14:paraId="6689049D" w14:textId="77777777" w:rsidTr="00701078">
        <w:trPr>
          <w:trHeight w:val="20"/>
          <w:jc w:val="center"/>
        </w:trPr>
        <w:tc>
          <w:tcPr>
            <w:tcW w:w="10989" w:type="dxa"/>
            <w:gridSpan w:val="13"/>
            <w:vAlign w:val="center"/>
          </w:tcPr>
          <w:p w14:paraId="6AEE6643" w14:textId="77777777" w:rsidR="003A6BFD" w:rsidRPr="003A6BFD" w:rsidRDefault="003A6BFD" w:rsidP="003A6BFD">
            <w:pPr>
              <w:widowControl w:val="0"/>
              <w:tabs>
                <w:tab w:val="left" w:pos="0"/>
                <w:tab w:val="left" w:pos="426"/>
              </w:tabs>
              <w:autoSpaceDE w:val="0"/>
              <w:autoSpaceDN w:val="0"/>
              <w:adjustRightInd w:val="0"/>
              <w:spacing w:before="120"/>
              <w:rPr>
                <w:rFonts w:ascii="Arial Narrow" w:hAnsi="Arial Narrow" w:cs="Arial Narrow"/>
                <w:b/>
                <w:snapToGrid w:val="0"/>
                <w:sz w:val="20"/>
                <w:szCs w:val="20"/>
                <w:lang w:val="en-US"/>
              </w:rPr>
            </w:pPr>
            <w:r w:rsidRPr="003A6BFD">
              <w:rPr>
                <w:rFonts w:ascii="Arial Narrow" w:hAnsi="Arial Narrow" w:cs="Times New Roman"/>
                <w:snapToGrid w:val="0"/>
                <w:sz w:val="20"/>
                <w:szCs w:val="20"/>
                <w:lang w:val="en-US"/>
              </w:rPr>
              <w:t>IS THE ENTITY A RESIDENT OF THE REPUBLIC OF SOUTH AFRICA (RSA)?</w:t>
            </w:r>
            <w:r w:rsidRPr="003A6BFD">
              <w:rPr>
                <w:rFonts w:ascii="Times New Roman" w:hAnsi="Times New Roman" w:cs="Times New Roman"/>
                <w:snapToGrid w:val="0"/>
                <w:sz w:val="20"/>
                <w:szCs w:val="20"/>
                <w:lang w:val="en-US"/>
              </w:rPr>
              <w:tab/>
            </w:r>
            <w:r w:rsidRPr="003A6BFD">
              <w:rPr>
                <w:rFonts w:ascii="Times New Roman" w:hAnsi="Times New Roman" w:cs="Times New Roman"/>
                <w:snapToGrid w:val="0"/>
                <w:sz w:val="20"/>
                <w:szCs w:val="20"/>
                <w:lang w:val="en-US"/>
              </w:rPr>
              <w:tab/>
              <w:t xml:space="preserve">                                  </w:t>
            </w:r>
            <w:r w:rsidRPr="003A6BFD">
              <w:rPr>
                <w:rFonts w:ascii="Arial Narrow" w:hAnsi="Arial Narrow" w:cs="Times New Roman"/>
                <w:snapToGrid w:val="0"/>
                <w:sz w:val="20"/>
                <w:szCs w:val="20"/>
              </w:rPr>
              <w:fldChar w:fldCharType="begin">
                <w:ffData>
                  <w:name w:val="Check1"/>
                  <w:enabled/>
                  <w:calcOnExit w:val="0"/>
                  <w:checkBox>
                    <w:sizeAuto/>
                    <w:default w:val="0"/>
                  </w:checkBox>
                </w:ffData>
              </w:fldChar>
            </w:r>
            <w:r w:rsidRPr="003A6BFD">
              <w:rPr>
                <w:rFonts w:ascii="Arial Narrow" w:hAnsi="Arial Narrow" w:cs="Times New Roman"/>
                <w:snapToGrid w:val="0"/>
                <w:sz w:val="20"/>
                <w:szCs w:val="20"/>
              </w:rPr>
              <w:instrText xml:space="preserve"> FORMCHECKBOX </w:instrText>
            </w:r>
            <w:r w:rsidRPr="003A6BFD">
              <w:rPr>
                <w:rFonts w:ascii="Arial Narrow" w:hAnsi="Arial Narrow" w:cs="Times New Roman"/>
                <w:snapToGrid w:val="0"/>
                <w:sz w:val="20"/>
                <w:szCs w:val="20"/>
              </w:rPr>
            </w:r>
            <w:r w:rsidRPr="003A6BFD">
              <w:rPr>
                <w:rFonts w:ascii="Arial Narrow" w:hAnsi="Arial Narrow" w:cs="Times New Roman"/>
                <w:snapToGrid w:val="0"/>
                <w:sz w:val="20"/>
                <w:szCs w:val="20"/>
              </w:rPr>
              <w:fldChar w:fldCharType="separate"/>
            </w:r>
            <w:r w:rsidRPr="003A6BFD">
              <w:rPr>
                <w:rFonts w:ascii="Arial Narrow" w:hAnsi="Arial Narrow" w:cs="Times New Roman"/>
                <w:snapToGrid w:val="0"/>
                <w:sz w:val="20"/>
                <w:szCs w:val="20"/>
              </w:rPr>
              <w:fldChar w:fldCharType="end"/>
            </w:r>
            <w:r w:rsidRPr="003A6BFD">
              <w:rPr>
                <w:rFonts w:ascii="Times New Roman" w:hAnsi="Times New Roman" w:cs="Times New Roman"/>
                <w:snapToGrid w:val="0"/>
                <w:sz w:val="20"/>
                <w:szCs w:val="20"/>
                <w:lang w:val="en-US"/>
              </w:rPr>
              <w:t xml:space="preserve">  </w:t>
            </w:r>
            <w:r w:rsidRPr="003A6BFD">
              <w:rPr>
                <w:rFonts w:ascii="Arial Narrow" w:hAnsi="Arial Narrow" w:cs="Times New Roman"/>
                <w:snapToGrid w:val="0"/>
                <w:sz w:val="20"/>
                <w:szCs w:val="20"/>
                <w:lang w:val="en-US"/>
              </w:rPr>
              <w:t xml:space="preserve">YES  </w:t>
            </w:r>
            <w:r w:rsidRPr="003A6BFD">
              <w:rPr>
                <w:rFonts w:ascii="Arial Narrow" w:hAnsi="Arial Narrow" w:cs="Times New Roman"/>
                <w:snapToGrid w:val="0"/>
                <w:sz w:val="20"/>
                <w:szCs w:val="20"/>
              </w:rPr>
              <w:fldChar w:fldCharType="begin">
                <w:ffData>
                  <w:name w:val="Check1"/>
                  <w:enabled/>
                  <w:calcOnExit w:val="0"/>
                  <w:checkBox>
                    <w:sizeAuto/>
                    <w:default w:val="0"/>
                  </w:checkBox>
                </w:ffData>
              </w:fldChar>
            </w:r>
            <w:r w:rsidRPr="003A6BFD">
              <w:rPr>
                <w:rFonts w:ascii="Arial Narrow" w:hAnsi="Arial Narrow" w:cs="Times New Roman"/>
                <w:snapToGrid w:val="0"/>
                <w:sz w:val="20"/>
                <w:szCs w:val="20"/>
              </w:rPr>
              <w:instrText xml:space="preserve"> FORMCHECKBOX </w:instrText>
            </w:r>
            <w:r w:rsidRPr="003A6BFD">
              <w:rPr>
                <w:rFonts w:ascii="Arial Narrow" w:hAnsi="Arial Narrow" w:cs="Times New Roman"/>
                <w:snapToGrid w:val="0"/>
                <w:sz w:val="20"/>
                <w:szCs w:val="20"/>
              </w:rPr>
            </w:r>
            <w:r w:rsidRPr="003A6BFD">
              <w:rPr>
                <w:rFonts w:ascii="Arial Narrow" w:hAnsi="Arial Narrow" w:cs="Times New Roman"/>
                <w:snapToGrid w:val="0"/>
                <w:sz w:val="20"/>
                <w:szCs w:val="20"/>
              </w:rPr>
              <w:fldChar w:fldCharType="separate"/>
            </w:r>
            <w:r w:rsidRPr="003A6BFD">
              <w:rPr>
                <w:rFonts w:ascii="Arial Narrow" w:hAnsi="Arial Narrow" w:cs="Times New Roman"/>
                <w:snapToGrid w:val="0"/>
                <w:sz w:val="20"/>
                <w:szCs w:val="20"/>
              </w:rPr>
              <w:fldChar w:fldCharType="end"/>
            </w:r>
            <w:r w:rsidRPr="003A6BFD">
              <w:rPr>
                <w:rFonts w:ascii="Arial Narrow" w:hAnsi="Arial Narrow" w:cs="Times New Roman"/>
                <w:snapToGrid w:val="0"/>
                <w:sz w:val="20"/>
                <w:szCs w:val="20"/>
                <w:lang w:val="en-US"/>
              </w:rPr>
              <w:t xml:space="preserve"> NO</w:t>
            </w:r>
          </w:p>
          <w:p w14:paraId="56D60AE7" w14:textId="77777777" w:rsidR="003A6BFD" w:rsidRPr="003A6BFD" w:rsidRDefault="003A6BFD" w:rsidP="003A6BFD">
            <w:pPr>
              <w:widowControl w:val="0"/>
              <w:tabs>
                <w:tab w:val="left" w:pos="0"/>
                <w:tab w:val="left" w:pos="426"/>
              </w:tabs>
              <w:autoSpaceDE w:val="0"/>
              <w:autoSpaceDN w:val="0"/>
              <w:adjustRightInd w:val="0"/>
              <w:spacing w:before="120"/>
              <w:rPr>
                <w:rFonts w:ascii="Times New Roman" w:hAnsi="Times New Roman" w:cs="Times New Roman"/>
                <w:snapToGrid w:val="0"/>
                <w:sz w:val="20"/>
                <w:szCs w:val="20"/>
                <w:lang w:val="en-US"/>
              </w:rPr>
            </w:pPr>
            <w:r w:rsidRPr="003A6BFD">
              <w:rPr>
                <w:rFonts w:ascii="Arial Narrow" w:hAnsi="Arial Narrow" w:cs="Times New Roman"/>
                <w:snapToGrid w:val="0"/>
                <w:sz w:val="20"/>
                <w:szCs w:val="20"/>
                <w:lang w:val="en-US"/>
              </w:rPr>
              <w:t>DOES THE ENTITY HAVE A BRANCH IN THE RSA?</w:t>
            </w:r>
            <w:r w:rsidRPr="003A6BFD">
              <w:rPr>
                <w:rFonts w:ascii="Arial Narrow" w:hAnsi="Arial Narrow" w:cs="Times New Roman"/>
                <w:snapToGrid w:val="0"/>
                <w:sz w:val="20"/>
                <w:szCs w:val="20"/>
                <w:lang w:val="en-US"/>
              </w:rPr>
              <w:tab/>
            </w:r>
            <w:r w:rsidRPr="003A6BFD">
              <w:rPr>
                <w:rFonts w:ascii="Times New Roman" w:hAnsi="Times New Roman" w:cs="Times New Roman"/>
                <w:snapToGrid w:val="0"/>
                <w:sz w:val="20"/>
                <w:szCs w:val="20"/>
                <w:lang w:val="en-US"/>
              </w:rPr>
              <w:tab/>
            </w:r>
            <w:r w:rsidRPr="003A6BFD">
              <w:rPr>
                <w:rFonts w:ascii="Times New Roman" w:hAnsi="Times New Roman" w:cs="Times New Roman"/>
                <w:snapToGrid w:val="0"/>
                <w:sz w:val="20"/>
                <w:szCs w:val="20"/>
                <w:lang w:val="en-US"/>
              </w:rPr>
              <w:tab/>
            </w:r>
            <w:r w:rsidRPr="003A6BFD">
              <w:rPr>
                <w:rFonts w:ascii="Times New Roman" w:hAnsi="Times New Roman" w:cs="Times New Roman"/>
                <w:snapToGrid w:val="0"/>
                <w:sz w:val="20"/>
                <w:szCs w:val="20"/>
                <w:lang w:val="en-US"/>
              </w:rPr>
              <w:tab/>
              <w:t xml:space="preserve">                                                </w:t>
            </w:r>
            <w:r w:rsidRPr="003A6BFD">
              <w:rPr>
                <w:rFonts w:ascii="Arial Narrow" w:hAnsi="Arial Narrow" w:cs="Times New Roman"/>
                <w:snapToGrid w:val="0"/>
                <w:sz w:val="20"/>
                <w:szCs w:val="20"/>
              </w:rPr>
              <w:fldChar w:fldCharType="begin">
                <w:ffData>
                  <w:name w:val="Check1"/>
                  <w:enabled/>
                  <w:calcOnExit w:val="0"/>
                  <w:checkBox>
                    <w:sizeAuto/>
                    <w:default w:val="0"/>
                  </w:checkBox>
                </w:ffData>
              </w:fldChar>
            </w:r>
            <w:r w:rsidRPr="003A6BFD">
              <w:rPr>
                <w:rFonts w:ascii="Arial Narrow" w:hAnsi="Arial Narrow" w:cs="Times New Roman"/>
                <w:snapToGrid w:val="0"/>
                <w:sz w:val="20"/>
                <w:szCs w:val="20"/>
              </w:rPr>
              <w:instrText xml:space="preserve"> FORMCHECKBOX </w:instrText>
            </w:r>
            <w:r w:rsidRPr="003A6BFD">
              <w:rPr>
                <w:rFonts w:ascii="Arial Narrow" w:hAnsi="Arial Narrow" w:cs="Times New Roman"/>
                <w:snapToGrid w:val="0"/>
                <w:sz w:val="20"/>
                <w:szCs w:val="20"/>
              </w:rPr>
            </w:r>
            <w:r w:rsidRPr="003A6BFD">
              <w:rPr>
                <w:rFonts w:ascii="Arial Narrow" w:hAnsi="Arial Narrow" w:cs="Times New Roman"/>
                <w:snapToGrid w:val="0"/>
                <w:sz w:val="20"/>
                <w:szCs w:val="20"/>
              </w:rPr>
              <w:fldChar w:fldCharType="separate"/>
            </w:r>
            <w:r w:rsidRPr="003A6BFD">
              <w:rPr>
                <w:rFonts w:ascii="Arial Narrow" w:hAnsi="Arial Narrow" w:cs="Times New Roman"/>
                <w:snapToGrid w:val="0"/>
                <w:sz w:val="20"/>
                <w:szCs w:val="20"/>
              </w:rPr>
              <w:fldChar w:fldCharType="end"/>
            </w:r>
            <w:r w:rsidRPr="003A6BFD">
              <w:rPr>
                <w:rFonts w:ascii="Times New Roman" w:hAnsi="Times New Roman" w:cs="Times New Roman"/>
                <w:snapToGrid w:val="0"/>
                <w:sz w:val="20"/>
                <w:szCs w:val="20"/>
                <w:lang w:val="en-US"/>
              </w:rPr>
              <w:t xml:space="preserve">  </w:t>
            </w:r>
            <w:r w:rsidRPr="003A6BFD">
              <w:rPr>
                <w:rFonts w:ascii="Arial Narrow" w:hAnsi="Arial Narrow" w:cs="Times New Roman"/>
                <w:snapToGrid w:val="0"/>
                <w:sz w:val="20"/>
                <w:szCs w:val="20"/>
                <w:lang w:val="en-US"/>
              </w:rPr>
              <w:t xml:space="preserve">YES  </w:t>
            </w:r>
            <w:r w:rsidRPr="003A6BFD">
              <w:rPr>
                <w:rFonts w:ascii="Arial Narrow" w:hAnsi="Arial Narrow" w:cs="Times New Roman"/>
                <w:snapToGrid w:val="0"/>
                <w:sz w:val="20"/>
                <w:szCs w:val="20"/>
              </w:rPr>
              <w:fldChar w:fldCharType="begin">
                <w:ffData>
                  <w:name w:val="Check1"/>
                  <w:enabled/>
                  <w:calcOnExit w:val="0"/>
                  <w:checkBox>
                    <w:sizeAuto/>
                    <w:default w:val="0"/>
                  </w:checkBox>
                </w:ffData>
              </w:fldChar>
            </w:r>
            <w:r w:rsidRPr="003A6BFD">
              <w:rPr>
                <w:rFonts w:ascii="Arial Narrow" w:hAnsi="Arial Narrow" w:cs="Times New Roman"/>
                <w:snapToGrid w:val="0"/>
                <w:sz w:val="20"/>
                <w:szCs w:val="20"/>
              </w:rPr>
              <w:instrText xml:space="preserve"> FORMCHECKBOX </w:instrText>
            </w:r>
            <w:r w:rsidRPr="003A6BFD">
              <w:rPr>
                <w:rFonts w:ascii="Arial Narrow" w:hAnsi="Arial Narrow" w:cs="Times New Roman"/>
                <w:snapToGrid w:val="0"/>
                <w:sz w:val="20"/>
                <w:szCs w:val="20"/>
              </w:rPr>
            </w:r>
            <w:r w:rsidRPr="003A6BFD">
              <w:rPr>
                <w:rFonts w:ascii="Arial Narrow" w:hAnsi="Arial Narrow" w:cs="Times New Roman"/>
                <w:snapToGrid w:val="0"/>
                <w:sz w:val="20"/>
                <w:szCs w:val="20"/>
              </w:rPr>
              <w:fldChar w:fldCharType="separate"/>
            </w:r>
            <w:r w:rsidRPr="003A6BFD">
              <w:rPr>
                <w:rFonts w:ascii="Arial Narrow" w:hAnsi="Arial Narrow" w:cs="Times New Roman"/>
                <w:snapToGrid w:val="0"/>
                <w:sz w:val="20"/>
                <w:szCs w:val="20"/>
              </w:rPr>
              <w:fldChar w:fldCharType="end"/>
            </w:r>
            <w:r w:rsidRPr="003A6BFD">
              <w:rPr>
                <w:rFonts w:ascii="Arial Narrow" w:hAnsi="Arial Narrow" w:cs="Times New Roman"/>
                <w:snapToGrid w:val="0"/>
                <w:sz w:val="20"/>
                <w:szCs w:val="20"/>
                <w:lang w:val="en-US"/>
              </w:rPr>
              <w:t xml:space="preserve"> NO</w:t>
            </w:r>
          </w:p>
          <w:p w14:paraId="6C6D35C7" w14:textId="77777777" w:rsidR="003A6BFD" w:rsidRPr="003A6BFD" w:rsidRDefault="003A6BFD" w:rsidP="003A6BFD">
            <w:pPr>
              <w:widowControl w:val="0"/>
              <w:tabs>
                <w:tab w:val="left" w:pos="0"/>
                <w:tab w:val="left" w:pos="426"/>
              </w:tabs>
              <w:autoSpaceDE w:val="0"/>
              <w:autoSpaceDN w:val="0"/>
              <w:adjustRightInd w:val="0"/>
              <w:spacing w:before="120"/>
              <w:rPr>
                <w:rFonts w:ascii="Arial Narrow" w:hAnsi="Arial Narrow" w:cs="Times New Roman"/>
                <w:snapToGrid w:val="0"/>
                <w:sz w:val="20"/>
                <w:szCs w:val="20"/>
                <w:lang w:val="en-US"/>
              </w:rPr>
            </w:pPr>
            <w:r w:rsidRPr="003A6BFD">
              <w:rPr>
                <w:rFonts w:ascii="Arial Narrow" w:hAnsi="Arial Narrow" w:cs="Times New Roman"/>
                <w:snapToGrid w:val="0"/>
                <w:sz w:val="20"/>
                <w:szCs w:val="20"/>
                <w:lang w:val="en-US"/>
              </w:rPr>
              <w:t xml:space="preserve">DOES THE ENTITY HAVE A PERMANENT ESTABLISHMENT IN THE </w:t>
            </w:r>
            <w:smartTag w:uri="urn:schemas-microsoft-com:office:smarttags" w:element="stockticker">
              <w:r w:rsidRPr="003A6BFD">
                <w:rPr>
                  <w:rFonts w:ascii="Arial Narrow" w:hAnsi="Arial Narrow" w:cs="Times New Roman"/>
                  <w:snapToGrid w:val="0"/>
                  <w:sz w:val="20"/>
                  <w:szCs w:val="20"/>
                  <w:lang w:val="en-US"/>
                </w:rPr>
                <w:t>RSA</w:t>
              </w:r>
            </w:smartTag>
            <w:r w:rsidRPr="003A6BFD">
              <w:rPr>
                <w:rFonts w:ascii="Arial Narrow" w:hAnsi="Arial Narrow" w:cs="Times New Roman"/>
                <w:snapToGrid w:val="0"/>
                <w:sz w:val="20"/>
                <w:szCs w:val="20"/>
                <w:lang w:val="en-US"/>
              </w:rPr>
              <w:t>?</w:t>
            </w:r>
            <w:r w:rsidRPr="003A6BFD">
              <w:rPr>
                <w:rFonts w:ascii="Arial Narrow" w:hAnsi="Arial Narrow" w:cs="Times New Roman"/>
                <w:snapToGrid w:val="0"/>
                <w:sz w:val="20"/>
                <w:szCs w:val="20"/>
                <w:lang w:val="en-US"/>
              </w:rPr>
              <w:tab/>
              <w:t xml:space="preserve">                                                                     </w:t>
            </w:r>
            <w:r w:rsidRPr="003A6BFD">
              <w:rPr>
                <w:rFonts w:ascii="Arial Narrow" w:hAnsi="Arial Narrow" w:cs="Times New Roman"/>
                <w:snapToGrid w:val="0"/>
                <w:sz w:val="20"/>
                <w:szCs w:val="20"/>
              </w:rPr>
              <w:fldChar w:fldCharType="begin">
                <w:ffData>
                  <w:name w:val="Check1"/>
                  <w:enabled/>
                  <w:calcOnExit w:val="0"/>
                  <w:checkBox>
                    <w:sizeAuto/>
                    <w:default w:val="0"/>
                  </w:checkBox>
                </w:ffData>
              </w:fldChar>
            </w:r>
            <w:r w:rsidRPr="003A6BFD">
              <w:rPr>
                <w:rFonts w:ascii="Arial Narrow" w:hAnsi="Arial Narrow" w:cs="Times New Roman"/>
                <w:snapToGrid w:val="0"/>
                <w:sz w:val="20"/>
                <w:szCs w:val="20"/>
              </w:rPr>
              <w:instrText xml:space="preserve"> FORMCHECKBOX </w:instrText>
            </w:r>
            <w:r w:rsidRPr="003A6BFD">
              <w:rPr>
                <w:rFonts w:ascii="Arial Narrow" w:hAnsi="Arial Narrow" w:cs="Times New Roman"/>
                <w:snapToGrid w:val="0"/>
                <w:sz w:val="20"/>
                <w:szCs w:val="20"/>
              </w:rPr>
            </w:r>
            <w:r w:rsidRPr="003A6BFD">
              <w:rPr>
                <w:rFonts w:ascii="Arial Narrow" w:hAnsi="Arial Narrow" w:cs="Times New Roman"/>
                <w:snapToGrid w:val="0"/>
                <w:sz w:val="20"/>
                <w:szCs w:val="20"/>
              </w:rPr>
              <w:fldChar w:fldCharType="separate"/>
            </w:r>
            <w:r w:rsidRPr="003A6BFD">
              <w:rPr>
                <w:rFonts w:ascii="Arial Narrow" w:hAnsi="Arial Narrow" w:cs="Times New Roman"/>
                <w:snapToGrid w:val="0"/>
                <w:sz w:val="20"/>
                <w:szCs w:val="20"/>
              </w:rPr>
              <w:fldChar w:fldCharType="end"/>
            </w:r>
            <w:r w:rsidRPr="003A6BFD">
              <w:rPr>
                <w:rFonts w:ascii="Times New Roman" w:hAnsi="Times New Roman" w:cs="Times New Roman"/>
                <w:snapToGrid w:val="0"/>
                <w:sz w:val="20"/>
                <w:szCs w:val="20"/>
                <w:lang w:val="en-US"/>
              </w:rPr>
              <w:t xml:space="preserve">  </w:t>
            </w:r>
            <w:r w:rsidRPr="003A6BFD">
              <w:rPr>
                <w:rFonts w:ascii="Arial Narrow" w:hAnsi="Arial Narrow" w:cs="Times New Roman"/>
                <w:snapToGrid w:val="0"/>
                <w:sz w:val="20"/>
                <w:szCs w:val="20"/>
                <w:lang w:val="en-US"/>
              </w:rPr>
              <w:t xml:space="preserve">YES  </w:t>
            </w:r>
            <w:r w:rsidRPr="003A6BFD">
              <w:rPr>
                <w:rFonts w:ascii="Arial Narrow" w:hAnsi="Arial Narrow" w:cs="Times New Roman"/>
                <w:snapToGrid w:val="0"/>
                <w:sz w:val="20"/>
                <w:szCs w:val="20"/>
              </w:rPr>
              <w:fldChar w:fldCharType="begin">
                <w:ffData>
                  <w:name w:val="Check1"/>
                  <w:enabled/>
                  <w:calcOnExit w:val="0"/>
                  <w:checkBox>
                    <w:sizeAuto/>
                    <w:default w:val="0"/>
                  </w:checkBox>
                </w:ffData>
              </w:fldChar>
            </w:r>
            <w:r w:rsidRPr="003A6BFD">
              <w:rPr>
                <w:rFonts w:ascii="Arial Narrow" w:hAnsi="Arial Narrow" w:cs="Times New Roman"/>
                <w:snapToGrid w:val="0"/>
                <w:sz w:val="20"/>
                <w:szCs w:val="20"/>
              </w:rPr>
              <w:instrText xml:space="preserve"> FORMCHECKBOX </w:instrText>
            </w:r>
            <w:r w:rsidRPr="003A6BFD">
              <w:rPr>
                <w:rFonts w:ascii="Arial Narrow" w:hAnsi="Arial Narrow" w:cs="Times New Roman"/>
                <w:snapToGrid w:val="0"/>
                <w:sz w:val="20"/>
                <w:szCs w:val="20"/>
              </w:rPr>
            </w:r>
            <w:r w:rsidRPr="003A6BFD">
              <w:rPr>
                <w:rFonts w:ascii="Arial Narrow" w:hAnsi="Arial Narrow" w:cs="Times New Roman"/>
                <w:snapToGrid w:val="0"/>
                <w:sz w:val="20"/>
                <w:szCs w:val="20"/>
              </w:rPr>
              <w:fldChar w:fldCharType="separate"/>
            </w:r>
            <w:r w:rsidRPr="003A6BFD">
              <w:rPr>
                <w:rFonts w:ascii="Arial Narrow" w:hAnsi="Arial Narrow" w:cs="Times New Roman"/>
                <w:snapToGrid w:val="0"/>
                <w:sz w:val="20"/>
                <w:szCs w:val="20"/>
              </w:rPr>
              <w:fldChar w:fldCharType="end"/>
            </w:r>
            <w:r w:rsidRPr="003A6BFD">
              <w:rPr>
                <w:rFonts w:ascii="Arial Narrow" w:hAnsi="Arial Narrow" w:cs="Times New Roman"/>
                <w:snapToGrid w:val="0"/>
                <w:sz w:val="20"/>
                <w:szCs w:val="20"/>
                <w:lang w:val="en-US"/>
              </w:rPr>
              <w:t xml:space="preserve"> NO</w:t>
            </w:r>
          </w:p>
          <w:p w14:paraId="34B508C8" w14:textId="77777777" w:rsidR="003A6BFD" w:rsidRPr="003A6BFD" w:rsidRDefault="003A6BFD" w:rsidP="003A6BFD">
            <w:pPr>
              <w:widowControl w:val="0"/>
              <w:tabs>
                <w:tab w:val="left" w:pos="0"/>
                <w:tab w:val="left" w:pos="426"/>
              </w:tabs>
              <w:autoSpaceDE w:val="0"/>
              <w:autoSpaceDN w:val="0"/>
              <w:adjustRightInd w:val="0"/>
              <w:spacing w:before="120"/>
              <w:rPr>
                <w:rFonts w:ascii="Arial Narrow" w:hAnsi="Arial Narrow" w:cs="Times New Roman"/>
                <w:snapToGrid w:val="0"/>
                <w:sz w:val="20"/>
                <w:szCs w:val="20"/>
                <w:lang w:val="en-US"/>
              </w:rPr>
            </w:pPr>
            <w:r w:rsidRPr="003A6BFD">
              <w:rPr>
                <w:rFonts w:ascii="Arial Narrow" w:hAnsi="Arial Narrow" w:cs="Times New Roman"/>
                <w:snapToGrid w:val="0"/>
                <w:sz w:val="20"/>
                <w:szCs w:val="20"/>
                <w:lang w:val="en-US"/>
              </w:rPr>
              <w:lastRenderedPageBreak/>
              <w:t>DOES THE ENTITY HAVE ANY SOURCE OF INCOME IN THE RSA?</w:t>
            </w:r>
            <w:r w:rsidRPr="003A6BFD">
              <w:rPr>
                <w:rFonts w:ascii="Arial Narrow" w:hAnsi="Arial Narrow" w:cs="Times New Roman"/>
                <w:snapToGrid w:val="0"/>
                <w:sz w:val="20"/>
                <w:szCs w:val="20"/>
                <w:lang w:val="en-US"/>
              </w:rPr>
              <w:tab/>
            </w:r>
            <w:r w:rsidRPr="003A6BFD">
              <w:rPr>
                <w:rFonts w:ascii="Arial Narrow" w:hAnsi="Arial Narrow" w:cs="Times New Roman"/>
                <w:snapToGrid w:val="0"/>
                <w:sz w:val="20"/>
                <w:szCs w:val="20"/>
                <w:lang w:val="en-US"/>
              </w:rPr>
              <w:tab/>
              <w:t xml:space="preserve">                                                     </w:t>
            </w:r>
            <w:r w:rsidRPr="003A6BFD">
              <w:rPr>
                <w:rFonts w:ascii="Arial Narrow" w:hAnsi="Arial Narrow" w:cs="Times New Roman"/>
                <w:snapToGrid w:val="0"/>
                <w:sz w:val="20"/>
                <w:szCs w:val="20"/>
              </w:rPr>
              <w:fldChar w:fldCharType="begin">
                <w:ffData>
                  <w:name w:val="Check1"/>
                  <w:enabled/>
                  <w:calcOnExit w:val="0"/>
                  <w:checkBox>
                    <w:sizeAuto/>
                    <w:default w:val="0"/>
                  </w:checkBox>
                </w:ffData>
              </w:fldChar>
            </w:r>
            <w:r w:rsidRPr="003A6BFD">
              <w:rPr>
                <w:rFonts w:ascii="Arial Narrow" w:hAnsi="Arial Narrow" w:cs="Times New Roman"/>
                <w:snapToGrid w:val="0"/>
                <w:sz w:val="20"/>
                <w:szCs w:val="20"/>
              </w:rPr>
              <w:instrText xml:space="preserve"> FORMCHECKBOX </w:instrText>
            </w:r>
            <w:r w:rsidRPr="003A6BFD">
              <w:rPr>
                <w:rFonts w:ascii="Arial Narrow" w:hAnsi="Arial Narrow" w:cs="Times New Roman"/>
                <w:snapToGrid w:val="0"/>
                <w:sz w:val="20"/>
                <w:szCs w:val="20"/>
              </w:rPr>
            </w:r>
            <w:r w:rsidRPr="003A6BFD">
              <w:rPr>
                <w:rFonts w:ascii="Arial Narrow" w:hAnsi="Arial Narrow" w:cs="Times New Roman"/>
                <w:snapToGrid w:val="0"/>
                <w:sz w:val="20"/>
                <w:szCs w:val="20"/>
              </w:rPr>
              <w:fldChar w:fldCharType="separate"/>
            </w:r>
            <w:r w:rsidRPr="003A6BFD">
              <w:rPr>
                <w:rFonts w:ascii="Arial Narrow" w:hAnsi="Arial Narrow" w:cs="Times New Roman"/>
                <w:snapToGrid w:val="0"/>
                <w:sz w:val="20"/>
                <w:szCs w:val="20"/>
              </w:rPr>
              <w:fldChar w:fldCharType="end"/>
            </w:r>
            <w:r w:rsidRPr="003A6BFD">
              <w:rPr>
                <w:rFonts w:ascii="Times New Roman" w:hAnsi="Times New Roman" w:cs="Times New Roman"/>
                <w:snapToGrid w:val="0"/>
                <w:sz w:val="20"/>
                <w:szCs w:val="20"/>
                <w:lang w:val="en-US"/>
              </w:rPr>
              <w:t xml:space="preserve">  </w:t>
            </w:r>
            <w:r w:rsidRPr="003A6BFD">
              <w:rPr>
                <w:rFonts w:ascii="Arial Narrow" w:hAnsi="Arial Narrow" w:cs="Times New Roman"/>
                <w:snapToGrid w:val="0"/>
                <w:sz w:val="20"/>
                <w:szCs w:val="20"/>
                <w:lang w:val="en-US"/>
              </w:rPr>
              <w:t xml:space="preserve">YES  </w:t>
            </w:r>
            <w:r w:rsidRPr="003A6BFD">
              <w:rPr>
                <w:rFonts w:ascii="Arial Narrow" w:hAnsi="Arial Narrow" w:cs="Times New Roman"/>
                <w:snapToGrid w:val="0"/>
                <w:sz w:val="20"/>
                <w:szCs w:val="20"/>
              </w:rPr>
              <w:fldChar w:fldCharType="begin">
                <w:ffData>
                  <w:name w:val="Check1"/>
                  <w:enabled/>
                  <w:calcOnExit w:val="0"/>
                  <w:checkBox>
                    <w:sizeAuto/>
                    <w:default w:val="0"/>
                  </w:checkBox>
                </w:ffData>
              </w:fldChar>
            </w:r>
            <w:r w:rsidRPr="003A6BFD">
              <w:rPr>
                <w:rFonts w:ascii="Arial Narrow" w:hAnsi="Arial Narrow" w:cs="Times New Roman"/>
                <w:snapToGrid w:val="0"/>
                <w:sz w:val="20"/>
                <w:szCs w:val="20"/>
              </w:rPr>
              <w:instrText xml:space="preserve"> FORMCHECKBOX </w:instrText>
            </w:r>
            <w:r w:rsidRPr="003A6BFD">
              <w:rPr>
                <w:rFonts w:ascii="Arial Narrow" w:hAnsi="Arial Narrow" w:cs="Times New Roman"/>
                <w:snapToGrid w:val="0"/>
                <w:sz w:val="20"/>
                <w:szCs w:val="20"/>
              </w:rPr>
            </w:r>
            <w:r w:rsidRPr="003A6BFD">
              <w:rPr>
                <w:rFonts w:ascii="Arial Narrow" w:hAnsi="Arial Narrow" w:cs="Times New Roman"/>
                <w:snapToGrid w:val="0"/>
                <w:sz w:val="20"/>
                <w:szCs w:val="20"/>
              </w:rPr>
              <w:fldChar w:fldCharType="separate"/>
            </w:r>
            <w:r w:rsidRPr="003A6BFD">
              <w:rPr>
                <w:rFonts w:ascii="Arial Narrow" w:hAnsi="Arial Narrow" w:cs="Times New Roman"/>
                <w:snapToGrid w:val="0"/>
                <w:sz w:val="20"/>
                <w:szCs w:val="20"/>
              </w:rPr>
              <w:fldChar w:fldCharType="end"/>
            </w:r>
            <w:r w:rsidRPr="003A6BFD">
              <w:rPr>
                <w:rFonts w:ascii="Arial Narrow" w:hAnsi="Arial Narrow" w:cs="Times New Roman"/>
                <w:snapToGrid w:val="0"/>
                <w:sz w:val="20"/>
                <w:szCs w:val="20"/>
                <w:lang w:val="en-US"/>
              </w:rPr>
              <w:t xml:space="preserve"> NO</w:t>
            </w:r>
          </w:p>
          <w:p w14:paraId="201EB34E" w14:textId="77777777" w:rsidR="003A6BFD" w:rsidRPr="003A6BFD" w:rsidRDefault="003A6BFD" w:rsidP="003A6BFD">
            <w:pPr>
              <w:widowControl w:val="0"/>
              <w:tabs>
                <w:tab w:val="left" w:pos="0"/>
                <w:tab w:val="left" w:pos="426"/>
              </w:tabs>
              <w:autoSpaceDE w:val="0"/>
              <w:autoSpaceDN w:val="0"/>
              <w:adjustRightInd w:val="0"/>
              <w:spacing w:before="120"/>
              <w:rPr>
                <w:rFonts w:ascii="Arial Narrow" w:hAnsi="Arial Narrow" w:cs="Times New Roman"/>
                <w:snapToGrid w:val="0"/>
                <w:sz w:val="20"/>
                <w:szCs w:val="20"/>
                <w:lang w:val="en-US"/>
              </w:rPr>
            </w:pPr>
            <w:r w:rsidRPr="003A6BFD">
              <w:rPr>
                <w:rFonts w:ascii="Arial Narrow" w:hAnsi="Arial Narrow" w:cs="Times New Roman"/>
                <w:snapToGrid w:val="0"/>
                <w:sz w:val="20"/>
                <w:szCs w:val="20"/>
                <w:lang w:val="en-US"/>
              </w:rPr>
              <w:t>IS THE ENTITY LIABLE IN THE RSA FOR ANY FORM OF TAXATION?</w:t>
            </w:r>
            <w:r w:rsidRPr="003A6BFD">
              <w:rPr>
                <w:rFonts w:ascii="Arial Narrow" w:hAnsi="Arial Narrow" w:cs="Times New Roman"/>
                <w:snapToGrid w:val="0"/>
                <w:sz w:val="20"/>
                <w:szCs w:val="20"/>
                <w:lang w:val="en-US"/>
              </w:rPr>
              <w:tab/>
            </w:r>
            <w:r w:rsidRPr="003A6BFD">
              <w:rPr>
                <w:rFonts w:ascii="Times New Roman" w:hAnsi="Times New Roman" w:cs="Times New Roman"/>
                <w:snapToGrid w:val="0"/>
                <w:sz w:val="20"/>
                <w:szCs w:val="20"/>
                <w:lang w:val="en-US"/>
              </w:rPr>
              <w:tab/>
              <w:t xml:space="preserve">                                                </w:t>
            </w:r>
            <w:r w:rsidRPr="003A6BFD">
              <w:rPr>
                <w:rFonts w:ascii="Arial Narrow" w:hAnsi="Arial Narrow" w:cs="Times New Roman"/>
                <w:snapToGrid w:val="0"/>
                <w:sz w:val="20"/>
                <w:szCs w:val="20"/>
              </w:rPr>
              <w:fldChar w:fldCharType="begin">
                <w:ffData>
                  <w:name w:val="Check1"/>
                  <w:enabled/>
                  <w:calcOnExit w:val="0"/>
                  <w:checkBox>
                    <w:sizeAuto/>
                    <w:default w:val="0"/>
                  </w:checkBox>
                </w:ffData>
              </w:fldChar>
            </w:r>
            <w:r w:rsidRPr="003A6BFD">
              <w:rPr>
                <w:rFonts w:ascii="Arial Narrow" w:hAnsi="Arial Narrow" w:cs="Times New Roman"/>
                <w:snapToGrid w:val="0"/>
                <w:sz w:val="20"/>
                <w:szCs w:val="20"/>
              </w:rPr>
              <w:instrText xml:space="preserve"> FORMCHECKBOX </w:instrText>
            </w:r>
            <w:r w:rsidRPr="003A6BFD">
              <w:rPr>
                <w:rFonts w:ascii="Arial Narrow" w:hAnsi="Arial Narrow" w:cs="Times New Roman"/>
                <w:snapToGrid w:val="0"/>
                <w:sz w:val="20"/>
                <w:szCs w:val="20"/>
              </w:rPr>
            </w:r>
            <w:r w:rsidRPr="003A6BFD">
              <w:rPr>
                <w:rFonts w:ascii="Arial Narrow" w:hAnsi="Arial Narrow" w:cs="Times New Roman"/>
                <w:snapToGrid w:val="0"/>
                <w:sz w:val="20"/>
                <w:szCs w:val="20"/>
              </w:rPr>
              <w:fldChar w:fldCharType="separate"/>
            </w:r>
            <w:r w:rsidRPr="003A6BFD">
              <w:rPr>
                <w:rFonts w:ascii="Arial Narrow" w:hAnsi="Arial Narrow" w:cs="Times New Roman"/>
                <w:snapToGrid w:val="0"/>
                <w:sz w:val="20"/>
                <w:szCs w:val="20"/>
              </w:rPr>
              <w:fldChar w:fldCharType="end"/>
            </w:r>
            <w:r w:rsidRPr="003A6BFD">
              <w:rPr>
                <w:rFonts w:ascii="Arial Narrow" w:hAnsi="Arial Narrow" w:cs="Times New Roman"/>
                <w:snapToGrid w:val="0"/>
                <w:sz w:val="20"/>
                <w:szCs w:val="20"/>
                <w:lang w:val="en-US"/>
              </w:rPr>
              <w:t xml:space="preserve">  YES  </w:t>
            </w:r>
            <w:r w:rsidRPr="003A6BFD">
              <w:rPr>
                <w:rFonts w:ascii="Arial Narrow" w:hAnsi="Arial Narrow" w:cs="Times New Roman"/>
                <w:snapToGrid w:val="0"/>
                <w:sz w:val="20"/>
                <w:szCs w:val="20"/>
              </w:rPr>
              <w:fldChar w:fldCharType="begin">
                <w:ffData>
                  <w:name w:val="Check1"/>
                  <w:enabled/>
                  <w:calcOnExit w:val="0"/>
                  <w:checkBox>
                    <w:sizeAuto/>
                    <w:default w:val="0"/>
                  </w:checkBox>
                </w:ffData>
              </w:fldChar>
            </w:r>
            <w:r w:rsidRPr="003A6BFD">
              <w:rPr>
                <w:rFonts w:ascii="Arial Narrow" w:hAnsi="Arial Narrow" w:cs="Times New Roman"/>
                <w:snapToGrid w:val="0"/>
                <w:sz w:val="20"/>
                <w:szCs w:val="20"/>
              </w:rPr>
              <w:instrText xml:space="preserve"> FORMCHECKBOX </w:instrText>
            </w:r>
            <w:r w:rsidRPr="003A6BFD">
              <w:rPr>
                <w:rFonts w:ascii="Arial Narrow" w:hAnsi="Arial Narrow" w:cs="Times New Roman"/>
                <w:snapToGrid w:val="0"/>
                <w:sz w:val="20"/>
                <w:szCs w:val="20"/>
              </w:rPr>
            </w:r>
            <w:r w:rsidRPr="003A6BFD">
              <w:rPr>
                <w:rFonts w:ascii="Arial Narrow" w:hAnsi="Arial Narrow" w:cs="Times New Roman"/>
                <w:snapToGrid w:val="0"/>
                <w:sz w:val="20"/>
                <w:szCs w:val="20"/>
              </w:rPr>
              <w:fldChar w:fldCharType="separate"/>
            </w:r>
            <w:r w:rsidRPr="003A6BFD">
              <w:rPr>
                <w:rFonts w:ascii="Arial Narrow" w:hAnsi="Arial Narrow" w:cs="Times New Roman"/>
                <w:snapToGrid w:val="0"/>
                <w:sz w:val="20"/>
                <w:szCs w:val="20"/>
              </w:rPr>
              <w:fldChar w:fldCharType="end"/>
            </w:r>
            <w:r w:rsidRPr="003A6BFD">
              <w:rPr>
                <w:rFonts w:ascii="Arial Narrow" w:hAnsi="Arial Narrow" w:cs="Times New Roman"/>
                <w:snapToGrid w:val="0"/>
                <w:sz w:val="20"/>
                <w:szCs w:val="20"/>
                <w:lang w:val="en-US"/>
              </w:rPr>
              <w:t xml:space="preserve"> NO </w:t>
            </w:r>
          </w:p>
          <w:p w14:paraId="54D17839" w14:textId="77777777" w:rsidR="003A6BFD" w:rsidRPr="003A6BFD" w:rsidRDefault="003A6BFD" w:rsidP="003A6BFD">
            <w:pPr>
              <w:widowControl w:val="0"/>
              <w:tabs>
                <w:tab w:val="left" w:pos="426"/>
              </w:tabs>
              <w:spacing w:line="215" w:lineRule="auto"/>
              <w:jc w:val="both"/>
              <w:rPr>
                <w:rFonts w:ascii="Arial Narrow" w:hAnsi="Arial Narrow" w:cs="Arial Narrow"/>
                <w:b/>
                <w:snapToGrid w:val="0"/>
                <w:sz w:val="20"/>
                <w:szCs w:val="20"/>
                <w:lang w:val="en-US"/>
              </w:rPr>
            </w:pPr>
            <w:r w:rsidRPr="003A6BFD">
              <w:rPr>
                <w:rFonts w:ascii="Arial Narrow" w:hAnsi="Arial Narrow" w:cs="Arial Narrow"/>
                <w:b/>
                <w:snapToGrid w:val="0"/>
                <w:sz w:val="20"/>
                <w:szCs w:val="20"/>
                <w:lang w:val="en-US"/>
              </w:rPr>
              <w:t xml:space="preserve">IF THE ANSWER IS “NO” TO ALL OF THE ABOVE, THEN IT IS NOT A REQUIREMENT TO REGISTER FOR A TAX COMPLIANCE STATUS SYSTEM PIN CODE FROM THE SOUTH AFRICAN REVENUE SERVICE (SARS) AND IF NOT REGISTER AS PER 2.3 BELOW. </w:t>
            </w:r>
          </w:p>
          <w:p w14:paraId="02FE0817" w14:textId="77777777" w:rsidR="003A6BFD" w:rsidRPr="003A6BFD" w:rsidRDefault="003A6BFD" w:rsidP="003A6B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bl>
    <w:p w14:paraId="3182E5F6" w14:textId="7DF60916" w:rsidR="003A6BFD" w:rsidRPr="003A6BFD" w:rsidRDefault="003A6BFD" w:rsidP="003A6BFD">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Times New Roman"/>
          <w:b/>
          <w:snapToGrid w:val="0"/>
          <w:sz w:val="28"/>
          <w:szCs w:val="20"/>
        </w:rPr>
      </w:pPr>
      <w:r w:rsidRPr="003A6BFD">
        <w:rPr>
          <w:rFonts w:ascii="Arial Narrow" w:hAnsi="Arial Narrow" w:cs="Times New Roman"/>
          <w:b/>
          <w:snapToGrid w:val="0"/>
          <w:sz w:val="28"/>
          <w:szCs w:val="20"/>
        </w:rPr>
        <w:lastRenderedPageBreak/>
        <w:br w:type="page"/>
      </w:r>
      <w:r w:rsidRPr="003A6BFD">
        <w:rPr>
          <w:rFonts w:ascii="Arial Narrow" w:hAnsi="Arial Narrow" w:cs="Times New Roman"/>
          <w:b/>
          <w:snapToGrid w:val="0"/>
          <w:sz w:val="28"/>
          <w:szCs w:val="20"/>
        </w:rPr>
        <w:lastRenderedPageBreak/>
        <w:t xml:space="preserve">PART </w:t>
      </w:r>
      <w:r w:rsidR="007501BD">
        <w:rPr>
          <w:rFonts w:ascii="Arial Narrow" w:hAnsi="Arial Narrow" w:cs="Times New Roman"/>
          <w:b/>
          <w:snapToGrid w:val="0"/>
          <w:sz w:val="28"/>
          <w:szCs w:val="20"/>
        </w:rPr>
        <w:t>A</w:t>
      </w:r>
    </w:p>
    <w:p w14:paraId="05BCE091" w14:textId="77777777" w:rsidR="003A6BFD" w:rsidRPr="003A6BFD" w:rsidRDefault="003A6BFD" w:rsidP="003A6BFD">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Times New Roman"/>
          <w:b/>
          <w:bCs/>
          <w:snapToGrid w:val="0"/>
          <w:sz w:val="20"/>
          <w:szCs w:val="20"/>
        </w:rPr>
      </w:pPr>
      <w:r w:rsidRPr="003A6BFD">
        <w:rPr>
          <w:rFonts w:ascii="Arial Narrow" w:hAnsi="Arial Narrow" w:cs="Times New Roman"/>
          <w:b/>
          <w:bCs/>
          <w:snapToGrid w:val="0"/>
          <w:sz w:val="28"/>
          <w:szCs w:val="28"/>
        </w:rPr>
        <w:t>TERMS AND CONDITIONS FOR BIDDING</w:t>
      </w:r>
    </w:p>
    <w:p w14:paraId="39FFD81E" w14:textId="77777777" w:rsidR="003A6BFD" w:rsidRPr="003A6BFD" w:rsidRDefault="003A6BFD" w:rsidP="003A6BFD">
      <w:pPr>
        <w:widowControl w:val="0"/>
        <w:tabs>
          <w:tab w:val="left" w:pos="720"/>
          <w:tab w:val="left" w:pos="8190"/>
        </w:tabs>
        <w:spacing w:line="215" w:lineRule="auto"/>
        <w:rPr>
          <w:rFonts w:ascii="Arial Narrow" w:hAnsi="Arial Narrow" w:cs="Times New Roman"/>
          <w:snapToGrid w:val="0"/>
          <w:sz w:val="14"/>
          <w:szCs w:val="20"/>
        </w:rPr>
      </w:pPr>
      <w:r w:rsidRPr="003A6BFD">
        <w:rPr>
          <w:rFonts w:ascii="Arial Narrow" w:hAnsi="Arial Narrow" w:cs="Times New Roman"/>
          <w:b/>
          <w:bCs/>
          <w:snapToGrid w:val="0"/>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A6BFD" w:rsidRPr="003A6BFD" w14:paraId="178E37F5" w14:textId="77777777" w:rsidTr="00701078">
        <w:tc>
          <w:tcPr>
            <w:tcW w:w="10706" w:type="dxa"/>
            <w:shd w:val="clear" w:color="auto" w:fill="DDD9C3"/>
          </w:tcPr>
          <w:p w14:paraId="2712CEA4" w14:textId="77777777" w:rsidR="003A6BFD" w:rsidRPr="003A6BFD" w:rsidRDefault="003A6BFD" w:rsidP="003A6BFD">
            <w:pPr>
              <w:widowControl w:val="0"/>
              <w:numPr>
                <w:ilvl w:val="0"/>
                <w:numId w:val="35"/>
              </w:numPr>
              <w:tabs>
                <w:tab w:val="left" w:pos="426"/>
              </w:tabs>
              <w:spacing w:line="215" w:lineRule="auto"/>
              <w:jc w:val="both"/>
              <w:rPr>
                <w:rFonts w:ascii="Arial Narrow" w:hAnsi="Arial Narrow" w:cs="Times New Roman"/>
                <w:b/>
                <w:snapToGrid w:val="0"/>
                <w:sz w:val="20"/>
                <w:szCs w:val="20"/>
              </w:rPr>
            </w:pPr>
            <w:r w:rsidRPr="003A6BFD">
              <w:rPr>
                <w:rFonts w:ascii="Arial Narrow" w:hAnsi="Arial Narrow"/>
                <w:b/>
                <w:bCs/>
                <w:snapToGrid w:val="0"/>
                <w:color w:val="000000"/>
                <w:sz w:val="20"/>
                <w:szCs w:val="20"/>
                <w:lang w:val="en-US"/>
              </w:rPr>
              <w:t>BID SUBMISSION:</w:t>
            </w:r>
          </w:p>
        </w:tc>
      </w:tr>
      <w:tr w:rsidR="003A6BFD" w:rsidRPr="003A6BFD" w14:paraId="4AAEB610" w14:textId="77777777" w:rsidTr="00701078">
        <w:trPr>
          <w:trHeight w:val="1212"/>
        </w:trPr>
        <w:tc>
          <w:tcPr>
            <w:tcW w:w="10706" w:type="dxa"/>
          </w:tcPr>
          <w:p w14:paraId="46056554" w14:textId="77777777" w:rsidR="003A6BFD" w:rsidRPr="003A6BFD" w:rsidRDefault="003A6BFD" w:rsidP="003A6BFD">
            <w:pPr>
              <w:widowControl w:val="0"/>
              <w:numPr>
                <w:ilvl w:val="1"/>
                <w:numId w:val="36"/>
              </w:numPr>
              <w:tabs>
                <w:tab w:val="left" w:pos="426"/>
              </w:tabs>
              <w:autoSpaceDE w:val="0"/>
              <w:autoSpaceDN w:val="0"/>
              <w:adjustRightInd w:val="0"/>
              <w:spacing w:after="120"/>
              <w:ind w:left="426" w:hanging="426"/>
              <w:jc w:val="both"/>
              <w:rPr>
                <w:rFonts w:ascii="Arial Narrow" w:hAnsi="Arial Narrow" w:cs="Times New Roman"/>
                <w:snapToGrid w:val="0"/>
                <w:sz w:val="20"/>
                <w:szCs w:val="20"/>
                <w:lang w:val="en-US"/>
              </w:rPr>
            </w:pPr>
            <w:r w:rsidRPr="003A6BFD">
              <w:rPr>
                <w:rFonts w:ascii="Arial Narrow" w:hAnsi="Arial Narrow" w:cs="Times New Roman"/>
                <w:snapToGrid w:val="0"/>
                <w:sz w:val="20"/>
                <w:szCs w:val="20"/>
                <w:lang w:val="en-US"/>
              </w:rPr>
              <w:t>BIDS MUST BE DELIVERED BY THE STIPULATED TIME TO THE CORRECT ADDRESS. LATE BIDS WILL NOT BE ACCEPTED FOR CONSIDERATION.</w:t>
            </w:r>
          </w:p>
          <w:p w14:paraId="580D319D" w14:textId="77777777" w:rsidR="003A6BFD" w:rsidRPr="003A6BFD" w:rsidRDefault="003A6BFD" w:rsidP="003A6BFD">
            <w:pPr>
              <w:widowControl w:val="0"/>
              <w:numPr>
                <w:ilvl w:val="1"/>
                <w:numId w:val="36"/>
              </w:numPr>
              <w:tabs>
                <w:tab w:val="left" w:pos="426"/>
              </w:tabs>
              <w:autoSpaceDE w:val="0"/>
              <w:autoSpaceDN w:val="0"/>
              <w:adjustRightInd w:val="0"/>
              <w:spacing w:after="120"/>
              <w:ind w:left="426" w:hanging="426"/>
              <w:jc w:val="both"/>
              <w:rPr>
                <w:rFonts w:ascii="Arial Narrow" w:hAnsi="Arial Narrow" w:cs="Arial Narrow"/>
                <w:b/>
                <w:snapToGrid w:val="0"/>
                <w:sz w:val="20"/>
                <w:lang w:val="en-US"/>
              </w:rPr>
            </w:pPr>
            <w:r w:rsidRPr="003A6BFD">
              <w:rPr>
                <w:rFonts w:ascii="Arial Narrow" w:hAnsi="Arial Narrow" w:cs="Arial Narrow"/>
                <w:b/>
                <w:snapToGrid w:val="0"/>
                <w:sz w:val="20"/>
                <w:lang w:val="en-US"/>
              </w:rPr>
              <w:t>ALL BIDS MUST BE SUBMITTED ON THE OFFICIAL FORMS PROVIDED (NOT TO BE RE-TYPED) OR IN THE MANNER PRESCRIBED IN THE BID DOCUMENT.</w:t>
            </w:r>
          </w:p>
          <w:p w14:paraId="0D3535AC" w14:textId="77777777" w:rsidR="003A6BFD" w:rsidRPr="003A6BFD" w:rsidRDefault="003A6BFD" w:rsidP="003A6BFD">
            <w:pPr>
              <w:widowControl w:val="0"/>
              <w:numPr>
                <w:ilvl w:val="1"/>
                <w:numId w:val="36"/>
              </w:numPr>
              <w:tabs>
                <w:tab w:val="left" w:pos="426"/>
              </w:tabs>
              <w:autoSpaceDE w:val="0"/>
              <w:autoSpaceDN w:val="0"/>
              <w:adjustRightInd w:val="0"/>
              <w:spacing w:after="120"/>
              <w:ind w:left="426" w:hanging="426"/>
              <w:jc w:val="both"/>
              <w:rPr>
                <w:rFonts w:ascii="Arial Narrow" w:hAnsi="Arial Narrow" w:cs="Times New Roman"/>
                <w:snapToGrid w:val="0"/>
                <w:sz w:val="20"/>
                <w:szCs w:val="20"/>
                <w:lang w:val="en-US"/>
              </w:rPr>
            </w:pPr>
            <w:r w:rsidRPr="003A6BFD">
              <w:rPr>
                <w:rFonts w:ascii="Arial Narrow" w:hAnsi="Arial Narrow" w:cs="Times New Roman"/>
                <w:snapToGrid w:val="0"/>
                <w:sz w:val="20"/>
                <w:szCs w:val="20"/>
                <w:lang w:val="en-US"/>
              </w:rPr>
              <w:t>THIS BID IS SUBJECT TO THE PREFERENTIAL PROCUREMENT POLICY FRAMEWORK ACT, 2000 AND THE PREFERENTIAL PROCUREMENT REGULATIONS, THE GENERAL CONDITIONS OF CONTRACT (GCC) AND, IF APPLICABLE, ANY OTHER SPECIAL CONDITIONS OF CONTRACT.</w:t>
            </w:r>
          </w:p>
          <w:p w14:paraId="4D58AE99" w14:textId="77777777" w:rsidR="003A6BFD" w:rsidRPr="003A6BFD" w:rsidRDefault="003A6BFD" w:rsidP="003A6BFD">
            <w:pPr>
              <w:widowControl w:val="0"/>
              <w:numPr>
                <w:ilvl w:val="1"/>
                <w:numId w:val="36"/>
              </w:numPr>
              <w:tabs>
                <w:tab w:val="left" w:pos="426"/>
              </w:tabs>
              <w:autoSpaceDE w:val="0"/>
              <w:autoSpaceDN w:val="0"/>
              <w:adjustRightInd w:val="0"/>
              <w:spacing w:after="120"/>
              <w:ind w:left="426" w:hanging="426"/>
              <w:jc w:val="both"/>
              <w:rPr>
                <w:rFonts w:ascii="Arial Narrow" w:hAnsi="Arial Narrow" w:cs="Times New Roman"/>
                <w:snapToGrid w:val="0"/>
                <w:sz w:val="20"/>
                <w:szCs w:val="20"/>
                <w:lang w:val="en-US"/>
              </w:rPr>
            </w:pPr>
            <w:r w:rsidRPr="003A6BFD">
              <w:rPr>
                <w:rFonts w:ascii="Arial Narrow" w:hAnsi="Arial Narrow" w:cs="Times New Roman"/>
                <w:b/>
                <w:snapToGrid w:val="0"/>
                <w:sz w:val="20"/>
                <w:szCs w:val="20"/>
              </w:rPr>
              <w:t>THE SUCCESSFUL BIDDER WILL BE REQUIRED TO FILL IN AND SIGN A WRITTEN CONTRACT FORM (SBD7).</w:t>
            </w:r>
          </w:p>
          <w:p w14:paraId="5E2EF660" w14:textId="77777777" w:rsidR="003A6BFD" w:rsidRPr="003A6BFD" w:rsidRDefault="003A6BFD" w:rsidP="003A6BFD">
            <w:pPr>
              <w:widowControl w:val="0"/>
              <w:spacing w:line="215" w:lineRule="auto"/>
              <w:jc w:val="both"/>
              <w:rPr>
                <w:rFonts w:ascii="Arial Narrow" w:hAnsi="Arial Narrow" w:cs="Times New Roman"/>
                <w:snapToGrid w:val="0"/>
                <w:szCs w:val="22"/>
                <w:lang w:val="en-US"/>
              </w:rPr>
            </w:pPr>
          </w:p>
        </w:tc>
      </w:tr>
      <w:tr w:rsidR="003A6BFD" w:rsidRPr="003A6BFD" w14:paraId="1D131BA7" w14:textId="77777777" w:rsidTr="00701078">
        <w:tc>
          <w:tcPr>
            <w:tcW w:w="10706" w:type="dxa"/>
            <w:shd w:val="clear" w:color="auto" w:fill="DDD9C3"/>
          </w:tcPr>
          <w:p w14:paraId="2B8B60F3" w14:textId="77777777" w:rsidR="003A6BFD" w:rsidRPr="003A6BFD" w:rsidRDefault="003A6BFD" w:rsidP="003A6BFD">
            <w:pPr>
              <w:widowControl w:val="0"/>
              <w:numPr>
                <w:ilvl w:val="0"/>
                <w:numId w:val="35"/>
              </w:numPr>
              <w:tabs>
                <w:tab w:val="left" w:pos="426"/>
              </w:tabs>
              <w:spacing w:line="215" w:lineRule="auto"/>
              <w:jc w:val="both"/>
              <w:rPr>
                <w:rFonts w:ascii="Arial Narrow" w:hAnsi="Arial Narrow"/>
                <w:b/>
                <w:bCs/>
                <w:snapToGrid w:val="0"/>
                <w:color w:val="000081"/>
                <w:sz w:val="20"/>
                <w:szCs w:val="28"/>
                <w:lang w:val="en-US"/>
              </w:rPr>
            </w:pPr>
            <w:r w:rsidRPr="003A6BFD">
              <w:rPr>
                <w:rFonts w:ascii="Arial Narrow" w:hAnsi="Arial Narrow"/>
                <w:b/>
                <w:bCs/>
                <w:snapToGrid w:val="0"/>
                <w:color w:val="000000"/>
                <w:sz w:val="20"/>
                <w:szCs w:val="22"/>
                <w:lang w:val="en-US"/>
              </w:rPr>
              <w:t>TAX COMPLIANCE REQUIREMENTS</w:t>
            </w:r>
          </w:p>
        </w:tc>
      </w:tr>
      <w:tr w:rsidR="003A6BFD" w:rsidRPr="003A6BFD" w14:paraId="466B7F47" w14:textId="77777777" w:rsidTr="00701078">
        <w:tc>
          <w:tcPr>
            <w:tcW w:w="10706" w:type="dxa"/>
            <w:shd w:val="clear" w:color="auto" w:fill="FFFFFF"/>
          </w:tcPr>
          <w:p w14:paraId="01189330" w14:textId="77777777" w:rsidR="003A6BFD" w:rsidRPr="003A6BFD" w:rsidRDefault="003A6BFD" w:rsidP="003A6BFD">
            <w:pPr>
              <w:widowControl w:val="0"/>
              <w:numPr>
                <w:ilvl w:val="0"/>
                <w:numId w:val="28"/>
              </w:numPr>
              <w:tabs>
                <w:tab w:val="left" w:pos="426"/>
              </w:tabs>
              <w:autoSpaceDE w:val="0"/>
              <w:autoSpaceDN w:val="0"/>
              <w:adjustRightInd w:val="0"/>
              <w:spacing w:after="120"/>
              <w:ind w:left="426" w:hanging="426"/>
              <w:jc w:val="both"/>
              <w:rPr>
                <w:rFonts w:ascii="Arial Narrow" w:hAnsi="Arial Narrow" w:cs="Times New Roman"/>
                <w:snapToGrid w:val="0"/>
                <w:sz w:val="20"/>
                <w:szCs w:val="20"/>
                <w:lang w:val="en-US"/>
              </w:rPr>
            </w:pPr>
            <w:r w:rsidRPr="003A6BFD">
              <w:rPr>
                <w:rFonts w:ascii="Arial Narrow" w:hAnsi="Arial Narrow" w:cs="Times New Roman"/>
                <w:snapToGrid w:val="0"/>
                <w:sz w:val="20"/>
                <w:szCs w:val="20"/>
                <w:lang w:val="en-US"/>
              </w:rPr>
              <w:t xml:space="preserve">BIDDERS MUST ENSURE COMPLIANCE WITH THEIR TAX OBLIGATIONS. </w:t>
            </w:r>
          </w:p>
          <w:p w14:paraId="26D350C9" w14:textId="77777777" w:rsidR="003A6BFD" w:rsidRPr="003A6BFD" w:rsidRDefault="003A6BFD" w:rsidP="003A6BFD">
            <w:pPr>
              <w:widowControl w:val="0"/>
              <w:numPr>
                <w:ilvl w:val="0"/>
                <w:numId w:val="28"/>
              </w:numPr>
              <w:tabs>
                <w:tab w:val="left" w:pos="426"/>
              </w:tabs>
              <w:autoSpaceDE w:val="0"/>
              <w:autoSpaceDN w:val="0"/>
              <w:adjustRightInd w:val="0"/>
              <w:spacing w:after="120"/>
              <w:ind w:left="426" w:hanging="426"/>
              <w:jc w:val="both"/>
              <w:rPr>
                <w:rFonts w:ascii="Arial Narrow" w:hAnsi="Arial Narrow" w:cs="Times New Roman"/>
                <w:snapToGrid w:val="0"/>
                <w:sz w:val="20"/>
                <w:szCs w:val="20"/>
                <w:lang w:val="en-US"/>
              </w:rPr>
            </w:pPr>
            <w:r w:rsidRPr="003A6BFD">
              <w:rPr>
                <w:rFonts w:ascii="Arial Narrow" w:hAnsi="Arial Narrow" w:cs="Times New Roman"/>
                <w:snapToGrid w:val="0"/>
                <w:sz w:val="20"/>
                <w:szCs w:val="20"/>
                <w:lang w:val="en-US"/>
              </w:rPr>
              <w:t>BIDDERS ARE REQUIRED TO SUBMIT THEIR UNIQUE PERSONAL IDENTIFICATION NUMBER (PIN) ISSUED BY SARS TO ENABLE   THE ORGAN OF STATE TO VERIFY THE TAXPAYER’S PROFILE AND TAX STATUS.</w:t>
            </w:r>
          </w:p>
          <w:p w14:paraId="13CEF947" w14:textId="77777777" w:rsidR="003A6BFD" w:rsidRPr="003A6BFD" w:rsidRDefault="003A6BFD" w:rsidP="003A6BFD">
            <w:pPr>
              <w:widowControl w:val="0"/>
              <w:numPr>
                <w:ilvl w:val="0"/>
                <w:numId w:val="28"/>
              </w:numPr>
              <w:tabs>
                <w:tab w:val="left" w:pos="426"/>
              </w:tabs>
              <w:autoSpaceDE w:val="0"/>
              <w:autoSpaceDN w:val="0"/>
              <w:adjustRightInd w:val="0"/>
              <w:spacing w:after="120"/>
              <w:ind w:left="426" w:hanging="426"/>
              <w:jc w:val="both"/>
              <w:rPr>
                <w:rFonts w:ascii="Arial Narrow" w:hAnsi="Arial Narrow" w:cs="Times New Roman"/>
                <w:snapToGrid w:val="0"/>
                <w:sz w:val="20"/>
                <w:szCs w:val="20"/>
                <w:lang w:val="en-US"/>
              </w:rPr>
            </w:pPr>
            <w:r w:rsidRPr="003A6BFD">
              <w:rPr>
                <w:rFonts w:ascii="Arial Narrow" w:hAnsi="Arial Narrow" w:cs="Times New Roman"/>
                <w:snapToGrid w:val="0"/>
                <w:sz w:val="20"/>
                <w:szCs w:val="20"/>
                <w:lang w:val="en-US"/>
              </w:rPr>
              <w:t xml:space="preserve">APPLICATION FOR TAX COMPLIANCE STATUS (TCS) PIN MAY BE MADE VIA E-FILING THROUGH THE SARS WEBSITE </w:t>
            </w:r>
            <w:hyperlink r:id="rId8" w:history="1">
              <w:r w:rsidRPr="003A6BFD">
                <w:rPr>
                  <w:rFonts w:ascii="Arial Narrow" w:hAnsi="Arial Narrow" w:cs="Times New Roman"/>
                  <w:snapToGrid w:val="0"/>
                  <w:sz w:val="20"/>
                  <w:szCs w:val="20"/>
                  <w:lang w:val="en-US"/>
                </w:rPr>
                <w:t>WWW.SARS.GOV.ZA</w:t>
              </w:r>
            </w:hyperlink>
            <w:r w:rsidRPr="003A6BFD">
              <w:rPr>
                <w:rFonts w:ascii="Arial Narrow" w:hAnsi="Arial Narrow" w:cs="Times New Roman"/>
                <w:snapToGrid w:val="0"/>
                <w:sz w:val="20"/>
                <w:szCs w:val="20"/>
                <w:lang w:val="en-US"/>
              </w:rPr>
              <w:t>.</w:t>
            </w:r>
          </w:p>
          <w:p w14:paraId="063DD800" w14:textId="77777777" w:rsidR="003A6BFD" w:rsidRPr="003A6BFD" w:rsidRDefault="003A6BFD" w:rsidP="003A6BFD">
            <w:pPr>
              <w:widowControl w:val="0"/>
              <w:numPr>
                <w:ilvl w:val="0"/>
                <w:numId w:val="28"/>
              </w:numPr>
              <w:tabs>
                <w:tab w:val="left" w:pos="426"/>
              </w:tabs>
              <w:autoSpaceDE w:val="0"/>
              <w:autoSpaceDN w:val="0"/>
              <w:adjustRightInd w:val="0"/>
              <w:spacing w:after="120"/>
              <w:ind w:left="426" w:hanging="426"/>
              <w:jc w:val="both"/>
              <w:rPr>
                <w:rFonts w:ascii="Arial Narrow" w:hAnsi="Arial Narrow" w:cs="Times New Roman"/>
                <w:snapToGrid w:val="0"/>
                <w:sz w:val="20"/>
                <w:szCs w:val="20"/>
                <w:lang w:val="en-US"/>
              </w:rPr>
            </w:pPr>
            <w:r w:rsidRPr="003A6BFD">
              <w:rPr>
                <w:rFonts w:ascii="Arial Narrow" w:hAnsi="Arial Narrow" w:cs="Times New Roman"/>
                <w:snapToGrid w:val="0"/>
                <w:sz w:val="20"/>
                <w:szCs w:val="20"/>
                <w:lang w:val="en-US"/>
              </w:rPr>
              <w:t xml:space="preserve">BIDDERS MAY ALSO SUBMIT A PRINTED TCS CERTIFICATE TOGETHER WITH THE BID. </w:t>
            </w:r>
          </w:p>
          <w:p w14:paraId="0D942081" w14:textId="77777777" w:rsidR="003A6BFD" w:rsidRPr="003A6BFD" w:rsidRDefault="003A6BFD" w:rsidP="003A6BFD">
            <w:pPr>
              <w:widowControl w:val="0"/>
              <w:numPr>
                <w:ilvl w:val="0"/>
                <w:numId w:val="28"/>
              </w:numPr>
              <w:tabs>
                <w:tab w:val="left" w:pos="426"/>
              </w:tabs>
              <w:autoSpaceDE w:val="0"/>
              <w:autoSpaceDN w:val="0"/>
              <w:adjustRightInd w:val="0"/>
              <w:spacing w:after="120"/>
              <w:ind w:left="426" w:hanging="426"/>
              <w:jc w:val="both"/>
              <w:rPr>
                <w:rFonts w:ascii="Arial Narrow" w:hAnsi="Arial Narrow" w:cs="Times New Roman"/>
                <w:snapToGrid w:val="0"/>
                <w:sz w:val="20"/>
                <w:szCs w:val="20"/>
                <w:lang w:val="en-US"/>
              </w:rPr>
            </w:pPr>
            <w:r w:rsidRPr="003A6BFD">
              <w:rPr>
                <w:rFonts w:ascii="Arial Narrow" w:hAnsi="Arial Narrow" w:cs="Times New Roman"/>
                <w:snapToGrid w:val="0"/>
                <w:sz w:val="20"/>
                <w:szCs w:val="20"/>
                <w:lang w:val="en-US"/>
              </w:rPr>
              <w:t xml:space="preserve">IN </w:t>
            </w:r>
            <w:proofErr w:type="gramStart"/>
            <w:r w:rsidRPr="003A6BFD">
              <w:rPr>
                <w:rFonts w:ascii="Arial Narrow" w:hAnsi="Arial Narrow" w:cs="Times New Roman"/>
                <w:snapToGrid w:val="0"/>
                <w:sz w:val="20"/>
                <w:szCs w:val="20"/>
                <w:lang w:val="en-US"/>
              </w:rPr>
              <w:t>BIDS</w:t>
            </w:r>
            <w:proofErr w:type="gramEnd"/>
            <w:r w:rsidRPr="003A6BFD">
              <w:rPr>
                <w:rFonts w:ascii="Arial Narrow" w:hAnsi="Arial Narrow" w:cs="Times New Roman"/>
                <w:snapToGrid w:val="0"/>
                <w:sz w:val="20"/>
                <w:szCs w:val="20"/>
                <w:lang w:val="en-US"/>
              </w:rPr>
              <w:t xml:space="preserve"> WHERE CONSORTIA / JOINT VENTURES / SUB-CONTRACTORS ARE INVOLVED; EACH PARTY MUST SUBMIT A SEPARATE   TCS CERTIFICATE / PIN / CSD NUMBER.</w:t>
            </w:r>
          </w:p>
          <w:p w14:paraId="06AF9BF1" w14:textId="77777777" w:rsidR="003A6BFD" w:rsidRPr="003A6BFD" w:rsidRDefault="003A6BFD" w:rsidP="003A6BFD">
            <w:pPr>
              <w:widowControl w:val="0"/>
              <w:numPr>
                <w:ilvl w:val="0"/>
                <w:numId w:val="28"/>
              </w:numPr>
              <w:tabs>
                <w:tab w:val="left" w:pos="426"/>
              </w:tabs>
              <w:autoSpaceDE w:val="0"/>
              <w:autoSpaceDN w:val="0"/>
              <w:adjustRightInd w:val="0"/>
              <w:spacing w:after="120"/>
              <w:ind w:left="426" w:hanging="426"/>
              <w:jc w:val="both"/>
              <w:rPr>
                <w:rFonts w:ascii="Arial Narrow" w:hAnsi="Arial Narrow" w:cs="Times New Roman"/>
                <w:snapToGrid w:val="0"/>
                <w:sz w:val="20"/>
                <w:szCs w:val="20"/>
                <w:lang w:val="en-US"/>
              </w:rPr>
            </w:pPr>
            <w:r w:rsidRPr="003A6BFD">
              <w:rPr>
                <w:rFonts w:ascii="Arial Narrow" w:hAnsi="Arial Narrow" w:cs="Times New Roman"/>
                <w:snapToGrid w:val="0"/>
                <w:sz w:val="20"/>
                <w:szCs w:val="20"/>
                <w:lang w:val="en-US"/>
              </w:rPr>
              <w:t xml:space="preserve">WHERE NO TCS PIN IS AVAILABLE BUT THE BIDDER IS REGISTERED ON THE CENTRAL SUPPLIER DATABASE (CSD), A CSD NUMBER MUST BE PROVIDED. </w:t>
            </w:r>
          </w:p>
          <w:p w14:paraId="19FE28AF" w14:textId="77777777" w:rsidR="003A6BFD" w:rsidRPr="003A6BFD" w:rsidRDefault="003A6BFD" w:rsidP="003A6BFD">
            <w:pPr>
              <w:widowControl w:val="0"/>
              <w:numPr>
                <w:ilvl w:val="0"/>
                <w:numId w:val="28"/>
              </w:numPr>
              <w:tabs>
                <w:tab w:val="left" w:pos="426"/>
              </w:tabs>
              <w:autoSpaceDE w:val="0"/>
              <w:autoSpaceDN w:val="0"/>
              <w:adjustRightInd w:val="0"/>
              <w:spacing w:after="120"/>
              <w:ind w:left="426" w:hanging="426"/>
              <w:jc w:val="both"/>
              <w:rPr>
                <w:rFonts w:ascii="Arial Narrow" w:hAnsi="Arial Narrow" w:cs="Times New Roman"/>
                <w:snapToGrid w:val="0"/>
                <w:sz w:val="20"/>
                <w:szCs w:val="20"/>
                <w:lang w:val="en-US"/>
              </w:rPr>
            </w:pPr>
            <w:r w:rsidRPr="003A6BFD">
              <w:rPr>
                <w:rFonts w:ascii="Arial Narrow" w:hAnsi="Arial Narrow" w:cs="Times New Roman"/>
                <w:snapToGrid w:val="0"/>
                <w:sz w:val="20"/>
                <w:szCs w:val="20"/>
                <w:lang w:val="en-US"/>
              </w:rPr>
              <w:t>NO BIDS WILL BE CONSIDERED FROM PERSONS IN THE SERVICE OF THE STATE, COMPANIES WITH DIRECTORS WHO ARE PERSONS IN THE SERVICE OF THE STATE, OR CLOSE CORPORATIONS WITH MEMBERS PERSONS IN THE SERVICE OF THE STATE.”</w:t>
            </w:r>
          </w:p>
        </w:tc>
      </w:tr>
    </w:tbl>
    <w:p w14:paraId="24FEA3BE" w14:textId="77777777" w:rsidR="003A6BFD" w:rsidRPr="003A6BFD" w:rsidRDefault="003A6BFD" w:rsidP="003A6BFD">
      <w:pPr>
        <w:widowControl w:val="0"/>
        <w:autoSpaceDE w:val="0"/>
        <w:autoSpaceDN w:val="0"/>
        <w:adjustRightInd w:val="0"/>
        <w:ind w:left="720" w:hanging="720"/>
        <w:rPr>
          <w:rFonts w:ascii="Arial Narrow" w:hAnsi="Arial Narrow" w:cs="Arial Narrow"/>
          <w:b/>
          <w:snapToGrid w:val="0"/>
          <w:sz w:val="12"/>
          <w:szCs w:val="12"/>
          <w:lang w:val="en-US"/>
        </w:rPr>
      </w:pPr>
    </w:p>
    <w:p w14:paraId="57DC8331" w14:textId="77777777" w:rsidR="003A6BFD" w:rsidRPr="003A6BFD" w:rsidRDefault="003A6BFD" w:rsidP="003A6BFD">
      <w:pPr>
        <w:widowControl w:val="0"/>
        <w:autoSpaceDE w:val="0"/>
        <w:autoSpaceDN w:val="0"/>
        <w:adjustRightInd w:val="0"/>
        <w:ind w:left="720" w:hanging="720"/>
        <w:rPr>
          <w:rFonts w:ascii="Arial Narrow" w:hAnsi="Arial Narrow" w:cs="Times New Roman"/>
          <w:snapToGrid w:val="0"/>
          <w:sz w:val="20"/>
          <w:szCs w:val="20"/>
        </w:rPr>
      </w:pPr>
      <w:r w:rsidRPr="003A6BFD">
        <w:rPr>
          <w:rFonts w:ascii="Arial Narrow" w:hAnsi="Arial Narrow" w:cs="Arial Narrow"/>
          <w:b/>
          <w:snapToGrid w:val="0"/>
          <w:sz w:val="20"/>
          <w:szCs w:val="20"/>
          <w:lang w:val="en-US"/>
        </w:rPr>
        <w:t>NB: FAILURE TO PROVIDE / OR COMPLY WITH ANY OF THE ABOVE PARTICULARS MAY RENDER THE BID INVALID</w:t>
      </w:r>
      <w:r w:rsidRPr="003A6BFD">
        <w:rPr>
          <w:rFonts w:ascii="Arial Narrow" w:hAnsi="Arial Narrow" w:cs="Arial Narrow"/>
          <w:snapToGrid w:val="0"/>
          <w:sz w:val="20"/>
          <w:szCs w:val="20"/>
          <w:lang w:val="en-US"/>
        </w:rPr>
        <w:t>.</w:t>
      </w:r>
    </w:p>
    <w:p w14:paraId="41A1E078" w14:textId="77777777" w:rsidR="003A6BFD" w:rsidRPr="003A6BFD" w:rsidRDefault="003A6BFD" w:rsidP="003A6BFD">
      <w:pPr>
        <w:widowControl w:val="0"/>
        <w:autoSpaceDE w:val="0"/>
        <w:autoSpaceDN w:val="0"/>
        <w:adjustRightInd w:val="0"/>
        <w:ind w:left="720" w:hanging="720"/>
        <w:rPr>
          <w:rFonts w:ascii="Arial Narrow" w:hAnsi="Arial Narrow" w:cs="Times New Roman"/>
          <w:snapToGrid w:val="0"/>
          <w:sz w:val="20"/>
          <w:szCs w:val="20"/>
        </w:rPr>
      </w:pPr>
    </w:p>
    <w:p w14:paraId="7A2D241F" w14:textId="77777777" w:rsidR="003A6BFD" w:rsidRPr="003A6BFD" w:rsidRDefault="003A6BFD" w:rsidP="003A6BFD">
      <w:pPr>
        <w:widowControl w:val="0"/>
        <w:autoSpaceDE w:val="0"/>
        <w:autoSpaceDN w:val="0"/>
        <w:adjustRightInd w:val="0"/>
        <w:ind w:left="720" w:hanging="720"/>
        <w:rPr>
          <w:rFonts w:ascii="Arial Narrow" w:hAnsi="Arial Narrow" w:cs="Times New Roman"/>
          <w:snapToGrid w:val="0"/>
          <w:sz w:val="24"/>
          <w:szCs w:val="20"/>
          <w:lang w:val="en-US"/>
        </w:rPr>
      </w:pPr>
      <w:r w:rsidRPr="003A6BFD">
        <w:rPr>
          <w:rFonts w:ascii="Arial Narrow" w:hAnsi="Arial Narrow" w:cs="Times New Roman"/>
          <w:snapToGrid w:val="0"/>
          <w:sz w:val="24"/>
          <w:szCs w:val="20"/>
          <w:lang w:val="en-US"/>
        </w:rPr>
        <w:t>SIGNATURE OF BIDDER:</w:t>
      </w:r>
      <w:r w:rsidRPr="003A6BFD">
        <w:rPr>
          <w:rFonts w:ascii="Arial Narrow" w:hAnsi="Arial Narrow" w:cs="Times New Roman"/>
          <w:snapToGrid w:val="0"/>
          <w:sz w:val="24"/>
          <w:szCs w:val="20"/>
          <w:lang w:val="en-US"/>
        </w:rPr>
        <w:tab/>
      </w:r>
      <w:r w:rsidRPr="003A6BFD">
        <w:rPr>
          <w:rFonts w:ascii="Arial Narrow" w:hAnsi="Arial Narrow" w:cs="Times New Roman"/>
          <w:snapToGrid w:val="0"/>
          <w:sz w:val="24"/>
          <w:szCs w:val="20"/>
          <w:lang w:val="en-US"/>
        </w:rPr>
        <w:tab/>
      </w:r>
      <w:r w:rsidRPr="003A6BFD">
        <w:rPr>
          <w:rFonts w:ascii="Arial Narrow" w:hAnsi="Arial Narrow" w:cs="Times New Roman"/>
          <w:snapToGrid w:val="0"/>
          <w:sz w:val="24"/>
          <w:szCs w:val="20"/>
          <w:lang w:val="en-US"/>
        </w:rPr>
        <w:tab/>
      </w:r>
      <w:r w:rsidRPr="003A6BFD">
        <w:rPr>
          <w:rFonts w:ascii="Arial Narrow" w:hAnsi="Arial Narrow" w:cs="Times New Roman"/>
          <w:snapToGrid w:val="0"/>
          <w:sz w:val="24"/>
          <w:szCs w:val="20"/>
          <w:lang w:val="en-US"/>
        </w:rPr>
        <w:tab/>
      </w:r>
      <w:r w:rsidRPr="003A6BFD">
        <w:rPr>
          <w:rFonts w:ascii="Arial Narrow" w:hAnsi="Arial Narrow" w:cs="Times New Roman"/>
          <w:snapToGrid w:val="0"/>
          <w:sz w:val="24"/>
          <w:szCs w:val="20"/>
          <w:lang w:val="en-US"/>
        </w:rPr>
        <w:tab/>
        <w:t>……………………………………………</w:t>
      </w:r>
    </w:p>
    <w:p w14:paraId="30CFB2DF" w14:textId="77777777" w:rsidR="003A6BFD" w:rsidRPr="003A6BFD" w:rsidRDefault="003A6BFD" w:rsidP="003A6BFD">
      <w:pPr>
        <w:widowControl w:val="0"/>
        <w:autoSpaceDE w:val="0"/>
        <w:autoSpaceDN w:val="0"/>
        <w:adjustRightInd w:val="0"/>
        <w:ind w:left="720" w:hanging="720"/>
        <w:rPr>
          <w:rFonts w:ascii="Arial Narrow" w:hAnsi="Arial Narrow" w:cs="Times New Roman"/>
          <w:snapToGrid w:val="0"/>
          <w:sz w:val="24"/>
          <w:szCs w:val="20"/>
          <w:lang w:val="en-US"/>
        </w:rPr>
      </w:pPr>
    </w:p>
    <w:p w14:paraId="2B0DE75C" w14:textId="77777777" w:rsidR="003A6BFD" w:rsidRPr="003A6BFD" w:rsidRDefault="003A6BFD" w:rsidP="003A6BFD">
      <w:pPr>
        <w:widowControl w:val="0"/>
        <w:autoSpaceDE w:val="0"/>
        <w:autoSpaceDN w:val="0"/>
        <w:adjustRightInd w:val="0"/>
        <w:ind w:left="720" w:hanging="720"/>
        <w:rPr>
          <w:rFonts w:ascii="Arial Narrow" w:hAnsi="Arial Narrow" w:cs="Times New Roman"/>
          <w:snapToGrid w:val="0"/>
          <w:sz w:val="24"/>
          <w:szCs w:val="20"/>
          <w:lang w:val="en-US"/>
        </w:rPr>
      </w:pPr>
      <w:r w:rsidRPr="003A6BFD">
        <w:rPr>
          <w:rFonts w:ascii="Arial Narrow" w:hAnsi="Arial Narrow" w:cs="Times New Roman"/>
          <w:snapToGrid w:val="0"/>
          <w:sz w:val="24"/>
          <w:szCs w:val="20"/>
          <w:lang w:val="en-US"/>
        </w:rPr>
        <w:t>CAPACITY UNDER WHICH THIS BID IS SIGNED:</w:t>
      </w:r>
      <w:r w:rsidRPr="003A6BFD">
        <w:rPr>
          <w:rFonts w:ascii="Arial Narrow" w:hAnsi="Arial Narrow" w:cs="Times New Roman"/>
          <w:snapToGrid w:val="0"/>
          <w:sz w:val="24"/>
          <w:szCs w:val="20"/>
          <w:lang w:val="en-US"/>
        </w:rPr>
        <w:tab/>
      </w:r>
      <w:r w:rsidRPr="003A6BFD">
        <w:rPr>
          <w:rFonts w:ascii="Arial Narrow" w:hAnsi="Arial Narrow" w:cs="Times New Roman"/>
          <w:snapToGrid w:val="0"/>
          <w:sz w:val="24"/>
          <w:szCs w:val="20"/>
          <w:lang w:val="en-US"/>
        </w:rPr>
        <w:tab/>
        <w:t>……………………………………………</w:t>
      </w:r>
    </w:p>
    <w:p w14:paraId="4F717FCD" w14:textId="77777777" w:rsidR="003A6BFD" w:rsidRPr="003A6BFD" w:rsidRDefault="003A6BFD" w:rsidP="003A6BFD">
      <w:pPr>
        <w:widowControl w:val="0"/>
        <w:autoSpaceDE w:val="0"/>
        <w:autoSpaceDN w:val="0"/>
        <w:adjustRightInd w:val="0"/>
        <w:ind w:left="720" w:hanging="720"/>
        <w:rPr>
          <w:rFonts w:ascii="Arial Narrow" w:hAnsi="Arial Narrow" w:cs="Times New Roman"/>
          <w:snapToGrid w:val="0"/>
          <w:sz w:val="24"/>
          <w:szCs w:val="20"/>
          <w:lang w:val="en-US"/>
        </w:rPr>
      </w:pPr>
      <w:r w:rsidRPr="003A6BFD">
        <w:rPr>
          <w:rFonts w:ascii="Arial Narrow" w:hAnsi="Arial Narrow" w:cs="Times New Roman"/>
          <w:snapToGrid w:val="0"/>
          <w:sz w:val="24"/>
          <w:szCs w:val="20"/>
          <w:lang w:val="en-US"/>
        </w:rPr>
        <w:t>(Proof of authority must be submitted e.g. company resolution)</w:t>
      </w:r>
    </w:p>
    <w:p w14:paraId="5040AAF9" w14:textId="77777777" w:rsidR="003A6BFD" w:rsidRPr="003A6BFD" w:rsidRDefault="003A6BFD" w:rsidP="003A6BFD">
      <w:pPr>
        <w:widowControl w:val="0"/>
        <w:autoSpaceDE w:val="0"/>
        <w:autoSpaceDN w:val="0"/>
        <w:adjustRightInd w:val="0"/>
        <w:ind w:left="720" w:hanging="720"/>
        <w:rPr>
          <w:rFonts w:ascii="Arial Narrow" w:hAnsi="Arial Narrow" w:cs="Times New Roman"/>
          <w:snapToGrid w:val="0"/>
          <w:sz w:val="24"/>
          <w:szCs w:val="20"/>
          <w:lang w:val="en-US"/>
        </w:rPr>
      </w:pPr>
    </w:p>
    <w:p w14:paraId="5BEBE194" w14:textId="77777777" w:rsidR="003A6BFD" w:rsidRPr="003A6BFD" w:rsidRDefault="003A6BFD" w:rsidP="003A6BFD">
      <w:pPr>
        <w:widowControl w:val="0"/>
        <w:rPr>
          <w:rFonts w:ascii="Times New Roman" w:hAnsi="Times New Roman" w:cs="Times New Roman"/>
          <w:snapToGrid w:val="0"/>
          <w:sz w:val="24"/>
          <w:szCs w:val="20"/>
          <w:lang w:val="en-US"/>
        </w:rPr>
      </w:pPr>
      <w:r w:rsidRPr="003A6BFD">
        <w:rPr>
          <w:rFonts w:ascii="Arial Narrow" w:hAnsi="Arial Narrow" w:cs="Times New Roman"/>
          <w:snapToGrid w:val="0"/>
          <w:sz w:val="24"/>
          <w:szCs w:val="20"/>
          <w:lang w:val="en-US"/>
        </w:rPr>
        <w:t>DATE:</w:t>
      </w:r>
      <w:r w:rsidRPr="003A6BFD">
        <w:rPr>
          <w:rFonts w:ascii="Arial Narrow" w:hAnsi="Arial Narrow" w:cs="Times New Roman"/>
          <w:snapToGrid w:val="0"/>
          <w:sz w:val="24"/>
          <w:szCs w:val="20"/>
          <w:lang w:val="en-US"/>
        </w:rPr>
        <w:tab/>
      </w:r>
      <w:r w:rsidRPr="003A6BFD">
        <w:rPr>
          <w:rFonts w:ascii="Arial Narrow" w:hAnsi="Arial Narrow" w:cs="Times New Roman"/>
          <w:snapToGrid w:val="0"/>
          <w:sz w:val="24"/>
          <w:szCs w:val="20"/>
          <w:lang w:val="en-US"/>
        </w:rPr>
        <w:tab/>
      </w:r>
      <w:r w:rsidRPr="003A6BFD">
        <w:rPr>
          <w:rFonts w:ascii="Arial Narrow" w:hAnsi="Arial Narrow" w:cs="Times New Roman"/>
          <w:snapToGrid w:val="0"/>
          <w:sz w:val="24"/>
          <w:szCs w:val="20"/>
          <w:lang w:val="en-US"/>
        </w:rPr>
        <w:tab/>
      </w:r>
      <w:r w:rsidRPr="003A6BFD">
        <w:rPr>
          <w:rFonts w:ascii="Arial Narrow" w:hAnsi="Arial Narrow" w:cs="Times New Roman"/>
          <w:snapToGrid w:val="0"/>
          <w:sz w:val="24"/>
          <w:szCs w:val="20"/>
          <w:lang w:val="en-US"/>
        </w:rPr>
        <w:tab/>
      </w:r>
      <w:r w:rsidRPr="003A6BFD">
        <w:rPr>
          <w:rFonts w:ascii="Arial Narrow" w:hAnsi="Arial Narrow" w:cs="Times New Roman"/>
          <w:snapToGrid w:val="0"/>
          <w:sz w:val="24"/>
          <w:szCs w:val="20"/>
          <w:lang w:val="en-US"/>
        </w:rPr>
        <w:tab/>
      </w:r>
      <w:r w:rsidRPr="003A6BFD">
        <w:rPr>
          <w:rFonts w:ascii="Arial Narrow" w:hAnsi="Arial Narrow" w:cs="Times New Roman"/>
          <w:snapToGrid w:val="0"/>
          <w:sz w:val="24"/>
          <w:szCs w:val="20"/>
          <w:lang w:val="en-US"/>
        </w:rPr>
        <w:tab/>
      </w:r>
      <w:r w:rsidRPr="003A6BFD">
        <w:rPr>
          <w:rFonts w:ascii="Arial Narrow" w:hAnsi="Arial Narrow" w:cs="Times New Roman"/>
          <w:snapToGrid w:val="0"/>
          <w:sz w:val="24"/>
          <w:szCs w:val="20"/>
          <w:lang w:val="en-US"/>
        </w:rPr>
        <w:tab/>
      </w:r>
      <w:r w:rsidRPr="003A6BFD">
        <w:rPr>
          <w:rFonts w:ascii="Arial Narrow" w:hAnsi="Arial Narrow" w:cs="Times New Roman"/>
          <w:snapToGrid w:val="0"/>
          <w:sz w:val="24"/>
          <w:szCs w:val="20"/>
          <w:lang w:val="en-US"/>
        </w:rPr>
        <w:tab/>
        <w:t>……………………………</w:t>
      </w:r>
    </w:p>
    <w:p w14:paraId="06F2F8B2" w14:textId="667F8CA5" w:rsidR="00111B1B" w:rsidRDefault="00111B1B" w:rsidP="00111B1B">
      <w:pPr>
        <w:tabs>
          <w:tab w:val="left" w:pos="720"/>
          <w:tab w:val="left" w:pos="1134"/>
          <w:tab w:val="left" w:pos="1944"/>
          <w:tab w:val="left" w:pos="3384"/>
          <w:tab w:val="left" w:pos="3744"/>
          <w:tab w:val="left" w:pos="4644"/>
          <w:tab w:val="left" w:pos="5760"/>
          <w:tab w:val="left" w:pos="7920"/>
        </w:tabs>
        <w:jc w:val="both"/>
        <w:rPr>
          <w:sz w:val="28"/>
        </w:rPr>
      </w:pPr>
    </w:p>
    <w:tbl>
      <w:tblPr>
        <w:tblW w:w="11908" w:type="dxa"/>
        <w:tblLayout w:type="fixed"/>
        <w:tblLook w:val="0000" w:firstRow="0" w:lastRow="0" w:firstColumn="0" w:lastColumn="0" w:noHBand="0" w:noVBand="0"/>
      </w:tblPr>
      <w:tblGrid>
        <w:gridCol w:w="10017"/>
        <w:gridCol w:w="252"/>
        <w:gridCol w:w="347"/>
        <w:gridCol w:w="236"/>
        <w:gridCol w:w="348"/>
        <w:gridCol w:w="236"/>
        <w:gridCol w:w="236"/>
        <w:gridCol w:w="236"/>
      </w:tblGrid>
      <w:tr w:rsidR="00470FF1" w:rsidRPr="001067E5" w14:paraId="05E1A2AD" w14:textId="77777777" w:rsidTr="00624609">
        <w:tc>
          <w:tcPr>
            <w:tcW w:w="10616" w:type="dxa"/>
            <w:gridSpan w:val="3"/>
          </w:tcPr>
          <w:p w14:paraId="5C201A3E" w14:textId="77777777" w:rsidR="00470FF1" w:rsidRDefault="00470FF1" w:rsidP="005C7993">
            <w:pPr>
              <w:rPr>
                <w:rFonts w:ascii="Arial Narrow" w:hAnsi="Arial Narrow"/>
                <w:szCs w:val="22"/>
              </w:rPr>
            </w:pPr>
          </w:p>
          <w:p w14:paraId="3CDAA9A8" w14:textId="77777777" w:rsidR="003A6BFD" w:rsidRDefault="003A6BFD" w:rsidP="005C7993">
            <w:pPr>
              <w:rPr>
                <w:rFonts w:ascii="Arial Narrow" w:hAnsi="Arial Narrow"/>
                <w:szCs w:val="22"/>
              </w:rPr>
            </w:pPr>
          </w:p>
          <w:p w14:paraId="69D7A15F" w14:textId="77777777" w:rsidR="003A6BFD" w:rsidRDefault="003A6BFD" w:rsidP="005C7993">
            <w:pPr>
              <w:rPr>
                <w:rFonts w:ascii="Arial Narrow" w:hAnsi="Arial Narrow"/>
                <w:szCs w:val="22"/>
              </w:rPr>
            </w:pPr>
          </w:p>
          <w:p w14:paraId="687BC608" w14:textId="77777777" w:rsidR="003A6BFD" w:rsidRDefault="003A6BFD" w:rsidP="005C7993">
            <w:pPr>
              <w:rPr>
                <w:rFonts w:ascii="Arial Narrow" w:hAnsi="Arial Narrow"/>
                <w:szCs w:val="22"/>
              </w:rPr>
            </w:pPr>
          </w:p>
          <w:p w14:paraId="2D451692" w14:textId="77777777" w:rsidR="003A6BFD" w:rsidRDefault="003A6BFD" w:rsidP="005C7993">
            <w:pPr>
              <w:rPr>
                <w:rFonts w:ascii="Arial Narrow" w:hAnsi="Arial Narrow"/>
                <w:szCs w:val="22"/>
              </w:rPr>
            </w:pPr>
          </w:p>
          <w:p w14:paraId="151DDED4" w14:textId="77777777" w:rsidR="003A6BFD" w:rsidRDefault="003A6BFD" w:rsidP="005C7993">
            <w:pPr>
              <w:rPr>
                <w:rFonts w:ascii="Arial Narrow" w:hAnsi="Arial Narrow"/>
                <w:szCs w:val="22"/>
              </w:rPr>
            </w:pPr>
          </w:p>
          <w:p w14:paraId="3744B446" w14:textId="77777777" w:rsidR="0097673C" w:rsidRDefault="0097673C" w:rsidP="005C7993">
            <w:pPr>
              <w:rPr>
                <w:rFonts w:ascii="Arial Narrow" w:hAnsi="Arial Narrow"/>
                <w:szCs w:val="22"/>
              </w:rPr>
            </w:pPr>
          </w:p>
          <w:p w14:paraId="51B04A7D" w14:textId="77777777" w:rsidR="003A6BFD" w:rsidRDefault="003A6BFD" w:rsidP="005C7993">
            <w:pPr>
              <w:rPr>
                <w:rFonts w:ascii="Arial Narrow" w:hAnsi="Arial Narrow"/>
                <w:szCs w:val="22"/>
              </w:rPr>
            </w:pPr>
          </w:p>
          <w:p w14:paraId="28F85E8C" w14:textId="77777777" w:rsidR="003A6BFD" w:rsidRDefault="003A6BFD" w:rsidP="005C7993">
            <w:pPr>
              <w:rPr>
                <w:rFonts w:ascii="Arial Narrow" w:hAnsi="Arial Narrow"/>
                <w:szCs w:val="22"/>
              </w:rPr>
            </w:pPr>
          </w:p>
          <w:p w14:paraId="2600FA52" w14:textId="77777777" w:rsidR="003A6BFD" w:rsidRDefault="003A6BFD" w:rsidP="005C7993">
            <w:pPr>
              <w:rPr>
                <w:rFonts w:ascii="Arial Narrow" w:hAnsi="Arial Narrow"/>
                <w:szCs w:val="22"/>
              </w:rPr>
            </w:pPr>
          </w:p>
          <w:p w14:paraId="43C9336B" w14:textId="77777777" w:rsidR="003A6BFD" w:rsidRDefault="003A6BFD" w:rsidP="005C7993">
            <w:pPr>
              <w:rPr>
                <w:rFonts w:ascii="Arial Narrow" w:hAnsi="Arial Narrow"/>
                <w:szCs w:val="22"/>
              </w:rPr>
            </w:pPr>
          </w:p>
          <w:tbl>
            <w:tblPr>
              <w:tblW w:w="11910" w:type="dxa"/>
              <w:tblLayout w:type="fixed"/>
              <w:tblLook w:val="04A0" w:firstRow="1" w:lastRow="0" w:firstColumn="1" w:lastColumn="0" w:noHBand="0" w:noVBand="1"/>
            </w:tblPr>
            <w:tblGrid>
              <w:gridCol w:w="11910"/>
            </w:tblGrid>
            <w:tr w:rsidR="003A6BFD" w14:paraId="79E8A5B8" w14:textId="77777777" w:rsidTr="005F0D48">
              <w:tc>
                <w:tcPr>
                  <w:tcW w:w="11910" w:type="dxa"/>
                </w:tcPr>
                <w:tbl>
                  <w:tblPr>
                    <w:tblStyle w:val="TableGrid"/>
                    <w:tblW w:w="9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987"/>
                    <w:gridCol w:w="1754"/>
                    <w:gridCol w:w="894"/>
                    <w:gridCol w:w="1510"/>
                    <w:gridCol w:w="1701"/>
                    <w:gridCol w:w="1424"/>
                  </w:tblGrid>
                  <w:tr w:rsidR="003A6BFD" w14:paraId="7BC7CB9E" w14:textId="77777777" w:rsidTr="005F0D48">
                    <w:tc>
                      <w:tcPr>
                        <w:tcW w:w="1987" w:type="dxa"/>
                        <w:tcBorders>
                          <w:top w:val="single" w:sz="12" w:space="0" w:color="auto"/>
                          <w:left w:val="single" w:sz="12" w:space="0" w:color="auto"/>
                          <w:bottom w:val="single" w:sz="12" w:space="0" w:color="auto"/>
                          <w:right w:val="single" w:sz="12" w:space="0" w:color="auto"/>
                        </w:tcBorders>
                        <w:shd w:val="clear" w:color="auto" w:fill="FFCC00"/>
                      </w:tcPr>
                      <w:p w14:paraId="46627DB2" w14:textId="77777777" w:rsidR="003A6BFD" w:rsidRDefault="003A6BFD" w:rsidP="003A6BFD">
                        <w:pPr>
                          <w:spacing w:line="235" w:lineRule="auto"/>
                          <w:ind w:right="936"/>
                          <w:jc w:val="center"/>
                          <w:rPr>
                            <w:rFonts w:ascii="Tahoma"/>
                            <w:b/>
                            <w:sz w:val="20"/>
                          </w:rPr>
                        </w:pPr>
                        <w:r>
                          <w:rPr>
                            <w:rFonts w:ascii="Arial Narrow" w:hAnsi="Arial Narrow"/>
                            <w:szCs w:val="22"/>
                          </w:rPr>
                          <w:lastRenderedPageBreak/>
                          <w:br w:type="page"/>
                        </w:r>
                      </w:p>
                    </w:tc>
                    <w:tc>
                      <w:tcPr>
                        <w:tcW w:w="1754" w:type="dxa"/>
                        <w:tcBorders>
                          <w:top w:val="single" w:sz="12" w:space="0" w:color="auto"/>
                          <w:left w:val="single" w:sz="12" w:space="0" w:color="auto"/>
                          <w:bottom w:val="single" w:sz="12" w:space="0" w:color="auto"/>
                          <w:right w:val="single" w:sz="12" w:space="0" w:color="auto"/>
                        </w:tcBorders>
                        <w:shd w:val="clear" w:color="auto" w:fill="FF3300"/>
                      </w:tcPr>
                      <w:p w14:paraId="4B7D030F" w14:textId="77777777" w:rsidR="003A6BFD" w:rsidRDefault="003A6BFD" w:rsidP="003A6BFD">
                        <w:pPr>
                          <w:spacing w:line="235" w:lineRule="auto"/>
                          <w:ind w:right="936"/>
                          <w:jc w:val="center"/>
                          <w:rPr>
                            <w:rFonts w:ascii="Tahoma"/>
                            <w:b/>
                            <w:sz w:val="20"/>
                          </w:rPr>
                        </w:pPr>
                      </w:p>
                    </w:tc>
                    <w:tc>
                      <w:tcPr>
                        <w:tcW w:w="5529" w:type="dxa"/>
                        <w:gridSpan w:val="4"/>
                        <w:tcBorders>
                          <w:top w:val="single" w:sz="12" w:space="0" w:color="auto"/>
                          <w:left w:val="single" w:sz="12" w:space="0" w:color="auto"/>
                          <w:bottom w:val="single" w:sz="12" w:space="0" w:color="auto"/>
                          <w:right w:val="single" w:sz="12" w:space="0" w:color="auto"/>
                        </w:tcBorders>
                        <w:shd w:val="clear" w:color="auto" w:fill="00682F"/>
                      </w:tcPr>
                      <w:p w14:paraId="15EB37C9" w14:textId="77777777" w:rsidR="003A6BFD" w:rsidRDefault="003A6BFD" w:rsidP="003A6BFD">
                        <w:pPr>
                          <w:spacing w:line="235" w:lineRule="auto"/>
                          <w:ind w:right="936"/>
                          <w:jc w:val="center"/>
                          <w:rPr>
                            <w:rFonts w:ascii="Tahoma"/>
                            <w:b/>
                            <w:sz w:val="20"/>
                          </w:rPr>
                        </w:pPr>
                      </w:p>
                    </w:tc>
                  </w:tr>
                  <w:tr w:rsidR="003A6BFD" w14:paraId="494A9F40" w14:textId="77777777" w:rsidTr="005F0D48">
                    <w:tc>
                      <w:tcPr>
                        <w:tcW w:w="9270" w:type="dxa"/>
                        <w:gridSpan w:val="6"/>
                        <w:tcBorders>
                          <w:top w:val="single" w:sz="12" w:space="0" w:color="auto"/>
                          <w:left w:val="single" w:sz="12" w:space="0" w:color="auto"/>
                          <w:bottom w:val="single" w:sz="12" w:space="0" w:color="auto"/>
                          <w:right w:val="single" w:sz="12" w:space="0" w:color="auto"/>
                        </w:tcBorders>
                        <w:shd w:val="clear" w:color="auto" w:fill="FFFFFF" w:themeFill="background1"/>
                      </w:tcPr>
                      <w:p w14:paraId="04387A24" w14:textId="77777777" w:rsidR="00524FF3" w:rsidRPr="00C44A84" w:rsidRDefault="00524FF3" w:rsidP="00524FF3">
                        <w:pPr>
                          <w:spacing w:line="360" w:lineRule="auto"/>
                          <w:rPr>
                            <w:rFonts w:ascii="Arial Narrow" w:hAnsi="Arial Narrow" w:cs="Calibri"/>
                            <w:b/>
                            <w:bCs/>
                            <w:szCs w:val="22"/>
                            <w:lang w:val="en-ZA"/>
                          </w:rPr>
                        </w:pPr>
                        <w:r w:rsidRPr="00C44A84">
                          <w:rPr>
                            <w:rFonts w:ascii="Arial Narrow" w:hAnsi="Arial Narrow" w:cs="Calibri"/>
                            <w:b/>
                            <w:bCs/>
                            <w:szCs w:val="22"/>
                            <w:lang w:val="en-US"/>
                          </w:rPr>
                          <w:t>CONSENT IN TERMS OF SECTION 11 OF THE PROTECTION OF PERSONAL INFORMATION ACT, 2013 (“POPIA”)</w:t>
                        </w:r>
                      </w:p>
                      <w:p w14:paraId="05B25F9E" w14:textId="77777777" w:rsidR="00524FF3" w:rsidRPr="00F84943" w:rsidRDefault="00524FF3" w:rsidP="00524FF3">
                        <w:pPr>
                          <w:rPr>
                            <w:rFonts w:ascii="Arial Narrow" w:hAnsi="Arial Narrow" w:cs="Calibri"/>
                            <w:i/>
                            <w:iCs/>
                            <w:szCs w:val="22"/>
                            <w:lang w:val="en-US"/>
                          </w:rPr>
                        </w:pPr>
                        <w:r w:rsidRPr="00C44A84">
                          <w:rPr>
                            <w:rFonts w:ascii="Arial Narrow" w:hAnsi="Arial Narrow" w:cs="Calibri"/>
                            <w:szCs w:val="22"/>
                            <w:lang w:val="en-US"/>
                          </w:rPr>
                          <w:t>In order for Health and Welfare Sector Education and Training Authority ("HWSETA”) to consider</w:t>
                        </w:r>
                        <w:r>
                          <w:rPr>
                            <w:rFonts w:ascii="Arial Narrow" w:hAnsi="Arial Narrow" w:cs="Calibri"/>
                            <w:szCs w:val="22"/>
                            <w:lang w:val="en-US"/>
                          </w:rPr>
                          <w:t xml:space="preserve"> </w:t>
                        </w:r>
                        <w:r w:rsidRPr="00C44A84">
                          <w:rPr>
                            <w:rFonts w:ascii="Arial Narrow" w:hAnsi="Arial Narrow" w:cs="Calibri"/>
                            <w:szCs w:val="22"/>
                            <w:lang w:val="en-US"/>
                          </w:rPr>
                          <w:t xml:space="preserve">the bidder’s response to the tender advertisement to become a </w:t>
                        </w:r>
                        <w:r>
                          <w:rPr>
                            <w:rFonts w:ascii="Arial Narrow" w:hAnsi="Arial Narrow" w:cs="Calibri"/>
                            <w:szCs w:val="22"/>
                            <w:lang w:val="en-US"/>
                          </w:rPr>
                          <w:t>S</w:t>
                        </w:r>
                        <w:r w:rsidRPr="00C44A84">
                          <w:rPr>
                            <w:rFonts w:ascii="Arial Narrow" w:hAnsi="Arial Narrow" w:cs="Calibri"/>
                            <w:szCs w:val="22"/>
                            <w:lang w:val="en-US"/>
                          </w:rPr>
                          <w:t xml:space="preserve">ervice </w:t>
                        </w:r>
                        <w:r>
                          <w:rPr>
                            <w:rFonts w:ascii="Arial Narrow" w:hAnsi="Arial Narrow" w:cs="Calibri"/>
                            <w:szCs w:val="22"/>
                            <w:lang w:val="en-US"/>
                          </w:rPr>
                          <w:t>P</w:t>
                        </w:r>
                        <w:r w:rsidRPr="00C44A84">
                          <w:rPr>
                            <w:rFonts w:ascii="Arial Narrow" w:hAnsi="Arial Narrow" w:cs="Calibri"/>
                            <w:szCs w:val="22"/>
                            <w:lang w:val="en-US"/>
                          </w:rPr>
                          <w:t xml:space="preserve">rovider of HWSETA, it will be necessary for HWSETA to </w:t>
                        </w:r>
                        <w:r>
                          <w:rPr>
                            <w:rFonts w:ascii="Arial Narrow" w:hAnsi="Arial Narrow" w:cs="Calibri"/>
                            <w:szCs w:val="22"/>
                            <w:lang w:val="en-US"/>
                          </w:rPr>
                          <w:t>P</w:t>
                        </w:r>
                        <w:r w:rsidRPr="00C44A84">
                          <w:rPr>
                            <w:rFonts w:ascii="Arial Narrow" w:hAnsi="Arial Narrow" w:cs="Calibri"/>
                            <w:szCs w:val="22"/>
                            <w:lang w:val="en-US"/>
                          </w:rPr>
                          <w:t xml:space="preserve">rocess </w:t>
                        </w:r>
                        <w:r>
                          <w:rPr>
                            <w:rFonts w:ascii="Arial Narrow" w:hAnsi="Arial Narrow" w:cs="Calibri"/>
                            <w:szCs w:val="22"/>
                            <w:lang w:val="en-US"/>
                          </w:rPr>
                          <w:t>Service Provider’</w:t>
                        </w:r>
                        <w:r w:rsidRPr="00C44A84">
                          <w:rPr>
                            <w:rFonts w:ascii="Arial Narrow" w:hAnsi="Arial Narrow" w:cs="Calibri"/>
                            <w:szCs w:val="22"/>
                            <w:lang w:val="en-US"/>
                          </w:rPr>
                          <w:t xml:space="preserve"> personal information which may </w:t>
                        </w:r>
                        <w:r>
                          <w:rPr>
                            <w:rFonts w:ascii="Arial Narrow" w:hAnsi="Arial Narrow" w:cs="Calibri"/>
                            <w:szCs w:val="22"/>
                            <w:lang w:val="en-US"/>
                          </w:rPr>
                          <w:t xml:space="preserve">be </w:t>
                        </w:r>
                        <w:r w:rsidRPr="00C44A84">
                          <w:rPr>
                            <w:rFonts w:ascii="Arial Narrow" w:hAnsi="Arial Narrow" w:cs="Calibri"/>
                            <w:szCs w:val="22"/>
                            <w:lang w:val="en-US"/>
                          </w:rPr>
                          <w:t>share</w:t>
                        </w:r>
                        <w:r>
                          <w:rPr>
                            <w:rFonts w:ascii="Arial Narrow" w:hAnsi="Arial Narrow" w:cs="Calibri"/>
                            <w:szCs w:val="22"/>
                            <w:lang w:val="en-US"/>
                          </w:rPr>
                          <w:t>d</w:t>
                        </w:r>
                        <w:r w:rsidRPr="00C44A84">
                          <w:rPr>
                            <w:rFonts w:ascii="Arial Narrow" w:hAnsi="Arial Narrow" w:cs="Calibri"/>
                            <w:szCs w:val="22"/>
                            <w:lang w:val="en-US"/>
                          </w:rPr>
                          <w:t xml:space="preserve"> with HWSETA for the purpose</w:t>
                        </w:r>
                        <w:r>
                          <w:rPr>
                            <w:rFonts w:ascii="Arial Narrow" w:hAnsi="Arial Narrow" w:cs="Calibri"/>
                            <w:szCs w:val="22"/>
                            <w:lang w:val="en-US"/>
                          </w:rPr>
                          <w:t>s</w:t>
                        </w:r>
                        <w:r w:rsidRPr="00C44A84">
                          <w:rPr>
                            <w:rFonts w:ascii="Arial Narrow" w:hAnsi="Arial Narrow" w:cs="Calibri"/>
                            <w:szCs w:val="22"/>
                            <w:lang w:val="en-US"/>
                          </w:rPr>
                          <w:t xml:space="preserve"> of the bid</w:t>
                        </w:r>
                        <w:r>
                          <w:rPr>
                            <w:rFonts w:ascii="Arial Narrow" w:hAnsi="Arial Narrow" w:cs="Calibri"/>
                            <w:szCs w:val="22"/>
                            <w:lang w:val="en-US"/>
                          </w:rPr>
                          <w:t xml:space="preserve"> </w:t>
                        </w:r>
                        <w:r w:rsidRPr="00AB1152">
                          <w:rPr>
                            <w:rFonts w:ascii="Arial Narrow" w:hAnsi="Arial Narrow" w:cs="Calibri"/>
                            <w:szCs w:val="22"/>
                            <w:lang w:val="en-US"/>
                          </w:rPr>
                          <w:t xml:space="preserve">and publication of comprehensive information on all the tenders awarded by HWSETA, in line with the National treasury Instruction </w:t>
                        </w:r>
                        <w:r w:rsidRPr="00AB1152">
                          <w:rPr>
                            <w:rFonts w:ascii="Arial Narrow" w:hAnsi="Arial Narrow" w:cs="Calibri"/>
                            <w:i/>
                            <w:iCs/>
                            <w:szCs w:val="22"/>
                            <w:lang w:val="en-US"/>
                          </w:rPr>
                          <w:t>No. 09 of 2022/2023.</w:t>
                        </w:r>
                      </w:p>
                      <w:p w14:paraId="270AEE24" w14:textId="77777777" w:rsidR="00524FF3" w:rsidRPr="00F84943" w:rsidRDefault="00524FF3" w:rsidP="00524FF3">
                        <w:pPr>
                          <w:rPr>
                            <w:rFonts w:ascii="Arial Narrow" w:hAnsi="Arial Narrow" w:cs="Calibri"/>
                            <w:i/>
                            <w:iCs/>
                            <w:szCs w:val="22"/>
                            <w:lang w:val="en-US"/>
                          </w:rPr>
                        </w:pPr>
                      </w:p>
                      <w:p w14:paraId="695EA854" w14:textId="77777777" w:rsidR="00524FF3" w:rsidRDefault="00524FF3" w:rsidP="00524FF3">
                        <w:pPr>
                          <w:rPr>
                            <w:rFonts w:ascii="Arial Narrow" w:hAnsi="Arial Narrow" w:cs="Calibri"/>
                            <w:szCs w:val="22"/>
                            <w:lang w:val="en-US"/>
                          </w:rPr>
                        </w:pPr>
                        <w:r w:rsidRPr="00AB1152">
                          <w:rPr>
                            <w:rFonts w:ascii="Arial Narrow" w:hAnsi="Arial Narrow" w:cs="Calibri"/>
                            <w:szCs w:val="22"/>
                            <w:lang w:val="en-US"/>
                          </w:rPr>
                          <w:t>HWSETA is committed to transparency and accountability in its procurement processes. As part of our mandate, we ensure that all tender awards are published within the prescribed number of working days of the successful bidder accepting the bid award in writing. This information is made available on the e-Tender Portal, the HWSETA website and other media platforms where the bids were originally advertised.</w:t>
                        </w:r>
                        <w:r>
                          <w:rPr>
                            <w:rFonts w:ascii="Arial Narrow" w:hAnsi="Arial Narrow" w:cs="Calibri"/>
                            <w:szCs w:val="22"/>
                            <w:lang w:val="en-US"/>
                          </w:rPr>
                          <w:t xml:space="preserve"> </w:t>
                        </w:r>
                      </w:p>
                      <w:p w14:paraId="6F6C82C4" w14:textId="77777777" w:rsidR="00524FF3" w:rsidRPr="00C44A84" w:rsidRDefault="00524FF3" w:rsidP="00524FF3">
                        <w:pPr>
                          <w:rPr>
                            <w:rFonts w:ascii="Arial Narrow" w:hAnsi="Arial Narrow" w:cs="Calibri"/>
                            <w:szCs w:val="22"/>
                            <w:lang w:val="en-US"/>
                          </w:rPr>
                        </w:pPr>
                      </w:p>
                      <w:p w14:paraId="30E19AC1" w14:textId="77777777" w:rsidR="00524FF3" w:rsidRPr="00C44A84" w:rsidRDefault="00524FF3" w:rsidP="00524FF3">
                        <w:pPr>
                          <w:rPr>
                            <w:rFonts w:ascii="Arial Narrow" w:hAnsi="Arial Narrow" w:cs="Calibri"/>
                            <w:szCs w:val="22"/>
                            <w:lang w:val="en-US"/>
                          </w:rPr>
                        </w:pPr>
                        <w:r w:rsidRPr="00C44A84">
                          <w:rPr>
                            <w:rFonts w:ascii="Arial Narrow" w:hAnsi="Arial Narrow" w:cs="Calibri"/>
                            <w:szCs w:val="22"/>
                            <w:lang w:val="en-US"/>
                          </w:rPr>
                          <w:t>HWSETA will process the Service Provider’s Personal Information in accordance with its Privacy Policy</w:t>
                        </w:r>
                        <w:r w:rsidRPr="00AB1152">
                          <w:rPr>
                            <w:rFonts w:ascii="Arial Narrow" w:hAnsi="Arial Narrow" w:cs="Calibri"/>
                            <w:szCs w:val="22"/>
                            <w:lang w:val="en-US"/>
                          </w:rPr>
                          <w:t>, which can be accessed on HWSETA website. Access to your Personal Information and Purpose Specification: Personal</w:t>
                        </w:r>
                        <w:r w:rsidRPr="00C44A84">
                          <w:rPr>
                            <w:rFonts w:ascii="Arial Narrow" w:hAnsi="Arial Narrow" w:cs="Calibri"/>
                            <w:szCs w:val="22"/>
                            <w:lang w:val="en-US"/>
                          </w:rPr>
                          <w:t xml:space="preserve"> Information will be processed by the HWSETA for purposes of assessing the </w:t>
                        </w:r>
                        <w:r>
                          <w:rPr>
                            <w:rFonts w:ascii="Arial Narrow" w:hAnsi="Arial Narrow" w:cs="Calibri"/>
                            <w:szCs w:val="22"/>
                            <w:lang w:val="en-US"/>
                          </w:rPr>
                          <w:t>S</w:t>
                        </w:r>
                        <w:r w:rsidRPr="00C44A84">
                          <w:rPr>
                            <w:rFonts w:ascii="Arial Narrow" w:hAnsi="Arial Narrow" w:cs="Calibri"/>
                            <w:szCs w:val="22"/>
                            <w:lang w:val="en-US"/>
                          </w:rPr>
                          <w:t xml:space="preserve">ervice </w:t>
                        </w:r>
                        <w:r>
                          <w:rPr>
                            <w:rFonts w:ascii="Arial Narrow" w:hAnsi="Arial Narrow" w:cs="Calibri"/>
                            <w:szCs w:val="22"/>
                            <w:lang w:val="en-US"/>
                          </w:rPr>
                          <w:t>P</w:t>
                        </w:r>
                        <w:r w:rsidRPr="00C44A84">
                          <w:rPr>
                            <w:rFonts w:ascii="Arial Narrow" w:hAnsi="Arial Narrow" w:cs="Calibri"/>
                            <w:szCs w:val="22"/>
                            <w:lang w:val="en-US"/>
                          </w:rPr>
                          <w:t xml:space="preserve">rovider's submission in relation to the advertised tender and the purposes of assessing current </w:t>
                        </w:r>
                        <w:r>
                          <w:rPr>
                            <w:rFonts w:ascii="Arial Narrow" w:hAnsi="Arial Narrow" w:cs="Calibri"/>
                            <w:szCs w:val="22"/>
                            <w:lang w:val="en-US"/>
                          </w:rPr>
                          <w:t>S</w:t>
                        </w:r>
                        <w:r w:rsidRPr="00C44A84">
                          <w:rPr>
                            <w:rFonts w:ascii="Arial Narrow" w:hAnsi="Arial Narrow" w:cs="Calibri"/>
                            <w:szCs w:val="22"/>
                            <w:lang w:val="en-US"/>
                          </w:rPr>
                          <w:t xml:space="preserve">ervices required by the HWSETA. We may also share the </w:t>
                        </w:r>
                        <w:r>
                          <w:rPr>
                            <w:rFonts w:ascii="Arial Narrow" w:hAnsi="Arial Narrow" w:cs="Calibri"/>
                            <w:szCs w:val="22"/>
                            <w:lang w:val="en-US"/>
                          </w:rPr>
                          <w:t>S</w:t>
                        </w:r>
                        <w:r w:rsidRPr="00C44A84">
                          <w:rPr>
                            <w:rFonts w:ascii="Arial Narrow" w:hAnsi="Arial Narrow" w:cs="Calibri"/>
                            <w:szCs w:val="22"/>
                            <w:lang w:val="en-US"/>
                          </w:rPr>
                          <w:t xml:space="preserve">ervice </w:t>
                        </w:r>
                        <w:r>
                          <w:rPr>
                            <w:rFonts w:ascii="Arial Narrow" w:hAnsi="Arial Narrow" w:cs="Calibri"/>
                            <w:szCs w:val="22"/>
                            <w:lang w:val="en-US"/>
                          </w:rPr>
                          <w:t>P</w:t>
                        </w:r>
                        <w:r w:rsidRPr="00C44A84">
                          <w:rPr>
                            <w:rFonts w:ascii="Arial Narrow" w:hAnsi="Arial Narrow" w:cs="Calibri"/>
                            <w:szCs w:val="22"/>
                            <w:lang w:val="en-US"/>
                          </w:rPr>
                          <w:t xml:space="preserve">rovider’s Personal Information with third parties within the Republic of South Africa, including to carry out verification and background checks. In this regard, the </w:t>
                        </w:r>
                        <w:r>
                          <w:rPr>
                            <w:rFonts w:ascii="Arial Narrow" w:hAnsi="Arial Narrow" w:cs="Calibri"/>
                            <w:szCs w:val="22"/>
                            <w:lang w:val="en-US"/>
                          </w:rPr>
                          <w:t>S</w:t>
                        </w:r>
                        <w:r w:rsidRPr="00C44A84">
                          <w:rPr>
                            <w:rFonts w:ascii="Arial Narrow" w:hAnsi="Arial Narrow" w:cs="Calibri"/>
                            <w:szCs w:val="22"/>
                            <w:lang w:val="en-US"/>
                          </w:rPr>
                          <w:t xml:space="preserve">ervice </w:t>
                        </w:r>
                        <w:r>
                          <w:rPr>
                            <w:rFonts w:ascii="Arial Narrow" w:hAnsi="Arial Narrow" w:cs="Calibri"/>
                            <w:szCs w:val="22"/>
                            <w:lang w:val="en-US"/>
                          </w:rPr>
                          <w:t>P</w:t>
                        </w:r>
                        <w:r w:rsidRPr="00C44A84">
                          <w:rPr>
                            <w:rFonts w:ascii="Arial Narrow" w:hAnsi="Arial Narrow" w:cs="Calibri"/>
                            <w:szCs w:val="22"/>
                            <w:lang w:val="en-US"/>
                          </w:rPr>
                          <w:t xml:space="preserve">rovider acknowledges that HWSETA’s authorized verification agent(s) and </w:t>
                        </w:r>
                        <w:r>
                          <w:rPr>
                            <w:rFonts w:ascii="Arial Narrow" w:hAnsi="Arial Narrow" w:cs="Calibri"/>
                            <w:szCs w:val="22"/>
                            <w:lang w:val="en-US"/>
                          </w:rPr>
                          <w:t>S</w:t>
                        </w:r>
                        <w:r w:rsidRPr="00C44A84">
                          <w:rPr>
                            <w:rFonts w:ascii="Arial Narrow" w:hAnsi="Arial Narrow" w:cs="Calibri"/>
                            <w:szCs w:val="22"/>
                            <w:lang w:val="en-US"/>
                          </w:rPr>
                          <w:t xml:space="preserve">ervice </w:t>
                        </w:r>
                        <w:r>
                          <w:rPr>
                            <w:rFonts w:ascii="Arial Narrow" w:hAnsi="Arial Narrow" w:cs="Calibri"/>
                            <w:szCs w:val="22"/>
                            <w:lang w:val="en-US"/>
                          </w:rPr>
                          <w:t>P</w:t>
                        </w:r>
                        <w:r w:rsidRPr="00C44A84">
                          <w:rPr>
                            <w:rFonts w:ascii="Arial Narrow" w:hAnsi="Arial Narrow" w:cs="Calibri"/>
                            <w:szCs w:val="22"/>
                            <w:lang w:val="en-US"/>
                          </w:rPr>
                          <w:t xml:space="preserve">roviders will access Personal Information and conduct background screening. </w:t>
                        </w:r>
                      </w:p>
                      <w:p w14:paraId="59FABA33" w14:textId="77777777" w:rsidR="00524FF3" w:rsidRPr="00BB46BF" w:rsidRDefault="00524FF3" w:rsidP="00524FF3">
                        <w:pPr>
                          <w:rPr>
                            <w:rFonts w:ascii="Arial Narrow" w:hAnsi="Arial Narrow"/>
                            <w:szCs w:val="22"/>
                            <w:lang w:val="en-US"/>
                          </w:rPr>
                        </w:pPr>
                      </w:p>
                      <w:p w14:paraId="02C61970" w14:textId="77777777" w:rsidR="00524FF3" w:rsidRPr="00AB1152" w:rsidRDefault="00524FF3" w:rsidP="00524FF3">
                        <w:pPr>
                          <w:rPr>
                            <w:rFonts w:ascii="Arial Narrow" w:hAnsi="Arial Narrow" w:cs="Calibri"/>
                            <w:b/>
                            <w:bCs/>
                            <w:sz w:val="28"/>
                            <w:szCs w:val="28"/>
                            <w:lang w:val="en-US"/>
                          </w:rPr>
                        </w:pPr>
                        <w:r w:rsidRPr="00AB1152">
                          <w:rPr>
                            <w:rFonts w:ascii="Arial Narrow" w:hAnsi="Arial Narrow" w:cs="Calibri"/>
                            <w:b/>
                            <w:bCs/>
                            <w:sz w:val="28"/>
                            <w:szCs w:val="28"/>
                            <w:lang w:val="en-US"/>
                          </w:rPr>
                          <w:t xml:space="preserve">Consent: </w:t>
                        </w:r>
                      </w:p>
                      <w:p w14:paraId="04CA882D" w14:textId="77777777" w:rsidR="00524FF3" w:rsidRPr="00C74084" w:rsidRDefault="00524FF3" w:rsidP="00524FF3">
                        <w:pPr>
                          <w:rPr>
                            <w:rFonts w:ascii="Arial Narrow" w:hAnsi="Arial Narrow" w:cs="Times New Roman"/>
                            <w:szCs w:val="22"/>
                            <w:lang w:val="en-US"/>
                          </w:rPr>
                        </w:pPr>
                        <w:r>
                          <w:rPr>
                            <w:rFonts w:ascii="Arial Narrow" w:hAnsi="Arial Narrow" w:cs="Calibri"/>
                            <w:szCs w:val="22"/>
                            <w:lang w:val="en-US"/>
                          </w:rPr>
                          <w:t xml:space="preserve">Consent: </w:t>
                        </w:r>
                        <w:r w:rsidRPr="00AB1152">
                          <w:rPr>
                            <w:rFonts w:ascii="Arial Narrow" w:hAnsi="Arial Narrow" w:cs="Calibri"/>
                            <w:szCs w:val="22"/>
                            <w:lang w:val="en-US"/>
                          </w:rPr>
                          <w:t>By [ticking] "Yes" and signing below, the Service Provider agrees and voluntarily consents to HWSETA and/or its associated third parties appointed by it’s processing of its Personal Information for the purposes of evaluating the submitted bid, publication of personal information on the platforms mentioned above, including to confirm and verify any information provided in the submission and Service Provider gives HWSETA permission to do so. The Service Provider understands that it is free to withdraw its consent on written notice to HWSETA in accordance with HWSETA Privacy Policy and the Service Provider agrees that the Personal Information may be disclosed by the HWSETA to third parties. Please note that if the Service Provider withdraws consent at any stage, HWSETA may be unable to process the bid submitted, confirm the information provided with third parties and render the purpose impossible</w:t>
                        </w:r>
                        <w:r w:rsidRPr="00AB1152">
                          <w:rPr>
                            <w:rFonts w:ascii="Arial Narrow" w:hAnsi="Arial Narrow" w:cs="Times New Roman"/>
                            <w:szCs w:val="22"/>
                            <w:lang w:val="en-US"/>
                          </w:rPr>
                          <w:t>.</w:t>
                        </w:r>
                        <w:r w:rsidRPr="00C74084">
                          <w:rPr>
                            <w:rFonts w:ascii="Arial Narrow" w:hAnsi="Arial Narrow" w:cs="Times New Roman"/>
                            <w:szCs w:val="22"/>
                            <w:lang w:val="en-US"/>
                          </w:rPr>
                          <w:t xml:space="preserve">   </w:t>
                        </w:r>
                      </w:p>
                      <w:p w14:paraId="3ADB760B" w14:textId="77777777" w:rsidR="003A6BFD" w:rsidRPr="00524FF3" w:rsidRDefault="003A6BFD" w:rsidP="003A6BFD">
                        <w:pPr>
                          <w:spacing w:line="235" w:lineRule="auto"/>
                          <w:ind w:right="936"/>
                          <w:rPr>
                            <w:rFonts w:ascii="Arial Narrow" w:hAnsi="Arial Narrow"/>
                            <w:b/>
                            <w:szCs w:val="22"/>
                            <w:lang w:val="en-US"/>
                          </w:rPr>
                        </w:pPr>
                      </w:p>
                      <w:p w14:paraId="5A675592" w14:textId="77777777" w:rsidR="003A6BFD" w:rsidRDefault="003A6BFD" w:rsidP="00192DBC">
                        <w:pPr>
                          <w:rPr>
                            <w:rFonts w:ascii="Arial Narrow" w:hAnsi="Arial Narrow"/>
                            <w:b/>
                            <w:szCs w:val="22"/>
                            <w:lang w:val="en-US"/>
                          </w:rPr>
                        </w:pPr>
                      </w:p>
                    </w:tc>
                  </w:tr>
                  <w:tr w:rsidR="003A6BFD" w14:paraId="4FCF4318" w14:textId="77777777" w:rsidTr="005F0D48">
                    <w:tc>
                      <w:tcPr>
                        <w:tcW w:w="463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4ECC3297" w14:textId="77777777" w:rsidR="003A6BFD" w:rsidRDefault="003A6BFD" w:rsidP="003A6BFD">
                        <w:pPr>
                          <w:spacing w:line="235" w:lineRule="auto"/>
                          <w:ind w:right="936"/>
                          <w:rPr>
                            <w:rFonts w:ascii="Arial Narrow" w:hAnsi="Arial Narrow"/>
                            <w:b/>
                            <w:szCs w:val="22"/>
                          </w:rPr>
                        </w:pPr>
                      </w:p>
                      <w:p w14:paraId="0ABDAA9E" w14:textId="77777777" w:rsidR="003A6BFD" w:rsidRDefault="003A6BFD" w:rsidP="003A6BFD">
                        <w:pPr>
                          <w:spacing w:line="235" w:lineRule="auto"/>
                          <w:ind w:right="936"/>
                          <w:rPr>
                            <w:rFonts w:ascii="Arial Narrow" w:hAnsi="Arial Narrow"/>
                            <w:b/>
                            <w:szCs w:val="22"/>
                          </w:rPr>
                        </w:pPr>
                        <w:r>
                          <w:rPr>
                            <w:rFonts w:ascii="Arial Narrow" w:hAnsi="Arial Narrow"/>
                            <w:b/>
                            <w:szCs w:val="22"/>
                          </w:rPr>
                          <w:t>Select your response</w:t>
                        </w:r>
                      </w:p>
                      <w:p w14:paraId="2947281F" w14:textId="77777777" w:rsidR="003A6BFD" w:rsidRDefault="003A6BFD" w:rsidP="003A6BFD">
                        <w:pPr>
                          <w:spacing w:line="235" w:lineRule="auto"/>
                          <w:ind w:right="936"/>
                          <w:rPr>
                            <w:rFonts w:ascii="Arial Narrow" w:hAnsi="Arial Narrow"/>
                            <w:b/>
                            <w:szCs w:val="22"/>
                            <w:lang w:val="en-US"/>
                          </w:rPr>
                        </w:pPr>
                      </w:p>
                    </w:tc>
                    <w:tc>
                      <w:tcPr>
                        <w:tcW w:w="463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hideMark/>
                      </w:tcPr>
                      <w:p w14:paraId="29DAF3FF" w14:textId="731C43A0" w:rsidR="003A6BFD" w:rsidRDefault="003A6BFD" w:rsidP="003A6BFD">
                        <w:pPr>
                          <w:spacing w:line="235" w:lineRule="auto"/>
                          <w:ind w:right="936"/>
                          <w:rPr>
                            <w:rFonts w:ascii="Arial Narrow" w:hAnsi="Arial Narrow"/>
                            <w:b/>
                            <w:szCs w:val="22"/>
                          </w:rPr>
                        </w:pPr>
                        <w:r>
                          <w:rPr>
                            <w:noProof/>
                          </w:rPr>
                          <mc:AlternateContent>
                            <mc:Choice Requires="wpg">
                              <w:drawing>
                                <wp:anchor distT="0" distB="0" distL="114300" distR="114300" simplePos="0" relativeHeight="251667456" behindDoc="0" locked="0" layoutInCell="1" allowOverlap="1" wp14:anchorId="59749188" wp14:editId="5F26EB43">
                                  <wp:simplePos x="0" y="0"/>
                                  <wp:positionH relativeFrom="column">
                                    <wp:posOffset>646430</wp:posOffset>
                                  </wp:positionH>
                                  <wp:positionV relativeFrom="paragraph">
                                    <wp:posOffset>45085</wp:posOffset>
                                  </wp:positionV>
                                  <wp:extent cx="1445895" cy="400685"/>
                                  <wp:effectExtent l="19050" t="19050" r="20955" b="18415"/>
                                  <wp:wrapNone/>
                                  <wp:docPr id="454811968" name="Group 11"/>
                                  <wp:cNvGraphicFramePr/>
                                  <a:graphic xmlns:a="http://schemas.openxmlformats.org/drawingml/2006/main">
                                    <a:graphicData uri="http://schemas.microsoft.com/office/word/2010/wordprocessingGroup">
                                      <wpg:wgp>
                                        <wpg:cNvGrpSpPr/>
                                        <wpg:grpSpPr>
                                          <a:xfrm>
                                            <a:off x="0" y="0"/>
                                            <a:ext cx="1445895" cy="400685"/>
                                            <a:chOff x="0" y="0"/>
                                            <a:chExt cx="1446245" cy="401216"/>
                                          </a:xfrm>
                                        </wpg:grpSpPr>
                                        <wps:wsp>
                                          <wps:cNvPr id="1299357339" name="Rectangle 1299357339"/>
                                          <wps:cNvSpPr/>
                                          <wps:spPr>
                                            <a:xfrm>
                                              <a:off x="0" y="0"/>
                                              <a:ext cx="475862" cy="391885"/>
                                            </a:xfrm>
                                            <a:prstGeom prst="rect">
                                              <a:avLst/>
                                            </a:prstGeom>
                                            <a:solidFill>
                                              <a:sysClr val="window" lastClr="FFFFFF"/>
                                            </a:solidFill>
                                            <a:ln w="28575" cap="flat" cmpd="sng" algn="ctr">
                                              <a:solidFill>
                                                <a:srgbClr val="4472C4">
                                                  <a:shade val="15000"/>
                                                </a:srgbClr>
                                              </a:solidFill>
                                              <a:prstDash val="solid"/>
                                              <a:miter lim="800000"/>
                                            </a:ln>
                                            <a:effectLst/>
                                          </wps:spPr>
                                          <wps:txbx>
                                            <w:txbxContent>
                                              <w:p w14:paraId="67FFFA4D" w14:textId="77777777" w:rsidR="003A6BFD" w:rsidRDefault="003A6BFD" w:rsidP="003A6BFD">
                                                <w:pPr>
                                                  <w:jc w:val="center"/>
                                                  <w:rPr>
                                                    <w:b/>
                                                    <w:bCs/>
                                                    <w:color w:val="D9D9D9" w:themeColor="background1" w:themeShade="D9"/>
                                                    <w:sz w:val="20"/>
                                                    <w:szCs w:val="20"/>
                                                    <w:lang w:val="en-US"/>
                                                  </w:rPr>
                                                </w:pPr>
                                                <w:r>
                                                  <w:rPr>
                                                    <w:b/>
                                                    <w:bCs/>
                                                    <w:color w:val="D9D9D9" w:themeColor="background1" w:themeShade="D9"/>
                                                    <w:sz w:val="20"/>
                                                    <w:szCs w:val="20"/>
                                                    <w:lang w:val="en-US"/>
                                                  </w:rPr>
                                                  <w:t>YES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55840598" name="Rectangle 1555840598"/>
                                          <wps:cNvSpPr/>
                                          <wps:spPr>
                                            <a:xfrm>
                                              <a:off x="970383" y="9331"/>
                                              <a:ext cx="475862" cy="391885"/>
                                            </a:xfrm>
                                            <a:prstGeom prst="rect">
                                              <a:avLst/>
                                            </a:prstGeom>
                                            <a:solidFill>
                                              <a:sysClr val="window" lastClr="FFFFFF"/>
                                            </a:solidFill>
                                            <a:ln w="28575" cap="flat" cmpd="sng" algn="ctr">
                                              <a:solidFill>
                                                <a:srgbClr val="4472C4">
                                                  <a:shade val="15000"/>
                                                </a:srgbClr>
                                              </a:solidFill>
                                              <a:prstDash val="solid"/>
                                              <a:miter lim="800000"/>
                                            </a:ln>
                                            <a:effectLst/>
                                          </wps:spPr>
                                          <wps:txbx>
                                            <w:txbxContent>
                                              <w:p w14:paraId="62324B64" w14:textId="77777777" w:rsidR="003A6BFD" w:rsidRDefault="003A6BFD" w:rsidP="003A6BFD">
                                                <w:pPr>
                                                  <w:jc w:val="center"/>
                                                  <w:rPr>
                                                    <w:b/>
                                                    <w:bCs/>
                                                    <w:color w:val="D9D9D9" w:themeColor="background1" w:themeShade="D9"/>
                                                    <w:lang w:val="en-US"/>
                                                  </w:rPr>
                                                </w:pPr>
                                                <w:r>
                                                  <w:rPr>
                                                    <w:b/>
                                                    <w:bCs/>
                                                    <w:color w:val="D9D9D9" w:themeColor="background1" w:themeShade="D9"/>
                                                    <w:lang w:val="en-US"/>
                                                  </w:rPr>
                                                  <w:t>NO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59749188" id="Group 11" o:spid="_x0000_s1030" style="position:absolute;margin-left:50.9pt;margin-top:3.55pt;width:113.85pt;height:31.55pt;z-index:251667456;mso-width-relative:margin" coordsize="14462,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">
                                  <v:rect id="Rectangle 1299357339" o:spid="_x0000_s1031" style="position:absolute;width:4758;height:3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" fillcolor="window" strokecolor="#172c51" strokeweight="2.25pt">
                                    <v:textbox>
                                      <w:txbxContent>
                                        <w:p w14:paraId="67FFFA4D" w14:textId="77777777" w:rsidR="003A6BFD" w:rsidRDefault="003A6BFD" w:rsidP="003A6BFD">
                                          <w:pPr>
                                            <w:jc w:val="center"/>
                                            <w:rPr>
                                              <w:b/>
                                              <w:bCs/>
                                              <w:color w:val="D9D9D9" w:themeColor="background1" w:themeShade="D9"/>
                                              <w:sz w:val="20"/>
                                              <w:szCs w:val="20"/>
                                              <w:lang w:val="en-US"/>
                                            </w:rPr>
                                          </w:pPr>
                                          <w:r>
                                            <w:rPr>
                                              <w:b/>
                                              <w:bCs/>
                                              <w:color w:val="D9D9D9" w:themeColor="background1" w:themeShade="D9"/>
                                              <w:sz w:val="20"/>
                                              <w:szCs w:val="20"/>
                                              <w:lang w:val="en-US"/>
                                            </w:rPr>
                                            <w:t>YES</w:t>
                                          </w:r>
                                        </w:p>
                                      </w:txbxContent>
                                    </v:textbox>
                                  </v:rect>
                                  <v:rect id="Rectangle 1555840598" o:spid="_x0000_s1032" style="position:absolute;left:9703;top:93;width:4759;height:39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" fillcolor="window" strokecolor="#172c51" strokeweight="2.25pt">
                                    <v:textbox>
                                      <w:txbxContent>
                                        <w:p w14:paraId="62324B64" w14:textId="77777777" w:rsidR="003A6BFD" w:rsidRDefault="003A6BFD" w:rsidP="003A6BFD">
                                          <w:pPr>
                                            <w:jc w:val="center"/>
                                            <w:rPr>
                                              <w:b/>
                                              <w:bCs/>
                                              <w:color w:val="D9D9D9" w:themeColor="background1" w:themeShade="D9"/>
                                              <w:lang w:val="en-US"/>
                                            </w:rPr>
                                          </w:pPr>
                                          <w:r>
                                            <w:rPr>
                                              <w:b/>
                                              <w:bCs/>
                                              <w:color w:val="D9D9D9" w:themeColor="background1" w:themeShade="D9"/>
                                              <w:lang w:val="en-US"/>
                                            </w:rPr>
                                            <w:t>NO</w:t>
                                          </w:r>
                                        </w:p>
                                      </w:txbxContent>
                                    </v:textbox>
                                  </v:rect>
                                </v:group>
                              </w:pict>
                            </mc:Fallback>
                          </mc:AlternateContent>
                        </w:r>
                      </w:p>
                    </w:tc>
                  </w:tr>
                  <w:tr w:rsidR="003A6BFD" w14:paraId="527B8926" w14:textId="77777777" w:rsidTr="005F0D48">
                    <w:trPr>
                      <w:trHeight w:val="325"/>
                    </w:trPr>
                    <w:tc>
                      <w:tcPr>
                        <w:tcW w:w="463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5D4DD82B" w14:textId="77777777" w:rsidR="003A6BFD" w:rsidRDefault="003A6BFD" w:rsidP="003A6BFD">
                        <w:pPr>
                          <w:spacing w:line="235" w:lineRule="auto"/>
                          <w:ind w:right="936"/>
                          <w:rPr>
                            <w:rFonts w:ascii="Arial Narrow" w:hAnsi="Arial Narrow"/>
                            <w:b/>
                            <w:szCs w:val="22"/>
                          </w:rPr>
                        </w:pPr>
                      </w:p>
                      <w:p w14:paraId="0E6ACB68" w14:textId="77777777" w:rsidR="003A6BFD" w:rsidRDefault="003A6BFD" w:rsidP="003A6BFD">
                        <w:pPr>
                          <w:spacing w:line="235" w:lineRule="auto"/>
                          <w:ind w:right="936"/>
                          <w:rPr>
                            <w:rFonts w:ascii="Arial Narrow" w:hAnsi="Arial Narrow"/>
                            <w:b/>
                            <w:szCs w:val="22"/>
                          </w:rPr>
                        </w:pPr>
                        <w:r>
                          <w:rPr>
                            <w:rFonts w:ascii="Arial Narrow" w:hAnsi="Arial Narrow"/>
                            <w:b/>
                            <w:szCs w:val="22"/>
                          </w:rPr>
                          <w:t>Supplier Name</w:t>
                        </w:r>
                      </w:p>
                    </w:tc>
                    <w:tc>
                      <w:tcPr>
                        <w:tcW w:w="463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320A09D5" w14:textId="77777777" w:rsidR="003A6BFD" w:rsidRDefault="003A6BFD" w:rsidP="003A6BFD">
                        <w:pPr>
                          <w:spacing w:line="235" w:lineRule="auto"/>
                          <w:ind w:right="936"/>
                          <w:rPr>
                            <w:rFonts w:ascii="Arial Narrow" w:hAnsi="Arial Narrow"/>
                            <w:b/>
                            <w:szCs w:val="22"/>
                          </w:rPr>
                        </w:pPr>
                      </w:p>
                      <w:p w14:paraId="4627FAEF" w14:textId="77777777" w:rsidR="003A6BFD" w:rsidRDefault="003A6BFD" w:rsidP="003A6BFD">
                        <w:pPr>
                          <w:spacing w:line="235" w:lineRule="auto"/>
                          <w:ind w:right="936"/>
                          <w:rPr>
                            <w:rFonts w:ascii="Arial Narrow" w:hAnsi="Arial Narrow"/>
                            <w:b/>
                            <w:szCs w:val="22"/>
                          </w:rPr>
                        </w:pPr>
                      </w:p>
                      <w:p w14:paraId="06D27267" w14:textId="77777777" w:rsidR="003A6BFD" w:rsidRDefault="003A6BFD" w:rsidP="003A6BFD">
                        <w:pPr>
                          <w:spacing w:line="235" w:lineRule="auto"/>
                          <w:ind w:right="936"/>
                          <w:rPr>
                            <w:rFonts w:ascii="Arial Narrow" w:hAnsi="Arial Narrow"/>
                            <w:b/>
                            <w:szCs w:val="22"/>
                          </w:rPr>
                        </w:pPr>
                      </w:p>
                    </w:tc>
                  </w:tr>
                  <w:tr w:rsidR="003A6BFD" w14:paraId="2AFE1175" w14:textId="77777777" w:rsidTr="005F0D48">
                    <w:trPr>
                      <w:trHeight w:val="324"/>
                    </w:trPr>
                    <w:tc>
                      <w:tcPr>
                        <w:tcW w:w="463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68494554" w14:textId="77777777" w:rsidR="003A6BFD" w:rsidRDefault="003A6BFD" w:rsidP="003A6BFD">
                        <w:pPr>
                          <w:spacing w:line="235" w:lineRule="auto"/>
                          <w:ind w:right="936"/>
                          <w:rPr>
                            <w:rFonts w:ascii="Arial Narrow" w:hAnsi="Arial Narrow"/>
                            <w:b/>
                            <w:szCs w:val="22"/>
                          </w:rPr>
                        </w:pPr>
                      </w:p>
                      <w:p w14:paraId="5DF58F24" w14:textId="77777777" w:rsidR="003A6BFD" w:rsidRDefault="003A6BFD" w:rsidP="003A6BFD">
                        <w:pPr>
                          <w:spacing w:line="235" w:lineRule="auto"/>
                          <w:ind w:right="936"/>
                          <w:rPr>
                            <w:rFonts w:ascii="Arial Narrow" w:hAnsi="Arial Narrow"/>
                            <w:b/>
                            <w:szCs w:val="22"/>
                          </w:rPr>
                        </w:pPr>
                        <w:r>
                          <w:rPr>
                            <w:rFonts w:ascii="Arial Narrow" w:hAnsi="Arial Narrow"/>
                            <w:b/>
                            <w:szCs w:val="22"/>
                          </w:rPr>
                          <w:t>Date</w:t>
                        </w:r>
                      </w:p>
                    </w:tc>
                    <w:tc>
                      <w:tcPr>
                        <w:tcW w:w="1510"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08139F0" w14:textId="77777777" w:rsidR="003A6BFD" w:rsidRDefault="003A6BFD" w:rsidP="003A6BFD">
                        <w:pPr>
                          <w:spacing w:line="235" w:lineRule="auto"/>
                          <w:ind w:right="936"/>
                          <w:rPr>
                            <w:rFonts w:ascii="Arial Narrow" w:hAnsi="Arial Narrow"/>
                            <w:b/>
                            <w:color w:val="D9D9D9" w:themeColor="background1" w:themeShade="D9"/>
                            <w:szCs w:val="22"/>
                          </w:rPr>
                        </w:pPr>
                      </w:p>
                      <w:p w14:paraId="68986834" w14:textId="77777777" w:rsidR="003A6BFD" w:rsidRDefault="003A6BFD" w:rsidP="003A6BFD">
                        <w:pPr>
                          <w:spacing w:line="235" w:lineRule="auto"/>
                          <w:ind w:right="936"/>
                          <w:rPr>
                            <w:rFonts w:ascii="Arial Narrow" w:hAnsi="Arial Narrow"/>
                            <w:b/>
                            <w:color w:val="D9D9D9" w:themeColor="background1" w:themeShade="D9"/>
                            <w:szCs w:val="22"/>
                          </w:rPr>
                        </w:pPr>
                        <w:r>
                          <w:rPr>
                            <w:rFonts w:ascii="Arial Narrow" w:hAnsi="Arial Narrow"/>
                            <w:b/>
                            <w:color w:val="D9D9D9" w:themeColor="background1" w:themeShade="D9"/>
                            <w:szCs w:val="22"/>
                          </w:rPr>
                          <w:t>D</w:t>
                        </w:r>
                      </w:p>
                      <w:p w14:paraId="39E27FB0" w14:textId="77777777" w:rsidR="003A6BFD" w:rsidRDefault="003A6BFD" w:rsidP="003A6BFD">
                        <w:pPr>
                          <w:spacing w:line="235" w:lineRule="auto"/>
                          <w:ind w:right="936"/>
                          <w:rPr>
                            <w:rFonts w:ascii="Arial Narrow" w:hAnsi="Arial Narrow"/>
                            <w:b/>
                            <w:color w:val="D9D9D9" w:themeColor="background1" w:themeShade="D9"/>
                            <w:szCs w:val="22"/>
                          </w:rPr>
                        </w:pPr>
                      </w:p>
                    </w:tc>
                    <w:tc>
                      <w:tcPr>
                        <w:tcW w:w="170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14952E3" w14:textId="77777777" w:rsidR="003A6BFD" w:rsidRDefault="003A6BFD" w:rsidP="003A6BFD">
                        <w:pPr>
                          <w:spacing w:line="235" w:lineRule="auto"/>
                          <w:ind w:right="936"/>
                          <w:rPr>
                            <w:rFonts w:ascii="Arial Narrow" w:hAnsi="Arial Narrow"/>
                            <w:b/>
                            <w:color w:val="D9D9D9" w:themeColor="background1" w:themeShade="D9"/>
                            <w:szCs w:val="22"/>
                          </w:rPr>
                        </w:pPr>
                      </w:p>
                      <w:p w14:paraId="34FDA109" w14:textId="77777777" w:rsidR="003A6BFD" w:rsidRDefault="003A6BFD" w:rsidP="003A6BFD">
                        <w:pPr>
                          <w:spacing w:line="235" w:lineRule="auto"/>
                          <w:ind w:right="936"/>
                          <w:rPr>
                            <w:rFonts w:ascii="Arial Narrow" w:hAnsi="Arial Narrow"/>
                            <w:b/>
                            <w:color w:val="D9D9D9" w:themeColor="background1" w:themeShade="D9"/>
                            <w:szCs w:val="22"/>
                          </w:rPr>
                        </w:pPr>
                        <w:r>
                          <w:rPr>
                            <w:rFonts w:ascii="Arial Narrow" w:hAnsi="Arial Narrow"/>
                            <w:b/>
                            <w:color w:val="D9D9D9" w:themeColor="background1" w:themeShade="D9"/>
                            <w:szCs w:val="22"/>
                          </w:rPr>
                          <w:t>MM</w:t>
                        </w:r>
                      </w:p>
                    </w:tc>
                    <w:tc>
                      <w:tcPr>
                        <w:tcW w:w="1424"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117B68E" w14:textId="77777777" w:rsidR="003A6BFD" w:rsidRDefault="003A6BFD" w:rsidP="003A6BFD">
                        <w:pPr>
                          <w:spacing w:line="235" w:lineRule="auto"/>
                          <w:ind w:right="936"/>
                          <w:rPr>
                            <w:rFonts w:ascii="Arial Narrow" w:hAnsi="Arial Narrow"/>
                            <w:b/>
                            <w:color w:val="D9D9D9" w:themeColor="background1" w:themeShade="D9"/>
                            <w:sz w:val="18"/>
                            <w:szCs w:val="18"/>
                          </w:rPr>
                        </w:pPr>
                      </w:p>
                      <w:p w14:paraId="05C328BA" w14:textId="77777777" w:rsidR="003A6BFD" w:rsidRDefault="003A6BFD" w:rsidP="003A6BFD">
                        <w:pPr>
                          <w:spacing w:line="235" w:lineRule="auto"/>
                          <w:ind w:right="936"/>
                          <w:rPr>
                            <w:rFonts w:ascii="Arial Narrow" w:hAnsi="Arial Narrow"/>
                            <w:b/>
                            <w:color w:val="D9D9D9" w:themeColor="background1" w:themeShade="D9"/>
                            <w:szCs w:val="22"/>
                          </w:rPr>
                        </w:pPr>
                        <w:r>
                          <w:rPr>
                            <w:rFonts w:ascii="Arial Narrow" w:hAnsi="Arial Narrow"/>
                            <w:b/>
                            <w:color w:val="D9D9D9" w:themeColor="background1" w:themeShade="D9"/>
                            <w:szCs w:val="22"/>
                          </w:rPr>
                          <w:t>YYYY</w:t>
                        </w:r>
                      </w:p>
                    </w:tc>
                  </w:tr>
                  <w:tr w:rsidR="003A6BFD" w14:paraId="3753A084" w14:textId="77777777" w:rsidTr="005F0D48">
                    <w:tc>
                      <w:tcPr>
                        <w:tcW w:w="9270" w:type="dxa"/>
                        <w:gridSpan w:val="6"/>
                        <w:tcBorders>
                          <w:top w:val="single" w:sz="12" w:space="0" w:color="auto"/>
                          <w:left w:val="single" w:sz="12" w:space="0" w:color="auto"/>
                          <w:bottom w:val="single" w:sz="12" w:space="0" w:color="auto"/>
                          <w:right w:val="single" w:sz="12" w:space="0" w:color="auto"/>
                        </w:tcBorders>
                        <w:shd w:val="clear" w:color="auto" w:fill="FFFFFF" w:themeFill="background1"/>
                      </w:tcPr>
                      <w:p w14:paraId="6FF08914" w14:textId="77777777" w:rsidR="003A6BFD" w:rsidRDefault="003A6BFD" w:rsidP="003A6BFD">
                        <w:pPr>
                          <w:spacing w:line="235" w:lineRule="auto"/>
                          <w:ind w:right="936"/>
                          <w:rPr>
                            <w:rFonts w:ascii="Arial Narrow" w:hAnsi="Arial Narrow"/>
                            <w:b/>
                            <w:szCs w:val="22"/>
                          </w:rPr>
                        </w:pPr>
                      </w:p>
                      <w:p w14:paraId="79C7C16E" w14:textId="77777777" w:rsidR="003A6BFD" w:rsidRDefault="003A6BFD" w:rsidP="003A6BFD">
                        <w:pPr>
                          <w:spacing w:line="235" w:lineRule="auto"/>
                          <w:ind w:right="936"/>
                          <w:rPr>
                            <w:rFonts w:ascii="Arial Narrow" w:hAnsi="Arial Narrow"/>
                            <w:b/>
                            <w:szCs w:val="22"/>
                          </w:rPr>
                        </w:pPr>
                        <w:r>
                          <w:rPr>
                            <w:rFonts w:ascii="Arial Narrow" w:hAnsi="Arial Narrow"/>
                            <w:b/>
                            <w:szCs w:val="22"/>
                          </w:rPr>
                          <w:t>Signature</w:t>
                        </w:r>
                      </w:p>
                      <w:p w14:paraId="7F54969D" w14:textId="77777777" w:rsidR="003A6BFD" w:rsidRDefault="003A6BFD" w:rsidP="003A6BFD">
                        <w:pPr>
                          <w:spacing w:line="235" w:lineRule="auto"/>
                          <w:ind w:right="936"/>
                          <w:rPr>
                            <w:rFonts w:ascii="Arial Narrow" w:hAnsi="Arial Narrow"/>
                            <w:b/>
                            <w:szCs w:val="22"/>
                          </w:rPr>
                        </w:pPr>
                      </w:p>
                      <w:p w14:paraId="6B22F666" w14:textId="77777777" w:rsidR="003A6BFD" w:rsidRDefault="003A6BFD" w:rsidP="003A6BFD">
                        <w:pPr>
                          <w:spacing w:line="235" w:lineRule="auto"/>
                          <w:ind w:right="936"/>
                          <w:rPr>
                            <w:rFonts w:ascii="Arial Narrow" w:hAnsi="Arial Narrow"/>
                            <w:b/>
                            <w:szCs w:val="22"/>
                          </w:rPr>
                        </w:pPr>
                      </w:p>
                    </w:tc>
                  </w:tr>
                </w:tbl>
                <w:p w14:paraId="1E41AC5D" w14:textId="77777777" w:rsidR="003A6BFD" w:rsidRDefault="003A6BFD" w:rsidP="003A6BFD">
                  <w:pPr>
                    <w:spacing w:line="235" w:lineRule="auto"/>
                    <w:ind w:right="936"/>
                    <w:rPr>
                      <w:rFonts w:ascii="Arial Narrow" w:hAnsi="Arial Narrow"/>
                      <w:b/>
                      <w:sz w:val="28"/>
                      <w:szCs w:val="28"/>
                    </w:rPr>
                  </w:pPr>
                </w:p>
                <w:p w14:paraId="587E3F67" w14:textId="77777777" w:rsidR="003A6BFD" w:rsidRDefault="003A6BFD" w:rsidP="003A6BFD">
                  <w:pPr>
                    <w:rPr>
                      <w:rFonts w:ascii="Arial Narrow" w:hAnsi="Arial Narrow"/>
                      <w:szCs w:val="22"/>
                    </w:rPr>
                  </w:pPr>
                </w:p>
                <w:p w14:paraId="7E534787" w14:textId="77777777" w:rsidR="003A6BFD" w:rsidRDefault="003A6BFD" w:rsidP="003A6BFD">
                  <w:pPr>
                    <w:rPr>
                      <w:rFonts w:ascii="Arial Narrow" w:hAnsi="Arial Narrow"/>
                      <w:szCs w:val="22"/>
                    </w:rPr>
                  </w:pPr>
                </w:p>
                <w:p w14:paraId="5BEC0293" w14:textId="77777777" w:rsidR="003A6BFD" w:rsidRDefault="003A6BFD" w:rsidP="003A6BFD">
                  <w:pPr>
                    <w:rPr>
                      <w:rFonts w:ascii="Arial Narrow" w:hAnsi="Arial Narrow"/>
                      <w:szCs w:val="22"/>
                    </w:rPr>
                  </w:pPr>
                </w:p>
                <w:p w14:paraId="082B970D" w14:textId="77777777" w:rsidR="003A6BFD" w:rsidRDefault="003A6BFD" w:rsidP="003A6BFD">
                  <w:pPr>
                    <w:rPr>
                      <w:rFonts w:ascii="Arial Narrow" w:hAnsi="Arial Narrow"/>
                      <w:szCs w:val="22"/>
                    </w:rPr>
                  </w:pPr>
                </w:p>
                <w:p w14:paraId="221B91F2" w14:textId="77777777" w:rsidR="00FB7D3D" w:rsidRDefault="00FB7D3D" w:rsidP="003A6BFD">
                  <w:pPr>
                    <w:shd w:val="clear" w:color="auto" w:fill="FFE599" w:themeFill="accent4" w:themeFillTint="66"/>
                    <w:spacing w:before="179" w:line="409" w:lineRule="exact"/>
                    <w:ind w:left="334"/>
                    <w:rPr>
                      <w:rFonts w:ascii="Tahoma"/>
                      <w:b/>
                      <w:color w:val="00682F"/>
                      <w:w w:val="85"/>
                      <w:sz w:val="34"/>
                    </w:rPr>
                  </w:pPr>
                  <w:r>
                    <w:rPr>
                      <w:rFonts w:ascii="Tahoma"/>
                      <w:b/>
                      <w:color w:val="00682F"/>
                      <w:w w:val="85"/>
                      <w:sz w:val="34"/>
                    </w:rPr>
                    <w:lastRenderedPageBreak/>
                    <w:t xml:space="preserve"> PART A </w:t>
                  </w:r>
                </w:p>
                <w:p w14:paraId="053E4A8D" w14:textId="3082E6EC" w:rsidR="003A6BFD" w:rsidRDefault="003A6BFD" w:rsidP="003A6BFD">
                  <w:pPr>
                    <w:shd w:val="clear" w:color="auto" w:fill="FFE599" w:themeFill="accent4" w:themeFillTint="66"/>
                    <w:spacing w:before="179" w:line="409" w:lineRule="exact"/>
                    <w:ind w:left="334"/>
                    <w:rPr>
                      <w:rFonts w:ascii="Tahoma"/>
                      <w:b/>
                      <w:color w:val="00682F"/>
                      <w:sz w:val="34"/>
                    </w:rPr>
                  </w:pPr>
                  <w:r>
                    <w:rPr>
                      <w:rFonts w:ascii="Tahoma"/>
                      <w:b/>
                      <w:color w:val="00682F"/>
                      <w:w w:val="85"/>
                      <w:sz w:val="34"/>
                    </w:rPr>
                    <w:t>CONDITIONS OF CONTRACT</w:t>
                  </w:r>
                </w:p>
                <w:p w14:paraId="41BEBD84" w14:textId="77777777" w:rsidR="003A6BFD" w:rsidRDefault="003A6BFD" w:rsidP="003A6BFD">
                  <w:pPr>
                    <w:rPr>
                      <w:rFonts w:ascii="Arial Narrow" w:hAnsi="Arial Narrow"/>
                      <w:szCs w:val="22"/>
                    </w:rPr>
                  </w:pPr>
                </w:p>
                <w:p w14:paraId="4D7956EE" w14:textId="77777777" w:rsidR="003A6BFD" w:rsidRDefault="003A6BFD" w:rsidP="003A6BFD">
                  <w:pPr>
                    <w:rPr>
                      <w:rFonts w:ascii="Arial Narrow" w:hAnsi="Arial Narrow"/>
                      <w:szCs w:val="22"/>
                    </w:rPr>
                  </w:pPr>
                </w:p>
                <w:tbl>
                  <w:tblPr>
                    <w:tblStyle w:val="TableGrid"/>
                    <w:tblW w:w="98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504"/>
                    <w:gridCol w:w="1678"/>
                    <w:gridCol w:w="5632"/>
                  </w:tblGrid>
                  <w:tr w:rsidR="003A6BFD" w14:paraId="261A5535" w14:textId="77777777">
                    <w:tc>
                      <w:tcPr>
                        <w:tcW w:w="2504" w:type="dxa"/>
                        <w:tcBorders>
                          <w:top w:val="single" w:sz="12" w:space="0" w:color="auto"/>
                          <w:left w:val="single" w:sz="12" w:space="0" w:color="auto"/>
                          <w:bottom w:val="single" w:sz="12" w:space="0" w:color="auto"/>
                          <w:right w:val="single" w:sz="12" w:space="0" w:color="auto"/>
                        </w:tcBorders>
                        <w:shd w:val="clear" w:color="auto" w:fill="FFCC00"/>
                      </w:tcPr>
                      <w:p w14:paraId="4308CA78" w14:textId="77777777" w:rsidR="003A6BFD" w:rsidRDefault="003A6BFD" w:rsidP="003A6BFD">
                        <w:pPr>
                          <w:spacing w:line="235" w:lineRule="auto"/>
                          <w:ind w:right="936"/>
                          <w:jc w:val="center"/>
                          <w:rPr>
                            <w:rFonts w:ascii="Tahoma"/>
                            <w:b/>
                            <w:sz w:val="20"/>
                          </w:rPr>
                        </w:pPr>
                        <w:r>
                          <w:rPr>
                            <w:rFonts w:ascii="Arial Narrow" w:hAnsi="Arial Narrow"/>
                            <w:szCs w:val="22"/>
                          </w:rPr>
                          <w:br w:type="page"/>
                        </w:r>
                      </w:p>
                    </w:tc>
                    <w:tc>
                      <w:tcPr>
                        <w:tcW w:w="1678" w:type="dxa"/>
                        <w:tcBorders>
                          <w:top w:val="single" w:sz="12" w:space="0" w:color="auto"/>
                          <w:left w:val="single" w:sz="12" w:space="0" w:color="auto"/>
                          <w:bottom w:val="single" w:sz="12" w:space="0" w:color="auto"/>
                          <w:right w:val="single" w:sz="12" w:space="0" w:color="auto"/>
                        </w:tcBorders>
                        <w:shd w:val="clear" w:color="auto" w:fill="FF3300"/>
                      </w:tcPr>
                      <w:p w14:paraId="434C278C" w14:textId="77777777" w:rsidR="003A6BFD" w:rsidRDefault="003A6BFD" w:rsidP="003A6BFD">
                        <w:pPr>
                          <w:spacing w:line="235" w:lineRule="auto"/>
                          <w:ind w:right="936"/>
                          <w:jc w:val="center"/>
                          <w:rPr>
                            <w:rFonts w:ascii="Tahoma"/>
                            <w:b/>
                            <w:sz w:val="20"/>
                          </w:rPr>
                        </w:pPr>
                      </w:p>
                    </w:tc>
                    <w:tc>
                      <w:tcPr>
                        <w:tcW w:w="5632" w:type="dxa"/>
                        <w:tcBorders>
                          <w:top w:val="single" w:sz="12" w:space="0" w:color="auto"/>
                          <w:left w:val="single" w:sz="12" w:space="0" w:color="auto"/>
                          <w:bottom w:val="single" w:sz="12" w:space="0" w:color="auto"/>
                          <w:right w:val="single" w:sz="12" w:space="0" w:color="auto"/>
                        </w:tcBorders>
                        <w:shd w:val="clear" w:color="auto" w:fill="00682F"/>
                      </w:tcPr>
                      <w:p w14:paraId="5B960A69" w14:textId="77777777" w:rsidR="003A6BFD" w:rsidRDefault="003A6BFD" w:rsidP="003A6BFD">
                        <w:pPr>
                          <w:spacing w:line="235" w:lineRule="auto"/>
                          <w:ind w:right="936"/>
                          <w:jc w:val="center"/>
                          <w:rPr>
                            <w:rFonts w:ascii="Tahoma"/>
                            <w:b/>
                            <w:sz w:val="20"/>
                          </w:rPr>
                        </w:pPr>
                      </w:p>
                    </w:tc>
                  </w:tr>
                  <w:tr w:rsidR="003A6BFD" w14:paraId="03764377" w14:textId="77777777">
                    <w:tc>
                      <w:tcPr>
                        <w:tcW w:w="9814"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5B439DC8" w14:textId="77777777" w:rsidR="003A6BFD" w:rsidRDefault="003A6BFD" w:rsidP="003A6BFD">
                        <w:pPr>
                          <w:spacing w:line="235" w:lineRule="auto"/>
                          <w:ind w:right="936"/>
                          <w:rPr>
                            <w:rFonts w:ascii="Arial Narrow" w:hAnsi="Arial Narrow"/>
                            <w:b/>
                            <w:szCs w:val="22"/>
                          </w:rPr>
                        </w:pPr>
                      </w:p>
                      <w:p w14:paraId="4C08DF17" w14:textId="77777777" w:rsidR="003A6BFD" w:rsidRDefault="003A6BFD" w:rsidP="003A6BFD">
                        <w:pPr>
                          <w:pStyle w:val="ListParagraph"/>
                          <w:numPr>
                            <w:ilvl w:val="0"/>
                            <w:numId w:val="38"/>
                          </w:numPr>
                          <w:spacing w:line="360" w:lineRule="auto"/>
                          <w:rPr>
                            <w:rFonts w:ascii="Arial Narrow" w:hAnsi="Arial Narrow"/>
                            <w:b/>
                            <w:bCs/>
                            <w:szCs w:val="22"/>
                            <w:lang w:val="en-ZA"/>
                          </w:rPr>
                        </w:pPr>
                        <w:r>
                          <w:rPr>
                            <w:rFonts w:ascii="Arial Narrow" w:hAnsi="Arial Narrow"/>
                            <w:b/>
                            <w:bCs/>
                            <w:szCs w:val="22"/>
                            <w:lang w:val="en-US"/>
                          </w:rPr>
                          <w:t>SPECIAL CONDITION OF CONTRACT</w:t>
                        </w:r>
                      </w:p>
                      <w:p w14:paraId="0B63629B" w14:textId="77777777" w:rsidR="003A6BFD" w:rsidRDefault="003A6BFD" w:rsidP="00CD52EA">
                        <w:pPr>
                          <w:pStyle w:val="ListParagraph"/>
                          <w:numPr>
                            <w:ilvl w:val="1"/>
                            <w:numId w:val="39"/>
                          </w:numPr>
                          <w:spacing w:line="360" w:lineRule="auto"/>
                          <w:ind w:left="373" w:firstLine="42"/>
                          <w:rPr>
                            <w:rFonts w:ascii="Arial Narrow" w:hAnsi="Arial Narrow"/>
                            <w:szCs w:val="22"/>
                            <w:lang w:val="en-ZA"/>
                          </w:rPr>
                        </w:pPr>
                        <w:r>
                          <w:rPr>
                            <w:rFonts w:ascii="Arial Narrow" w:hAnsi="Arial Narrow"/>
                            <w:szCs w:val="22"/>
                            <w:lang w:val="en-ZA"/>
                          </w:rPr>
                          <w:t>Proper bids for the services specified must be submitted</w:t>
                        </w:r>
                      </w:p>
                      <w:p w14:paraId="7ECA8156" w14:textId="77777777" w:rsidR="003A6BFD" w:rsidRDefault="003A6BFD" w:rsidP="003A6BFD">
                        <w:pPr>
                          <w:pStyle w:val="ListParagraph"/>
                          <w:numPr>
                            <w:ilvl w:val="1"/>
                            <w:numId w:val="39"/>
                          </w:numPr>
                          <w:spacing w:line="360" w:lineRule="auto"/>
                          <w:ind w:left="762"/>
                          <w:rPr>
                            <w:rFonts w:ascii="Arial Narrow" w:hAnsi="Arial Narrow"/>
                            <w:szCs w:val="22"/>
                            <w:lang w:val="en-ZA"/>
                          </w:rPr>
                        </w:pPr>
                        <w:r>
                          <w:rPr>
                            <w:rFonts w:ascii="Arial Narrow" w:hAnsi="Arial Narrow"/>
                            <w:szCs w:val="22"/>
                          </w:rPr>
                          <w:t>All providers are to take note of the implications of contravening the Prevention and Combating of Corrupt Activities Act, Act No 12 of 2004 and any other relevant Act</w:t>
                        </w:r>
                      </w:p>
                      <w:p w14:paraId="39D0C6D0" w14:textId="77777777" w:rsidR="003A6BFD" w:rsidRDefault="003A6BFD" w:rsidP="003A6BFD">
                        <w:pPr>
                          <w:pStyle w:val="ListParagraph"/>
                          <w:numPr>
                            <w:ilvl w:val="1"/>
                            <w:numId w:val="39"/>
                          </w:numPr>
                          <w:spacing w:line="360" w:lineRule="auto"/>
                          <w:ind w:firstLine="42"/>
                          <w:rPr>
                            <w:rFonts w:ascii="Arial Narrow" w:hAnsi="Arial Narrow"/>
                            <w:szCs w:val="22"/>
                            <w:lang w:val="en-ZA"/>
                          </w:rPr>
                        </w:pPr>
                        <w:r>
                          <w:rPr>
                            <w:rFonts w:ascii="Arial Narrow" w:hAnsi="Arial Narrow"/>
                            <w:szCs w:val="22"/>
                          </w:rPr>
                          <w:t xml:space="preserve">HWSETA reserves the right: </w:t>
                        </w:r>
                      </w:p>
                      <w:p w14:paraId="1967FC19" w14:textId="77777777" w:rsidR="003A6BFD" w:rsidRDefault="003A6BFD" w:rsidP="003A6BFD">
                        <w:pPr>
                          <w:pStyle w:val="Header"/>
                          <w:tabs>
                            <w:tab w:val="left" w:pos="720"/>
                          </w:tabs>
                          <w:ind w:left="1488" w:hanging="495"/>
                          <w:rPr>
                            <w:rFonts w:ascii="Arial Narrow" w:hAnsi="Arial Narrow"/>
                            <w:szCs w:val="22"/>
                          </w:rPr>
                        </w:pPr>
                        <w:r>
                          <w:rPr>
                            <w:rFonts w:ascii="Arial Narrow" w:hAnsi="Arial Narrow"/>
                            <w:szCs w:val="22"/>
                          </w:rPr>
                          <w:t>1.3.1</w:t>
                        </w:r>
                        <w:r>
                          <w:rPr>
                            <w:rFonts w:ascii="Arial Narrow" w:hAnsi="Arial Narrow"/>
                            <w:szCs w:val="22"/>
                          </w:rPr>
                          <w:tab/>
                          <w:t>To award this tender to a bidder that did not score the highest total number of points, only in accordance with section 2 (1) (f) of the PPPFA (Act 5 of 2000) amended.</w:t>
                        </w:r>
                      </w:p>
                      <w:p w14:paraId="453EF917" w14:textId="77777777" w:rsidR="003A6BFD" w:rsidRDefault="003A6BFD" w:rsidP="003A6BFD">
                        <w:pPr>
                          <w:pStyle w:val="Header"/>
                          <w:tabs>
                            <w:tab w:val="left" w:pos="720"/>
                          </w:tabs>
                          <w:ind w:left="990" w:hanging="270"/>
                          <w:rPr>
                            <w:rFonts w:ascii="Arial Narrow" w:hAnsi="Arial Narrow"/>
                            <w:szCs w:val="22"/>
                          </w:rPr>
                        </w:pPr>
                      </w:p>
                      <w:p w14:paraId="1BE6AF10" w14:textId="77777777" w:rsidR="003A6BFD" w:rsidRDefault="003A6BFD" w:rsidP="003A6BFD">
                        <w:pPr>
                          <w:pStyle w:val="Header"/>
                          <w:tabs>
                            <w:tab w:val="left" w:pos="720"/>
                          </w:tabs>
                          <w:ind w:left="1440" w:hanging="434"/>
                          <w:rPr>
                            <w:rFonts w:ascii="Arial Narrow" w:hAnsi="Arial Narrow"/>
                            <w:szCs w:val="22"/>
                          </w:rPr>
                        </w:pPr>
                        <w:r>
                          <w:rPr>
                            <w:rFonts w:ascii="Arial Narrow" w:hAnsi="Arial Narrow"/>
                            <w:szCs w:val="22"/>
                          </w:rPr>
                          <w:t>1.3.2</w:t>
                        </w:r>
                        <w:r>
                          <w:rPr>
                            <w:rFonts w:ascii="Arial Narrow" w:hAnsi="Arial Narrow"/>
                            <w:szCs w:val="22"/>
                          </w:rPr>
                          <w:tab/>
                          <w:t>To negotiate with one or more preferred bidder(s) identified in the evaluation process, regarding any terms and conditions, including price without offering the same opportunity to any other bidder(s) who has not been awarded the status of the preferred bidder(s).</w:t>
                        </w:r>
                      </w:p>
                      <w:p w14:paraId="7BD6CC21" w14:textId="77777777" w:rsidR="003A6BFD" w:rsidRDefault="003A6BFD" w:rsidP="003A6BFD">
                        <w:pPr>
                          <w:pStyle w:val="Header"/>
                          <w:tabs>
                            <w:tab w:val="left" w:pos="720"/>
                          </w:tabs>
                          <w:ind w:left="990" w:hanging="270"/>
                          <w:rPr>
                            <w:rFonts w:ascii="Arial Narrow" w:hAnsi="Arial Narrow"/>
                            <w:szCs w:val="22"/>
                          </w:rPr>
                        </w:pPr>
                      </w:p>
                      <w:p w14:paraId="7A620D97" w14:textId="7AE93B0B" w:rsidR="003A6BFD" w:rsidRDefault="003A6BFD" w:rsidP="003A6BFD">
                        <w:pPr>
                          <w:pStyle w:val="Header"/>
                          <w:tabs>
                            <w:tab w:val="left" w:pos="720"/>
                          </w:tabs>
                          <w:ind w:left="990" w:firstLine="3"/>
                          <w:rPr>
                            <w:rFonts w:ascii="Arial Narrow" w:hAnsi="Arial Narrow"/>
                            <w:szCs w:val="22"/>
                          </w:rPr>
                        </w:pPr>
                        <w:r>
                          <w:rPr>
                            <w:rFonts w:ascii="Arial Narrow" w:hAnsi="Arial Narrow"/>
                            <w:szCs w:val="22"/>
                          </w:rPr>
                          <w:t>1.3.3</w:t>
                        </w:r>
                        <w:r w:rsidR="000E7915">
                          <w:rPr>
                            <w:rFonts w:ascii="Arial Narrow" w:hAnsi="Arial Narrow"/>
                            <w:szCs w:val="22"/>
                          </w:rPr>
                          <w:t xml:space="preserve"> </w:t>
                        </w:r>
                        <w:r>
                          <w:rPr>
                            <w:rFonts w:ascii="Arial Narrow" w:hAnsi="Arial Narrow"/>
                            <w:szCs w:val="22"/>
                          </w:rPr>
                          <w:t>To accept part of a tender rather than the whole tender.</w:t>
                        </w:r>
                      </w:p>
                      <w:p w14:paraId="1EB04096" w14:textId="77777777" w:rsidR="003A6BFD" w:rsidRDefault="003A6BFD" w:rsidP="003A6BFD">
                        <w:pPr>
                          <w:pStyle w:val="Header"/>
                          <w:tabs>
                            <w:tab w:val="left" w:pos="720"/>
                          </w:tabs>
                          <w:ind w:left="990" w:hanging="270"/>
                          <w:rPr>
                            <w:rFonts w:ascii="Arial Narrow" w:hAnsi="Arial Narrow"/>
                            <w:szCs w:val="22"/>
                          </w:rPr>
                        </w:pPr>
                      </w:p>
                      <w:p w14:paraId="6AAA6F2A" w14:textId="77777777" w:rsidR="003A6BFD" w:rsidRDefault="003A6BFD" w:rsidP="003A6BFD">
                        <w:pPr>
                          <w:pStyle w:val="Header"/>
                          <w:tabs>
                            <w:tab w:val="left" w:pos="720"/>
                          </w:tabs>
                          <w:ind w:left="1440" w:hanging="447"/>
                          <w:rPr>
                            <w:rFonts w:ascii="Arial Narrow" w:hAnsi="Arial Narrow"/>
                            <w:szCs w:val="22"/>
                          </w:rPr>
                        </w:pPr>
                        <w:r>
                          <w:rPr>
                            <w:rFonts w:ascii="Arial Narrow" w:hAnsi="Arial Narrow"/>
                            <w:szCs w:val="22"/>
                          </w:rPr>
                          <w:t>1.3.4</w:t>
                        </w:r>
                        <w:r>
                          <w:rPr>
                            <w:rFonts w:ascii="Arial Narrow" w:hAnsi="Arial Narrow"/>
                            <w:szCs w:val="22"/>
                          </w:rPr>
                          <w:tab/>
                          <w:t xml:space="preserve">To carry out site inspections, product evaluations or explanatory meetings </w:t>
                        </w:r>
                        <w:proofErr w:type="gramStart"/>
                        <w:r>
                          <w:rPr>
                            <w:rFonts w:ascii="Arial Narrow" w:hAnsi="Arial Narrow"/>
                            <w:szCs w:val="22"/>
                          </w:rPr>
                          <w:t>in order to</w:t>
                        </w:r>
                        <w:proofErr w:type="gramEnd"/>
                        <w:r>
                          <w:rPr>
                            <w:rFonts w:ascii="Arial Narrow" w:hAnsi="Arial Narrow"/>
                            <w:szCs w:val="22"/>
                          </w:rPr>
                          <w:t xml:space="preserve"> verify the nature and quality of the services offered by the bidder(s), whether before or after Adjudication of the Bid.</w:t>
                        </w:r>
                      </w:p>
                      <w:p w14:paraId="277792B3" w14:textId="77777777" w:rsidR="003A6BFD" w:rsidRDefault="003A6BFD" w:rsidP="003A6BFD">
                        <w:pPr>
                          <w:pStyle w:val="Header"/>
                          <w:tabs>
                            <w:tab w:val="left" w:pos="720"/>
                          </w:tabs>
                          <w:ind w:left="990" w:hanging="270"/>
                          <w:rPr>
                            <w:rFonts w:ascii="Arial Narrow" w:hAnsi="Arial Narrow"/>
                            <w:szCs w:val="22"/>
                          </w:rPr>
                        </w:pPr>
                      </w:p>
                      <w:p w14:paraId="31439AD8" w14:textId="77777777" w:rsidR="003A6BFD" w:rsidRDefault="003A6BFD" w:rsidP="003A6BFD">
                        <w:pPr>
                          <w:pStyle w:val="Header"/>
                          <w:tabs>
                            <w:tab w:val="left" w:pos="720"/>
                          </w:tabs>
                          <w:ind w:left="1440" w:hanging="447"/>
                          <w:rPr>
                            <w:rFonts w:ascii="Arial Narrow" w:hAnsi="Arial Narrow"/>
                            <w:szCs w:val="22"/>
                          </w:rPr>
                        </w:pPr>
                        <w:r>
                          <w:rPr>
                            <w:rFonts w:ascii="Arial Narrow" w:hAnsi="Arial Narrow"/>
                            <w:szCs w:val="22"/>
                          </w:rPr>
                          <w:t>1.3.5</w:t>
                        </w:r>
                        <w:r>
                          <w:rPr>
                            <w:rFonts w:ascii="Arial Narrow" w:hAnsi="Arial Narrow"/>
                            <w:szCs w:val="22"/>
                          </w:rPr>
                          <w:tab/>
                          <w:t>To correct any mistakes at any stage of the tender that may have been in the Bid documents or occurred at any stage of the tender process.</w:t>
                        </w:r>
                      </w:p>
                      <w:p w14:paraId="099824B1" w14:textId="77777777" w:rsidR="003A6BFD" w:rsidRDefault="003A6BFD" w:rsidP="003A6BFD">
                        <w:pPr>
                          <w:pStyle w:val="Header"/>
                          <w:tabs>
                            <w:tab w:val="left" w:pos="720"/>
                          </w:tabs>
                          <w:ind w:left="990" w:hanging="270"/>
                          <w:rPr>
                            <w:rFonts w:ascii="Arial Narrow" w:hAnsi="Arial Narrow"/>
                            <w:szCs w:val="22"/>
                          </w:rPr>
                        </w:pPr>
                      </w:p>
                      <w:p w14:paraId="2CC45412" w14:textId="77777777" w:rsidR="003A6BFD" w:rsidRDefault="003A6BFD" w:rsidP="003A6BFD">
                        <w:pPr>
                          <w:pStyle w:val="Header"/>
                          <w:tabs>
                            <w:tab w:val="left" w:pos="720"/>
                          </w:tabs>
                          <w:ind w:left="1440" w:hanging="447"/>
                          <w:rPr>
                            <w:rFonts w:ascii="Arial Narrow" w:hAnsi="Arial Narrow"/>
                            <w:szCs w:val="22"/>
                          </w:rPr>
                        </w:pPr>
                        <w:r>
                          <w:rPr>
                            <w:rFonts w:ascii="Arial Narrow" w:hAnsi="Arial Narrow"/>
                            <w:szCs w:val="22"/>
                          </w:rPr>
                          <w:t>1.3.6</w:t>
                        </w:r>
                        <w:r>
                          <w:rPr>
                            <w:rFonts w:ascii="Arial Narrow" w:hAnsi="Arial Narrow"/>
                            <w:szCs w:val="22"/>
                          </w:rPr>
                          <w:tab/>
                          <w:t>To cancel and /or terminate the tender process at any stage, including after the closing date and/ or after presentations have been made, and or after tenders have been evaluated and/or after the preferred bidder(s) have been notified of their status as such.</w:t>
                        </w:r>
                      </w:p>
                      <w:p w14:paraId="02DA121B" w14:textId="77777777" w:rsidR="003A6BFD" w:rsidRDefault="003A6BFD" w:rsidP="003A6BFD">
                        <w:pPr>
                          <w:pStyle w:val="Header"/>
                          <w:tabs>
                            <w:tab w:val="left" w:pos="720"/>
                          </w:tabs>
                          <w:ind w:left="990" w:hanging="270"/>
                          <w:rPr>
                            <w:rFonts w:ascii="Arial Narrow" w:hAnsi="Arial Narrow"/>
                            <w:szCs w:val="22"/>
                          </w:rPr>
                        </w:pPr>
                      </w:p>
                      <w:p w14:paraId="02F547F1" w14:textId="77777777" w:rsidR="003A6BFD" w:rsidRDefault="003A6BFD" w:rsidP="003A6BFD">
                        <w:pPr>
                          <w:pStyle w:val="Header"/>
                          <w:tabs>
                            <w:tab w:val="left" w:pos="720"/>
                          </w:tabs>
                          <w:ind w:left="1440" w:hanging="447"/>
                          <w:rPr>
                            <w:rFonts w:ascii="Arial Narrow" w:hAnsi="Arial Narrow"/>
                            <w:szCs w:val="22"/>
                          </w:rPr>
                        </w:pPr>
                        <w:r>
                          <w:rPr>
                            <w:rFonts w:ascii="Arial Narrow" w:hAnsi="Arial Narrow"/>
                            <w:szCs w:val="22"/>
                          </w:rPr>
                          <w:t>1.3.7</w:t>
                        </w:r>
                        <w:r>
                          <w:rPr>
                            <w:rFonts w:ascii="Arial Narrow" w:hAnsi="Arial Narrow"/>
                            <w:szCs w:val="22"/>
                          </w:rPr>
                          <w:tab/>
                          <w:t>Award to multiple bidders based on either size or geographic considerations or service offering.</w:t>
                        </w:r>
                      </w:p>
                      <w:p w14:paraId="16D58986" w14:textId="77777777" w:rsidR="003A6BFD" w:rsidRDefault="003A6BFD" w:rsidP="003A6BFD">
                        <w:pPr>
                          <w:pStyle w:val="Header"/>
                          <w:tabs>
                            <w:tab w:val="left" w:pos="720"/>
                          </w:tabs>
                          <w:ind w:left="990" w:hanging="270"/>
                          <w:rPr>
                            <w:rFonts w:ascii="Arial Narrow" w:hAnsi="Arial Narrow"/>
                            <w:szCs w:val="22"/>
                          </w:rPr>
                        </w:pPr>
                      </w:p>
                      <w:p w14:paraId="1909A129" w14:textId="77777777" w:rsidR="003A6BFD" w:rsidRDefault="003A6BFD" w:rsidP="003A6BFD">
                        <w:pPr>
                          <w:pStyle w:val="Header"/>
                          <w:tabs>
                            <w:tab w:val="left" w:pos="720"/>
                          </w:tabs>
                          <w:ind w:left="1440" w:hanging="447"/>
                          <w:rPr>
                            <w:rFonts w:ascii="Arial Narrow" w:hAnsi="Arial Narrow"/>
                            <w:szCs w:val="22"/>
                          </w:rPr>
                        </w:pPr>
                        <w:r>
                          <w:rPr>
                            <w:rFonts w:ascii="Arial Narrow" w:hAnsi="Arial Narrow"/>
                            <w:szCs w:val="22"/>
                          </w:rPr>
                          <w:t>1.3.8</w:t>
                        </w:r>
                        <w:r>
                          <w:rPr>
                            <w:rFonts w:ascii="Arial Narrow" w:hAnsi="Arial Narrow"/>
                            <w:szCs w:val="22"/>
                          </w:rPr>
                          <w:tab/>
                          <w:t xml:space="preserve">To award the tender to the second highest point scorer should the highest point scorer fail to deliver or turn down the offer. </w:t>
                        </w:r>
                      </w:p>
                      <w:p w14:paraId="217858B0" w14:textId="77777777" w:rsidR="003A6BFD" w:rsidRDefault="003A6BFD" w:rsidP="003A6BFD">
                        <w:pPr>
                          <w:pStyle w:val="ListParagraph"/>
                          <w:spacing w:line="360" w:lineRule="auto"/>
                          <w:ind w:left="360"/>
                          <w:rPr>
                            <w:rFonts w:ascii="Arial Narrow" w:hAnsi="Arial Narrow"/>
                            <w:szCs w:val="22"/>
                          </w:rPr>
                        </w:pPr>
                      </w:p>
                      <w:p w14:paraId="20EF2177" w14:textId="3A9130A3" w:rsidR="003A6BFD" w:rsidRDefault="003A6BFD" w:rsidP="00B50B36">
                        <w:pPr>
                          <w:pStyle w:val="ListParagraph"/>
                          <w:numPr>
                            <w:ilvl w:val="1"/>
                            <w:numId w:val="39"/>
                          </w:numPr>
                          <w:spacing w:line="360" w:lineRule="auto"/>
                          <w:ind w:left="798" w:hanging="396"/>
                          <w:rPr>
                            <w:rFonts w:ascii="Arial Narrow" w:hAnsi="Arial Narrow"/>
                            <w:szCs w:val="22"/>
                            <w:lang w:val="en-ZA"/>
                          </w:rPr>
                        </w:pPr>
                        <w:r>
                          <w:rPr>
                            <w:rFonts w:ascii="Arial Narrow" w:hAnsi="Arial Narrow"/>
                            <w:szCs w:val="22"/>
                          </w:rPr>
                          <w:t>The HWSETA reserves the right to conduct supplier due diligence prior to final award or at any time during the contract period. This may include site visits and request for additional information.</w:t>
                        </w:r>
                      </w:p>
                      <w:p w14:paraId="10E3851C" w14:textId="77777777" w:rsidR="003A6BFD" w:rsidRDefault="003A6BFD" w:rsidP="003A6BFD">
                        <w:pPr>
                          <w:rPr>
                            <w:rFonts w:ascii="Arial Narrow" w:hAnsi="Arial Narrow"/>
                            <w:b/>
                            <w:szCs w:val="22"/>
                            <w:lang w:val="en-US"/>
                          </w:rPr>
                        </w:pPr>
                      </w:p>
                    </w:tc>
                  </w:tr>
                </w:tbl>
                <w:p w14:paraId="6B06D9DC" w14:textId="77777777" w:rsidR="003A6BFD" w:rsidRDefault="003A6BFD" w:rsidP="003A6BFD">
                  <w:pPr>
                    <w:rPr>
                      <w:rFonts w:ascii="Arial Narrow" w:hAnsi="Arial Narrow"/>
                      <w:szCs w:val="22"/>
                    </w:rPr>
                  </w:pPr>
                </w:p>
                <w:p w14:paraId="00E0BE84" w14:textId="77777777" w:rsidR="003A6BFD" w:rsidRDefault="003A6BFD" w:rsidP="003A6BFD">
                  <w:pPr>
                    <w:rPr>
                      <w:rFonts w:ascii="Arial Narrow" w:hAnsi="Arial Narrow"/>
                      <w:szCs w:val="22"/>
                    </w:rPr>
                  </w:pPr>
                </w:p>
                <w:p w14:paraId="48F98F84" w14:textId="77777777" w:rsidR="003A6BFD" w:rsidRDefault="003A6BFD" w:rsidP="003A6BFD">
                  <w:pPr>
                    <w:rPr>
                      <w:rFonts w:ascii="Arial Narrow" w:hAnsi="Arial Narrow"/>
                      <w:szCs w:val="22"/>
                    </w:rPr>
                  </w:pPr>
                </w:p>
                <w:p w14:paraId="29039253" w14:textId="77777777" w:rsidR="003A6BFD" w:rsidRDefault="003A6BFD" w:rsidP="003A6BFD">
                  <w:pPr>
                    <w:rPr>
                      <w:rFonts w:ascii="Arial Narrow" w:hAnsi="Arial Narrow"/>
                      <w:szCs w:val="22"/>
                    </w:rPr>
                  </w:pPr>
                </w:p>
                <w:p w14:paraId="09113127" w14:textId="77777777" w:rsidR="003A6BFD" w:rsidRDefault="003A6BFD" w:rsidP="003A6BFD">
                  <w:pPr>
                    <w:rPr>
                      <w:rFonts w:ascii="Arial Narrow" w:hAnsi="Arial Narrow"/>
                      <w:szCs w:val="22"/>
                    </w:rPr>
                  </w:pPr>
                </w:p>
                <w:p w14:paraId="73976514" w14:textId="77777777" w:rsidR="003A6BFD" w:rsidRDefault="003A6BFD" w:rsidP="003A6BFD">
                  <w:pPr>
                    <w:rPr>
                      <w:rFonts w:ascii="Arial Narrow" w:hAnsi="Arial Narrow"/>
                      <w:szCs w:val="22"/>
                    </w:rPr>
                  </w:pPr>
                </w:p>
                <w:p w14:paraId="120DAE26" w14:textId="77777777" w:rsidR="003A6BFD" w:rsidRDefault="003A6BFD" w:rsidP="003A6BFD">
                  <w:pPr>
                    <w:rPr>
                      <w:rFonts w:ascii="Arial Narrow" w:hAnsi="Arial Narrow"/>
                      <w:szCs w:val="22"/>
                    </w:rPr>
                  </w:pPr>
                </w:p>
                <w:p w14:paraId="31DEA147" w14:textId="77777777" w:rsidR="003A6BFD" w:rsidRDefault="003A6BFD" w:rsidP="003A6BFD">
                  <w:pPr>
                    <w:rPr>
                      <w:rFonts w:ascii="Arial Narrow" w:hAnsi="Arial Narrow"/>
                      <w:szCs w:val="22"/>
                    </w:rPr>
                  </w:pPr>
                </w:p>
                <w:p w14:paraId="44DDE07B" w14:textId="77777777" w:rsidR="003A6BFD" w:rsidRDefault="003A6BFD" w:rsidP="003A6BFD">
                  <w:pPr>
                    <w:rPr>
                      <w:rFonts w:ascii="Arial Narrow" w:hAnsi="Arial Narrow"/>
                      <w:szCs w:val="22"/>
                    </w:rPr>
                  </w:pPr>
                </w:p>
                <w:p w14:paraId="0483432B" w14:textId="77777777" w:rsidR="003D0DAA" w:rsidRDefault="003D0DAA" w:rsidP="003A6BFD">
                  <w:pPr>
                    <w:shd w:val="clear" w:color="auto" w:fill="FFE599" w:themeFill="accent4" w:themeFillTint="66"/>
                    <w:spacing w:before="179" w:line="409" w:lineRule="exact"/>
                    <w:ind w:left="522"/>
                    <w:rPr>
                      <w:rFonts w:ascii="Tahoma"/>
                      <w:b/>
                      <w:color w:val="00682F"/>
                      <w:w w:val="85"/>
                      <w:sz w:val="34"/>
                    </w:rPr>
                  </w:pPr>
                  <w:r>
                    <w:rPr>
                      <w:rFonts w:ascii="Tahoma"/>
                      <w:b/>
                      <w:color w:val="00682F"/>
                      <w:w w:val="85"/>
                      <w:sz w:val="34"/>
                    </w:rPr>
                    <w:lastRenderedPageBreak/>
                    <w:t>PART A</w:t>
                  </w:r>
                </w:p>
                <w:p w14:paraId="755F7F2C" w14:textId="6C02AD89" w:rsidR="003A6BFD" w:rsidRDefault="003A6BFD" w:rsidP="003A6BFD">
                  <w:pPr>
                    <w:shd w:val="clear" w:color="auto" w:fill="FFE599" w:themeFill="accent4" w:themeFillTint="66"/>
                    <w:spacing w:before="179" w:line="409" w:lineRule="exact"/>
                    <w:ind w:left="522"/>
                    <w:rPr>
                      <w:rFonts w:ascii="Tahoma"/>
                      <w:b/>
                      <w:color w:val="00682F"/>
                      <w:sz w:val="34"/>
                    </w:rPr>
                  </w:pPr>
                  <w:r>
                    <w:rPr>
                      <w:rFonts w:ascii="Tahoma"/>
                      <w:b/>
                      <w:color w:val="00682F"/>
                      <w:w w:val="85"/>
                      <w:sz w:val="34"/>
                    </w:rPr>
                    <w:t>CONDITIONS OF CONTRACT</w:t>
                  </w:r>
                </w:p>
                <w:p w14:paraId="6B9EBEA2" w14:textId="77777777" w:rsidR="003A6BFD" w:rsidRDefault="003A6BFD" w:rsidP="003A6BFD">
                  <w:pPr>
                    <w:rPr>
                      <w:rFonts w:ascii="Arial Narrow" w:hAnsi="Arial Narrow"/>
                      <w:szCs w:val="22"/>
                    </w:rPr>
                  </w:pPr>
                </w:p>
                <w:p w14:paraId="44042C3C" w14:textId="77777777" w:rsidR="003A6BFD" w:rsidRDefault="003A6BFD" w:rsidP="003A6BFD">
                  <w:pPr>
                    <w:rPr>
                      <w:rFonts w:ascii="Arial Narrow" w:hAnsi="Arial Narrow"/>
                      <w:szCs w:val="22"/>
                    </w:rPr>
                  </w:pPr>
                </w:p>
                <w:tbl>
                  <w:tblPr>
                    <w:tblStyle w:val="TableGrid"/>
                    <w:tblW w:w="98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504"/>
                    <w:gridCol w:w="1678"/>
                    <w:gridCol w:w="5632"/>
                  </w:tblGrid>
                  <w:tr w:rsidR="003A6BFD" w14:paraId="07B3ADB7" w14:textId="77777777">
                    <w:tc>
                      <w:tcPr>
                        <w:tcW w:w="2504" w:type="dxa"/>
                        <w:tcBorders>
                          <w:top w:val="single" w:sz="12" w:space="0" w:color="auto"/>
                          <w:left w:val="single" w:sz="12" w:space="0" w:color="auto"/>
                          <w:bottom w:val="single" w:sz="12" w:space="0" w:color="auto"/>
                          <w:right w:val="single" w:sz="12" w:space="0" w:color="auto"/>
                        </w:tcBorders>
                        <w:shd w:val="clear" w:color="auto" w:fill="FFCC00"/>
                      </w:tcPr>
                      <w:p w14:paraId="6F21DC7A" w14:textId="77777777" w:rsidR="003A6BFD" w:rsidRDefault="003A6BFD" w:rsidP="003A6BFD">
                        <w:pPr>
                          <w:spacing w:line="235" w:lineRule="auto"/>
                          <w:ind w:right="936"/>
                          <w:jc w:val="center"/>
                          <w:rPr>
                            <w:rFonts w:ascii="Tahoma"/>
                            <w:b/>
                            <w:sz w:val="20"/>
                          </w:rPr>
                        </w:pPr>
                        <w:r>
                          <w:rPr>
                            <w:rFonts w:ascii="Arial Narrow" w:hAnsi="Arial Narrow"/>
                            <w:szCs w:val="22"/>
                          </w:rPr>
                          <w:br w:type="page"/>
                        </w:r>
                      </w:p>
                    </w:tc>
                    <w:tc>
                      <w:tcPr>
                        <w:tcW w:w="1678" w:type="dxa"/>
                        <w:tcBorders>
                          <w:top w:val="single" w:sz="12" w:space="0" w:color="auto"/>
                          <w:left w:val="single" w:sz="12" w:space="0" w:color="auto"/>
                          <w:bottom w:val="single" w:sz="12" w:space="0" w:color="auto"/>
                          <w:right w:val="single" w:sz="12" w:space="0" w:color="auto"/>
                        </w:tcBorders>
                        <w:shd w:val="clear" w:color="auto" w:fill="FF3300"/>
                      </w:tcPr>
                      <w:p w14:paraId="011416A1" w14:textId="77777777" w:rsidR="003A6BFD" w:rsidRDefault="003A6BFD" w:rsidP="003A6BFD">
                        <w:pPr>
                          <w:spacing w:line="235" w:lineRule="auto"/>
                          <w:ind w:right="936"/>
                          <w:jc w:val="center"/>
                          <w:rPr>
                            <w:rFonts w:ascii="Tahoma"/>
                            <w:b/>
                            <w:sz w:val="20"/>
                          </w:rPr>
                        </w:pPr>
                      </w:p>
                    </w:tc>
                    <w:tc>
                      <w:tcPr>
                        <w:tcW w:w="5632" w:type="dxa"/>
                        <w:tcBorders>
                          <w:top w:val="single" w:sz="12" w:space="0" w:color="auto"/>
                          <w:left w:val="single" w:sz="12" w:space="0" w:color="auto"/>
                          <w:bottom w:val="single" w:sz="12" w:space="0" w:color="auto"/>
                          <w:right w:val="single" w:sz="12" w:space="0" w:color="auto"/>
                        </w:tcBorders>
                        <w:shd w:val="clear" w:color="auto" w:fill="00682F"/>
                      </w:tcPr>
                      <w:p w14:paraId="7AB4DDF3" w14:textId="77777777" w:rsidR="003A6BFD" w:rsidRDefault="003A6BFD" w:rsidP="003A6BFD">
                        <w:pPr>
                          <w:spacing w:line="235" w:lineRule="auto"/>
                          <w:ind w:right="936"/>
                          <w:jc w:val="center"/>
                          <w:rPr>
                            <w:rFonts w:ascii="Tahoma"/>
                            <w:b/>
                            <w:sz w:val="20"/>
                          </w:rPr>
                        </w:pPr>
                      </w:p>
                    </w:tc>
                  </w:tr>
                  <w:tr w:rsidR="003A6BFD" w14:paraId="5370EC90" w14:textId="77777777">
                    <w:tc>
                      <w:tcPr>
                        <w:tcW w:w="9814"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131BFCDB" w14:textId="77777777" w:rsidR="003A6BFD" w:rsidRDefault="003A6BFD" w:rsidP="003A6BFD">
                        <w:pPr>
                          <w:spacing w:line="235" w:lineRule="auto"/>
                          <w:ind w:right="936"/>
                          <w:rPr>
                            <w:rFonts w:ascii="Arial Narrow" w:hAnsi="Arial Narrow"/>
                            <w:b/>
                            <w:szCs w:val="22"/>
                          </w:rPr>
                        </w:pPr>
                      </w:p>
                      <w:p w14:paraId="33C019F4" w14:textId="77777777" w:rsidR="003A6BFD" w:rsidRDefault="003A6BFD" w:rsidP="003A6BFD">
                        <w:pPr>
                          <w:pStyle w:val="ListParagraph"/>
                          <w:numPr>
                            <w:ilvl w:val="0"/>
                            <w:numId w:val="39"/>
                          </w:numPr>
                          <w:spacing w:line="360" w:lineRule="auto"/>
                          <w:rPr>
                            <w:rFonts w:ascii="Arial Narrow" w:hAnsi="Arial Narrow"/>
                            <w:b/>
                            <w:bCs/>
                            <w:szCs w:val="22"/>
                            <w:lang w:val="en-ZA"/>
                          </w:rPr>
                        </w:pPr>
                        <w:r>
                          <w:rPr>
                            <w:rFonts w:ascii="Arial Narrow" w:hAnsi="Arial Narrow"/>
                            <w:b/>
                            <w:bCs/>
                            <w:szCs w:val="22"/>
                            <w:lang w:val="en-US"/>
                          </w:rPr>
                          <w:t>GENERAL CONDITIONS OF CONTRACT</w:t>
                        </w:r>
                      </w:p>
                      <w:p w14:paraId="6BB0688D" w14:textId="77777777" w:rsidR="003A6BFD" w:rsidRDefault="003A6BFD" w:rsidP="003A6BFD">
                        <w:pPr>
                          <w:pStyle w:val="Header"/>
                          <w:tabs>
                            <w:tab w:val="left" w:pos="720"/>
                          </w:tabs>
                          <w:ind w:left="582" w:hanging="180"/>
                          <w:jc w:val="both"/>
                          <w:rPr>
                            <w:rFonts w:ascii="Arial Narrow" w:hAnsi="Arial Narrow"/>
                            <w:szCs w:val="22"/>
                          </w:rPr>
                        </w:pPr>
                        <w:r>
                          <w:rPr>
                            <w:rFonts w:ascii="Arial Narrow" w:hAnsi="Arial Narrow"/>
                            <w:szCs w:val="22"/>
                          </w:rPr>
                          <w:t>2.1</w:t>
                        </w:r>
                        <w:r>
                          <w:rPr>
                            <w:rFonts w:ascii="Arial Narrow" w:hAnsi="Arial Narrow"/>
                            <w:szCs w:val="22"/>
                          </w:rPr>
                          <w:tab/>
                          <w:t xml:space="preserve"> The General Conditions of Contract must be accepted.</w:t>
                        </w:r>
                      </w:p>
                      <w:p w14:paraId="69A7CAED" w14:textId="77777777" w:rsidR="003A6BFD" w:rsidRDefault="003A6BFD" w:rsidP="003A6BFD">
                        <w:pPr>
                          <w:pStyle w:val="Header"/>
                          <w:tabs>
                            <w:tab w:val="left" w:pos="720"/>
                          </w:tabs>
                          <w:ind w:left="567" w:hanging="567"/>
                          <w:jc w:val="both"/>
                          <w:rPr>
                            <w:rFonts w:ascii="Arial Narrow" w:hAnsi="Arial Narrow"/>
                            <w:szCs w:val="22"/>
                          </w:rPr>
                        </w:pPr>
                      </w:p>
                      <w:p w14:paraId="6520E0E7" w14:textId="77777777" w:rsidR="003A6BFD" w:rsidRDefault="003A6BFD" w:rsidP="003A6BFD">
                        <w:pPr>
                          <w:pStyle w:val="Header"/>
                          <w:tabs>
                            <w:tab w:val="left" w:pos="720"/>
                          </w:tabs>
                          <w:ind w:left="567" w:hanging="165"/>
                          <w:jc w:val="both"/>
                          <w:rPr>
                            <w:rFonts w:ascii="Arial Narrow" w:hAnsi="Arial Narrow"/>
                            <w:szCs w:val="22"/>
                          </w:rPr>
                        </w:pPr>
                        <w:r>
                          <w:rPr>
                            <w:rFonts w:ascii="Arial Narrow" w:hAnsi="Arial Narrow"/>
                            <w:szCs w:val="22"/>
                          </w:rPr>
                          <w:t>2.2</w:t>
                        </w:r>
                        <w:r>
                          <w:rPr>
                            <w:rFonts w:ascii="Arial Narrow" w:hAnsi="Arial Narrow"/>
                            <w:szCs w:val="22"/>
                          </w:rPr>
                          <w:tab/>
                          <w:t>Any award made to a bidder(s) under this bid is conditional, amongst others, upon-</w:t>
                        </w:r>
                      </w:p>
                      <w:p w14:paraId="3960F2F5" w14:textId="77777777" w:rsidR="003A6BFD" w:rsidRDefault="003A6BFD" w:rsidP="003A6BFD">
                        <w:pPr>
                          <w:pStyle w:val="Header"/>
                          <w:tabs>
                            <w:tab w:val="left" w:pos="720"/>
                          </w:tabs>
                          <w:ind w:left="567" w:hanging="567"/>
                          <w:jc w:val="both"/>
                          <w:rPr>
                            <w:rFonts w:ascii="Arial Narrow" w:hAnsi="Arial Narrow"/>
                            <w:szCs w:val="22"/>
                          </w:rPr>
                        </w:pPr>
                      </w:p>
                      <w:p w14:paraId="57557034" w14:textId="77777777" w:rsidR="003A6BFD" w:rsidRDefault="003A6BFD" w:rsidP="003A6BFD">
                        <w:pPr>
                          <w:pStyle w:val="Header"/>
                          <w:tabs>
                            <w:tab w:val="left" w:pos="720"/>
                          </w:tabs>
                          <w:ind w:left="1171" w:hanging="409"/>
                          <w:jc w:val="both"/>
                          <w:rPr>
                            <w:rFonts w:ascii="Arial Narrow" w:hAnsi="Arial Narrow"/>
                            <w:szCs w:val="22"/>
                          </w:rPr>
                        </w:pPr>
                        <w:r>
                          <w:rPr>
                            <w:rFonts w:ascii="Arial Narrow" w:hAnsi="Arial Narrow"/>
                            <w:szCs w:val="22"/>
                          </w:rPr>
                          <w:t>2.2.1</w:t>
                        </w:r>
                        <w:r>
                          <w:rPr>
                            <w:rFonts w:ascii="Arial Narrow" w:hAnsi="Arial Narrow"/>
                            <w:szCs w:val="22"/>
                          </w:rPr>
                          <w:tab/>
                          <w:t xml:space="preserve">The bidder(s) accepting the terms and conditions contained in the General Conditions of Contract as the minimum terms and conditions upon which HWSETA is prepared to </w:t>
                        </w:r>
                        <w:proofErr w:type="gramStart"/>
                        <w:r>
                          <w:rPr>
                            <w:rFonts w:ascii="Arial Narrow" w:hAnsi="Arial Narrow"/>
                            <w:szCs w:val="22"/>
                          </w:rPr>
                          <w:t>enter into</w:t>
                        </w:r>
                        <w:proofErr w:type="gramEnd"/>
                        <w:r>
                          <w:rPr>
                            <w:rFonts w:ascii="Arial Narrow" w:hAnsi="Arial Narrow"/>
                            <w:szCs w:val="22"/>
                          </w:rPr>
                          <w:t xml:space="preserve"> a contract with the successful Bidder.</w:t>
                        </w:r>
                      </w:p>
                      <w:p w14:paraId="03BE5482" w14:textId="0F969ECC" w:rsidR="003A6BFD" w:rsidRDefault="003A6BFD" w:rsidP="003A6BFD">
                        <w:pPr>
                          <w:pStyle w:val="Header"/>
                          <w:tabs>
                            <w:tab w:val="left" w:pos="720"/>
                          </w:tabs>
                          <w:ind w:left="1171" w:hanging="409"/>
                          <w:jc w:val="both"/>
                          <w:rPr>
                            <w:rFonts w:ascii="Arial Narrow" w:hAnsi="Arial Narrow"/>
                            <w:szCs w:val="22"/>
                          </w:rPr>
                        </w:pPr>
                        <w:r>
                          <w:rPr>
                            <w:rFonts w:ascii="Arial Narrow" w:hAnsi="Arial Narrow"/>
                            <w:szCs w:val="22"/>
                          </w:rPr>
                          <w:t>2.2.2</w:t>
                        </w:r>
                        <w:r>
                          <w:rPr>
                            <w:rFonts w:ascii="Arial Narrow" w:hAnsi="Arial Narrow"/>
                            <w:szCs w:val="22"/>
                          </w:rPr>
                          <w:tab/>
                          <w:t xml:space="preserve">The bidder submitting the General Conditions of Contract to the HWSETA together with its bid, duly </w:t>
                        </w:r>
                        <w:r w:rsidR="002D0C6F">
                          <w:rPr>
                            <w:rFonts w:ascii="Arial Narrow" w:hAnsi="Arial Narrow"/>
                            <w:szCs w:val="22"/>
                          </w:rPr>
                          <w:t xml:space="preserve">initialled </w:t>
                        </w:r>
                        <w:r>
                          <w:rPr>
                            <w:rFonts w:ascii="Arial Narrow" w:hAnsi="Arial Narrow"/>
                            <w:szCs w:val="22"/>
                          </w:rPr>
                          <w:t xml:space="preserve">by an authorised representative of the bidder. </w:t>
                        </w:r>
                      </w:p>
                      <w:p w14:paraId="37BCBBFF" w14:textId="77777777" w:rsidR="003A6BFD" w:rsidRDefault="003A6BFD" w:rsidP="003A6BFD">
                        <w:pPr>
                          <w:pStyle w:val="Header"/>
                          <w:tabs>
                            <w:tab w:val="left" w:pos="720"/>
                          </w:tabs>
                          <w:ind w:left="1171" w:hanging="409"/>
                          <w:jc w:val="both"/>
                          <w:rPr>
                            <w:rFonts w:ascii="Arial Narrow" w:hAnsi="Arial Narrow"/>
                            <w:szCs w:val="22"/>
                          </w:rPr>
                        </w:pPr>
                        <w:r>
                          <w:rPr>
                            <w:rFonts w:ascii="Arial Narrow" w:hAnsi="Arial Narrow"/>
                            <w:szCs w:val="22"/>
                          </w:rPr>
                          <w:t xml:space="preserve">2.2.3 To carry out site inspections, product evaluations or explanatory meetings </w:t>
                        </w:r>
                        <w:proofErr w:type="gramStart"/>
                        <w:r>
                          <w:rPr>
                            <w:rFonts w:ascii="Arial Narrow" w:hAnsi="Arial Narrow"/>
                            <w:szCs w:val="22"/>
                          </w:rPr>
                          <w:t>in order to</w:t>
                        </w:r>
                        <w:proofErr w:type="gramEnd"/>
                        <w:r>
                          <w:rPr>
                            <w:rFonts w:ascii="Arial Narrow" w:hAnsi="Arial Narrow"/>
                            <w:szCs w:val="22"/>
                          </w:rPr>
                          <w:t xml:space="preserve"> verify the nature and quality of services offered by the bidder(s), whether before or after Adjudication of the Bid.</w:t>
                        </w:r>
                      </w:p>
                      <w:p w14:paraId="5E84E506" w14:textId="77777777" w:rsidR="003A6BFD" w:rsidRDefault="003A6BFD" w:rsidP="003A6BFD">
                        <w:pPr>
                          <w:pStyle w:val="Header"/>
                          <w:tabs>
                            <w:tab w:val="left" w:pos="720"/>
                          </w:tabs>
                          <w:ind w:left="1152" w:right="864" w:hanging="738"/>
                          <w:jc w:val="both"/>
                          <w:rPr>
                            <w:rFonts w:ascii="Arial Narrow" w:hAnsi="Arial Narrow"/>
                            <w:szCs w:val="22"/>
                          </w:rPr>
                        </w:pPr>
                        <w:r>
                          <w:rPr>
                            <w:rFonts w:ascii="Arial Narrow" w:hAnsi="Arial Narrow"/>
                            <w:szCs w:val="22"/>
                          </w:rPr>
                          <w:t xml:space="preserve">           </w:t>
                        </w:r>
                      </w:p>
                      <w:p w14:paraId="2B530AA5" w14:textId="77777777" w:rsidR="003A6BFD" w:rsidRDefault="003A6BFD" w:rsidP="003A6BFD">
                        <w:pPr>
                          <w:ind w:left="567" w:hanging="567"/>
                          <w:jc w:val="both"/>
                          <w:rPr>
                            <w:rFonts w:ascii="Arial Narrow" w:hAnsi="Arial Narrow"/>
                            <w:b/>
                            <w:szCs w:val="22"/>
                          </w:rPr>
                        </w:pPr>
                        <w:r>
                          <w:rPr>
                            <w:rFonts w:ascii="Arial Narrow" w:hAnsi="Arial Narrow"/>
                            <w:b/>
                            <w:szCs w:val="22"/>
                          </w:rPr>
                          <w:t>3.   ADDITIONAL INFORMATION REQUIREMENTS</w:t>
                        </w:r>
                      </w:p>
                      <w:p w14:paraId="2BCC3243" w14:textId="77777777" w:rsidR="003A6BFD" w:rsidRDefault="003A6BFD" w:rsidP="003A6BFD">
                        <w:pPr>
                          <w:ind w:left="567" w:hanging="567"/>
                          <w:rPr>
                            <w:rFonts w:ascii="Arial Narrow" w:hAnsi="Arial Narrow"/>
                            <w:b/>
                            <w:szCs w:val="22"/>
                          </w:rPr>
                        </w:pPr>
                      </w:p>
                      <w:p w14:paraId="53B0F168" w14:textId="77777777" w:rsidR="003A6BFD" w:rsidRDefault="003A6BFD" w:rsidP="00FC5872">
                        <w:pPr>
                          <w:ind w:left="657" w:hanging="284"/>
                          <w:jc w:val="both"/>
                          <w:rPr>
                            <w:rFonts w:ascii="Arial Narrow" w:hAnsi="Arial Narrow"/>
                            <w:szCs w:val="22"/>
                          </w:rPr>
                        </w:pPr>
                        <w:r>
                          <w:rPr>
                            <w:rFonts w:ascii="Arial Narrow" w:hAnsi="Arial Narrow"/>
                            <w:szCs w:val="22"/>
                          </w:rPr>
                          <w:t>3.1 During evaluation of the bids, additional information may be requested in writing from bidders (non-mandatory documents). Replies to such request must be submitted, within 5 (five) working days or as otherwise indicated.  Failure to comply, will lead to your bid being disregarded.</w:t>
                        </w:r>
                      </w:p>
                      <w:p w14:paraId="4629FE0B" w14:textId="77777777" w:rsidR="003A6BFD" w:rsidRDefault="003A6BFD" w:rsidP="003A6BFD">
                        <w:pPr>
                          <w:ind w:left="567" w:hanging="567"/>
                          <w:jc w:val="both"/>
                          <w:rPr>
                            <w:rFonts w:ascii="Arial Narrow" w:hAnsi="Arial Narrow"/>
                            <w:szCs w:val="22"/>
                          </w:rPr>
                        </w:pPr>
                      </w:p>
                      <w:p w14:paraId="5403CEFA" w14:textId="77777777" w:rsidR="003A6BFD" w:rsidRDefault="003A6BFD" w:rsidP="003A6BFD">
                        <w:pPr>
                          <w:ind w:left="567" w:hanging="567"/>
                          <w:jc w:val="both"/>
                          <w:rPr>
                            <w:rFonts w:ascii="Arial Narrow" w:hAnsi="Arial Narrow"/>
                            <w:b/>
                            <w:bCs/>
                            <w:szCs w:val="22"/>
                          </w:rPr>
                        </w:pPr>
                        <w:r>
                          <w:rPr>
                            <w:rFonts w:ascii="Arial Narrow" w:hAnsi="Arial Narrow"/>
                            <w:b/>
                            <w:bCs/>
                            <w:szCs w:val="22"/>
                          </w:rPr>
                          <w:t>4.       CONFIDENTIALITY</w:t>
                        </w:r>
                      </w:p>
                      <w:p w14:paraId="312824A3" w14:textId="77777777" w:rsidR="003A6BFD" w:rsidRDefault="003A6BFD" w:rsidP="003A6BFD">
                        <w:pPr>
                          <w:ind w:left="567" w:hanging="567"/>
                          <w:rPr>
                            <w:rFonts w:ascii="Arial Narrow" w:hAnsi="Arial Narrow"/>
                            <w:szCs w:val="22"/>
                          </w:rPr>
                        </w:pPr>
                      </w:p>
                      <w:p w14:paraId="6C12568E" w14:textId="77777777" w:rsidR="003A6BFD" w:rsidRDefault="003A6BFD" w:rsidP="003A6BFD">
                        <w:pPr>
                          <w:ind w:left="762" w:hanging="360"/>
                          <w:jc w:val="both"/>
                          <w:rPr>
                            <w:rFonts w:ascii="Arial Narrow" w:hAnsi="Arial Narrow"/>
                            <w:szCs w:val="22"/>
                          </w:rPr>
                        </w:pPr>
                        <w:r>
                          <w:rPr>
                            <w:rFonts w:ascii="Arial Narrow" w:hAnsi="Arial Narrow"/>
                            <w:szCs w:val="22"/>
                          </w:rPr>
                          <w:t>4.1 The bid and all information in connection therewith shall be held in strict confidence by bidders and usage of such information shall be limited to the preparation of the bid.  Bidders shall undertake to limit the number of copies of this document.</w:t>
                        </w:r>
                      </w:p>
                      <w:p w14:paraId="168F8185" w14:textId="77777777" w:rsidR="003A6BFD" w:rsidRDefault="003A6BFD" w:rsidP="003A6BFD">
                        <w:pPr>
                          <w:ind w:left="567" w:hanging="567"/>
                          <w:jc w:val="both"/>
                          <w:rPr>
                            <w:rFonts w:ascii="Arial Narrow" w:hAnsi="Arial Narrow"/>
                            <w:szCs w:val="22"/>
                          </w:rPr>
                        </w:pPr>
                      </w:p>
                      <w:p w14:paraId="1A688F94" w14:textId="77777777" w:rsidR="003A6BFD" w:rsidRDefault="003A6BFD" w:rsidP="00583ABF">
                        <w:pPr>
                          <w:ind w:left="762" w:hanging="389"/>
                          <w:jc w:val="both"/>
                          <w:rPr>
                            <w:rFonts w:ascii="Arial Narrow" w:hAnsi="Arial Narrow"/>
                            <w:szCs w:val="22"/>
                          </w:rPr>
                        </w:pPr>
                        <w:r>
                          <w:rPr>
                            <w:rFonts w:ascii="Arial Narrow" w:hAnsi="Arial Narrow"/>
                            <w:szCs w:val="22"/>
                          </w:rPr>
                          <w:t>4.2</w:t>
                        </w:r>
                        <w:r>
                          <w:rPr>
                            <w:rFonts w:ascii="Arial Narrow" w:hAnsi="Arial Narrow"/>
                            <w:szCs w:val="22"/>
                          </w:rPr>
                          <w:tab/>
                          <w:t>All bidders are bound by a confidentially agreement preventing the unauthorised disclosure of any information regarding the HWSETA or of its activities to any other organisation or individual. The bidders may not disclose any information, documentation or products to other clients without written approval of the HWSETA.</w:t>
                        </w:r>
                      </w:p>
                      <w:p w14:paraId="3858E673" w14:textId="77777777" w:rsidR="003A6BFD" w:rsidRDefault="003A6BFD" w:rsidP="003A6BFD">
                        <w:pPr>
                          <w:ind w:left="567" w:hanging="567"/>
                          <w:jc w:val="both"/>
                          <w:rPr>
                            <w:rFonts w:ascii="Arial Narrow" w:hAnsi="Arial Narrow"/>
                            <w:szCs w:val="22"/>
                          </w:rPr>
                        </w:pPr>
                      </w:p>
                      <w:p w14:paraId="458DA0C5" w14:textId="77777777" w:rsidR="003A6BFD" w:rsidRDefault="003A6BFD" w:rsidP="003A6BFD">
                        <w:pPr>
                          <w:ind w:left="567" w:hanging="567"/>
                          <w:jc w:val="both"/>
                          <w:rPr>
                            <w:rFonts w:ascii="Arial Narrow" w:hAnsi="Arial Narrow"/>
                            <w:b/>
                            <w:bCs/>
                            <w:szCs w:val="22"/>
                          </w:rPr>
                        </w:pPr>
                        <w:r>
                          <w:rPr>
                            <w:rFonts w:ascii="Arial Narrow" w:hAnsi="Arial Narrow"/>
                            <w:b/>
                            <w:bCs/>
                            <w:szCs w:val="22"/>
                          </w:rPr>
                          <w:t>5.        INTELLECTUAL PROPERTY, INVENTIONS AND COPYRIGHT</w:t>
                        </w:r>
                      </w:p>
                      <w:p w14:paraId="655D7AFC" w14:textId="77777777" w:rsidR="003A6BFD" w:rsidRDefault="003A6BFD" w:rsidP="003A6BFD">
                        <w:pPr>
                          <w:ind w:left="567" w:hanging="567"/>
                          <w:jc w:val="both"/>
                          <w:rPr>
                            <w:rFonts w:ascii="Arial Narrow" w:hAnsi="Arial Narrow"/>
                            <w:b/>
                            <w:bCs/>
                            <w:szCs w:val="22"/>
                          </w:rPr>
                        </w:pPr>
                      </w:p>
                      <w:p w14:paraId="4E43F215" w14:textId="2AF0C13B" w:rsidR="003A6BFD" w:rsidRDefault="003A6BFD" w:rsidP="00F3198B">
                        <w:pPr>
                          <w:ind w:left="798" w:hanging="425"/>
                          <w:jc w:val="both"/>
                          <w:rPr>
                            <w:rFonts w:ascii="Arial Narrow" w:hAnsi="Arial Narrow"/>
                            <w:bCs/>
                            <w:szCs w:val="22"/>
                          </w:rPr>
                        </w:pPr>
                        <w:proofErr w:type="gramStart"/>
                        <w:r>
                          <w:rPr>
                            <w:rFonts w:ascii="Arial Narrow" w:hAnsi="Arial Narrow"/>
                            <w:szCs w:val="22"/>
                          </w:rPr>
                          <w:t xml:space="preserve">5.1 </w:t>
                        </w:r>
                        <w:r w:rsidR="00F3198B">
                          <w:rPr>
                            <w:rFonts w:ascii="Arial Narrow" w:hAnsi="Arial Narrow"/>
                            <w:szCs w:val="22"/>
                          </w:rPr>
                          <w:t xml:space="preserve"> </w:t>
                        </w:r>
                        <w:r>
                          <w:rPr>
                            <w:rFonts w:ascii="Arial Narrow" w:hAnsi="Arial Narrow"/>
                            <w:szCs w:val="22"/>
                          </w:rPr>
                          <w:t>Copyright</w:t>
                        </w:r>
                        <w:proofErr w:type="gramEnd"/>
                        <w:r>
                          <w:rPr>
                            <w:rFonts w:ascii="Arial Narrow" w:hAnsi="Arial Narrow"/>
                            <w:szCs w:val="22"/>
                          </w:rPr>
                          <w:t xml:space="preserve"> of all customised/developed documentation relating to this contract belongs to the HWSETA.  The successful bidder may not disclose any information, documentation or products to other clients without the written approval of the HWSETA.</w:t>
                        </w:r>
                      </w:p>
                      <w:p w14:paraId="1FAAF5FC" w14:textId="77777777" w:rsidR="003A6BFD" w:rsidRDefault="003A6BFD" w:rsidP="003A6BFD">
                        <w:pPr>
                          <w:ind w:left="567" w:hanging="567"/>
                          <w:jc w:val="both"/>
                          <w:rPr>
                            <w:rFonts w:ascii="Arial Narrow" w:hAnsi="Arial Narrow"/>
                            <w:bCs/>
                            <w:szCs w:val="22"/>
                          </w:rPr>
                        </w:pPr>
                      </w:p>
                      <w:p w14:paraId="7CAB7CAA" w14:textId="77777777" w:rsidR="003A6BFD" w:rsidRDefault="003A6BFD" w:rsidP="00F3198B">
                        <w:pPr>
                          <w:ind w:left="798" w:hanging="425"/>
                          <w:jc w:val="both"/>
                          <w:rPr>
                            <w:rFonts w:ascii="Arial Narrow" w:hAnsi="Arial Narrow"/>
                            <w:szCs w:val="22"/>
                          </w:rPr>
                        </w:pPr>
                        <w:r>
                          <w:rPr>
                            <w:rFonts w:ascii="Arial Narrow" w:hAnsi="Arial Narrow"/>
                            <w:szCs w:val="22"/>
                          </w:rPr>
                          <w:t xml:space="preserve">5.2 </w:t>
                        </w:r>
                        <w:r>
                          <w:rPr>
                            <w:rFonts w:ascii="Arial Narrow" w:hAnsi="Arial Narrow"/>
                            <w:szCs w:val="22"/>
                          </w:rPr>
                          <w:tab/>
                          <w:t>All the intellectual property rights arising from the execution of this Agreement relating to any customisation/development for the HWSETA, shall vest in HWSETA who shall be entitled to cede and assign such to the Department of Higher Education and Training and the Service provider undertakes to honour such intellectual property rights and all future rights by keeping the know-how and all published and unpublished material confidential.</w:t>
                        </w:r>
                      </w:p>
                      <w:p w14:paraId="59DA87D5" w14:textId="77777777" w:rsidR="003A6BFD" w:rsidRDefault="003A6BFD" w:rsidP="003A6BFD">
                        <w:pPr>
                          <w:ind w:left="567" w:hanging="567"/>
                          <w:jc w:val="both"/>
                          <w:rPr>
                            <w:rFonts w:ascii="Arial Narrow" w:hAnsi="Arial Narrow"/>
                            <w:bCs/>
                            <w:szCs w:val="22"/>
                          </w:rPr>
                        </w:pPr>
                      </w:p>
                      <w:p w14:paraId="2F99DCCF" w14:textId="77777777" w:rsidR="003A6BFD" w:rsidRDefault="003A6BFD" w:rsidP="00F3198B">
                        <w:pPr>
                          <w:ind w:left="798" w:hanging="425"/>
                          <w:jc w:val="both"/>
                          <w:rPr>
                            <w:rFonts w:ascii="Arial Narrow" w:hAnsi="Arial Narrow"/>
                            <w:szCs w:val="22"/>
                          </w:rPr>
                        </w:pPr>
                        <w:r>
                          <w:rPr>
                            <w:rFonts w:ascii="Arial Narrow" w:hAnsi="Arial Narrow"/>
                            <w:szCs w:val="22"/>
                          </w:rPr>
                          <w:t>5.3</w:t>
                        </w:r>
                        <w:r>
                          <w:rPr>
                            <w:rFonts w:ascii="Arial Narrow" w:hAnsi="Arial Narrow"/>
                            <w:szCs w:val="22"/>
                          </w:rPr>
                          <w:tab/>
                          <w:t xml:space="preserve">In the event that the service provider would like to use information or data generated by the service, prior written permission must be obtained from HWSETA. </w:t>
                        </w:r>
                      </w:p>
                      <w:p w14:paraId="3CB8B04A" w14:textId="77777777" w:rsidR="003A6BFD" w:rsidRDefault="003A6BFD" w:rsidP="003A6BFD">
                        <w:pPr>
                          <w:ind w:left="567" w:hanging="567"/>
                          <w:jc w:val="both"/>
                          <w:rPr>
                            <w:rFonts w:ascii="Arial Narrow" w:hAnsi="Arial Narrow"/>
                            <w:szCs w:val="22"/>
                          </w:rPr>
                        </w:pPr>
                      </w:p>
                      <w:p w14:paraId="144FDE7A" w14:textId="77777777" w:rsidR="003A6BFD" w:rsidRDefault="003A6BFD" w:rsidP="00FC5872">
                        <w:pPr>
                          <w:ind w:left="798" w:hanging="425"/>
                          <w:jc w:val="both"/>
                          <w:rPr>
                            <w:rFonts w:ascii="Arial Narrow" w:hAnsi="Arial Narrow"/>
                            <w:szCs w:val="22"/>
                          </w:rPr>
                        </w:pPr>
                        <w:r>
                          <w:rPr>
                            <w:rFonts w:ascii="Arial Narrow" w:hAnsi="Arial Narrow"/>
                            <w:szCs w:val="22"/>
                          </w:rPr>
                          <w:lastRenderedPageBreak/>
                          <w:t xml:space="preserve">5.4 </w:t>
                        </w:r>
                        <w:r>
                          <w:rPr>
                            <w:rFonts w:ascii="Arial Narrow" w:hAnsi="Arial Narrow"/>
                            <w:szCs w:val="22"/>
                          </w:rPr>
                          <w:tab/>
                          <w:t>HWSETA shall own all materials produced by the Service provider during the course of, or as part of the service including without limitation, deliverables, computer programmes (source code and object code), programming aids and tools, documentation, reports, data, designs, concepts and other information whether capable of being copyrighted or not (“IP”) which IP HWSETA shall be entitled to freely cede and assign to the Department of Higher Education and Training.</w:t>
                        </w:r>
                      </w:p>
                      <w:p w14:paraId="5716AEC2" w14:textId="77777777" w:rsidR="003A6BFD" w:rsidRDefault="003A6BFD" w:rsidP="00E86124">
                        <w:pPr>
                          <w:ind w:left="657" w:hanging="284"/>
                          <w:jc w:val="both"/>
                          <w:rPr>
                            <w:rFonts w:ascii="Arial Narrow" w:hAnsi="Arial Narrow"/>
                            <w:szCs w:val="22"/>
                          </w:rPr>
                        </w:pPr>
                      </w:p>
                      <w:p w14:paraId="1C3B2A69" w14:textId="77777777" w:rsidR="003A6BFD" w:rsidRDefault="003A6BFD" w:rsidP="00FC5872">
                        <w:pPr>
                          <w:ind w:left="798" w:hanging="425"/>
                          <w:jc w:val="both"/>
                          <w:rPr>
                            <w:rFonts w:ascii="Arial Narrow" w:hAnsi="Arial Narrow"/>
                            <w:szCs w:val="22"/>
                          </w:rPr>
                        </w:pPr>
                        <w:r>
                          <w:rPr>
                            <w:rFonts w:ascii="Arial Narrow" w:hAnsi="Arial Narrow"/>
                            <w:szCs w:val="22"/>
                          </w:rPr>
                          <w:t xml:space="preserve">5.5 </w:t>
                        </w:r>
                        <w:r>
                          <w:rPr>
                            <w:rFonts w:ascii="Arial Narrow" w:hAnsi="Arial Narrow"/>
                            <w:szCs w:val="22"/>
                          </w:rPr>
                          <w:tab/>
                          <w:t>The Service provider assigns all IP rights in respect of all materials referred to in clause 5.4 to HWSETA or the Department of Higher Education and Training, as HWSETA directs. No other document needs to be executed to give effect to this cession, assignment or transfer.</w:t>
                        </w:r>
                      </w:p>
                      <w:p w14:paraId="24D6C122" w14:textId="77777777" w:rsidR="003A6BFD" w:rsidRDefault="003A6BFD" w:rsidP="003A6BFD">
                        <w:pPr>
                          <w:ind w:left="567" w:hanging="567"/>
                          <w:jc w:val="both"/>
                          <w:rPr>
                            <w:rFonts w:ascii="Arial Narrow" w:hAnsi="Arial Narrow"/>
                            <w:bCs/>
                            <w:szCs w:val="22"/>
                            <w:highlight w:val="cyan"/>
                          </w:rPr>
                        </w:pPr>
                      </w:p>
                      <w:p w14:paraId="5DBBF7A9" w14:textId="77777777" w:rsidR="003A6BFD" w:rsidRDefault="003A6BFD" w:rsidP="00FC5872">
                        <w:pPr>
                          <w:ind w:left="798" w:hanging="435"/>
                          <w:jc w:val="both"/>
                          <w:rPr>
                            <w:rFonts w:ascii="Arial Narrow" w:hAnsi="Arial Narrow"/>
                            <w:szCs w:val="22"/>
                          </w:rPr>
                        </w:pPr>
                        <w:r>
                          <w:rPr>
                            <w:rFonts w:ascii="Arial Narrow" w:hAnsi="Arial Narrow"/>
                            <w:szCs w:val="22"/>
                          </w:rPr>
                          <w:t xml:space="preserve">5.6 </w:t>
                        </w:r>
                        <w:r>
                          <w:rPr>
                            <w:rFonts w:ascii="Arial Narrow" w:hAnsi="Arial Narrow"/>
                            <w:szCs w:val="22"/>
                          </w:rPr>
                          <w:tab/>
                          <w:t>The Service provider hereby irrevocably cedes, assigns and transfers to HWSETA or the Department of Higher Education and Training, as HWSETA directs, all rights, title and interest in and to all IP (which includes, but is not limited to methodologies and products) connected with or applicable to the Services.</w:t>
                        </w:r>
                      </w:p>
                      <w:p w14:paraId="0F190516" w14:textId="77777777" w:rsidR="003A6BFD" w:rsidRDefault="003A6BFD" w:rsidP="003A6BFD">
                        <w:pPr>
                          <w:ind w:left="567" w:hanging="567"/>
                          <w:jc w:val="both"/>
                          <w:rPr>
                            <w:rFonts w:ascii="Arial Narrow" w:hAnsi="Arial Narrow"/>
                            <w:szCs w:val="22"/>
                          </w:rPr>
                        </w:pPr>
                      </w:p>
                      <w:p w14:paraId="4DE4C5AD" w14:textId="77777777" w:rsidR="003A6BFD" w:rsidRDefault="003A6BFD" w:rsidP="00FC5872">
                        <w:pPr>
                          <w:ind w:left="798" w:hanging="425"/>
                          <w:jc w:val="both"/>
                          <w:rPr>
                            <w:rFonts w:ascii="Arial Narrow" w:hAnsi="Arial Narrow"/>
                            <w:szCs w:val="22"/>
                          </w:rPr>
                        </w:pPr>
                        <w:r>
                          <w:rPr>
                            <w:rFonts w:ascii="Arial Narrow" w:hAnsi="Arial Narrow"/>
                            <w:szCs w:val="22"/>
                          </w:rPr>
                          <w:t xml:space="preserve">5.7 </w:t>
                        </w:r>
                        <w:r>
                          <w:rPr>
                            <w:rFonts w:ascii="Arial Narrow" w:hAnsi="Arial Narrow"/>
                            <w:szCs w:val="22"/>
                          </w:rPr>
                          <w:tab/>
                          <w:t>The Service provider acknowledges and agrees that:</w:t>
                        </w:r>
                      </w:p>
                      <w:p w14:paraId="5C806FE3" w14:textId="77777777" w:rsidR="003A6BFD" w:rsidRDefault="003A6BFD" w:rsidP="003A6BFD">
                        <w:pPr>
                          <w:ind w:left="567" w:hanging="567"/>
                          <w:jc w:val="both"/>
                          <w:rPr>
                            <w:rFonts w:ascii="Arial Narrow" w:hAnsi="Arial Narrow"/>
                            <w:szCs w:val="22"/>
                          </w:rPr>
                        </w:pPr>
                      </w:p>
                      <w:p w14:paraId="705A501A" w14:textId="77777777" w:rsidR="007D06B5" w:rsidRDefault="003A6BFD" w:rsidP="00FC5872">
                        <w:pPr>
                          <w:ind w:left="1224" w:hanging="373"/>
                          <w:jc w:val="both"/>
                          <w:rPr>
                            <w:rFonts w:ascii="Arial Narrow" w:hAnsi="Arial Narrow"/>
                            <w:szCs w:val="22"/>
                          </w:rPr>
                        </w:pPr>
                        <w:r>
                          <w:rPr>
                            <w:rFonts w:ascii="Arial Narrow" w:hAnsi="Arial Narrow"/>
                            <w:szCs w:val="22"/>
                          </w:rPr>
                          <w:t>5.7.1</w:t>
                        </w:r>
                        <w:r>
                          <w:rPr>
                            <w:rFonts w:ascii="Arial Narrow" w:hAnsi="Arial Narrow"/>
                            <w:szCs w:val="22"/>
                          </w:rPr>
                          <w:tab/>
                          <w:t xml:space="preserve">Each provision of this clause is separate, and separately enforceable from any other provisions of this </w:t>
                        </w:r>
                        <w:r w:rsidR="007D06B5">
                          <w:rPr>
                            <w:rFonts w:ascii="Arial Narrow" w:hAnsi="Arial Narrow"/>
                            <w:szCs w:val="22"/>
                          </w:rPr>
                          <w:t xml:space="preserve">   </w:t>
                        </w:r>
                      </w:p>
                      <w:p w14:paraId="465142D6" w14:textId="08692A9D" w:rsidR="003A6BFD" w:rsidRDefault="007D06B5" w:rsidP="00FC5872">
                        <w:pPr>
                          <w:ind w:left="1224" w:hanging="373"/>
                          <w:jc w:val="both"/>
                          <w:rPr>
                            <w:rFonts w:ascii="Arial Narrow" w:hAnsi="Arial Narrow"/>
                            <w:szCs w:val="22"/>
                          </w:rPr>
                        </w:pPr>
                        <w:r>
                          <w:rPr>
                            <w:rFonts w:ascii="Arial Narrow" w:hAnsi="Arial Narrow"/>
                            <w:szCs w:val="22"/>
                          </w:rPr>
                          <w:t xml:space="preserve">            </w:t>
                        </w:r>
                        <w:r w:rsidR="003A6BFD">
                          <w:rPr>
                            <w:rFonts w:ascii="Arial Narrow" w:hAnsi="Arial Narrow"/>
                            <w:szCs w:val="22"/>
                          </w:rPr>
                          <w:t>agreement.</w:t>
                        </w:r>
                      </w:p>
                      <w:p w14:paraId="367DF0BF" w14:textId="77777777" w:rsidR="003A6BFD" w:rsidRDefault="003A6BFD" w:rsidP="003A6BFD">
                        <w:pPr>
                          <w:ind w:left="1171" w:hanging="567"/>
                          <w:jc w:val="both"/>
                          <w:rPr>
                            <w:rFonts w:ascii="Arial Narrow" w:hAnsi="Arial Narrow"/>
                            <w:szCs w:val="22"/>
                          </w:rPr>
                        </w:pPr>
                      </w:p>
                      <w:p w14:paraId="49460012" w14:textId="77777777" w:rsidR="00E86124" w:rsidRDefault="003A6BFD" w:rsidP="00E86124">
                        <w:pPr>
                          <w:ind w:left="1171" w:hanging="373"/>
                          <w:jc w:val="both"/>
                          <w:rPr>
                            <w:rFonts w:ascii="Arial Narrow" w:hAnsi="Arial Narrow"/>
                            <w:szCs w:val="22"/>
                          </w:rPr>
                        </w:pPr>
                        <w:r>
                          <w:rPr>
                            <w:rFonts w:ascii="Arial Narrow" w:hAnsi="Arial Narrow"/>
                            <w:szCs w:val="22"/>
                          </w:rPr>
                          <w:t xml:space="preserve">5.7.2    The invalidity or non-enforceability of any one or more provision hereof, shall not prejudice or effect the </w:t>
                        </w:r>
                        <w:r w:rsidR="007D06B5">
                          <w:rPr>
                            <w:rFonts w:ascii="Arial Narrow" w:hAnsi="Arial Narrow"/>
                            <w:szCs w:val="22"/>
                          </w:rPr>
                          <w:t xml:space="preserve">  </w:t>
                        </w:r>
                        <w:r w:rsidR="00E86124">
                          <w:rPr>
                            <w:rFonts w:ascii="Arial Narrow" w:hAnsi="Arial Narrow"/>
                            <w:szCs w:val="22"/>
                          </w:rPr>
                          <w:t xml:space="preserve">   </w:t>
                        </w:r>
                      </w:p>
                      <w:p w14:paraId="1889A389" w14:textId="45C27296" w:rsidR="003A6BFD" w:rsidRDefault="00E86124" w:rsidP="00FC5872">
                        <w:pPr>
                          <w:ind w:left="1171" w:hanging="373"/>
                          <w:jc w:val="both"/>
                          <w:rPr>
                            <w:rFonts w:ascii="Arial Narrow" w:hAnsi="Arial Narrow"/>
                            <w:szCs w:val="22"/>
                          </w:rPr>
                        </w:pPr>
                        <w:r>
                          <w:rPr>
                            <w:rFonts w:ascii="Arial Narrow" w:hAnsi="Arial Narrow"/>
                            <w:szCs w:val="22"/>
                          </w:rPr>
                          <w:t xml:space="preserve">            </w:t>
                        </w:r>
                        <w:r w:rsidR="003A6BFD">
                          <w:rPr>
                            <w:rFonts w:ascii="Arial Narrow" w:hAnsi="Arial Narrow"/>
                            <w:szCs w:val="22"/>
                          </w:rPr>
                          <w:t>enforceability and validity of the remaining provisions of this agreement; and</w:t>
                        </w:r>
                      </w:p>
                      <w:p w14:paraId="73537191" w14:textId="77777777" w:rsidR="003A6BFD" w:rsidRDefault="003A6BFD" w:rsidP="003A6BFD">
                        <w:pPr>
                          <w:ind w:left="1171" w:hanging="567"/>
                          <w:jc w:val="both"/>
                          <w:rPr>
                            <w:rFonts w:ascii="Arial Narrow" w:hAnsi="Arial Narrow"/>
                            <w:szCs w:val="22"/>
                          </w:rPr>
                        </w:pPr>
                      </w:p>
                      <w:p w14:paraId="6338CDB8" w14:textId="77777777" w:rsidR="003A6BFD" w:rsidRDefault="003A6BFD" w:rsidP="00E86124">
                        <w:pPr>
                          <w:ind w:left="1365" w:hanging="567"/>
                          <w:jc w:val="both"/>
                          <w:rPr>
                            <w:rFonts w:ascii="Arial Narrow" w:hAnsi="Arial Narrow"/>
                            <w:szCs w:val="22"/>
                          </w:rPr>
                        </w:pPr>
                        <w:r>
                          <w:rPr>
                            <w:rFonts w:ascii="Arial Narrow" w:hAnsi="Arial Narrow"/>
                            <w:szCs w:val="22"/>
                          </w:rPr>
                          <w:t>5.7.3</w:t>
                        </w:r>
                        <w:r>
                          <w:rPr>
                            <w:rFonts w:ascii="Arial Narrow" w:hAnsi="Arial Narrow"/>
                            <w:szCs w:val="22"/>
                          </w:rPr>
                          <w:tab/>
                          <w:t xml:space="preserve">This contract contains various </w:t>
                        </w:r>
                        <w:proofErr w:type="spellStart"/>
                        <w:r>
                          <w:rPr>
                            <w:rFonts w:ascii="Arial Narrow" w:hAnsi="Arial Narrow"/>
                            <w:i/>
                            <w:szCs w:val="22"/>
                          </w:rPr>
                          <w:t>stipulatio</w:t>
                        </w:r>
                        <w:proofErr w:type="spellEnd"/>
                        <w:r>
                          <w:rPr>
                            <w:rFonts w:ascii="Arial Narrow" w:hAnsi="Arial Narrow"/>
                            <w:i/>
                            <w:szCs w:val="22"/>
                          </w:rPr>
                          <w:t xml:space="preserve"> </w:t>
                        </w:r>
                        <w:proofErr w:type="spellStart"/>
                        <w:r>
                          <w:rPr>
                            <w:rFonts w:ascii="Arial Narrow" w:hAnsi="Arial Narrow"/>
                            <w:i/>
                            <w:szCs w:val="22"/>
                          </w:rPr>
                          <w:t>alteri</w:t>
                        </w:r>
                        <w:proofErr w:type="spellEnd"/>
                        <w:r>
                          <w:rPr>
                            <w:rFonts w:ascii="Arial Narrow" w:hAnsi="Arial Narrow"/>
                            <w:szCs w:val="22"/>
                          </w:rPr>
                          <w:t xml:space="preserve"> in favour of the Department of Higher Education and Training, which rights shall continue in effect after termination of this Agreement, and which rights can be exercised and enforced at any time by the Department of Higher Education and Training.</w:t>
                        </w:r>
                      </w:p>
                      <w:p w14:paraId="15390A67" w14:textId="77777777" w:rsidR="003A6BFD" w:rsidRDefault="003A6BFD" w:rsidP="003A6BFD">
                        <w:pPr>
                          <w:ind w:left="567" w:hanging="567"/>
                          <w:jc w:val="both"/>
                          <w:rPr>
                            <w:rFonts w:ascii="Arial Narrow" w:hAnsi="Arial Narrow"/>
                            <w:bCs/>
                            <w:szCs w:val="22"/>
                            <w:highlight w:val="yellow"/>
                          </w:rPr>
                        </w:pPr>
                      </w:p>
                      <w:p w14:paraId="4850BCE0" w14:textId="77777777" w:rsidR="003A6BFD" w:rsidRDefault="003A6BFD" w:rsidP="00E86124">
                        <w:pPr>
                          <w:ind w:left="798" w:hanging="435"/>
                          <w:jc w:val="both"/>
                          <w:rPr>
                            <w:rFonts w:ascii="Arial Narrow" w:hAnsi="Arial Narrow"/>
                            <w:szCs w:val="22"/>
                          </w:rPr>
                        </w:pPr>
                        <w:r>
                          <w:rPr>
                            <w:rFonts w:ascii="Arial Narrow" w:hAnsi="Arial Narrow"/>
                            <w:szCs w:val="22"/>
                          </w:rPr>
                          <w:t xml:space="preserve">5.8 </w:t>
                        </w:r>
                        <w:r>
                          <w:rPr>
                            <w:rFonts w:ascii="Arial Narrow" w:hAnsi="Arial Narrow"/>
                            <w:szCs w:val="22"/>
                          </w:rPr>
                          <w:tab/>
                          <w:t>Clause 5.7.3 shall survive termination of this agreement.</w:t>
                        </w:r>
                      </w:p>
                      <w:p w14:paraId="5C6AC4B3" w14:textId="77777777" w:rsidR="003A6BFD" w:rsidRDefault="003A6BFD" w:rsidP="003A6BFD">
                        <w:pPr>
                          <w:ind w:left="567" w:hanging="567"/>
                          <w:jc w:val="both"/>
                          <w:rPr>
                            <w:rFonts w:ascii="Arial Narrow" w:hAnsi="Arial Narrow"/>
                            <w:szCs w:val="22"/>
                          </w:rPr>
                        </w:pPr>
                      </w:p>
                      <w:p w14:paraId="0708F361" w14:textId="77777777" w:rsidR="003A6BFD" w:rsidRDefault="003A6BFD" w:rsidP="003A6BFD">
                        <w:pPr>
                          <w:ind w:left="567" w:hanging="567"/>
                          <w:jc w:val="both"/>
                          <w:rPr>
                            <w:rFonts w:ascii="Arial Narrow" w:hAnsi="Arial Narrow"/>
                            <w:b/>
                            <w:bCs/>
                            <w:szCs w:val="22"/>
                          </w:rPr>
                        </w:pPr>
                        <w:r>
                          <w:rPr>
                            <w:rFonts w:ascii="Arial Narrow" w:hAnsi="Arial Narrow"/>
                            <w:b/>
                            <w:bCs/>
                            <w:szCs w:val="22"/>
                          </w:rPr>
                          <w:t>6.        PAYMENTS</w:t>
                        </w:r>
                      </w:p>
                      <w:p w14:paraId="7D6D7660" w14:textId="77777777" w:rsidR="003A6BFD" w:rsidRDefault="003A6BFD" w:rsidP="003A6BFD">
                        <w:pPr>
                          <w:ind w:left="567" w:hanging="567"/>
                          <w:jc w:val="both"/>
                          <w:rPr>
                            <w:rFonts w:ascii="Arial Narrow" w:hAnsi="Arial Narrow"/>
                            <w:b/>
                            <w:bCs/>
                            <w:szCs w:val="22"/>
                          </w:rPr>
                        </w:pPr>
                      </w:p>
                      <w:p w14:paraId="6B632C2C" w14:textId="77777777" w:rsidR="003A6BFD" w:rsidRDefault="003A6BFD" w:rsidP="00E86124">
                        <w:pPr>
                          <w:ind w:left="798" w:hanging="425"/>
                          <w:jc w:val="both"/>
                          <w:rPr>
                            <w:rFonts w:ascii="Arial Narrow" w:hAnsi="Arial Narrow"/>
                            <w:szCs w:val="22"/>
                          </w:rPr>
                        </w:pPr>
                        <w:r>
                          <w:rPr>
                            <w:rFonts w:ascii="Arial Narrow" w:hAnsi="Arial Narrow"/>
                            <w:szCs w:val="22"/>
                          </w:rPr>
                          <w:t xml:space="preserve">6.1 </w:t>
                        </w:r>
                        <w:r>
                          <w:rPr>
                            <w:rFonts w:ascii="Arial Narrow" w:hAnsi="Arial Narrow"/>
                            <w:szCs w:val="22"/>
                          </w:rPr>
                          <w:tab/>
                          <w:t>HWSETA will pay the Service provider the Fee as set out in the final contract. No additional amounts will be payable by HWSETA to the Service provider. The Service provider shall from time to time during the currency of the contract invoice HWSETA for services. No payment will be made to the Service provider unless an invoice complying with section 20 VAT Act No 89 of 1991 has been submitted to the HWSETA.</w:t>
                        </w:r>
                      </w:p>
                      <w:p w14:paraId="56A27205" w14:textId="77777777" w:rsidR="003A6BFD" w:rsidRDefault="003A6BFD" w:rsidP="003A6BFD">
                        <w:pPr>
                          <w:ind w:left="567" w:hanging="567"/>
                          <w:jc w:val="both"/>
                          <w:rPr>
                            <w:rFonts w:ascii="Arial Narrow" w:hAnsi="Arial Narrow"/>
                            <w:szCs w:val="22"/>
                          </w:rPr>
                        </w:pPr>
                      </w:p>
                      <w:p w14:paraId="30FD0228" w14:textId="77777777" w:rsidR="003A6BFD" w:rsidRDefault="003A6BFD" w:rsidP="00994C84">
                        <w:pPr>
                          <w:ind w:left="798" w:hanging="435"/>
                          <w:jc w:val="both"/>
                          <w:rPr>
                            <w:rFonts w:ascii="Arial Narrow" w:hAnsi="Arial Narrow"/>
                            <w:szCs w:val="22"/>
                          </w:rPr>
                        </w:pPr>
                        <w:r>
                          <w:rPr>
                            <w:rFonts w:ascii="Arial Narrow" w:hAnsi="Arial Narrow"/>
                            <w:szCs w:val="22"/>
                          </w:rPr>
                          <w:t xml:space="preserve">6.2 </w:t>
                        </w:r>
                        <w:r>
                          <w:rPr>
                            <w:rFonts w:ascii="Arial Narrow" w:hAnsi="Arial Narrow"/>
                            <w:szCs w:val="22"/>
                          </w:rPr>
                          <w:tab/>
                          <w:t>Payment shall be made into the bidder’s bank account normally 30 days after receipt of an acceptable, valid invoice.  (Banking details must be submitted as soon as this bid is awarded).</w:t>
                        </w:r>
                      </w:p>
                      <w:p w14:paraId="75489849" w14:textId="77777777" w:rsidR="003A6BFD" w:rsidRDefault="003A6BFD" w:rsidP="003A6BFD">
                        <w:pPr>
                          <w:ind w:left="567" w:hanging="567"/>
                          <w:jc w:val="both"/>
                          <w:rPr>
                            <w:rFonts w:ascii="Arial Narrow" w:hAnsi="Arial Narrow"/>
                            <w:szCs w:val="22"/>
                          </w:rPr>
                        </w:pPr>
                      </w:p>
                      <w:p w14:paraId="7D072DF7" w14:textId="77777777" w:rsidR="003A6BFD" w:rsidRDefault="003A6BFD" w:rsidP="00994C84">
                        <w:pPr>
                          <w:tabs>
                            <w:tab w:val="left" w:pos="222"/>
                            <w:tab w:val="left" w:pos="798"/>
                          </w:tabs>
                          <w:ind w:left="798" w:hanging="435"/>
                          <w:jc w:val="both"/>
                          <w:rPr>
                            <w:rFonts w:ascii="Arial Narrow" w:hAnsi="Arial Narrow"/>
                            <w:szCs w:val="22"/>
                          </w:rPr>
                        </w:pPr>
                        <w:r>
                          <w:rPr>
                            <w:rFonts w:ascii="Arial Narrow" w:hAnsi="Arial Narrow"/>
                            <w:szCs w:val="22"/>
                          </w:rPr>
                          <w:t xml:space="preserve">6.3 </w:t>
                        </w:r>
                        <w:r>
                          <w:rPr>
                            <w:rFonts w:ascii="Arial Narrow" w:hAnsi="Arial Narrow"/>
                            <w:szCs w:val="22"/>
                          </w:rPr>
                          <w:tab/>
                          <w:t>The Service provider shall be responsible for accounting to the appropriate authorities for its Income Tax, VAT or other moneys required to be paid in terms of applicable law.</w:t>
                        </w:r>
                      </w:p>
                      <w:p w14:paraId="177B49E7" w14:textId="77777777" w:rsidR="003A6BFD" w:rsidRDefault="003A6BFD" w:rsidP="003A6BFD">
                        <w:pPr>
                          <w:ind w:left="567" w:hanging="567"/>
                          <w:jc w:val="both"/>
                          <w:rPr>
                            <w:rFonts w:ascii="Arial Narrow" w:hAnsi="Arial Narrow"/>
                            <w:bCs/>
                            <w:szCs w:val="22"/>
                          </w:rPr>
                        </w:pPr>
                      </w:p>
                      <w:p w14:paraId="6FCEEF6B" w14:textId="77777777" w:rsidR="003A6BFD" w:rsidRDefault="003A6BFD" w:rsidP="003A6BFD">
                        <w:pPr>
                          <w:ind w:left="567" w:hanging="567"/>
                          <w:jc w:val="both"/>
                          <w:rPr>
                            <w:rFonts w:ascii="Arial Narrow" w:hAnsi="Arial Narrow"/>
                            <w:b/>
                            <w:bCs/>
                            <w:szCs w:val="22"/>
                          </w:rPr>
                        </w:pPr>
                        <w:r>
                          <w:rPr>
                            <w:rFonts w:ascii="Arial Narrow" w:hAnsi="Arial Narrow"/>
                            <w:b/>
                            <w:bCs/>
                            <w:szCs w:val="22"/>
                          </w:rPr>
                          <w:t>7.        NON-COMPLIANCE WITH DELIVERY TERMS</w:t>
                        </w:r>
                      </w:p>
                      <w:p w14:paraId="70C3C72A" w14:textId="77777777" w:rsidR="003A6BFD" w:rsidRDefault="003A6BFD" w:rsidP="003A6BFD">
                        <w:pPr>
                          <w:ind w:left="567" w:hanging="567"/>
                          <w:jc w:val="both"/>
                          <w:rPr>
                            <w:rFonts w:ascii="Arial Narrow" w:hAnsi="Arial Narrow"/>
                            <w:szCs w:val="22"/>
                          </w:rPr>
                        </w:pPr>
                      </w:p>
                      <w:p w14:paraId="21BC9AA9" w14:textId="21F55BC9" w:rsidR="003A6BFD" w:rsidRDefault="003A6BFD" w:rsidP="00D90699">
                        <w:pPr>
                          <w:ind w:left="798" w:hanging="425"/>
                          <w:jc w:val="both"/>
                          <w:rPr>
                            <w:rFonts w:ascii="Arial Narrow" w:hAnsi="Arial Narrow"/>
                            <w:szCs w:val="22"/>
                          </w:rPr>
                        </w:pPr>
                        <w:r>
                          <w:rPr>
                            <w:rFonts w:ascii="Arial Narrow" w:hAnsi="Arial Narrow"/>
                            <w:szCs w:val="22"/>
                          </w:rPr>
                          <w:t xml:space="preserve">7.1 </w:t>
                        </w:r>
                        <w:r>
                          <w:rPr>
                            <w:rFonts w:ascii="Arial Narrow" w:hAnsi="Arial Narrow"/>
                            <w:szCs w:val="22"/>
                          </w:rPr>
                          <w:tab/>
                          <w:t xml:space="preserve">As soon as it becomes known to the Service Provider that he will not be able to deliver the services within the delivery period and/or against the quoted price and/or as specified, the HWSETA must be given immediate written </w:t>
                        </w:r>
                        <w:r w:rsidR="00D90699">
                          <w:rPr>
                            <w:rFonts w:ascii="Arial Narrow" w:hAnsi="Arial Narrow"/>
                            <w:szCs w:val="22"/>
                          </w:rPr>
                          <w:t xml:space="preserve">    </w:t>
                        </w:r>
                        <w:r>
                          <w:rPr>
                            <w:rFonts w:ascii="Arial Narrow" w:hAnsi="Arial Narrow"/>
                            <w:szCs w:val="22"/>
                          </w:rPr>
                          <w:t>notice to this effect.  The HWSETA reserves the right to cancel the contract immediately.</w:t>
                        </w:r>
                      </w:p>
                      <w:p w14:paraId="5B85F75F" w14:textId="77777777" w:rsidR="003A6BFD" w:rsidRDefault="003A6BFD" w:rsidP="003A6BFD">
                        <w:pPr>
                          <w:ind w:left="567" w:hanging="567"/>
                          <w:jc w:val="both"/>
                          <w:rPr>
                            <w:rFonts w:ascii="Arial Narrow" w:hAnsi="Arial Narrow"/>
                            <w:szCs w:val="22"/>
                          </w:rPr>
                        </w:pPr>
                      </w:p>
                      <w:p w14:paraId="3D6FD745" w14:textId="77777777" w:rsidR="003A6BFD" w:rsidRDefault="003A6BFD" w:rsidP="00D90699">
                        <w:pPr>
                          <w:ind w:left="567" w:hanging="194"/>
                          <w:jc w:val="both"/>
                          <w:rPr>
                            <w:rFonts w:ascii="Arial Narrow" w:hAnsi="Arial Narrow"/>
                            <w:szCs w:val="22"/>
                          </w:rPr>
                        </w:pPr>
                        <w:r>
                          <w:rPr>
                            <w:rFonts w:ascii="Arial Narrow" w:hAnsi="Arial Narrow"/>
                            <w:szCs w:val="22"/>
                          </w:rPr>
                          <w:t>7.2</w:t>
                        </w:r>
                        <w:r>
                          <w:rPr>
                            <w:rFonts w:ascii="Arial Narrow" w:hAnsi="Arial Narrow"/>
                            <w:szCs w:val="22"/>
                          </w:rPr>
                          <w:tab/>
                          <w:t>The HWSETA reserves the right to cancel the contract on non-performance of the service provider.</w:t>
                        </w:r>
                      </w:p>
                      <w:p w14:paraId="06A25127" w14:textId="77777777" w:rsidR="003A6BFD" w:rsidRDefault="003A6BFD" w:rsidP="003A6BFD">
                        <w:pPr>
                          <w:ind w:left="567" w:hanging="567"/>
                          <w:jc w:val="both"/>
                          <w:rPr>
                            <w:rFonts w:ascii="Arial Narrow" w:hAnsi="Arial Narrow"/>
                            <w:szCs w:val="22"/>
                          </w:rPr>
                        </w:pPr>
                      </w:p>
                      <w:p w14:paraId="1C100BE7" w14:textId="77777777" w:rsidR="003A6BFD" w:rsidRDefault="003A6BFD" w:rsidP="00D90699">
                        <w:pPr>
                          <w:ind w:left="798" w:hanging="425"/>
                          <w:jc w:val="both"/>
                          <w:rPr>
                            <w:rFonts w:ascii="Arial Narrow" w:hAnsi="Arial Narrow"/>
                            <w:szCs w:val="22"/>
                          </w:rPr>
                        </w:pPr>
                        <w:r>
                          <w:rPr>
                            <w:rFonts w:ascii="Arial Narrow" w:hAnsi="Arial Narrow"/>
                            <w:szCs w:val="22"/>
                          </w:rPr>
                          <w:t>7.3</w:t>
                        </w:r>
                        <w:r>
                          <w:rPr>
                            <w:rFonts w:ascii="Arial Narrow" w:hAnsi="Arial Narrow"/>
                            <w:szCs w:val="22"/>
                          </w:rPr>
                          <w:tab/>
                          <w:t>The HWSETA reserves the right to cancel the contract should the service provider have in any form misrepresented themselves in the bid, whether fraudulently or otherwise.</w:t>
                        </w:r>
                      </w:p>
                      <w:p w14:paraId="2EA56261" w14:textId="77777777" w:rsidR="003A6BFD" w:rsidRDefault="003A6BFD" w:rsidP="003A6BFD">
                        <w:pPr>
                          <w:ind w:left="567" w:hanging="567"/>
                          <w:jc w:val="both"/>
                          <w:rPr>
                            <w:rFonts w:ascii="Arial Narrow" w:hAnsi="Arial Narrow"/>
                            <w:szCs w:val="22"/>
                          </w:rPr>
                        </w:pPr>
                      </w:p>
                      <w:p w14:paraId="4339479E" w14:textId="77777777" w:rsidR="00F8592A" w:rsidRDefault="00F8592A" w:rsidP="003A6BFD">
                        <w:pPr>
                          <w:ind w:left="567" w:hanging="567"/>
                          <w:jc w:val="both"/>
                          <w:rPr>
                            <w:rFonts w:ascii="Arial Narrow" w:hAnsi="Arial Narrow"/>
                            <w:szCs w:val="22"/>
                          </w:rPr>
                        </w:pPr>
                      </w:p>
                      <w:p w14:paraId="6CF40966" w14:textId="77777777" w:rsidR="00F8592A" w:rsidRDefault="00F8592A" w:rsidP="003A6BFD">
                        <w:pPr>
                          <w:ind w:left="567" w:hanging="567"/>
                          <w:jc w:val="both"/>
                          <w:rPr>
                            <w:rFonts w:ascii="Arial Narrow" w:hAnsi="Arial Narrow"/>
                            <w:szCs w:val="22"/>
                          </w:rPr>
                        </w:pPr>
                      </w:p>
                      <w:p w14:paraId="19BBE554" w14:textId="77777777" w:rsidR="003A6BFD" w:rsidRDefault="003A6BFD" w:rsidP="003A6BFD">
                        <w:pPr>
                          <w:ind w:left="567" w:hanging="567"/>
                          <w:jc w:val="both"/>
                          <w:rPr>
                            <w:rFonts w:ascii="Arial Narrow" w:hAnsi="Arial Narrow"/>
                            <w:b/>
                            <w:bCs/>
                            <w:szCs w:val="22"/>
                          </w:rPr>
                        </w:pPr>
                        <w:r>
                          <w:rPr>
                            <w:rFonts w:ascii="Arial Narrow" w:hAnsi="Arial Narrow"/>
                            <w:b/>
                            <w:bCs/>
                            <w:szCs w:val="22"/>
                          </w:rPr>
                          <w:lastRenderedPageBreak/>
                          <w:t>8.         WARRANTS</w:t>
                        </w:r>
                      </w:p>
                      <w:p w14:paraId="585982EF" w14:textId="77777777" w:rsidR="003A6BFD" w:rsidRDefault="003A6BFD" w:rsidP="003A6BFD">
                        <w:pPr>
                          <w:ind w:left="567" w:hanging="567"/>
                          <w:jc w:val="both"/>
                          <w:rPr>
                            <w:rFonts w:ascii="Arial Narrow" w:hAnsi="Arial Narrow"/>
                            <w:bCs/>
                            <w:szCs w:val="22"/>
                            <w:highlight w:val="cyan"/>
                          </w:rPr>
                        </w:pPr>
                      </w:p>
                      <w:p w14:paraId="7D00E63C" w14:textId="77777777" w:rsidR="003A6BFD" w:rsidRDefault="003A6BFD" w:rsidP="00D90699">
                        <w:pPr>
                          <w:ind w:left="567" w:hanging="194"/>
                          <w:jc w:val="both"/>
                          <w:rPr>
                            <w:rFonts w:ascii="Arial Narrow" w:hAnsi="Arial Narrow"/>
                            <w:szCs w:val="22"/>
                          </w:rPr>
                        </w:pPr>
                        <w:r>
                          <w:rPr>
                            <w:rFonts w:ascii="Arial Narrow" w:hAnsi="Arial Narrow"/>
                            <w:szCs w:val="22"/>
                          </w:rPr>
                          <w:t xml:space="preserve">8.1 </w:t>
                        </w:r>
                        <w:r>
                          <w:rPr>
                            <w:rFonts w:ascii="Arial Narrow" w:hAnsi="Arial Narrow"/>
                            <w:szCs w:val="22"/>
                          </w:rPr>
                          <w:tab/>
                          <w:t>The Service Provider warrants that it can conclude this Agreement to the satisfaction of the HWSETA.</w:t>
                        </w:r>
                      </w:p>
                      <w:p w14:paraId="268D7CB7" w14:textId="77777777" w:rsidR="003A6BFD" w:rsidRDefault="003A6BFD" w:rsidP="003A6BFD">
                        <w:pPr>
                          <w:ind w:left="567" w:hanging="567"/>
                          <w:jc w:val="both"/>
                          <w:rPr>
                            <w:rFonts w:ascii="Arial Narrow" w:hAnsi="Arial Narrow"/>
                            <w:bCs/>
                            <w:szCs w:val="22"/>
                            <w:highlight w:val="cyan"/>
                          </w:rPr>
                        </w:pPr>
                      </w:p>
                      <w:p w14:paraId="1CF64822" w14:textId="77777777" w:rsidR="003A6BFD" w:rsidRDefault="003A6BFD" w:rsidP="00D90699">
                        <w:pPr>
                          <w:ind w:left="798" w:hanging="425"/>
                          <w:jc w:val="both"/>
                          <w:rPr>
                            <w:rFonts w:ascii="Arial Narrow" w:hAnsi="Arial Narrow"/>
                            <w:szCs w:val="22"/>
                          </w:rPr>
                        </w:pPr>
                        <w:r>
                          <w:rPr>
                            <w:rFonts w:ascii="Arial Narrow" w:hAnsi="Arial Narrow"/>
                            <w:szCs w:val="22"/>
                          </w:rPr>
                          <w:t>8.2</w:t>
                        </w:r>
                        <w:r>
                          <w:rPr>
                            <w:rFonts w:ascii="Arial Narrow" w:hAnsi="Arial Narrow"/>
                            <w:szCs w:val="22"/>
                          </w:rPr>
                          <w:tab/>
                          <w:t xml:space="preserve">The Service Provider warrants that it has the necessary skill and capacity to deliver in terms of the TOR and the deliverables as envisaged in this document. </w:t>
                        </w:r>
                      </w:p>
                      <w:p w14:paraId="2F39F70D" w14:textId="77777777" w:rsidR="003A6BFD" w:rsidRDefault="003A6BFD" w:rsidP="003A6BFD">
                        <w:pPr>
                          <w:ind w:left="567" w:hanging="567"/>
                          <w:jc w:val="both"/>
                          <w:rPr>
                            <w:rFonts w:ascii="Arial Narrow" w:hAnsi="Arial Narrow"/>
                            <w:szCs w:val="22"/>
                          </w:rPr>
                        </w:pPr>
                      </w:p>
                      <w:p w14:paraId="5DC77820" w14:textId="77777777" w:rsidR="003A6BFD" w:rsidRDefault="003A6BFD" w:rsidP="003A6BFD">
                        <w:pPr>
                          <w:ind w:left="567" w:hanging="567"/>
                          <w:jc w:val="both"/>
                          <w:rPr>
                            <w:rFonts w:ascii="Arial Narrow" w:hAnsi="Arial Narrow"/>
                            <w:b/>
                            <w:szCs w:val="22"/>
                          </w:rPr>
                        </w:pPr>
                        <w:r>
                          <w:rPr>
                            <w:rFonts w:ascii="Arial Narrow" w:hAnsi="Arial Narrow"/>
                            <w:b/>
                            <w:szCs w:val="22"/>
                          </w:rPr>
                          <w:t>9.        PARTIES NOT AFFECTED BY WAIVER OR BREACHES</w:t>
                        </w:r>
                      </w:p>
                      <w:p w14:paraId="48584BA0" w14:textId="77777777" w:rsidR="003A6BFD" w:rsidRDefault="003A6BFD" w:rsidP="003A6BFD">
                        <w:pPr>
                          <w:ind w:left="567" w:hanging="567"/>
                          <w:jc w:val="both"/>
                          <w:rPr>
                            <w:rFonts w:ascii="Arial Narrow" w:hAnsi="Arial Narrow"/>
                            <w:bCs/>
                            <w:szCs w:val="22"/>
                          </w:rPr>
                        </w:pPr>
                      </w:p>
                      <w:p w14:paraId="7E5A1775" w14:textId="77777777" w:rsidR="003A6BFD" w:rsidRDefault="003A6BFD" w:rsidP="00D90699">
                        <w:pPr>
                          <w:ind w:left="798" w:hanging="425"/>
                          <w:jc w:val="both"/>
                          <w:rPr>
                            <w:rFonts w:ascii="Arial Narrow" w:hAnsi="Arial Narrow"/>
                            <w:szCs w:val="22"/>
                          </w:rPr>
                        </w:pPr>
                        <w:r>
                          <w:rPr>
                            <w:rFonts w:ascii="Arial Narrow" w:hAnsi="Arial Narrow"/>
                            <w:szCs w:val="22"/>
                          </w:rPr>
                          <w:t xml:space="preserve">9.1 </w:t>
                        </w:r>
                        <w:r>
                          <w:rPr>
                            <w:rFonts w:ascii="Arial Narrow" w:hAnsi="Arial Narrow"/>
                            <w:szCs w:val="22"/>
                          </w:rPr>
                          <w:tab/>
                          <w:t>The waiver (whether express or implied) by any Party of any breach of the terms or conditions of this contract by the other Party shall not prejudice any remedy of the waiving party in respect of any continuing or other breach of the terms and conditions hereof.</w:t>
                        </w:r>
                      </w:p>
                      <w:p w14:paraId="6142D7A4" w14:textId="77777777" w:rsidR="003A6BFD" w:rsidRDefault="003A6BFD" w:rsidP="003A6BFD">
                        <w:pPr>
                          <w:ind w:left="567" w:hanging="567"/>
                          <w:jc w:val="both"/>
                          <w:rPr>
                            <w:rFonts w:ascii="Arial Narrow" w:hAnsi="Arial Narrow"/>
                            <w:szCs w:val="22"/>
                          </w:rPr>
                        </w:pPr>
                      </w:p>
                      <w:p w14:paraId="5C579D65" w14:textId="77777777" w:rsidR="003A6BFD" w:rsidRDefault="003A6BFD" w:rsidP="00D90699">
                        <w:pPr>
                          <w:ind w:left="798" w:hanging="425"/>
                          <w:jc w:val="both"/>
                          <w:rPr>
                            <w:rFonts w:ascii="Arial Narrow" w:hAnsi="Arial Narrow"/>
                            <w:szCs w:val="22"/>
                          </w:rPr>
                        </w:pPr>
                        <w:r>
                          <w:rPr>
                            <w:rFonts w:ascii="Arial Narrow" w:hAnsi="Arial Narrow"/>
                            <w:szCs w:val="22"/>
                          </w:rPr>
                          <w:t xml:space="preserve">9.2 </w:t>
                        </w:r>
                        <w:r>
                          <w:rPr>
                            <w:rFonts w:ascii="Arial Narrow" w:hAnsi="Arial Narrow"/>
                            <w:szCs w:val="22"/>
                          </w:rPr>
                          <w:tab/>
                          <w:t>No favour, delay, relaxation, or indulgence on the part of any Party in exercising any power or right conferred on such Party in terms of this contract shall operate as a waiver of such power or right nor shall any single or partial exercise of any such power or right under this agreement.</w:t>
                        </w:r>
                      </w:p>
                      <w:p w14:paraId="283E1E55" w14:textId="77777777" w:rsidR="003A6BFD" w:rsidRDefault="003A6BFD" w:rsidP="003A6BFD">
                        <w:pPr>
                          <w:ind w:left="567" w:hanging="567"/>
                          <w:jc w:val="both"/>
                          <w:rPr>
                            <w:rFonts w:ascii="Arial Narrow" w:hAnsi="Arial Narrow"/>
                            <w:szCs w:val="22"/>
                          </w:rPr>
                        </w:pPr>
                      </w:p>
                      <w:p w14:paraId="721E7945" w14:textId="77777777" w:rsidR="003A6BFD" w:rsidRDefault="003A6BFD" w:rsidP="003A6BFD">
                        <w:pPr>
                          <w:ind w:left="567" w:hanging="567"/>
                          <w:rPr>
                            <w:rFonts w:ascii="Arial Narrow" w:hAnsi="Arial Narrow"/>
                            <w:szCs w:val="22"/>
                          </w:rPr>
                        </w:pPr>
                        <w:r>
                          <w:rPr>
                            <w:rFonts w:ascii="Arial Narrow" w:hAnsi="Arial Narrow"/>
                            <w:b/>
                            <w:bCs/>
                            <w:szCs w:val="22"/>
                          </w:rPr>
                          <w:t>10.     RETENTION</w:t>
                        </w:r>
                      </w:p>
                      <w:p w14:paraId="161F3678" w14:textId="77777777" w:rsidR="003A6BFD" w:rsidRDefault="003A6BFD" w:rsidP="003A6BFD">
                        <w:pPr>
                          <w:ind w:left="567" w:hanging="567"/>
                          <w:jc w:val="both"/>
                          <w:rPr>
                            <w:rFonts w:ascii="Arial Narrow" w:hAnsi="Arial Narrow"/>
                            <w:bCs/>
                            <w:szCs w:val="22"/>
                          </w:rPr>
                        </w:pPr>
                      </w:p>
                      <w:p w14:paraId="46794A5F" w14:textId="77777777" w:rsidR="003A6BFD" w:rsidRDefault="003A6BFD" w:rsidP="00D90699">
                        <w:pPr>
                          <w:ind w:left="373"/>
                          <w:jc w:val="both"/>
                          <w:rPr>
                            <w:rFonts w:ascii="Arial Narrow" w:hAnsi="Arial Narrow"/>
                            <w:szCs w:val="22"/>
                          </w:rPr>
                        </w:pPr>
                        <w:r>
                          <w:rPr>
                            <w:rFonts w:ascii="Arial Narrow" w:hAnsi="Arial Narrow"/>
                            <w:szCs w:val="22"/>
                          </w:rPr>
                          <w:t xml:space="preserve">No agreement to amend or vary a contract, an order or the conditions, stipulations or provisions thereof shall be valid and of any force and effect unless such agreement to amend or vary has been reduced to writing and signed by the contracting parties.  </w:t>
                        </w:r>
                      </w:p>
                      <w:p w14:paraId="362701DE" w14:textId="77777777" w:rsidR="003A6BFD" w:rsidRDefault="003A6BFD" w:rsidP="003A6BFD">
                        <w:pPr>
                          <w:ind w:left="567" w:hanging="567"/>
                          <w:jc w:val="both"/>
                          <w:rPr>
                            <w:rFonts w:ascii="Arial Narrow" w:hAnsi="Arial Narrow"/>
                            <w:b/>
                            <w:bCs/>
                            <w:szCs w:val="22"/>
                          </w:rPr>
                        </w:pPr>
                      </w:p>
                      <w:p w14:paraId="117F75F2" w14:textId="77777777" w:rsidR="003A6BFD" w:rsidRDefault="003A6BFD" w:rsidP="003A6BFD">
                        <w:pPr>
                          <w:ind w:left="567" w:hanging="567"/>
                          <w:jc w:val="both"/>
                          <w:rPr>
                            <w:rFonts w:ascii="Arial Narrow" w:hAnsi="Arial Narrow"/>
                            <w:b/>
                            <w:bCs/>
                            <w:szCs w:val="22"/>
                          </w:rPr>
                        </w:pPr>
                        <w:r>
                          <w:rPr>
                            <w:rFonts w:ascii="Arial Narrow" w:hAnsi="Arial Narrow"/>
                            <w:b/>
                            <w:bCs/>
                            <w:szCs w:val="22"/>
                          </w:rPr>
                          <w:t>11.     SUBMITTING BIDS</w:t>
                        </w:r>
                      </w:p>
                      <w:p w14:paraId="61DC85A6" w14:textId="77777777" w:rsidR="003A6BFD" w:rsidRDefault="003A6BFD" w:rsidP="003A6BFD">
                        <w:pPr>
                          <w:ind w:left="567" w:hanging="567"/>
                          <w:jc w:val="both"/>
                          <w:rPr>
                            <w:rFonts w:ascii="Arial Narrow" w:hAnsi="Arial Narrow"/>
                            <w:b/>
                            <w:bCs/>
                            <w:szCs w:val="22"/>
                          </w:rPr>
                        </w:pPr>
                      </w:p>
                      <w:p w14:paraId="64002F1B" w14:textId="77777777" w:rsidR="003A6BFD" w:rsidRDefault="003A6BFD" w:rsidP="00EE231D">
                        <w:pPr>
                          <w:tabs>
                            <w:tab w:val="left" w:pos="1170"/>
                          </w:tabs>
                          <w:ind w:left="798" w:hanging="425"/>
                          <w:jc w:val="both"/>
                          <w:rPr>
                            <w:rFonts w:ascii="Arial Narrow" w:hAnsi="Arial Narrow"/>
                            <w:szCs w:val="22"/>
                          </w:rPr>
                        </w:pPr>
                        <w:r>
                          <w:rPr>
                            <w:rFonts w:ascii="Arial Narrow" w:hAnsi="Arial Narrow"/>
                            <w:szCs w:val="22"/>
                          </w:rPr>
                          <w:t xml:space="preserve">11.1 An </w:t>
                        </w:r>
                        <w:r>
                          <w:rPr>
                            <w:rFonts w:ascii="Arial Narrow" w:hAnsi="Arial Narrow"/>
                            <w:b/>
                            <w:bCs/>
                            <w:szCs w:val="22"/>
                          </w:rPr>
                          <w:t>original plus six copies of the bid</w:t>
                        </w:r>
                        <w:r>
                          <w:rPr>
                            <w:rFonts w:ascii="Arial Narrow" w:hAnsi="Arial Narrow"/>
                            <w:szCs w:val="22"/>
                          </w:rPr>
                          <w:t>, i.e., seven documents in total should be placed in the tender box in the reception area of the HWSETA. Note that all pages must be clearly numbered in sequential order.  It is the responsibility of the bidder to ensure that all pages are included in all copies delivered to the HWSETA.</w:t>
                        </w:r>
                      </w:p>
                      <w:p w14:paraId="761C1E09" w14:textId="77777777" w:rsidR="003A6BFD" w:rsidRDefault="003A6BFD" w:rsidP="003A6BFD">
                        <w:pPr>
                          <w:ind w:left="567" w:hanging="567"/>
                          <w:jc w:val="both"/>
                          <w:rPr>
                            <w:rFonts w:ascii="Arial Narrow" w:hAnsi="Arial Narrow"/>
                            <w:szCs w:val="22"/>
                          </w:rPr>
                        </w:pPr>
                      </w:p>
                      <w:p w14:paraId="2FB92972" w14:textId="77777777" w:rsidR="003A6BFD" w:rsidRDefault="003A6BFD" w:rsidP="003A6BFD">
                        <w:pPr>
                          <w:tabs>
                            <w:tab w:val="left" w:pos="2694"/>
                          </w:tabs>
                          <w:ind w:left="567" w:hanging="567"/>
                          <w:rPr>
                            <w:rFonts w:ascii="Arial Narrow" w:hAnsi="Arial Narrow"/>
                            <w:b/>
                            <w:bCs/>
                            <w:color w:val="00B050"/>
                            <w:szCs w:val="22"/>
                          </w:rPr>
                        </w:pPr>
                        <w:r>
                          <w:rPr>
                            <w:rFonts w:ascii="Arial Narrow" w:hAnsi="Arial Narrow"/>
                            <w:b/>
                            <w:bCs/>
                            <w:color w:val="FFFF00"/>
                            <w:szCs w:val="22"/>
                          </w:rPr>
                          <w:t xml:space="preserve">       </w:t>
                        </w:r>
                        <w:r>
                          <w:rPr>
                            <w:rFonts w:ascii="Arial Narrow" w:hAnsi="Arial Narrow"/>
                            <w:b/>
                            <w:bCs/>
                            <w:color w:val="00B050"/>
                            <w:szCs w:val="22"/>
                          </w:rPr>
                          <w:t xml:space="preserve">      Head Office </w:t>
                        </w:r>
                      </w:p>
                      <w:p w14:paraId="6D77BCB9" w14:textId="77777777" w:rsidR="003A6BFD" w:rsidRDefault="003A6BFD" w:rsidP="003A6BFD">
                        <w:pPr>
                          <w:tabs>
                            <w:tab w:val="left" w:pos="2694"/>
                          </w:tabs>
                          <w:ind w:left="567" w:hanging="567"/>
                          <w:rPr>
                            <w:rFonts w:ascii="Arial Narrow" w:hAnsi="Arial Narrow"/>
                            <w:b/>
                            <w:bCs/>
                            <w:color w:val="00B050"/>
                            <w:szCs w:val="22"/>
                          </w:rPr>
                        </w:pPr>
                        <w:r>
                          <w:rPr>
                            <w:rFonts w:ascii="Arial Narrow" w:hAnsi="Arial Narrow"/>
                            <w:b/>
                            <w:bCs/>
                            <w:color w:val="00B050"/>
                            <w:szCs w:val="22"/>
                          </w:rPr>
                          <w:t xml:space="preserve">             17 Bradford Road</w:t>
                        </w:r>
                      </w:p>
                      <w:p w14:paraId="258FFBE5" w14:textId="77777777" w:rsidR="003A6BFD" w:rsidRDefault="003A6BFD" w:rsidP="003A6BFD">
                        <w:pPr>
                          <w:tabs>
                            <w:tab w:val="left" w:pos="2694"/>
                          </w:tabs>
                          <w:ind w:left="567" w:hanging="567"/>
                          <w:rPr>
                            <w:rFonts w:ascii="Arial Narrow" w:hAnsi="Arial Narrow"/>
                            <w:b/>
                            <w:bCs/>
                            <w:color w:val="00B050"/>
                            <w:szCs w:val="22"/>
                          </w:rPr>
                        </w:pPr>
                        <w:r>
                          <w:rPr>
                            <w:rFonts w:ascii="Arial Narrow" w:hAnsi="Arial Narrow"/>
                            <w:b/>
                            <w:bCs/>
                            <w:color w:val="00B050"/>
                            <w:szCs w:val="22"/>
                          </w:rPr>
                          <w:t xml:space="preserve">             Bedfordview</w:t>
                        </w:r>
                      </w:p>
                      <w:p w14:paraId="1FBF4F3E" w14:textId="77777777" w:rsidR="003A6BFD" w:rsidRDefault="003A6BFD" w:rsidP="003A6BFD">
                        <w:pPr>
                          <w:tabs>
                            <w:tab w:val="left" w:pos="2694"/>
                          </w:tabs>
                          <w:ind w:left="567" w:hanging="567"/>
                          <w:rPr>
                            <w:rFonts w:ascii="Arial Narrow" w:hAnsi="Arial Narrow"/>
                            <w:b/>
                            <w:bCs/>
                            <w:color w:val="00B050"/>
                            <w:szCs w:val="22"/>
                          </w:rPr>
                        </w:pPr>
                        <w:r>
                          <w:rPr>
                            <w:rFonts w:ascii="Arial Narrow" w:hAnsi="Arial Narrow"/>
                            <w:b/>
                            <w:bCs/>
                            <w:color w:val="00B050"/>
                            <w:szCs w:val="22"/>
                          </w:rPr>
                          <w:t xml:space="preserve">             Johannesburg</w:t>
                        </w:r>
                      </w:p>
                      <w:p w14:paraId="094FC934" w14:textId="77777777" w:rsidR="003A6BFD" w:rsidRDefault="003A6BFD" w:rsidP="003A6BFD">
                        <w:pPr>
                          <w:tabs>
                            <w:tab w:val="left" w:pos="2694"/>
                          </w:tabs>
                          <w:ind w:left="567" w:hanging="567"/>
                          <w:rPr>
                            <w:rFonts w:ascii="Arial Narrow" w:hAnsi="Arial Narrow"/>
                            <w:b/>
                            <w:bCs/>
                            <w:color w:val="00B050"/>
                            <w:szCs w:val="22"/>
                          </w:rPr>
                        </w:pPr>
                        <w:r>
                          <w:rPr>
                            <w:rFonts w:ascii="Arial Narrow" w:hAnsi="Arial Narrow"/>
                            <w:b/>
                            <w:bCs/>
                            <w:color w:val="00B050"/>
                            <w:szCs w:val="22"/>
                          </w:rPr>
                          <w:t xml:space="preserve">             2007</w:t>
                        </w:r>
                      </w:p>
                      <w:p w14:paraId="54E694E6" w14:textId="77777777" w:rsidR="003A6BFD" w:rsidRDefault="003A6BFD" w:rsidP="003A6BFD">
                        <w:pPr>
                          <w:tabs>
                            <w:tab w:val="left" w:pos="2694"/>
                          </w:tabs>
                          <w:ind w:left="567" w:hanging="567"/>
                          <w:rPr>
                            <w:rFonts w:ascii="Arial Narrow" w:hAnsi="Arial Narrow"/>
                            <w:b/>
                            <w:bCs/>
                            <w:szCs w:val="22"/>
                          </w:rPr>
                        </w:pPr>
                      </w:p>
                      <w:p w14:paraId="2CEB208F" w14:textId="77777777" w:rsidR="003A6BFD" w:rsidRDefault="003A6BFD" w:rsidP="003A6BFD">
                        <w:pPr>
                          <w:pStyle w:val="BodyTextIndent"/>
                          <w:ind w:left="567" w:hanging="567"/>
                          <w:rPr>
                            <w:rFonts w:ascii="Arial Narrow" w:hAnsi="Arial Narrow"/>
                            <w:b w:val="0"/>
                            <w:bCs w:val="0"/>
                            <w:szCs w:val="22"/>
                          </w:rPr>
                        </w:pPr>
                        <w:r>
                          <w:rPr>
                            <w:rFonts w:ascii="Arial Narrow" w:hAnsi="Arial Narrow"/>
                            <w:szCs w:val="22"/>
                          </w:rPr>
                          <w:t>NB:  The bid document must clarify if a document is an original. If there is a discrepancy, the original will be regarded as the legally binding proposal.</w:t>
                        </w:r>
                      </w:p>
                      <w:p w14:paraId="534CE218" w14:textId="77777777" w:rsidR="003A6BFD" w:rsidRDefault="003A6BFD" w:rsidP="003A6BFD">
                        <w:pPr>
                          <w:ind w:left="567" w:hanging="567"/>
                          <w:jc w:val="both"/>
                          <w:rPr>
                            <w:rFonts w:ascii="Arial Narrow" w:hAnsi="Arial Narrow"/>
                            <w:szCs w:val="22"/>
                          </w:rPr>
                        </w:pPr>
                      </w:p>
                      <w:p w14:paraId="478A8BE2" w14:textId="77777777" w:rsidR="003A6BFD" w:rsidRDefault="003A6BFD" w:rsidP="00DE6092">
                        <w:pPr>
                          <w:ind w:left="798" w:hanging="425"/>
                          <w:jc w:val="both"/>
                          <w:rPr>
                            <w:rFonts w:ascii="Arial Narrow" w:hAnsi="Arial Narrow"/>
                            <w:szCs w:val="22"/>
                          </w:rPr>
                        </w:pPr>
                        <w:r>
                          <w:rPr>
                            <w:rFonts w:ascii="Arial Narrow" w:hAnsi="Arial Narrow"/>
                            <w:szCs w:val="22"/>
                          </w:rPr>
                          <w:t xml:space="preserve">11.2 </w:t>
                        </w:r>
                        <w:r>
                          <w:rPr>
                            <w:rFonts w:ascii="Arial Narrow" w:hAnsi="Arial Narrow"/>
                            <w:szCs w:val="22"/>
                          </w:rPr>
                          <w:tab/>
                          <w:t>Bids should be submitted in a sealed envelope, marked with:</w:t>
                        </w:r>
                      </w:p>
                      <w:p w14:paraId="29253CC9" w14:textId="77777777" w:rsidR="003A6BFD" w:rsidRDefault="003A6BFD" w:rsidP="003A6BFD">
                        <w:pPr>
                          <w:ind w:left="567" w:hanging="567"/>
                          <w:jc w:val="both"/>
                          <w:rPr>
                            <w:rFonts w:ascii="Arial Narrow" w:hAnsi="Arial Narrow"/>
                            <w:szCs w:val="22"/>
                          </w:rPr>
                        </w:pPr>
                      </w:p>
                      <w:p w14:paraId="1499C323" w14:textId="44C1AA37" w:rsidR="003A6BFD" w:rsidRDefault="003A6BFD" w:rsidP="00DE6092">
                        <w:pPr>
                          <w:numPr>
                            <w:ilvl w:val="3"/>
                            <w:numId w:val="40"/>
                          </w:numPr>
                          <w:tabs>
                            <w:tab w:val="num" w:pos="-1710"/>
                          </w:tabs>
                          <w:ind w:left="567" w:firstLine="231"/>
                          <w:jc w:val="both"/>
                          <w:rPr>
                            <w:rFonts w:ascii="Arial Narrow" w:hAnsi="Arial Narrow"/>
                            <w:szCs w:val="22"/>
                          </w:rPr>
                        </w:pPr>
                        <w:r>
                          <w:rPr>
                            <w:rFonts w:ascii="Arial Narrow" w:hAnsi="Arial Narrow"/>
                            <w:szCs w:val="22"/>
                          </w:rPr>
                          <w:t>Bid number: HWSETA0</w:t>
                        </w:r>
                        <w:r w:rsidR="00744F35">
                          <w:rPr>
                            <w:rFonts w:ascii="Arial Narrow" w:hAnsi="Arial Narrow"/>
                            <w:szCs w:val="22"/>
                          </w:rPr>
                          <w:t>10-</w:t>
                        </w:r>
                        <w:r>
                          <w:rPr>
                            <w:rFonts w:ascii="Arial Narrow" w:hAnsi="Arial Narrow"/>
                            <w:szCs w:val="22"/>
                          </w:rPr>
                          <w:t>2025</w:t>
                        </w:r>
                      </w:p>
                      <w:p w14:paraId="69DFE091" w14:textId="77777777" w:rsidR="003A6BFD" w:rsidRDefault="003A6BFD" w:rsidP="003A6BFD">
                        <w:pPr>
                          <w:ind w:left="567"/>
                          <w:jc w:val="both"/>
                          <w:rPr>
                            <w:rFonts w:ascii="Arial Narrow" w:hAnsi="Arial Narrow"/>
                            <w:szCs w:val="22"/>
                          </w:rPr>
                        </w:pPr>
                      </w:p>
                      <w:p w14:paraId="4CB7061F" w14:textId="6A6CE7BB" w:rsidR="003A6BFD" w:rsidRPr="00214ACC" w:rsidRDefault="003A6BFD" w:rsidP="00DE6092">
                        <w:pPr>
                          <w:numPr>
                            <w:ilvl w:val="3"/>
                            <w:numId w:val="40"/>
                          </w:numPr>
                          <w:ind w:left="567" w:firstLine="231"/>
                          <w:jc w:val="both"/>
                          <w:rPr>
                            <w:rFonts w:ascii="Arial Narrow" w:hAnsi="Arial Narrow"/>
                            <w:szCs w:val="22"/>
                          </w:rPr>
                        </w:pPr>
                        <w:r>
                          <w:rPr>
                            <w:rFonts w:ascii="Arial Narrow" w:hAnsi="Arial Narrow"/>
                            <w:szCs w:val="22"/>
                          </w:rPr>
                          <w:t xml:space="preserve">Closing date and time </w:t>
                        </w:r>
                        <w:r w:rsidR="00214ACC">
                          <w:rPr>
                            <w:rFonts w:ascii="Arial Narrow" w:hAnsi="Arial Narrow"/>
                            <w:szCs w:val="22"/>
                          </w:rPr>
                          <w:t xml:space="preserve">17 March </w:t>
                        </w:r>
                        <w:r w:rsidR="00214ACC" w:rsidRPr="00214ACC">
                          <w:rPr>
                            <w:rFonts w:ascii="Arial Narrow" w:hAnsi="Arial Narrow"/>
                            <w:szCs w:val="22"/>
                          </w:rPr>
                          <w:t>2026</w:t>
                        </w:r>
                        <w:r w:rsidRPr="00214ACC">
                          <w:rPr>
                            <w:rFonts w:ascii="Arial Narrow" w:hAnsi="Arial Narrow"/>
                            <w:color w:val="FF0000"/>
                            <w:szCs w:val="22"/>
                          </w:rPr>
                          <w:t xml:space="preserve"> </w:t>
                        </w:r>
                        <w:r w:rsidRPr="00214ACC">
                          <w:rPr>
                            <w:rFonts w:ascii="Arial Narrow" w:hAnsi="Arial Narrow"/>
                            <w:szCs w:val="22"/>
                          </w:rPr>
                          <w:t>at 11h00</w:t>
                        </w:r>
                      </w:p>
                      <w:p w14:paraId="2472BF3C" w14:textId="77777777" w:rsidR="003A6BFD" w:rsidRDefault="003A6BFD" w:rsidP="003A6BFD">
                        <w:pPr>
                          <w:ind w:left="567" w:hanging="567"/>
                          <w:jc w:val="both"/>
                          <w:rPr>
                            <w:rFonts w:ascii="Arial Narrow" w:hAnsi="Arial Narrow"/>
                            <w:szCs w:val="22"/>
                          </w:rPr>
                        </w:pPr>
                      </w:p>
                      <w:p w14:paraId="611F30D2" w14:textId="77777777" w:rsidR="003A6BFD" w:rsidRDefault="003A6BFD" w:rsidP="00DE6092">
                        <w:pPr>
                          <w:ind w:left="798" w:hanging="425"/>
                          <w:jc w:val="both"/>
                          <w:rPr>
                            <w:rFonts w:ascii="Arial Narrow" w:hAnsi="Arial Narrow"/>
                            <w:szCs w:val="22"/>
                          </w:rPr>
                        </w:pPr>
                        <w:r>
                          <w:rPr>
                            <w:rFonts w:ascii="Arial Narrow" w:hAnsi="Arial Narrow"/>
                            <w:szCs w:val="22"/>
                          </w:rPr>
                          <w:t>11.3</w:t>
                        </w:r>
                        <w:r>
                          <w:rPr>
                            <w:rFonts w:ascii="Arial Narrow" w:hAnsi="Arial Narrow"/>
                            <w:szCs w:val="22"/>
                          </w:rPr>
                          <w:tab/>
                          <w:t>Documents submitted on time by bidders shall not be returned.</w:t>
                        </w:r>
                      </w:p>
                      <w:p w14:paraId="04A0C1D5" w14:textId="77777777" w:rsidR="003A6BFD" w:rsidRDefault="003A6BFD" w:rsidP="003A6BFD">
                        <w:pPr>
                          <w:ind w:left="567" w:hanging="567"/>
                          <w:jc w:val="both"/>
                          <w:rPr>
                            <w:rFonts w:ascii="Arial Narrow" w:hAnsi="Arial Narrow"/>
                            <w:szCs w:val="22"/>
                          </w:rPr>
                        </w:pPr>
                      </w:p>
                      <w:p w14:paraId="2638BE2E" w14:textId="77777777" w:rsidR="003A6BFD" w:rsidRDefault="003A6BFD" w:rsidP="00993CC7">
                        <w:pPr>
                          <w:ind w:left="798" w:hanging="425"/>
                          <w:jc w:val="both"/>
                          <w:rPr>
                            <w:rFonts w:ascii="Arial Narrow" w:hAnsi="Arial Narrow"/>
                            <w:szCs w:val="22"/>
                          </w:rPr>
                        </w:pPr>
                        <w:r>
                          <w:rPr>
                            <w:rFonts w:ascii="Arial Narrow" w:hAnsi="Arial Narrow"/>
                            <w:szCs w:val="22"/>
                          </w:rPr>
                          <w:t>11.4</w:t>
                        </w:r>
                        <w:r>
                          <w:rPr>
                            <w:rFonts w:ascii="Arial Narrow" w:hAnsi="Arial Narrow"/>
                            <w:szCs w:val="22"/>
                          </w:rPr>
                          <w:tab/>
                          <w:t>Unsealed tender documents shall not be accepted.</w:t>
                        </w:r>
                      </w:p>
                      <w:p w14:paraId="69E4AE38" w14:textId="77777777" w:rsidR="003A6BFD" w:rsidRDefault="003A6BFD" w:rsidP="003A6BFD">
                        <w:pPr>
                          <w:ind w:left="567" w:hanging="567"/>
                          <w:jc w:val="both"/>
                          <w:rPr>
                            <w:rFonts w:ascii="Arial Narrow" w:hAnsi="Arial Narrow"/>
                            <w:szCs w:val="22"/>
                          </w:rPr>
                        </w:pPr>
                      </w:p>
                      <w:p w14:paraId="1744D6A6" w14:textId="77777777" w:rsidR="008B7BF3" w:rsidRDefault="003A6BFD" w:rsidP="00AA7CA5">
                        <w:pPr>
                          <w:spacing w:line="360" w:lineRule="auto"/>
                          <w:ind w:left="1224" w:hanging="851"/>
                          <w:jc w:val="both"/>
                          <w:rPr>
                            <w:rFonts w:ascii="Arial Narrow" w:hAnsi="Arial Narrow"/>
                            <w:szCs w:val="22"/>
                          </w:rPr>
                        </w:pPr>
                        <w:r>
                          <w:rPr>
                            <w:rFonts w:ascii="Arial Narrow" w:hAnsi="Arial Narrow"/>
                            <w:szCs w:val="22"/>
                          </w:rPr>
                          <w:t>11.5    A service provider who is not accredited, or</w:t>
                        </w:r>
                        <w:r w:rsidR="008B7BF3">
                          <w:rPr>
                            <w:rFonts w:ascii="Arial Narrow" w:hAnsi="Arial Narrow"/>
                            <w:szCs w:val="22"/>
                          </w:rPr>
                          <w:t xml:space="preserve"> </w:t>
                        </w:r>
                        <w:r>
                          <w:rPr>
                            <w:rFonts w:ascii="Arial Narrow" w:hAnsi="Arial Narrow"/>
                            <w:szCs w:val="22"/>
                          </w:rPr>
                          <w:t xml:space="preserve">programme approved by the </w:t>
                        </w:r>
                        <w:r w:rsidR="00461BDB">
                          <w:rPr>
                            <w:rFonts w:ascii="Arial Narrow" w:hAnsi="Arial Narrow"/>
                            <w:szCs w:val="22"/>
                          </w:rPr>
                          <w:t>ETDPSETA</w:t>
                        </w:r>
                        <w:r>
                          <w:rPr>
                            <w:rFonts w:ascii="Arial Narrow" w:hAnsi="Arial Narrow"/>
                            <w:szCs w:val="22"/>
                          </w:rPr>
                          <w:t xml:space="preserve"> for the following </w:t>
                        </w:r>
                        <w:r w:rsidR="00461BDB">
                          <w:rPr>
                            <w:rFonts w:ascii="Arial Narrow" w:hAnsi="Arial Narrow"/>
                            <w:szCs w:val="22"/>
                          </w:rPr>
                          <w:t>Unit</w:t>
                        </w:r>
                      </w:p>
                      <w:p w14:paraId="67CAB529" w14:textId="4DCA3918" w:rsidR="003A6BFD" w:rsidRDefault="008B7BF3" w:rsidP="00AA7CA5">
                        <w:pPr>
                          <w:spacing w:line="360" w:lineRule="auto"/>
                          <w:ind w:firstLine="798"/>
                          <w:jc w:val="both"/>
                          <w:rPr>
                            <w:rFonts w:ascii="Arial Narrow" w:hAnsi="Arial Narrow"/>
                            <w:szCs w:val="22"/>
                          </w:rPr>
                        </w:pPr>
                        <w:r>
                          <w:rPr>
                            <w:rFonts w:ascii="Arial Narrow" w:hAnsi="Arial Narrow"/>
                            <w:szCs w:val="22"/>
                          </w:rPr>
                          <w:t xml:space="preserve">  </w:t>
                        </w:r>
                        <w:r w:rsidR="005E727B">
                          <w:rPr>
                            <w:rFonts w:ascii="Arial Narrow" w:hAnsi="Arial Narrow"/>
                            <w:szCs w:val="22"/>
                          </w:rPr>
                          <w:t>S</w:t>
                        </w:r>
                        <w:r w:rsidR="00461BDB">
                          <w:rPr>
                            <w:rFonts w:ascii="Arial Narrow" w:hAnsi="Arial Narrow"/>
                            <w:szCs w:val="22"/>
                          </w:rPr>
                          <w:t>tandards</w:t>
                        </w:r>
                        <w:r w:rsidR="005E727B">
                          <w:rPr>
                            <w:rFonts w:ascii="Arial Narrow" w:hAnsi="Arial Narrow"/>
                            <w:szCs w:val="22"/>
                          </w:rPr>
                          <w:t xml:space="preserve"> </w:t>
                        </w:r>
                        <w:r w:rsidR="00677F23">
                          <w:rPr>
                            <w:rFonts w:ascii="Arial Narrow" w:hAnsi="Arial Narrow"/>
                            <w:szCs w:val="22"/>
                          </w:rPr>
                          <w:t xml:space="preserve">will </w:t>
                        </w:r>
                        <w:r w:rsidR="001417D0">
                          <w:rPr>
                            <w:rFonts w:ascii="Arial Narrow" w:hAnsi="Arial Narrow"/>
                            <w:szCs w:val="22"/>
                          </w:rPr>
                          <w:t>be disqualified:</w:t>
                        </w:r>
                      </w:p>
                      <w:p w14:paraId="626DF226" w14:textId="77777777" w:rsidR="00D761D0" w:rsidRDefault="00D761D0" w:rsidP="008B7BF3">
                        <w:pPr>
                          <w:spacing w:line="360" w:lineRule="auto"/>
                          <w:ind w:firstLine="132"/>
                          <w:jc w:val="both"/>
                          <w:rPr>
                            <w:rFonts w:ascii="Arial Narrow" w:hAnsi="Arial Narrow"/>
                            <w:szCs w:val="22"/>
                          </w:rPr>
                        </w:pPr>
                      </w:p>
                      <w:p w14:paraId="33C60983" w14:textId="77777777" w:rsidR="00D761D0" w:rsidRDefault="00D761D0" w:rsidP="008B7BF3">
                        <w:pPr>
                          <w:spacing w:line="360" w:lineRule="auto"/>
                          <w:ind w:firstLine="132"/>
                          <w:jc w:val="both"/>
                          <w:rPr>
                            <w:rFonts w:ascii="Arial Narrow" w:hAnsi="Arial Narrow"/>
                            <w:szCs w:val="22"/>
                          </w:rPr>
                        </w:pPr>
                      </w:p>
                      <w:p w14:paraId="61DAF518" w14:textId="77777777" w:rsidR="00D761D0" w:rsidRDefault="00D761D0" w:rsidP="008B7BF3">
                        <w:pPr>
                          <w:spacing w:line="360" w:lineRule="auto"/>
                          <w:ind w:firstLine="132"/>
                          <w:jc w:val="both"/>
                          <w:rPr>
                            <w:rFonts w:ascii="Arial Narrow" w:hAnsi="Arial Narrow"/>
                            <w:szCs w:val="22"/>
                          </w:rPr>
                        </w:pPr>
                      </w:p>
                      <w:tbl>
                        <w:tblPr>
                          <w:tblW w:w="838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5244"/>
                          <w:gridCol w:w="1049"/>
                          <w:gridCol w:w="955"/>
                        </w:tblGrid>
                        <w:tr w:rsidR="003A6BFD" w14:paraId="18A2D95A" w14:textId="77777777" w:rsidTr="005241D2">
                          <w:tc>
                            <w:tcPr>
                              <w:tcW w:w="1134" w:type="dxa"/>
                              <w:tcBorders>
                                <w:top w:val="single" w:sz="4" w:space="0" w:color="auto"/>
                                <w:left w:val="single" w:sz="4" w:space="0" w:color="auto"/>
                                <w:bottom w:val="single" w:sz="4" w:space="0" w:color="auto"/>
                                <w:right w:val="single" w:sz="4" w:space="0" w:color="auto"/>
                              </w:tcBorders>
                              <w:hideMark/>
                            </w:tcPr>
                            <w:p w14:paraId="7812CCD9" w14:textId="77777777" w:rsidR="003A6BFD" w:rsidRDefault="003A6BFD" w:rsidP="003A6BFD">
                              <w:pPr>
                                <w:tabs>
                                  <w:tab w:val="left" w:pos="2340"/>
                                </w:tabs>
                                <w:spacing w:line="360" w:lineRule="auto"/>
                                <w:jc w:val="both"/>
                                <w:rPr>
                                  <w:rFonts w:ascii="Arial Narrow" w:hAnsi="Arial Narrow"/>
                                  <w:szCs w:val="22"/>
                                </w:rPr>
                              </w:pPr>
                              <w:bookmarkStart w:id="0" w:name="_Hlk180500343"/>
                              <w:r>
                                <w:rPr>
                                  <w:rFonts w:ascii="Arial Narrow" w:hAnsi="Arial Narrow"/>
                                  <w:szCs w:val="22"/>
                                </w:rPr>
                                <w:t>SAQA ID</w:t>
                              </w:r>
                            </w:p>
                          </w:tc>
                          <w:tc>
                            <w:tcPr>
                              <w:tcW w:w="5244" w:type="dxa"/>
                              <w:tcBorders>
                                <w:top w:val="single" w:sz="4" w:space="0" w:color="auto"/>
                                <w:left w:val="single" w:sz="4" w:space="0" w:color="auto"/>
                                <w:bottom w:val="single" w:sz="4" w:space="0" w:color="auto"/>
                                <w:right w:val="single" w:sz="4" w:space="0" w:color="auto"/>
                              </w:tcBorders>
                              <w:hideMark/>
                            </w:tcPr>
                            <w:p w14:paraId="0449956D" w14:textId="3D868680" w:rsidR="003A6BFD" w:rsidRDefault="00C942FE" w:rsidP="003A6BFD">
                              <w:pPr>
                                <w:tabs>
                                  <w:tab w:val="left" w:pos="2340"/>
                                </w:tabs>
                                <w:spacing w:line="360" w:lineRule="auto"/>
                                <w:jc w:val="both"/>
                                <w:rPr>
                                  <w:rFonts w:ascii="Arial Narrow" w:hAnsi="Arial Narrow"/>
                                  <w:szCs w:val="22"/>
                                </w:rPr>
                              </w:pPr>
                              <w:r>
                                <w:rPr>
                                  <w:rFonts w:ascii="Arial Narrow" w:hAnsi="Arial Narrow"/>
                                  <w:szCs w:val="22"/>
                                </w:rPr>
                                <w:t xml:space="preserve">Unit Standard </w:t>
                              </w:r>
                              <w:r w:rsidR="003A6BFD">
                                <w:rPr>
                                  <w:rFonts w:ascii="Arial Narrow" w:hAnsi="Arial Narrow"/>
                                  <w:szCs w:val="22"/>
                                </w:rPr>
                                <w:t>title</w:t>
                              </w:r>
                            </w:p>
                          </w:tc>
                          <w:tc>
                            <w:tcPr>
                              <w:tcW w:w="1049" w:type="dxa"/>
                              <w:tcBorders>
                                <w:top w:val="single" w:sz="4" w:space="0" w:color="auto"/>
                                <w:left w:val="single" w:sz="4" w:space="0" w:color="auto"/>
                                <w:bottom w:val="single" w:sz="4" w:space="0" w:color="auto"/>
                                <w:right w:val="single" w:sz="4" w:space="0" w:color="auto"/>
                              </w:tcBorders>
                              <w:hideMark/>
                            </w:tcPr>
                            <w:p w14:paraId="15F61BFD" w14:textId="77777777" w:rsidR="003A6BFD" w:rsidRDefault="003A6BFD" w:rsidP="003A6BFD">
                              <w:pPr>
                                <w:tabs>
                                  <w:tab w:val="left" w:pos="2340"/>
                                </w:tabs>
                                <w:spacing w:line="360" w:lineRule="auto"/>
                                <w:jc w:val="both"/>
                                <w:rPr>
                                  <w:rFonts w:ascii="Arial Narrow" w:hAnsi="Arial Narrow"/>
                                  <w:szCs w:val="22"/>
                                </w:rPr>
                              </w:pPr>
                              <w:r>
                                <w:rPr>
                                  <w:rFonts w:ascii="Arial Narrow" w:hAnsi="Arial Narrow"/>
                                  <w:szCs w:val="22"/>
                                </w:rPr>
                                <w:t>NQF level</w:t>
                              </w:r>
                            </w:p>
                          </w:tc>
                          <w:tc>
                            <w:tcPr>
                              <w:tcW w:w="955" w:type="dxa"/>
                              <w:tcBorders>
                                <w:top w:val="single" w:sz="4" w:space="0" w:color="auto"/>
                                <w:left w:val="single" w:sz="4" w:space="0" w:color="auto"/>
                                <w:bottom w:val="single" w:sz="4" w:space="0" w:color="auto"/>
                                <w:right w:val="single" w:sz="4" w:space="0" w:color="auto"/>
                              </w:tcBorders>
                              <w:hideMark/>
                            </w:tcPr>
                            <w:p w14:paraId="1D9C84E4" w14:textId="77777777" w:rsidR="003A6BFD" w:rsidRDefault="003A6BFD" w:rsidP="003A6BFD">
                              <w:pPr>
                                <w:tabs>
                                  <w:tab w:val="left" w:pos="2340"/>
                                </w:tabs>
                                <w:spacing w:line="360" w:lineRule="auto"/>
                                <w:jc w:val="both"/>
                                <w:rPr>
                                  <w:rFonts w:ascii="Arial Narrow" w:hAnsi="Arial Narrow"/>
                                  <w:szCs w:val="22"/>
                                </w:rPr>
                              </w:pPr>
                              <w:r>
                                <w:rPr>
                                  <w:rFonts w:ascii="Arial Narrow" w:hAnsi="Arial Narrow"/>
                                  <w:szCs w:val="22"/>
                                </w:rPr>
                                <w:t>Credits</w:t>
                              </w:r>
                            </w:p>
                          </w:tc>
                        </w:tr>
                        <w:tr w:rsidR="003A6BFD" w14:paraId="131A806D" w14:textId="77777777" w:rsidTr="005241D2">
                          <w:trPr>
                            <w:trHeight w:val="482"/>
                          </w:trPr>
                          <w:tc>
                            <w:tcPr>
                              <w:tcW w:w="1134" w:type="dxa"/>
                              <w:tcBorders>
                                <w:top w:val="single" w:sz="4" w:space="0" w:color="auto"/>
                                <w:left w:val="single" w:sz="4" w:space="0" w:color="auto"/>
                                <w:bottom w:val="single" w:sz="4" w:space="0" w:color="auto"/>
                                <w:right w:val="single" w:sz="4" w:space="0" w:color="auto"/>
                              </w:tcBorders>
                              <w:hideMark/>
                            </w:tcPr>
                            <w:p w14:paraId="3A78FFDA" w14:textId="34D02632" w:rsidR="003A6BFD" w:rsidRDefault="005241D2" w:rsidP="003A6BFD">
                              <w:pPr>
                                <w:tabs>
                                  <w:tab w:val="left" w:pos="2340"/>
                                </w:tabs>
                                <w:spacing w:line="360" w:lineRule="auto"/>
                                <w:jc w:val="both"/>
                                <w:rPr>
                                  <w:rFonts w:ascii="Arial Narrow" w:hAnsi="Arial Narrow"/>
                                  <w:szCs w:val="22"/>
                                </w:rPr>
                              </w:pPr>
                              <w:r>
                                <w:rPr>
                                  <w:rFonts w:ascii="Arial Narrow" w:hAnsi="Arial Narrow"/>
                                  <w:szCs w:val="22"/>
                                </w:rPr>
                                <w:t>12544</w:t>
                              </w:r>
                              <w:r w:rsidR="003A6BFD">
                                <w:rPr>
                                  <w:rFonts w:ascii="Arial Narrow" w:hAnsi="Arial Narrow"/>
                                  <w:szCs w:val="22"/>
                                </w:rPr>
                                <w:tab/>
                              </w:r>
                            </w:p>
                          </w:tc>
                          <w:tc>
                            <w:tcPr>
                              <w:tcW w:w="5244" w:type="dxa"/>
                              <w:tcBorders>
                                <w:top w:val="single" w:sz="4" w:space="0" w:color="auto"/>
                                <w:left w:val="single" w:sz="4" w:space="0" w:color="auto"/>
                                <w:bottom w:val="single" w:sz="4" w:space="0" w:color="auto"/>
                                <w:right w:val="single" w:sz="4" w:space="0" w:color="auto"/>
                              </w:tcBorders>
                              <w:hideMark/>
                            </w:tcPr>
                            <w:p w14:paraId="5B162B2C" w14:textId="77777777" w:rsidR="003A6BFD" w:rsidRDefault="005241D2" w:rsidP="003A6BFD">
                              <w:pPr>
                                <w:tabs>
                                  <w:tab w:val="left" w:pos="2340"/>
                                </w:tabs>
                                <w:spacing w:line="360" w:lineRule="auto"/>
                                <w:jc w:val="both"/>
                                <w:rPr>
                                  <w:rFonts w:ascii="Arial Narrow" w:hAnsi="Arial Narrow"/>
                                  <w:szCs w:val="22"/>
                                </w:rPr>
                              </w:pPr>
                              <w:r w:rsidRPr="005241D2">
                                <w:rPr>
                                  <w:rFonts w:ascii="Arial Narrow" w:hAnsi="Arial Narrow"/>
                                  <w:szCs w:val="22"/>
                                </w:rPr>
                                <w:t xml:space="preserve">Facilitate the preparation and </w:t>
                              </w:r>
                              <w:r>
                                <w:rPr>
                                  <w:rFonts w:ascii="Arial Narrow" w:hAnsi="Arial Narrow"/>
                                  <w:szCs w:val="22"/>
                                </w:rPr>
                                <w:t xml:space="preserve">presentation </w:t>
                              </w:r>
                              <w:r w:rsidRPr="005241D2">
                                <w:rPr>
                                  <w:rFonts w:ascii="Arial Narrow" w:hAnsi="Arial Narrow"/>
                                  <w:szCs w:val="22"/>
                                </w:rPr>
                                <w:t>of evidence for assessment</w:t>
                              </w:r>
                            </w:p>
                            <w:p w14:paraId="4EFC23D6" w14:textId="444C9E61" w:rsidR="00557A0A" w:rsidRDefault="00557A0A" w:rsidP="003A6BFD">
                              <w:pPr>
                                <w:tabs>
                                  <w:tab w:val="left" w:pos="2340"/>
                                </w:tabs>
                                <w:spacing w:line="360" w:lineRule="auto"/>
                                <w:jc w:val="both"/>
                                <w:rPr>
                                  <w:rFonts w:ascii="Arial Narrow" w:hAnsi="Arial Narrow"/>
                                  <w:szCs w:val="22"/>
                                </w:rPr>
                              </w:pPr>
                            </w:p>
                          </w:tc>
                          <w:tc>
                            <w:tcPr>
                              <w:tcW w:w="1049" w:type="dxa"/>
                              <w:tcBorders>
                                <w:top w:val="single" w:sz="4" w:space="0" w:color="auto"/>
                                <w:left w:val="single" w:sz="4" w:space="0" w:color="auto"/>
                                <w:bottom w:val="single" w:sz="4" w:space="0" w:color="auto"/>
                                <w:right w:val="single" w:sz="4" w:space="0" w:color="auto"/>
                              </w:tcBorders>
                              <w:hideMark/>
                            </w:tcPr>
                            <w:p w14:paraId="39F7BA2F" w14:textId="77777777" w:rsidR="003A6BFD" w:rsidRDefault="003A6BFD" w:rsidP="003A6BFD">
                              <w:pPr>
                                <w:tabs>
                                  <w:tab w:val="left" w:pos="2340"/>
                                </w:tabs>
                                <w:spacing w:line="360" w:lineRule="auto"/>
                                <w:jc w:val="both"/>
                                <w:rPr>
                                  <w:rFonts w:ascii="Arial Narrow" w:hAnsi="Arial Narrow"/>
                                  <w:szCs w:val="22"/>
                                </w:rPr>
                              </w:pPr>
                              <w:r>
                                <w:rPr>
                                  <w:rFonts w:ascii="Arial Narrow" w:hAnsi="Arial Narrow"/>
                                  <w:szCs w:val="22"/>
                                </w:rPr>
                                <w:t>04</w:t>
                              </w:r>
                            </w:p>
                          </w:tc>
                          <w:tc>
                            <w:tcPr>
                              <w:tcW w:w="955" w:type="dxa"/>
                              <w:tcBorders>
                                <w:top w:val="single" w:sz="4" w:space="0" w:color="auto"/>
                                <w:left w:val="single" w:sz="4" w:space="0" w:color="auto"/>
                                <w:bottom w:val="single" w:sz="4" w:space="0" w:color="auto"/>
                                <w:right w:val="single" w:sz="4" w:space="0" w:color="auto"/>
                              </w:tcBorders>
                              <w:hideMark/>
                            </w:tcPr>
                            <w:p w14:paraId="6FAE770F" w14:textId="2F56A84D" w:rsidR="003A6BFD" w:rsidRDefault="008B7BF3" w:rsidP="003A6BFD">
                              <w:pPr>
                                <w:tabs>
                                  <w:tab w:val="left" w:pos="2340"/>
                                </w:tabs>
                                <w:spacing w:line="360" w:lineRule="auto"/>
                                <w:jc w:val="both"/>
                                <w:rPr>
                                  <w:rFonts w:ascii="Arial Narrow" w:hAnsi="Arial Narrow"/>
                                  <w:szCs w:val="22"/>
                                </w:rPr>
                              </w:pPr>
                              <w:r>
                                <w:rPr>
                                  <w:rFonts w:ascii="Arial Narrow" w:hAnsi="Arial Narrow"/>
                                  <w:szCs w:val="22"/>
                                </w:rPr>
                                <w:t>04</w:t>
                              </w:r>
                            </w:p>
                          </w:tc>
                        </w:tr>
                        <w:tr w:rsidR="00756CB4" w14:paraId="109DAFAB" w14:textId="77777777" w:rsidTr="005241D2">
                          <w:trPr>
                            <w:trHeight w:val="482"/>
                          </w:trPr>
                          <w:tc>
                            <w:tcPr>
                              <w:tcW w:w="1134" w:type="dxa"/>
                              <w:tcBorders>
                                <w:top w:val="single" w:sz="4" w:space="0" w:color="auto"/>
                                <w:left w:val="single" w:sz="4" w:space="0" w:color="auto"/>
                                <w:bottom w:val="single" w:sz="4" w:space="0" w:color="auto"/>
                                <w:right w:val="single" w:sz="4" w:space="0" w:color="auto"/>
                              </w:tcBorders>
                            </w:tcPr>
                            <w:p w14:paraId="5A6E3AAC" w14:textId="2D742CD8" w:rsidR="00756CB4" w:rsidRDefault="00756CB4" w:rsidP="003A6BFD">
                              <w:pPr>
                                <w:tabs>
                                  <w:tab w:val="left" w:pos="2340"/>
                                </w:tabs>
                                <w:spacing w:line="360" w:lineRule="auto"/>
                                <w:jc w:val="both"/>
                                <w:rPr>
                                  <w:rFonts w:ascii="Arial Narrow" w:hAnsi="Arial Narrow"/>
                                  <w:szCs w:val="22"/>
                                </w:rPr>
                              </w:pPr>
                              <w:r>
                                <w:rPr>
                                  <w:rFonts w:ascii="Arial Narrow" w:hAnsi="Arial Narrow"/>
                                  <w:szCs w:val="22"/>
                                </w:rPr>
                                <w:t>1178</w:t>
                              </w:r>
                              <w:r w:rsidR="00C942FE">
                                <w:rPr>
                                  <w:rFonts w:ascii="Arial Narrow" w:hAnsi="Arial Narrow"/>
                                  <w:szCs w:val="22"/>
                                </w:rPr>
                                <w:t>74</w:t>
                              </w:r>
                            </w:p>
                          </w:tc>
                          <w:tc>
                            <w:tcPr>
                              <w:tcW w:w="5244" w:type="dxa"/>
                              <w:tcBorders>
                                <w:top w:val="single" w:sz="4" w:space="0" w:color="auto"/>
                                <w:left w:val="single" w:sz="4" w:space="0" w:color="auto"/>
                                <w:bottom w:val="single" w:sz="4" w:space="0" w:color="auto"/>
                                <w:right w:val="single" w:sz="4" w:space="0" w:color="auto"/>
                              </w:tcBorders>
                            </w:tcPr>
                            <w:p w14:paraId="51CDBE50" w14:textId="2477B2F9" w:rsidR="00756CB4" w:rsidRPr="005241D2" w:rsidRDefault="00756CB4" w:rsidP="003A6BFD">
                              <w:pPr>
                                <w:tabs>
                                  <w:tab w:val="left" w:pos="2340"/>
                                </w:tabs>
                                <w:spacing w:line="360" w:lineRule="auto"/>
                                <w:jc w:val="both"/>
                                <w:rPr>
                                  <w:rFonts w:ascii="Arial Narrow" w:hAnsi="Arial Narrow"/>
                                  <w:szCs w:val="22"/>
                                </w:rPr>
                              </w:pPr>
                              <w:r w:rsidRPr="00756CB4">
                                <w:rPr>
                                  <w:rFonts w:ascii="Arial Narrow" w:hAnsi="Arial Narrow"/>
                                  <w:szCs w:val="22"/>
                                </w:rPr>
                                <w:t>G</w:t>
                              </w:r>
                              <w:r w:rsidR="00C942FE" w:rsidRPr="00756CB4">
                                <w:rPr>
                                  <w:rFonts w:ascii="Arial Narrow" w:hAnsi="Arial Narrow"/>
                                  <w:szCs w:val="22"/>
                                </w:rPr>
                                <w:t>uide learners about their learning, assessment and recognition opportunities</w:t>
                              </w:r>
                            </w:p>
                          </w:tc>
                          <w:tc>
                            <w:tcPr>
                              <w:tcW w:w="1049" w:type="dxa"/>
                              <w:tcBorders>
                                <w:top w:val="single" w:sz="4" w:space="0" w:color="auto"/>
                                <w:left w:val="single" w:sz="4" w:space="0" w:color="auto"/>
                                <w:bottom w:val="single" w:sz="4" w:space="0" w:color="auto"/>
                                <w:right w:val="single" w:sz="4" w:space="0" w:color="auto"/>
                              </w:tcBorders>
                            </w:tcPr>
                            <w:p w14:paraId="5D0AD721" w14:textId="72539F82" w:rsidR="00756CB4" w:rsidRDefault="008B7BF3" w:rsidP="003A6BFD">
                              <w:pPr>
                                <w:tabs>
                                  <w:tab w:val="left" w:pos="2340"/>
                                </w:tabs>
                                <w:spacing w:line="360" w:lineRule="auto"/>
                                <w:jc w:val="both"/>
                                <w:rPr>
                                  <w:rFonts w:ascii="Arial Narrow" w:hAnsi="Arial Narrow"/>
                                  <w:szCs w:val="22"/>
                                </w:rPr>
                              </w:pPr>
                              <w:r>
                                <w:rPr>
                                  <w:rFonts w:ascii="Arial Narrow" w:hAnsi="Arial Narrow"/>
                                  <w:szCs w:val="22"/>
                                </w:rPr>
                                <w:t>05</w:t>
                              </w:r>
                            </w:p>
                          </w:tc>
                          <w:tc>
                            <w:tcPr>
                              <w:tcW w:w="955" w:type="dxa"/>
                              <w:tcBorders>
                                <w:top w:val="single" w:sz="4" w:space="0" w:color="auto"/>
                                <w:left w:val="single" w:sz="4" w:space="0" w:color="auto"/>
                                <w:bottom w:val="single" w:sz="4" w:space="0" w:color="auto"/>
                                <w:right w:val="single" w:sz="4" w:space="0" w:color="auto"/>
                              </w:tcBorders>
                            </w:tcPr>
                            <w:p w14:paraId="03EC058D" w14:textId="0BBDFF6A" w:rsidR="00756CB4" w:rsidRDefault="008B7BF3" w:rsidP="003A6BFD">
                              <w:pPr>
                                <w:tabs>
                                  <w:tab w:val="left" w:pos="2340"/>
                                </w:tabs>
                                <w:spacing w:line="360" w:lineRule="auto"/>
                                <w:jc w:val="both"/>
                                <w:rPr>
                                  <w:rFonts w:ascii="Arial Narrow" w:hAnsi="Arial Narrow"/>
                                  <w:szCs w:val="22"/>
                                </w:rPr>
                              </w:pPr>
                              <w:r>
                                <w:rPr>
                                  <w:rFonts w:ascii="Arial Narrow" w:hAnsi="Arial Narrow"/>
                                  <w:szCs w:val="22"/>
                                </w:rPr>
                                <w:t>06</w:t>
                              </w:r>
                            </w:p>
                          </w:tc>
                        </w:tr>
                      </w:tbl>
                      <w:bookmarkEnd w:id="0"/>
                      <w:p w14:paraId="52F2FE93" w14:textId="5B5A3E43" w:rsidR="003A6BFD" w:rsidRDefault="003A6BFD" w:rsidP="003A6BFD">
                        <w:pPr>
                          <w:ind w:left="567" w:hanging="567"/>
                          <w:jc w:val="both"/>
                          <w:rPr>
                            <w:rFonts w:ascii="Arial Narrow" w:hAnsi="Arial Narrow"/>
                            <w:szCs w:val="22"/>
                          </w:rPr>
                        </w:pPr>
                        <w:r>
                          <w:rPr>
                            <w:rFonts w:ascii="Arial Narrow" w:hAnsi="Arial Narrow"/>
                            <w:szCs w:val="22"/>
                          </w:rPr>
                          <w:t xml:space="preserve">           </w:t>
                        </w:r>
                      </w:p>
                      <w:p w14:paraId="4F1D38A0" w14:textId="77777777" w:rsidR="003A6BFD" w:rsidRDefault="003A6BFD" w:rsidP="003A6BFD">
                        <w:pPr>
                          <w:ind w:left="567" w:hanging="567"/>
                          <w:jc w:val="both"/>
                          <w:rPr>
                            <w:rFonts w:ascii="Arial Narrow" w:hAnsi="Arial Narrow"/>
                            <w:szCs w:val="22"/>
                          </w:rPr>
                        </w:pPr>
                      </w:p>
                      <w:p w14:paraId="2F122931" w14:textId="77777777" w:rsidR="003A6BFD" w:rsidRDefault="003A6BFD" w:rsidP="003A6BFD">
                        <w:pPr>
                          <w:ind w:left="567" w:hanging="567"/>
                          <w:jc w:val="both"/>
                          <w:rPr>
                            <w:rFonts w:ascii="Arial Narrow" w:hAnsi="Arial Narrow"/>
                            <w:b/>
                            <w:szCs w:val="22"/>
                          </w:rPr>
                        </w:pPr>
                        <w:r>
                          <w:rPr>
                            <w:rFonts w:ascii="Arial Narrow" w:hAnsi="Arial Narrow"/>
                            <w:b/>
                            <w:szCs w:val="22"/>
                          </w:rPr>
                          <w:t>12.      LATE BIDS</w:t>
                        </w:r>
                      </w:p>
                      <w:p w14:paraId="66C3192F" w14:textId="77777777" w:rsidR="003A6BFD" w:rsidRDefault="003A6BFD" w:rsidP="003A6BFD">
                        <w:pPr>
                          <w:ind w:left="567" w:hanging="567"/>
                          <w:jc w:val="both"/>
                          <w:rPr>
                            <w:rFonts w:ascii="Arial Narrow" w:hAnsi="Arial Narrow"/>
                            <w:szCs w:val="22"/>
                          </w:rPr>
                        </w:pPr>
                      </w:p>
                      <w:p w14:paraId="31BA305B" w14:textId="77777777" w:rsidR="00AA7CA5" w:rsidRDefault="003A6BFD" w:rsidP="00AA7CA5">
                        <w:pPr>
                          <w:ind w:left="940" w:hanging="567"/>
                          <w:jc w:val="both"/>
                          <w:rPr>
                            <w:rFonts w:ascii="Arial Narrow" w:hAnsi="Arial Narrow"/>
                            <w:szCs w:val="22"/>
                          </w:rPr>
                        </w:pPr>
                        <w:r>
                          <w:rPr>
                            <w:rFonts w:ascii="Arial Narrow" w:hAnsi="Arial Narrow"/>
                            <w:szCs w:val="22"/>
                          </w:rPr>
                          <w:t xml:space="preserve">12.1 Late Bids will not be considered under any circumstance. Bids received at the address indicated in the bid </w:t>
                        </w:r>
                      </w:p>
                      <w:p w14:paraId="67DC8718" w14:textId="77777777" w:rsidR="00AA7CA5" w:rsidRDefault="003A6BFD" w:rsidP="00AA7CA5">
                        <w:pPr>
                          <w:ind w:left="940" w:hanging="142"/>
                          <w:jc w:val="both"/>
                          <w:rPr>
                            <w:rFonts w:ascii="Arial Narrow" w:hAnsi="Arial Narrow"/>
                            <w:szCs w:val="22"/>
                          </w:rPr>
                        </w:pPr>
                        <w:r>
                          <w:rPr>
                            <w:rFonts w:ascii="Arial Narrow" w:hAnsi="Arial Narrow"/>
                            <w:szCs w:val="22"/>
                          </w:rPr>
                          <w:t xml:space="preserve">documents, after the closing date and time will not be accepted for consideration and where applicable, be </w:t>
                        </w:r>
                      </w:p>
                      <w:p w14:paraId="65AA1EDA" w14:textId="7FBF458F" w:rsidR="003A6BFD" w:rsidRDefault="003A6BFD" w:rsidP="00AA7CA5">
                        <w:pPr>
                          <w:ind w:left="940" w:hanging="142"/>
                          <w:jc w:val="both"/>
                          <w:rPr>
                            <w:rFonts w:ascii="Arial Narrow" w:hAnsi="Arial Narrow"/>
                            <w:szCs w:val="22"/>
                          </w:rPr>
                        </w:pPr>
                        <w:r>
                          <w:rPr>
                            <w:rFonts w:ascii="Arial Narrow" w:hAnsi="Arial Narrow"/>
                            <w:szCs w:val="22"/>
                          </w:rPr>
                          <w:t>returned unopened to the bidder.</w:t>
                        </w:r>
                      </w:p>
                      <w:p w14:paraId="4A6E77EC" w14:textId="77777777" w:rsidR="003A6BFD" w:rsidRDefault="003A6BFD" w:rsidP="003A6BFD">
                        <w:pPr>
                          <w:ind w:left="567" w:hanging="567"/>
                          <w:jc w:val="both"/>
                          <w:rPr>
                            <w:rFonts w:ascii="Arial Narrow" w:hAnsi="Arial Narrow"/>
                            <w:szCs w:val="22"/>
                          </w:rPr>
                        </w:pPr>
                      </w:p>
                      <w:p w14:paraId="0AFB73B3" w14:textId="77777777" w:rsidR="003A6BFD" w:rsidRDefault="003A6BFD" w:rsidP="005248B9">
                        <w:pPr>
                          <w:ind w:left="373" w:hanging="373"/>
                          <w:jc w:val="both"/>
                          <w:rPr>
                            <w:rFonts w:ascii="Arial Narrow" w:hAnsi="Arial Narrow"/>
                            <w:b/>
                            <w:bCs/>
                            <w:szCs w:val="22"/>
                          </w:rPr>
                        </w:pPr>
                        <w:r>
                          <w:rPr>
                            <w:rFonts w:ascii="Arial Narrow" w:hAnsi="Arial Narrow"/>
                            <w:szCs w:val="22"/>
                          </w:rPr>
                          <w:tab/>
                        </w:r>
                        <w:r>
                          <w:rPr>
                            <w:rFonts w:ascii="Arial Narrow" w:hAnsi="Arial Narrow"/>
                            <w:b/>
                            <w:bCs/>
                            <w:color w:val="FF0000"/>
                            <w:szCs w:val="22"/>
                          </w:rPr>
                          <w:t>Once the box has been officially sealed at 11h00 on the closing date, any subsequent bids are considered late.</w:t>
                        </w:r>
                      </w:p>
                      <w:p w14:paraId="6B926122" w14:textId="77777777" w:rsidR="003A6BFD" w:rsidRDefault="003A6BFD" w:rsidP="003A6BFD">
                        <w:pPr>
                          <w:tabs>
                            <w:tab w:val="left" w:pos="2694"/>
                          </w:tabs>
                          <w:ind w:left="567" w:hanging="567"/>
                          <w:rPr>
                            <w:rFonts w:ascii="Arial Narrow" w:hAnsi="Arial Narrow"/>
                            <w:b/>
                            <w:bCs/>
                            <w:szCs w:val="22"/>
                          </w:rPr>
                        </w:pPr>
                        <w:r>
                          <w:rPr>
                            <w:rFonts w:ascii="Arial Narrow" w:hAnsi="Arial Narrow"/>
                            <w:b/>
                            <w:bCs/>
                            <w:szCs w:val="22"/>
                          </w:rPr>
                          <w:t xml:space="preserve"> </w:t>
                        </w:r>
                      </w:p>
                      <w:p w14:paraId="69A53DA6" w14:textId="77777777" w:rsidR="003A6BFD" w:rsidRDefault="003A6BFD" w:rsidP="003A6BFD">
                        <w:pPr>
                          <w:ind w:left="567" w:hanging="567"/>
                          <w:jc w:val="both"/>
                          <w:rPr>
                            <w:rFonts w:ascii="Arial Narrow" w:hAnsi="Arial Narrow"/>
                            <w:b/>
                            <w:bCs/>
                            <w:szCs w:val="22"/>
                          </w:rPr>
                        </w:pPr>
                        <w:r>
                          <w:rPr>
                            <w:rFonts w:ascii="Arial Narrow" w:hAnsi="Arial Narrow"/>
                            <w:b/>
                            <w:bCs/>
                            <w:szCs w:val="22"/>
                          </w:rPr>
                          <w:t xml:space="preserve">13.  </w:t>
                        </w:r>
                        <w:r>
                          <w:rPr>
                            <w:rFonts w:ascii="Arial Narrow" w:hAnsi="Arial Narrow"/>
                            <w:b/>
                            <w:bCs/>
                            <w:szCs w:val="22"/>
                          </w:rPr>
                          <w:tab/>
                          <w:t>CLARIFICATIONS</w:t>
                        </w:r>
                      </w:p>
                      <w:p w14:paraId="033B0384" w14:textId="77777777" w:rsidR="003A6BFD" w:rsidRDefault="003A6BFD" w:rsidP="003A6BFD">
                        <w:pPr>
                          <w:ind w:left="567" w:hanging="567"/>
                          <w:jc w:val="both"/>
                          <w:rPr>
                            <w:rFonts w:ascii="Arial Narrow" w:hAnsi="Arial Narrow"/>
                            <w:szCs w:val="22"/>
                          </w:rPr>
                        </w:pPr>
                      </w:p>
                      <w:p w14:paraId="2130E6B2" w14:textId="0D2563A4" w:rsidR="003A6BFD" w:rsidRDefault="003A6BFD" w:rsidP="000F315A">
                        <w:pPr>
                          <w:ind w:left="373" w:hanging="567"/>
                          <w:jc w:val="both"/>
                          <w:rPr>
                            <w:rFonts w:ascii="Arial Narrow" w:hAnsi="Arial Narrow"/>
                            <w:szCs w:val="22"/>
                          </w:rPr>
                        </w:pPr>
                        <w:r>
                          <w:rPr>
                            <w:rFonts w:ascii="Arial Narrow" w:hAnsi="Arial Narrow"/>
                            <w:szCs w:val="22"/>
                          </w:rPr>
                          <w:t xml:space="preserve"> </w:t>
                        </w:r>
                        <w:r>
                          <w:rPr>
                            <w:rFonts w:ascii="Arial Narrow" w:hAnsi="Arial Narrow"/>
                            <w:szCs w:val="22"/>
                          </w:rPr>
                          <w:tab/>
                          <w:t xml:space="preserve">Any clarification required by a bidder regarding the meaning or interpretation of the Terms of Reference, or any other aspect concerning the bid, is to be requested in writing via e-mail to </w:t>
                        </w:r>
                        <w:r>
                          <w:rPr>
                            <w:rFonts w:ascii="Arial Narrow" w:hAnsi="Arial Narrow"/>
                            <w:b/>
                            <w:bCs/>
                            <w:szCs w:val="22"/>
                          </w:rPr>
                          <w:t>Ntombizodwa Motloung</w:t>
                        </w:r>
                        <w:r>
                          <w:rPr>
                            <w:rFonts w:ascii="Arial Narrow" w:hAnsi="Arial Narrow"/>
                            <w:szCs w:val="22"/>
                          </w:rPr>
                          <w:t xml:space="preserve"> on the following address </w:t>
                        </w:r>
                        <w:hyperlink r:id="rId9" w:history="1">
                          <w:r w:rsidR="00F75419" w:rsidRPr="0099776C">
                            <w:rPr>
                              <w:rStyle w:val="Hyperlink"/>
                              <w:rFonts w:ascii="Arial Narrow" w:hAnsi="Arial Narrow"/>
                              <w:szCs w:val="22"/>
                            </w:rPr>
                            <w:t>–tenders@hwseta.org.za</w:t>
                          </w:r>
                        </w:hyperlink>
                        <w:r w:rsidR="00F75419">
                          <w:rPr>
                            <w:rFonts w:ascii="Arial Narrow" w:hAnsi="Arial Narrow"/>
                            <w:szCs w:val="22"/>
                            <w:u w:val="single"/>
                          </w:rPr>
                          <w:t xml:space="preserve">. </w:t>
                        </w:r>
                        <w:r>
                          <w:rPr>
                            <w:rFonts w:ascii="Arial Narrow" w:hAnsi="Arial Narrow"/>
                            <w:szCs w:val="22"/>
                          </w:rPr>
                          <w:t xml:space="preserve">The bid number should be mentioned in all correspondence. Telephonic requests for clarification will not be accepted.  </w:t>
                        </w:r>
                      </w:p>
                      <w:p w14:paraId="6C0F01E9" w14:textId="77777777" w:rsidR="003A6BFD" w:rsidRDefault="003A6BFD" w:rsidP="003A6BFD">
                        <w:pPr>
                          <w:ind w:left="567" w:hanging="567"/>
                          <w:jc w:val="both"/>
                          <w:rPr>
                            <w:rFonts w:ascii="Arial Narrow" w:hAnsi="Arial Narrow"/>
                            <w:szCs w:val="22"/>
                          </w:rPr>
                        </w:pPr>
                      </w:p>
                      <w:p w14:paraId="16C92EA3" w14:textId="77777777" w:rsidR="003A6BFD" w:rsidRDefault="003A6BFD" w:rsidP="003A6BFD">
                        <w:pPr>
                          <w:ind w:left="567" w:hanging="567"/>
                          <w:jc w:val="both"/>
                          <w:rPr>
                            <w:rFonts w:ascii="Arial Narrow" w:hAnsi="Arial Narrow"/>
                            <w:b/>
                            <w:szCs w:val="22"/>
                          </w:rPr>
                        </w:pPr>
                        <w:r>
                          <w:rPr>
                            <w:rFonts w:ascii="Arial Narrow" w:hAnsi="Arial Narrow"/>
                            <w:b/>
                            <w:szCs w:val="22"/>
                          </w:rPr>
                          <w:t>14</w:t>
                        </w:r>
                        <w:r>
                          <w:rPr>
                            <w:rFonts w:ascii="Arial Narrow" w:hAnsi="Arial Narrow"/>
                            <w:szCs w:val="22"/>
                          </w:rPr>
                          <w:t>.</w:t>
                        </w:r>
                        <w:r>
                          <w:rPr>
                            <w:rFonts w:ascii="Arial Narrow" w:hAnsi="Arial Narrow"/>
                            <w:szCs w:val="22"/>
                          </w:rPr>
                          <w:tab/>
                        </w:r>
                        <w:r>
                          <w:rPr>
                            <w:rFonts w:ascii="Arial Narrow" w:hAnsi="Arial Narrow"/>
                            <w:b/>
                            <w:szCs w:val="22"/>
                          </w:rPr>
                          <w:t>COUNTER CONDITIONS</w:t>
                        </w:r>
                      </w:p>
                      <w:p w14:paraId="3F0EDD23" w14:textId="77777777" w:rsidR="003A6BFD" w:rsidRDefault="003A6BFD" w:rsidP="003A6BFD">
                        <w:pPr>
                          <w:ind w:left="567" w:hanging="567"/>
                          <w:jc w:val="both"/>
                          <w:rPr>
                            <w:rFonts w:ascii="Arial Narrow" w:hAnsi="Arial Narrow"/>
                            <w:szCs w:val="22"/>
                          </w:rPr>
                        </w:pPr>
                        <w:r>
                          <w:rPr>
                            <w:rFonts w:ascii="Arial Narrow" w:hAnsi="Arial Narrow"/>
                            <w:szCs w:val="22"/>
                          </w:rPr>
                          <w:t xml:space="preserve">           </w:t>
                        </w:r>
                      </w:p>
                      <w:p w14:paraId="38464ADA" w14:textId="77777777" w:rsidR="003A6BFD" w:rsidRDefault="003A6BFD" w:rsidP="000F315A">
                        <w:pPr>
                          <w:ind w:left="373" w:hanging="567"/>
                          <w:jc w:val="both"/>
                          <w:rPr>
                            <w:rFonts w:ascii="Arial Narrow" w:hAnsi="Arial Narrow"/>
                            <w:szCs w:val="22"/>
                          </w:rPr>
                        </w:pPr>
                        <w:r>
                          <w:rPr>
                            <w:rFonts w:ascii="Arial Narrow" w:hAnsi="Arial Narrow"/>
                            <w:szCs w:val="22"/>
                          </w:rPr>
                          <w:t xml:space="preserve">           Bidders’ attention is drawn to the fact that amendments to any of the Bid Conditions or setting of counter conditions by bidders or qualifying any bid conditions may result in the invalidation of such bids.</w:t>
                        </w:r>
                      </w:p>
                      <w:p w14:paraId="7BB25D71" w14:textId="77777777" w:rsidR="003A6BFD" w:rsidRDefault="003A6BFD" w:rsidP="003A6BFD">
                        <w:pPr>
                          <w:ind w:left="567" w:hanging="567"/>
                          <w:jc w:val="both"/>
                          <w:rPr>
                            <w:rFonts w:ascii="Arial Narrow" w:hAnsi="Arial Narrow"/>
                            <w:szCs w:val="22"/>
                          </w:rPr>
                        </w:pPr>
                      </w:p>
                      <w:p w14:paraId="04B7A680" w14:textId="77777777" w:rsidR="003A6BFD" w:rsidRDefault="003A6BFD" w:rsidP="003A6BFD">
                        <w:pPr>
                          <w:pStyle w:val="Header"/>
                          <w:tabs>
                            <w:tab w:val="left" w:pos="720"/>
                          </w:tabs>
                          <w:ind w:left="1062" w:right="864" w:hanging="630"/>
                          <w:jc w:val="both"/>
                          <w:rPr>
                            <w:rFonts w:ascii="Arial Narrow" w:hAnsi="Arial Narrow"/>
                            <w:szCs w:val="22"/>
                          </w:rPr>
                        </w:pPr>
                        <w:r>
                          <w:rPr>
                            <w:rFonts w:ascii="Arial Narrow" w:hAnsi="Arial Narrow"/>
                            <w:szCs w:val="22"/>
                          </w:rPr>
                          <w:t xml:space="preserve">      </w:t>
                        </w:r>
                      </w:p>
                      <w:p w14:paraId="147B2617" w14:textId="77777777" w:rsidR="003A6BFD" w:rsidRDefault="003A6BFD" w:rsidP="003A6BFD">
                        <w:pPr>
                          <w:pStyle w:val="Header"/>
                          <w:tabs>
                            <w:tab w:val="left" w:pos="720"/>
                          </w:tabs>
                          <w:ind w:left="1062" w:right="864" w:hanging="630"/>
                          <w:jc w:val="both"/>
                          <w:rPr>
                            <w:rFonts w:ascii="Arial Narrow" w:hAnsi="Arial Narrow"/>
                            <w:b/>
                            <w:szCs w:val="22"/>
                            <w:lang w:val="en-US"/>
                          </w:rPr>
                        </w:pPr>
                      </w:p>
                    </w:tc>
                  </w:tr>
                  <w:tr w:rsidR="003A6BFD" w14:paraId="09C520B9" w14:textId="77777777">
                    <w:tc>
                      <w:tcPr>
                        <w:tcW w:w="9814"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2E303099" w14:textId="77777777" w:rsidR="003A6BFD" w:rsidRDefault="003A6BFD" w:rsidP="003A6BFD">
                        <w:pPr>
                          <w:spacing w:line="235" w:lineRule="auto"/>
                          <w:ind w:right="936"/>
                          <w:rPr>
                            <w:rFonts w:ascii="Arial Narrow" w:hAnsi="Arial Narrow"/>
                            <w:b/>
                            <w:szCs w:val="22"/>
                          </w:rPr>
                        </w:pPr>
                      </w:p>
                    </w:tc>
                  </w:tr>
                  <w:tr w:rsidR="003A6BFD" w14:paraId="0BD477CE" w14:textId="77777777">
                    <w:tc>
                      <w:tcPr>
                        <w:tcW w:w="9814"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6A850317" w14:textId="77777777" w:rsidR="003A6BFD" w:rsidRDefault="003A6BFD" w:rsidP="003A6BFD">
                        <w:pPr>
                          <w:spacing w:line="235" w:lineRule="auto"/>
                          <w:ind w:right="936"/>
                          <w:rPr>
                            <w:rFonts w:ascii="Arial Narrow" w:hAnsi="Arial Narrow"/>
                            <w:b/>
                            <w:szCs w:val="22"/>
                          </w:rPr>
                        </w:pPr>
                      </w:p>
                    </w:tc>
                  </w:tr>
                </w:tbl>
                <w:p w14:paraId="7104C345" w14:textId="77777777" w:rsidR="003A6BFD" w:rsidRDefault="003A6BFD" w:rsidP="003A6BFD">
                  <w:pPr>
                    <w:ind w:left="567" w:hanging="567"/>
                    <w:rPr>
                      <w:rFonts w:ascii="Arial Narrow" w:hAnsi="Arial Narrow"/>
                      <w:b/>
                      <w:szCs w:val="22"/>
                    </w:rPr>
                  </w:pPr>
                </w:p>
                <w:p w14:paraId="5EC41910" w14:textId="77777777" w:rsidR="003A6BFD" w:rsidRDefault="003A6BFD" w:rsidP="003A6BFD">
                  <w:pPr>
                    <w:rPr>
                      <w:rFonts w:ascii="Arial Narrow" w:hAnsi="Arial Narrow"/>
                      <w:szCs w:val="22"/>
                    </w:rPr>
                  </w:pPr>
                </w:p>
                <w:p w14:paraId="24026357" w14:textId="77777777" w:rsidR="003A6BFD" w:rsidRDefault="003A6BFD" w:rsidP="003A6BFD">
                  <w:pPr>
                    <w:rPr>
                      <w:rFonts w:ascii="Arial Narrow" w:hAnsi="Arial Narrow"/>
                      <w:szCs w:val="22"/>
                    </w:rPr>
                  </w:pPr>
                </w:p>
                <w:p w14:paraId="0AA9C2FF" w14:textId="77777777" w:rsidR="003A6BFD" w:rsidRDefault="003A6BFD" w:rsidP="003A6BFD">
                  <w:pPr>
                    <w:rPr>
                      <w:rFonts w:ascii="Arial Narrow" w:hAnsi="Arial Narrow"/>
                      <w:szCs w:val="22"/>
                    </w:rPr>
                  </w:pPr>
                </w:p>
                <w:p w14:paraId="2DAA6191" w14:textId="77777777" w:rsidR="003A6BFD" w:rsidRDefault="003A6BFD" w:rsidP="003A6BFD">
                  <w:pPr>
                    <w:rPr>
                      <w:rFonts w:ascii="Arial Narrow" w:hAnsi="Arial Narrow"/>
                      <w:szCs w:val="22"/>
                    </w:rPr>
                  </w:pPr>
                </w:p>
                <w:p w14:paraId="7C6DC29A" w14:textId="77777777" w:rsidR="003A6BFD" w:rsidRDefault="003A6BFD" w:rsidP="003A6BFD">
                  <w:pPr>
                    <w:rPr>
                      <w:rFonts w:ascii="Arial Narrow" w:hAnsi="Arial Narrow"/>
                      <w:szCs w:val="22"/>
                    </w:rPr>
                  </w:pPr>
                </w:p>
                <w:p w14:paraId="19CF805D" w14:textId="77777777" w:rsidR="003A6BFD" w:rsidRDefault="003A6BFD" w:rsidP="003A6BFD">
                  <w:pPr>
                    <w:rPr>
                      <w:rFonts w:ascii="Arial Narrow" w:hAnsi="Arial Narrow"/>
                      <w:szCs w:val="22"/>
                    </w:rPr>
                  </w:pPr>
                </w:p>
                <w:p w14:paraId="487C3159" w14:textId="77777777" w:rsidR="003A6BFD" w:rsidRDefault="003A6BFD" w:rsidP="003A6BFD">
                  <w:pPr>
                    <w:rPr>
                      <w:rFonts w:ascii="Arial Narrow" w:hAnsi="Arial Narrow"/>
                      <w:szCs w:val="22"/>
                    </w:rPr>
                  </w:pPr>
                </w:p>
                <w:p w14:paraId="5F7DFAB2" w14:textId="77777777" w:rsidR="003A6BFD" w:rsidRDefault="003A6BFD" w:rsidP="003A6BFD">
                  <w:pPr>
                    <w:rPr>
                      <w:rFonts w:ascii="Arial Narrow" w:hAnsi="Arial Narrow"/>
                      <w:szCs w:val="22"/>
                    </w:rPr>
                  </w:pPr>
                </w:p>
                <w:p w14:paraId="7F0776EC" w14:textId="77777777" w:rsidR="003A6BFD" w:rsidRDefault="003A6BFD" w:rsidP="003A6BFD">
                  <w:pPr>
                    <w:rPr>
                      <w:rFonts w:ascii="Arial Narrow" w:hAnsi="Arial Narrow"/>
                      <w:szCs w:val="22"/>
                    </w:rPr>
                  </w:pPr>
                </w:p>
                <w:p w14:paraId="5C6A2A07" w14:textId="77777777" w:rsidR="003A6BFD" w:rsidRDefault="003A6BFD" w:rsidP="003A6BFD">
                  <w:pPr>
                    <w:rPr>
                      <w:rFonts w:ascii="Arial Narrow" w:hAnsi="Arial Narrow"/>
                      <w:szCs w:val="22"/>
                    </w:rPr>
                  </w:pPr>
                </w:p>
                <w:p w14:paraId="6FDB36C4" w14:textId="77777777" w:rsidR="003A6BFD" w:rsidRDefault="003A6BFD" w:rsidP="003A6BFD">
                  <w:pPr>
                    <w:rPr>
                      <w:rFonts w:ascii="Arial Narrow" w:hAnsi="Arial Narrow"/>
                      <w:szCs w:val="22"/>
                    </w:rPr>
                  </w:pPr>
                </w:p>
                <w:p w14:paraId="47D0F071" w14:textId="77777777" w:rsidR="003A6BFD" w:rsidRDefault="003A6BFD" w:rsidP="003A6BFD">
                  <w:pPr>
                    <w:rPr>
                      <w:rFonts w:ascii="Arial Narrow" w:hAnsi="Arial Narrow"/>
                      <w:szCs w:val="22"/>
                    </w:rPr>
                  </w:pPr>
                </w:p>
                <w:p w14:paraId="35A506FA" w14:textId="77777777" w:rsidR="003A6BFD" w:rsidRDefault="003A6BFD" w:rsidP="003A6BFD">
                  <w:pPr>
                    <w:rPr>
                      <w:rFonts w:ascii="Arial Narrow" w:hAnsi="Arial Narrow"/>
                      <w:szCs w:val="22"/>
                    </w:rPr>
                  </w:pPr>
                </w:p>
                <w:p w14:paraId="17097C31" w14:textId="77777777" w:rsidR="003A6BFD" w:rsidRDefault="003A6BFD" w:rsidP="003A6BFD">
                  <w:pPr>
                    <w:rPr>
                      <w:rFonts w:ascii="Arial Narrow" w:hAnsi="Arial Narrow"/>
                      <w:szCs w:val="22"/>
                    </w:rPr>
                  </w:pPr>
                </w:p>
                <w:p w14:paraId="61EE0F55" w14:textId="77777777" w:rsidR="003A6BFD" w:rsidRDefault="003A6BFD" w:rsidP="003A6BFD">
                  <w:pPr>
                    <w:rPr>
                      <w:rFonts w:ascii="Arial Narrow" w:hAnsi="Arial Narrow"/>
                      <w:szCs w:val="22"/>
                    </w:rPr>
                  </w:pPr>
                </w:p>
                <w:p w14:paraId="04CF1E2D" w14:textId="77777777" w:rsidR="003A6BFD" w:rsidRDefault="003A6BFD" w:rsidP="003A6BFD">
                  <w:pPr>
                    <w:rPr>
                      <w:rFonts w:ascii="Arial Narrow" w:hAnsi="Arial Narrow"/>
                      <w:szCs w:val="22"/>
                    </w:rPr>
                  </w:pPr>
                </w:p>
                <w:p w14:paraId="18C56636" w14:textId="77777777" w:rsidR="003A6BFD" w:rsidRDefault="003A6BFD" w:rsidP="003A6BFD">
                  <w:pPr>
                    <w:rPr>
                      <w:rFonts w:ascii="Arial Narrow" w:hAnsi="Arial Narrow"/>
                      <w:szCs w:val="22"/>
                    </w:rPr>
                  </w:pPr>
                </w:p>
                <w:p w14:paraId="264AB94D" w14:textId="77777777" w:rsidR="00881CAB" w:rsidRDefault="00881CAB" w:rsidP="003A6BFD">
                  <w:pPr>
                    <w:shd w:val="clear" w:color="auto" w:fill="FFE599" w:themeFill="accent4" w:themeFillTint="66"/>
                    <w:spacing w:before="179" w:line="409" w:lineRule="exact"/>
                    <w:ind w:left="334"/>
                    <w:rPr>
                      <w:rFonts w:ascii="Tahoma"/>
                      <w:b/>
                      <w:color w:val="00682F"/>
                      <w:w w:val="85"/>
                      <w:sz w:val="34"/>
                    </w:rPr>
                  </w:pPr>
                  <w:r>
                    <w:rPr>
                      <w:rFonts w:ascii="Tahoma"/>
                      <w:b/>
                      <w:color w:val="00682F"/>
                      <w:w w:val="85"/>
                      <w:sz w:val="34"/>
                    </w:rPr>
                    <w:lastRenderedPageBreak/>
                    <w:t>PART A</w:t>
                  </w:r>
                </w:p>
                <w:p w14:paraId="487C2FF3" w14:textId="1F80ABC7" w:rsidR="003A6BFD" w:rsidRDefault="003A6BFD" w:rsidP="003A6BFD">
                  <w:pPr>
                    <w:shd w:val="clear" w:color="auto" w:fill="FFE599" w:themeFill="accent4" w:themeFillTint="66"/>
                    <w:spacing w:before="179" w:line="409" w:lineRule="exact"/>
                    <w:ind w:left="334"/>
                    <w:rPr>
                      <w:rFonts w:ascii="Tahoma"/>
                      <w:b/>
                      <w:color w:val="00682F"/>
                      <w:w w:val="85"/>
                      <w:sz w:val="34"/>
                    </w:rPr>
                  </w:pPr>
                  <w:r>
                    <w:rPr>
                      <w:rFonts w:ascii="Tahoma"/>
                      <w:b/>
                      <w:color w:val="00682F"/>
                      <w:w w:val="85"/>
                      <w:sz w:val="34"/>
                    </w:rPr>
                    <w:t>FORMAT OF BID</w:t>
                  </w:r>
                </w:p>
                <w:tbl>
                  <w:tblPr>
                    <w:tblStyle w:val="TableGrid"/>
                    <w:tblW w:w="98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504"/>
                    <w:gridCol w:w="1678"/>
                    <w:gridCol w:w="5632"/>
                  </w:tblGrid>
                  <w:tr w:rsidR="003A6BFD" w14:paraId="6B5BF732" w14:textId="77777777">
                    <w:tc>
                      <w:tcPr>
                        <w:tcW w:w="2504" w:type="dxa"/>
                        <w:tcBorders>
                          <w:top w:val="single" w:sz="12" w:space="0" w:color="auto"/>
                          <w:left w:val="single" w:sz="12" w:space="0" w:color="auto"/>
                          <w:bottom w:val="single" w:sz="12" w:space="0" w:color="auto"/>
                          <w:right w:val="single" w:sz="12" w:space="0" w:color="auto"/>
                        </w:tcBorders>
                        <w:shd w:val="clear" w:color="auto" w:fill="FFCC00"/>
                      </w:tcPr>
                      <w:p w14:paraId="5F48614F" w14:textId="77777777" w:rsidR="003A6BFD" w:rsidRDefault="003A6BFD" w:rsidP="003A6BFD">
                        <w:pPr>
                          <w:spacing w:line="235" w:lineRule="auto"/>
                          <w:ind w:right="936"/>
                          <w:jc w:val="center"/>
                          <w:rPr>
                            <w:rFonts w:ascii="Tahoma"/>
                            <w:b/>
                            <w:sz w:val="20"/>
                          </w:rPr>
                        </w:pPr>
                        <w:r>
                          <w:rPr>
                            <w:rFonts w:ascii="Arial Narrow" w:hAnsi="Arial Narrow"/>
                            <w:szCs w:val="22"/>
                          </w:rPr>
                          <w:br w:type="page"/>
                        </w:r>
                      </w:p>
                    </w:tc>
                    <w:tc>
                      <w:tcPr>
                        <w:tcW w:w="1678" w:type="dxa"/>
                        <w:tcBorders>
                          <w:top w:val="single" w:sz="12" w:space="0" w:color="auto"/>
                          <w:left w:val="single" w:sz="12" w:space="0" w:color="auto"/>
                          <w:bottom w:val="single" w:sz="12" w:space="0" w:color="auto"/>
                          <w:right w:val="single" w:sz="12" w:space="0" w:color="auto"/>
                        </w:tcBorders>
                        <w:shd w:val="clear" w:color="auto" w:fill="FF3300"/>
                      </w:tcPr>
                      <w:p w14:paraId="76C9F0FB" w14:textId="77777777" w:rsidR="003A6BFD" w:rsidRDefault="003A6BFD" w:rsidP="003A6BFD">
                        <w:pPr>
                          <w:spacing w:line="235" w:lineRule="auto"/>
                          <w:ind w:right="936"/>
                          <w:jc w:val="center"/>
                          <w:rPr>
                            <w:rFonts w:ascii="Tahoma"/>
                            <w:b/>
                            <w:sz w:val="20"/>
                          </w:rPr>
                        </w:pPr>
                      </w:p>
                    </w:tc>
                    <w:tc>
                      <w:tcPr>
                        <w:tcW w:w="5632" w:type="dxa"/>
                        <w:tcBorders>
                          <w:top w:val="single" w:sz="12" w:space="0" w:color="auto"/>
                          <w:left w:val="single" w:sz="12" w:space="0" w:color="auto"/>
                          <w:bottom w:val="single" w:sz="12" w:space="0" w:color="auto"/>
                          <w:right w:val="single" w:sz="12" w:space="0" w:color="auto"/>
                        </w:tcBorders>
                        <w:shd w:val="clear" w:color="auto" w:fill="00682F"/>
                      </w:tcPr>
                      <w:p w14:paraId="3C2ED2DB" w14:textId="77777777" w:rsidR="003A6BFD" w:rsidRDefault="003A6BFD" w:rsidP="003A6BFD">
                        <w:pPr>
                          <w:spacing w:line="235" w:lineRule="auto"/>
                          <w:ind w:right="936"/>
                          <w:jc w:val="center"/>
                          <w:rPr>
                            <w:rFonts w:ascii="Tahoma"/>
                            <w:b/>
                            <w:sz w:val="20"/>
                          </w:rPr>
                        </w:pPr>
                      </w:p>
                    </w:tc>
                  </w:tr>
                  <w:tr w:rsidR="003A6BFD" w14:paraId="61C5F97E" w14:textId="77777777">
                    <w:tc>
                      <w:tcPr>
                        <w:tcW w:w="9814"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4227189F" w14:textId="77777777" w:rsidR="003A6BFD" w:rsidRDefault="003A6BFD" w:rsidP="003A6BFD">
                        <w:pPr>
                          <w:spacing w:line="235" w:lineRule="auto"/>
                          <w:ind w:right="936"/>
                          <w:rPr>
                            <w:rFonts w:ascii="Arial Narrow" w:hAnsi="Arial Narrow"/>
                            <w:b/>
                            <w:szCs w:val="22"/>
                          </w:rPr>
                        </w:pPr>
                      </w:p>
                      <w:p w14:paraId="70E8757C" w14:textId="77777777" w:rsidR="003A6BFD" w:rsidRDefault="003A6BFD" w:rsidP="003A6BFD">
                        <w:pPr>
                          <w:ind w:left="567" w:hanging="567"/>
                          <w:jc w:val="both"/>
                          <w:rPr>
                            <w:rFonts w:ascii="Arial Narrow" w:hAnsi="Arial Narrow"/>
                            <w:b/>
                            <w:bCs/>
                            <w:szCs w:val="22"/>
                          </w:rPr>
                        </w:pPr>
                        <w:r>
                          <w:rPr>
                            <w:rFonts w:ascii="Arial Narrow" w:hAnsi="Arial Narrow"/>
                            <w:b/>
                            <w:bCs/>
                            <w:szCs w:val="22"/>
                          </w:rPr>
                          <w:t>15.    FORMAT OF BIDS</w:t>
                        </w:r>
                      </w:p>
                      <w:p w14:paraId="20EFFB34" w14:textId="77777777" w:rsidR="003A6BFD" w:rsidRDefault="003A6BFD" w:rsidP="003A6BFD">
                        <w:pPr>
                          <w:ind w:left="567" w:hanging="567"/>
                          <w:jc w:val="both"/>
                          <w:rPr>
                            <w:rFonts w:ascii="Arial Narrow" w:hAnsi="Arial Narrow"/>
                            <w:b/>
                            <w:szCs w:val="22"/>
                          </w:rPr>
                        </w:pPr>
                      </w:p>
                      <w:p w14:paraId="3184B5C2" w14:textId="77777777" w:rsidR="003A6BFD" w:rsidRDefault="003A6BFD" w:rsidP="00C0051A">
                        <w:pPr>
                          <w:ind w:left="373" w:hanging="52"/>
                          <w:jc w:val="both"/>
                          <w:rPr>
                            <w:rFonts w:ascii="Arial Narrow" w:hAnsi="Arial Narrow"/>
                            <w:szCs w:val="22"/>
                          </w:rPr>
                        </w:pPr>
                        <w:r>
                          <w:rPr>
                            <w:rFonts w:ascii="Arial Narrow" w:hAnsi="Arial Narrow"/>
                            <w:szCs w:val="22"/>
                          </w:rPr>
                          <w:t xml:space="preserve">Bidders are advised that their proposal should be concise, written in plain English and simply presented.  </w:t>
                        </w:r>
                      </w:p>
                      <w:p w14:paraId="4B3DB256" w14:textId="77777777" w:rsidR="003A6BFD" w:rsidRDefault="003A6BFD" w:rsidP="003A6BFD">
                        <w:pPr>
                          <w:ind w:left="567" w:hanging="567"/>
                          <w:jc w:val="both"/>
                          <w:rPr>
                            <w:rFonts w:ascii="Arial Narrow" w:hAnsi="Arial Narrow"/>
                            <w:b/>
                            <w:szCs w:val="22"/>
                          </w:rPr>
                        </w:pPr>
                      </w:p>
                      <w:p w14:paraId="18EF656F" w14:textId="01B96C6B" w:rsidR="003A6BFD" w:rsidRDefault="003A6BFD" w:rsidP="00C0051A">
                        <w:pPr>
                          <w:ind w:left="515" w:hanging="284"/>
                          <w:jc w:val="both"/>
                          <w:rPr>
                            <w:rFonts w:ascii="Arial Narrow" w:hAnsi="Arial Narrow"/>
                            <w:szCs w:val="22"/>
                          </w:rPr>
                        </w:pPr>
                        <w:r>
                          <w:rPr>
                            <w:rFonts w:ascii="Arial Narrow" w:hAnsi="Arial Narrow"/>
                            <w:b/>
                            <w:szCs w:val="22"/>
                          </w:rPr>
                          <w:t>15.1</w:t>
                        </w:r>
                        <w:r>
                          <w:rPr>
                            <w:rFonts w:ascii="Arial Narrow" w:hAnsi="Arial Narrow"/>
                            <w:szCs w:val="22"/>
                          </w:rPr>
                          <w:t xml:space="preserve"> Bidders must complete the necessary bid document.  The bid document comprises of the following:</w:t>
                        </w:r>
                      </w:p>
                      <w:p w14:paraId="33132526" w14:textId="77777777" w:rsidR="003A6BFD" w:rsidRDefault="003A6BFD" w:rsidP="003A6BFD">
                        <w:pPr>
                          <w:ind w:left="567" w:hanging="567"/>
                          <w:jc w:val="both"/>
                          <w:rPr>
                            <w:rFonts w:ascii="Arial Narrow" w:hAnsi="Arial Narrow"/>
                            <w:szCs w:val="22"/>
                          </w:rPr>
                        </w:pPr>
                        <w:r>
                          <w:rPr>
                            <w:rFonts w:ascii="Arial Narrow" w:hAnsi="Arial Narrow"/>
                            <w:szCs w:val="22"/>
                          </w:rPr>
                          <w:t xml:space="preserve"> </w:t>
                        </w:r>
                        <w:r>
                          <w:rPr>
                            <w:rFonts w:ascii="Arial Narrow" w:hAnsi="Arial Narrow"/>
                            <w:szCs w:val="22"/>
                          </w:rPr>
                          <w:tab/>
                        </w:r>
                        <w:r>
                          <w:rPr>
                            <w:rFonts w:ascii="Arial Narrow" w:hAnsi="Arial Narrow"/>
                            <w:szCs w:val="22"/>
                          </w:rPr>
                          <w:tab/>
                        </w:r>
                      </w:p>
                      <w:p w14:paraId="0084E3C6" w14:textId="4AA448A3" w:rsidR="003A6BFD" w:rsidRDefault="003A6BFD" w:rsidP="00C0051A">
                        <w:pPr>
                          <w:ind w:left="1134" w:hanging="477"/>
                          <w:jc w:val="both"/>
                          <w:rPr>
                            <w:rFonts w:ascii="Arial Narrow" w:hAnsi="Arial Narrow"/>
                            <w:szCs w:val="22"/>
                          </w:rPr>
                        </w:pPr>
                        <w:r>
                          <w:rPr>
                            <w:rFonts w:ascii="Arial Narrow" w:hAnsi="Arial Narrow"/>
                            <w:szCs w:val="22"/>
                          </w:rPr>
                          <w:t>Part 1:  HWSETA Invitation to Bid SBD 1(must be completed and signed)</w:t>
                        </w:r>
                      </w:p>
                      <w:p w14:paraId="0522C28E" w14:textId="11390533" w:rsidR="003A6BFD" w:rsidRDefault="003A6BFD" w:rsidP="00C0051A">
                        <w:pPr>
                          <w:ind w:left="1134" w:hanging="477"/>
                          <w:jc w:val="both"/>
                          <w:rPr>
                            <w:rFonts w:ascii="Arial Narrow" w:hAnsi="Arial Narrow"/>
                            <w:szCs w:val="22"/>
                          </w:rPr>
                        </w:pPr>
                        <w:r>
                          <w:rPr>
                            <w:rFonts w:ascii="Arial Narrow" w:hAnsi="Arial Narrow"/>
                            <w:szCs w:val="22"/>
                          </w:rPr>
                          <w:t xml:space="preserve">Part 2:  SARS Tax Compliance Status PIN </w:t>
                        </w:r>
                      </w:p>
                      <w:p w14:paraId="218E67BA" w14:textId="5CD06DC0" w:rsidR="003A6BFD" w:rsidRDefault="003A6BFD" w:rsidP="00C0051A">
                        <w:pPr>
                          <w:ind w:left="1134" w:hanging="477"/>
                          <w:jc w:val="both"/>
                          <w:rPr>
                            <w:rFonts w:ascii="Arial Narrow" w:hAnsi="Arial Narrow"/>
                            <w:szCs w:val="22"/>
                          </w:rPr>
                        </w:pPr>
                        <w:r>
                          <w:rPr>
                            <w:rFonts w:ascii="Arial Narrow" w:hAnsi="Arial Narrow"/>
                            <w:szCs w:val="22"/>
                          </w:rPr>
                          <w:t>Part 3:  Declaration of interest SBD4 (completed fully and signed)</w:t>
                        </w:r>
                      </w:p>
                      <w:p w14:paraId="29E9B47C" w14:textId="77777777" w:rsidR="00651986" w:rsidRDefault="003A6BFD" w:rsidP="00C0051A">
                        <w:pPr>
                          <w:ind w:left="1134" w:hanging="477"/>
                          <w:jc w:val="both"/>
                          <w:rPr>
                            <w:rFonts w:ascii="Arial Narrow" w:hAnsi="Arial Narrow"/>
                            <w:szCs w:val="22"/>
                          </w:rPr>
                        </w:pPr>
                        <w:r>
                          <w:rPr>
                            <w:rFonts w:ascii="Arial Narrow" w:hAnsi="Arial Narrow"/>
                            <w:szCs w:val="22"/>
                          </w:rPr>
                          <w:t xml:space="preserve">Part 4: </w:t>
                        </w:r>
                        <w:r w:rsidR="00187972">
                          <w:rPr>
                            <w:rFonts w:ascii="Arial Narrow" w:hAnsi="Arial Narrow"/>
                            <w:szCs w:val="22"/>
                          </w:rPr>
                          <w:t xml:space="preserve"> </w:t>
                        </w:r>
                        <w:r>
                          <w:rPr>
                            <w:rFonts w:ascii="Arial Narrow" w:hAnsi="Arial Narrow"/>
                            <w:szCs w:val="22"/>
                          </w:rPr>
                          <w:t xml:space="preserve">Preference Points Claim Form in terms of the Preferential Procurement Regulations 2022(completed and </w:t>
                        </w:r>
                        <w:r w:rsidR="00187972">
                          <w:rPr>
                            <w:rFonts w:ascii="Arial Narrow" w:hAnsi="Arial Narrow"/>
                            <w:szCs w:val="22"/>
                          </w:rPr>
                          <w:t xml:space="preserve">      </w:t>
                        </w:r>
                      </w:p>
                      <w:p w14:paraId="6F2E1B00" w14:textId="0F1EC8AF" w:rsidR="003A6BFD" w:rsidRDefault="00651986" w:rsidP="00C0051A">
                        <w:pPr>
                          <w:ind w:left="1134" w:hanging="477"/>
                          <w:jc w:val="both"/>
                          <w:rPr>
                            <w:rFonts w:ascii="Arial Narrow" w:hAnsi="Arial Narrow"/>
                            <w:szCs w:val="22"/>
                          </w:rPr>
                        </w:pPr>
                        <w:r>
                          <w:rPr>
                            <w:rFonts w:ascii="Arial Narrow" w:hAnsi="Arial Narrow"/>
                            <w:szCs w:val="22"/>
                          </w:rPr>
                          <w:t xml:space="preserve">             </w:t>
                        </w:r>
                        <w:r w:rsidR="003A6BFD">
                          <w:rPr>
                            <w:rFonts w:ascii="Arial Narrow" w:hAnsi="Arial Narrow"/>
                            <w:szCs w:val="22"/>
                          </w:rPr>
                          <w:t xml:space="preserve">signed) </w:t>
                        </w:r>
                        <w:r w:rsidR="00B70E0B">
                          <w:rPr>
                            <w:rFonts w:ascii="Arial Narrow" w:hAnsi="Arial Narrow"/>
                            <w:szCs w:val="22"/>
                          </w:rPr>
                          <w:t>SBD 6.1</w:t>
                        </w:r>
                      </w:p>
                      <w:p w14:paraId="56CEB40A" w14:textId="626DE4C6" w:rsidR="003A6BFD" w:rsidRDefault="003A6BFD" w:rsidP="00C0051A">
                        <w:pPr>
                          <w:ind w:left="1134" w:hanging="477"/>
                          <w:jc w:val="both"/>
                          <w:rPr>
                            <w:rFonts w:ascii="Arial Narrow" w:hAnsi="Arial Narrow"/>
                            <w:szCs w:val="22"/>
                          </w:rPr>
                        </w:pPr>
                        <w:r>
                          <w:rPr>
                            <w:rFonts w:ascii="Arial Narrow" w:hAnsi="Arial Narrow"/>
                            <w:szCs w:val="22"/>
                          </w:rPr>
                          <w:t>Part 5:  Pricing schedule (be detailed)</w:t>
                        </w:r>
                      </w:p>
                      <w:p w14:paraId="52DDCE8E" w14:textId="474DF585" w:rsidR="003A6BFD" w:rsidRDefault="003A6BFD" w:rsidP="00651986">
                        <w:pPr>
                          <w:ind w:left="1365" w:hanging="708"/>
                          <w:jc w:val="both"/>
                          <w:rPr>
                            <w:rFonts w:ascii="Arial Narrow" w:hAnsi="Arial Narrow"/>
                            <w:szCs w:val="22"/>
                          </w:rPr>
                        </w:pPr>
                        <w:r>
                          <w:rPr>
                            <w:rFonts w:ascii="Arial Narrow" w:hAnsi="Arial Narrow"/>
                            <w:szCs w:val="22"/>
                          </w:rPr>
                          <w:t xml:space="preserve">Part 6 </w:t>
                        </w:r>
                        <w:r w:rsidR="00651986">
                          <w:rPr>
                            <w:rFonts w:ascii="Arial Narrow" w:hAnsi="Arial Narrow"/>
                            <w:szCs w:val="22"/>
                          </w:rPr>
                          <w:t xml:space="preserve">  </w:t>
                        </w:r>
                        <w:r>
                          <w:rPr>
                            <w:rFonts w:ascii="Arial Narrow" w:hAnsi="Arial Narrow"/>
                            <w:szCs w:val="22"/>
                          </w:rPr>
                          <w:t>Proof of registration as a Service Provider on the National Treasury Central Supplier Database (CSD).</w:t>
                        </w:r>
                      </w:p>
                      <w:p w14:paraId="2249FF25" w14:textId="77777777" w:rsidR="003A6BFD" w:rsidRDefault="003A6BFD" w:rsidP="003A6BFD">
                        <w:pPr>
                          <w:ind w:left="1276" w:hanging="709"/>
                          <w:jc w:val="both"/>
                          <w:rPr>
                            <w:rFonts w:ascii="Arial Narrow" w:hAnsi="Arial Narrow"/>
                            <w:szCs w:val="22"/>
                          </w:rPr>
                        </w:pPr>
                        <w:r>
                          <w:rPr>
                            <w:rFonts w:ascii="Arial Narrow" w:hAnsi="Arial Narrow"/>
                            <w:szCs w:val="22"/>
                          </w:rPr>
                          <w:t xml:space="preserve">             (Supply a copy of a detailed CSD report with MAAA number)</w:t>
                        </w:r>
                      </w:p>
                      <w:p w14:paraId="0BCDF4F4" w14:textId="77777777" w:rsidR="003A6BFD" w:rsidRDefault="003A6BFD" w:rsidP="00C0051A">
                        <w:pPr>
                          <w:ind w:left="1134" w:hanging="477"/>
                          <w:jc w:val="both"/>
                          <w:rPr>
                            <w:rFonts w:ascii="Arial Narrow" w:hAnsi="Arial Narrow"/>
                            <w:szCs w:val="22"/>
                          </w:rPr>
                        </w:pPr>
                        <w:r>
                          <w:rPr>
                            <w:rFonts w:ascii="Arial Narrow" w:hAnsi="Arial Narrow"/>
                            <w:szCs w:val="22"/>
                          </w:rPr>
                          <w:t xml:space="preserve">Part 7   Required evaluation criteria submission documents </w:t>
                        </w:r>
                      </w:p>
                      <w:p w14:paraId="773AE531" w14:textId="77777777" w:rsidR="003A6BFD" w:rsidRDefault="003A6BFD" w:rsidP="00C0051A">
                        <w:pPr>
                          <w:ind w:left="1134" w:hanging="477"/>
                          <w:jc w:val="both"/>
                          <w:rPr>
                            <w:rFonts w:ascii="Arial Narrow" w:hAnsi="Arial Narrow"/>
                            <w:szCs w:val="22"/>
                          </w:rPr>
                        </w:pPr>
                        <w:r>
                          <w:rPr>
                            <w:rFonts w:ascii="Arial Narrow" w:hAnsi="Arial Narrow"/>
                            <w:szCs w:val="22"/>
                          </w:rPr>
                          <w:t>Part 8   General Condition of Contract to be submitted with the bid document</w:t>
                        </w:r>
                      </w:p>
                      <w:p w14:paraId="6CB5D99B" w14:textId="4502A2F6" w:rsidR="00764719" w:rsidRDefault="00764719" w:rsidP="00C0051A">
                        <w:pPr>
                          <w:ind w:left="1134" w:hanging="477"/>
                          <w:jc w:val="both"/>
                          <w:rPr>
                            <w:rFonts w:ascii="Arial Narrow" w:hAnsi="Arial Narrow"/>
                            <w:szCs w:val="22"/>
                          </w:rPr>
                        </w:pPr>
                        <w:r>
                          <w:rPr>
                            <w:rFonts w:ascii="Arial Narrow" w:hAnsi="Arial Narrow"/>
                            <w:szCs w:val="22"/>
                          </w:rPr>
                          <w:t xml:space="preserve">Part </w:t>
                        </w:r>
                        <w:proofErr w:type="gramStart"/>
                        <w:r>
                          <w:rPr>
                            <w:rFonts w:ascii="Arial Narrow" w:hAnsi="Arial Narrow"/>
                            <w:szCs w:val="22"/>
                          </w:rPr>
                          <w:t xml:space="preserve">9  </w:t>
                        </w:r>
                        <w:r w:rsidR="00B7553D">
                          <w:rPr>
                            <w:rFonts w:ascii="Arial Narrow" w:hAnsi="Arial Narrow"/>
                            <w:szCs w:val="22"/>
                          </w:rPr>
                          <w:t>Mandatory</w:t>
                        </w:r>
                        <w:proofErr w:type="gramEnd"/>
                        <w:r w:rsidR="00B7553D">
                          <w:rPr>
                            <w:rFonts w:ascii="Arial Narrow" w:hAnsi="Arial Narrow"/>
                            <w:szCs w:val="22"/>
                          </w:rPr>
                          <w:t xml:space="preserve"> requirements - </w:t>
                        </w:r>
                        <w:r w:rsidR="00F93531">
                          <w:rPr>
                            <w:rFonts w:ascii="Arial Narrow" w:hAnsi="Arial Narrow"/>
                            <w:szCs w:val="22"/>
                          </w:rPr>
                          <w:t>Accreditation letter</w:t>
                        </w:r>
                        <w:r w:rsidR="005267C2">
                          <w:rPr>
                            <w:rFonts w:ascii="Arial Narrow" w:hAnsi="Arial Narrow"/>
                            <w:szCs w:val="22"/>
                          </w:rPr>
                          <w:t>/s</w:t>
                        </w:r>
                      </w:p>
                      <w:tbl>
                        <w:tblPr>
                          <w:tblStyle w:val="TableGrid"/>
                          <w:tblpPr w:leftFromText="180" w:rightFromText="180" w:vertAnchor="text" w:horzAnchor="margin" w:tblpY="-332"/>
                          <w:tblOverlap w:val="neve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504"/>
                          <w:gridCol w:w="1678"/>
                          <w:gridCol w:w="5442"/>
                        </w:tblGrid>
                        <w:tr w:rsidR="003A6BFD" w14:paraId="79557BB0" w14:textId="77777777" w:rsidTr="00D31319">
                          <w:tc>
                            <w:tcPr>
                              <w:tcW w:w="2504" w:type="dxa"/>
                              <w:tcBorders>
                                <w:top w:val="single" w:sz="12" w:space="0" w:color="auto"/>
                                <w:left w:val="single" w:sz="12" w:space="0" w:color="auto"/>
                                <w:bottom w:val="single" w:sz="12" w:space="0" w:color="auto"/>
                                <w:right w:val="single" w:sz="12" w:space="0" w:color="auto"/>
                              </w:tcBorders>
                              <w:shd w:val="clear" w:color="auto" w:fill="FFCC00"/>
                            </w:tcPr>
                            <w:p w14:paraId="29777D9E" w14:textId="77777777" w:rsidR="003A6BFD" w:rsidRDefault="003A6BFD" w:rsidP="003A6BFD">
                              <w:pPr>
                                <w:spacing w:line="235" w:lineRule="auto"/>
                                <w:ind w:right="936"/>
                                <w:jc w:val="center"/>
                                <w:rPr>
                                  <w:rFonts w:ascii="Tahoma"/>
                                  <w:b/>
                                  <w:sz w:val="20"/>
                                </w:rPr>
                              </w:pPr>
                              <w:r>
                                <w:rPr>
                                  <w:rFonts w:ascii="Arial Narrow" w:hAnsi="Arial Narrow"/>
                                  <w:szCs w:val="22"/>
                                </w:rPr>
                                <w:lastRenderedPageBreak/>
                                <w:br w:type="page"/>
                              </w:r>
                            </w:p>
                          </w:tc>
                          <w:tc>
                            <w:tcPr>
                              <w:tcW w:w="1678" w:type="dxa"/>
                              <w:tcBorders>
                                <w:top w:val="single" w:sz="12" w:space="0" w:color="auto"/>
                                <w:left w:val="single" w:sz="12" w:space="0" w:color="auto"/>
                                <w:bottom w:val="single" w:sz="12" w:space="0" w:color="auto"/>
                                <w:right w:val="single" w:sz="12" w:space="0" w:color="auto"/>
                              </w:tcBorders>
                              <w:shd w:val="clear" w:color="auto" w:fill="FF3300"/>
                            </w:tcPr>
                            <w:p w14:paraId="681AD0C4" w14:textId="77777777" w:rsidR="003A6BFD" w:rsidRDefault="003A6BFD" w:rsidP="003A6BFD">
                              <w:pPr>
                                <w:spacing w:line="235" w:lineRule="auto"/>
                                <w:ind w:right="936"/>
                                <w:jc w:val="center"/>
                                <w:rPr>
                                  <w:rFonts w:ascii="Tahoma"/>
                                  <w:b/>
                                  <w:sz w:val="20"/>
                                </w:rPr>
                              </w:pPr>
                            </w:p>
                          </w:tc>
                          <w:tc>
                            <w:tcPr>
                              <w:tcW w:w="5442" w:type="dxa"/>
                              <w:tcBorders>
                                <w:top w:val="single" w:sz="12" w:space="0" w:color="auto"/>
                                <w:left w:val="single" w:sz="12" w:space="0" w:color="auto"/>
                                <w:bottom w:val="single" w:sz="12" w:space="0" w:color="auto"/>
                                <w:right w:val="single" w:sz="12" w:space="0" w:color="auto"/>
                              </w:tcBorders>
                              <w:shd w:val="clear" w:color="auto" w:fill="00682F"/>
                            </w:tcPr>
                            <w:p w14:paraId="67C7DC26" w14:textId="77777777" w:rsidR="003A6BFD" w:rsidRDefault="003A6BFD" w:rsidP="003A6BFD">
                              <w:pPr>
                                <w:spacing w:line="235" w:lineRule="auto"/>
                                <w:ind w:right="936"/>
                                <w:jc w:val="center"/>
                                <w:rPr>
                                  <w:rFonts w:ascii="Tahoma"/>
                                  <w:b/>
                                  <w:sz w:val="20"/>
                                </w:rPr>
                              </w:pPr>
                            </w:p>
                          </w:tc>
                        </w:tr>
                        <w:tr w:rsidR="003A6BFD" w14:paraId="3730C637" w14:textId="77777777" w:rsidTr="00D31319">
                          <w:tc>
                            <w:tcPr>
                              <w:tcW w:w="9624"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5F76FFA1" w14:textId="77777777" w:rsidR="003A6BFD" w:rsidRDefault="003A6BFD" w:rsidP="003A6BFD">
                              <w:pPr>
                                <w:spacing w:line="235" w:lineRule="auto"/>
                                <w:ind w:right="936"/>
                                <w:rPr>
                                  <w:rFonts w:ascii="Arial Narrow" w:hAnsi="Arial Narrow"/>
                                  <w:b/>
                                  <w:szCs w:val="22"/>
                                </w:rPr>
                              </w:pPr>
                            </w:p>
                            <w:p w14:paraId="7339A485" w14:textId="77777777" w:rsidR="003A6BFD" w:rsidRDefault="003A6BFD" w:rsidP="003A6BFD">
                              <w:pPr>
                                <w:ind w:left="608" w:hanging="567"/>
                                <w:jc w:val="both"/>
                                <w:rPr>
                                  <w:rFonts w:ascii="Arial Narrow" w:hAnsi="Arial Narrow"/>
                                  <w:b/>
                                  <w:bCs/>
                                  <w:szCs w:val="22"/>
                                </w:rPr>
                              </w:pPr>
                              <w:r>
                                <w:rPr>
                                  <w:rFonts w:ascii="Arial Narrow" w:hAnsi="Arial Narrow"/>
                                  <w:b/>
                                  <w:bCs/>
                                  <w:szCs w:val="22"/>
                                </w:rPr>
                                <w:t>15.2</w:t>
                              </w:r>
                              <w:r>
                                <w:rPr>
                                  <w:rFonts w:ascii="Arial Narrow" w:hAnsi="Arial Narrow"/>
                                  <w:b/>
                                  <w:bCs/>
                                  <w:szCs w:val="22"/>
                                </w:rPr>
                                <w:tab/>
                              </w:r>
                              <w:r>
                                <w:rPr>
                                  <w:rFonts w:ascii="Arial Narrow" w:hAnsi="Arial Narrow"/>
                                  <w:b/>
                                  <w:bCs/>
                                  <w:color w:val="FF0000"/>
                                  <w:szCs w:val="22"/>
                                </w:rPr>
                                <w:t xml:space="preserve">PART 1:  </w:t>
                              </w:r>
                              <w:r>
                                <w:rPr>
                                  <w:rFonts w:ascii="Arial Narrow" w:hAnsi="Arial Narrow"/>
                                  <w:b/>
                                  <w:bCs/>
                                  <w:szCs w:val="22"/>
                                </w:rPr>
                                <w:t>Invitation to Bid</w:t>
                              </w:r>
                            </w:p>
                            <w:p w14:paraId="056964C7" w14:textId="77777777" w:rsidR="003A6BFD" w:rsidRDefault="003A6BFD" w:rsidP="003A6BFD">
                              <w:pPr>
                                <w:ind w:left="608" w:hanging="567"/>
                                <w:jc w:val="both"/>
                                <w:rPr>
                                  <w:rFonts w:ascii="Arial Narrow" w:hAnsi="Arial Narrow"/>
                                  <w:szCs w:val="22"/>
                                </w:rPr>
                              </w:pPr>
                            </w:p>
                            <w:p w14:paraId="374BCD7B" w14:textId="77777777" w:rsidR="003A6BFD" w:rsidRDefault="003A6BFD" w:rsidP="00D31319">
                              <w:pPr>
                                <w:ind w:left="589" w:hanging="548"/>
                                <w:jc w:val="both"/>
                                <w:rPr>
                                  <w:rFonts w:ascii="Arial Narrow" w:hAnsi="Arial Narrow"/>
                                  <w:szCs w:val="22"/>
                                </w:rPr>
                              </w:pPr>
                              <w:r>
                                <w:rPr>
                                  <w:rFonts w:ascii="Arial Narrow" w:hAnsi="Arial Narrow"/>
                                  <w:szCs w:val="22"/>
                                </w:rPr>
                                <w:t>Bidders must complete and submit the “Invitation to Bid” document and sign it where specified.</w:t>
                              </w:r>
                            </w:p>
                            <w:p w14:paraId="7216C172" w14:textId="77777777" w:rsidR="003A6BFD" w:rsidRDefault="003A6BFD" w:rsidP="003A6BFD">
                              <w:pPr>
                                <w:ind w:left="608" w:hanging="567"/>
                                <w:jc w:val="both"/>
                                <w:rPr>
                                  <w:rFonts w:ascii="Arial Narrow" w:hAnsi="Arial Narrow"/>
                                  <w:b/>
                                  <w:bCs/>
                                  <w:szCs w:val="22"/>
                                </w:rPr>
                              </w:pPr>
                            </w:p>
                            <w:p w14:paraId="6E08237A" w14:textId="77777777" w:rsidR="003A6BFD" w:rsidRDefault="003A6BFD" w:rsidP="003A6BFD">
                              <w:pPr>
                                <w:ind w:left="608" w:hanging="567"/>
                                <w:jc w:val="both"/>
                                <w:rPr>
                                  <w:rFonts w:ascii="Arial Narrow" w:hAnsi="Arial Narrow"/>
                                  <w:b/>
                                  <w:bCs/>
                                  <w:szCs w:val="22"/>
                                </w:rPr>
                              </w:pPr>
                              <w:r>
                                <w:rPr>
                                  <w:rFonts w:ascii="Arial Narrow" w:hAnsi="Arial Narrow"/>
                                  <w:b/>
                                  <w:bCs/>
                                  <w:szCs w:val="22"/>
                                </w:rPr>
                                <w:t xml:space="preserve">15.3 </w:t>
                              </w:r>
                              <w:r>
                                <w:rPr>
                                  <w:rFonts w:ascii="Arial Narrow" w:hAnsi="Arial Narrow"/>
                                  <w:b/>
                                  <w:bCs/>
                                  <w:szCs w:val="22"/>
                                </w:rPr>
                                <w:tab/>
                              </w:r>
                              <w:r>
                                <w:rPr>
                                  <w:rFonts w:ascii="Arial Narrow" w:hAnsi="Arial Narrow"/>
                                  <w:b/>
                                  <w:bCs/>
                                  <w:color w:val="FF0000"/>
                                  <w:szCs w:val="22"/>
                                </w:rPr>
                                <w:t xml:space="preserve">PART 2:  </w:t>
                              </w:r>
                              <w:r>
                                <w:rPr>
                                  <w:rFonts w:ascii="Arial Narrow" w:hAnsi="Arial Narrow"/>
                                  <w:b/>
                                  <w:bCs/>
                                  <w:szCs w:val="22"/>
                                </w:rPr>
                                <w:t>SARS Tax Pin (to be obtained from SARS)</w:t>
                              </w:r>
                            </w:p>
                            <w:p w14:paraId="49460345" w14:textId="77777777" w:rsidR="003A6BFD" w:rsidRDefault="003A6BFD" w:rsidP="003A6BFD">
                              <w:pPr>
                                <w:ind w:left="608" w:hanging="567"/>
                                <w:jc w:val="both"/>
                                <w:rPr>
                                  <w:rFonts w:ascii="Arial Narrow" w:hAnsi="Arial Narrow"/>
                                  <w:szCs w:val="22"/>
                                </w:rPr>
                              </w:pPr>
                            </w:p>
                            <w:p w14:paraId="1DF842F6" w14:textId="17EB998B" w:rsidR="003A6BFD" w:rsidRDefault="003A6BFD" w:rsidP="003A6BFD">
                              <w:pPr>
                                <w:ind w:left="1140" w:hanging="567"/>
                                <w:jc w:val="both"/>
                                <w:rPr>
                                  <w:rFonts w:ascii="Arial Narrow" w:hAnsi="Arial Narrow"/>
                                  <w:szCs w:val="22"/>
                                </w:rPr>
                              </w:pPr>
                              <w:r>
                                <w:rPr>
                                  <w:rFonts w:ascii="Arial Narrow" w:hAnsi="Arial Narrow"/>
                                  <w:szCs w:val="22"/>
                                </w:rPr>
                                <w:t xml:space="preserve">15.3.1 </w:t>
                              </w:r>
                              <w:r>
                                <w:rPr>
                                  <w:rFonts w:ascii="Arial Narrow" w:hAnsi="Arial Narrow"/>
                                  <w:szCs w:val="22"/>
                                </w:rPr>
                                <w:tab/>
                                <w:t>A</w:t>
                              </w:r>
                              <w:r w:rsidR="000605DE">
                                <w:rPr>
                                  <w:rFonts w:ascii="Arial Narrow" w:hAnsi="Arial Narrow"/>
                                  <w:szCs w:val="22"/>
                                </w:rPr>
                                <w:t xml:space="preserve"> </w:t>
                              </w:r>
                              <w:r>
                                <w:rPr>
                                  <w:rFonts w:ascii="Arial Narrow" w:hAnsi="Arial Narrow"/>
                                  <w:szCs w:val="22"/>
                                </w:rPr>
                                <w:t>valid SARS Tax status pin must accompany Service Provider’s proposal.  In case of a consortium/ joint venture, or where sub-Service providers are utilised, a</w:t>
                              </w:r>
                              <w:r w:rsidR="000605DE">
                                <w:rPr>
                                  <w:rFonts w:ascii="Arial Narrow" w:hAnsi="Arial Narrow"/>
                                  <w:szCs w:val="22"/>
                                </w:rPr>
                                <w:t xml:space="preserve"> </w:t>
                              </w:r>
                              <w:r>
                                <w:rPr>
                                  <w:rFonts w:ascii="Arial Narrow" w:hAnsi="Arial Narrow"/>
                                  <w:szCs w:val="22"/>
                                </w:rPr>
                                <w:t xml:space="preserve">valid SARS Tax status pin for each consortium/ joint venture member </w:t>
                              </w:r>
                              <w:r>
                                <w:rPr>
                                  <w:rFonts w:ascii="Arial Narrow" w:hAnsi="Arial Narrow"/>
                                  <w:b/>
                                  <w:bCs/>
                                  <w:szCs w:val="22"/>
                                </w:rPr>
                                <w:t>and/or sub-contractor</w:t>
                              </w:r>
                              <w:r>
                                <w:rPr>
                                  <w:rFonts w:ascii="Arial Narrow" w:hAnsi="Arial Narrow"/>
                                  <w:szCs w:val="22"/>
                                </w:rPr>
                                <w:t xml:space="preserve"> (individual) </w:t>
                              </w:r>
                              <w:r>
                                <w:rPr>
                                  <w:rFonts w:ascii="Arial Narrow" w:hAnsi="Arial Narrow"/>
                                  <w:b/>
                                  <w:bCs/>
                                  <w:szCs w:val="22"/>
                                  <w:u w:val="single"/>
                                </w:rPr>
                                <w:t>must</w:t>
                              </w:r>
                              <w:r>
                                <w:rPr>
                                  <w:rFonts w:ascii="Arial Narrow" w:hAnsi="Arial Narrow"/>
                                  <w:szCs w:val="22"/>
                                </w:rPr>
                                <w:t xml:space="preserve"> be submitted. No tender shall be awarded to a bidder who is not tax compliant. HWSETA reserves the right to cancel a contract with a successful bidder </w:t>
                              </w:r>
                              <w:proofErr w:type="gramStart"/>
                              <w:r>
                                <w:rPr>
                                  <w:rFonts w:ascii="Arial Narrow" w:hAnsi="Arial Narrow"/>
                                  <w:szCs w:val="22"/>
                                </w:rPr>
                                <w:t>in the event that</w:t>
                              </w:r>
                              <w:proofErr w:type="gramEnd"/>
                              <w:r>
                                <w:rPr>
                                  <w:rFonts w:ascii="Arial Narrow" w:hAnsi="Arial Narrow"/>
                                  <w:szCs w:val="22"/>
                                </w:rPr>
                                <w:t xml:space="preserve"> such bidder does not remain tax compliant for the full term of the contract.    </w:t>
                              </w:r>
                            </w:p>
                            <w:p w14:paraId="582DA97D" w14:textId="77777777" w:rsidR="003A6BFD" w:rsidRDefault="003A6BFD" w:rsidP="003A6BFD">
                              <w:pPr>
                                <w:ind w:left="608" w:hanging="567"/>
                                <w:jc w:val="both"/>
                                <w:rPr>
                                  <w:rFonts w:ascii="Arial Narrow" w:hAnsi="Arial Narrow"/>
                                  <w:szCs w:val="22"/>
                                </w:rPr>
                              </w:pPr>
                            </w:p>
                            <w:p w14:paraId="6ACBFD3E" w14:textId="6CFFA091" w:rsidR="003A6BFD" w:rsidRDefault="003A6BFD" w:rsidP="003A6BFD">
                              <w:pPr>
                                <w:ind w:left="608" w:hanging="567"/>
                                <w:jc w:val="both"/>
                                <w:rPr>
                                  <w:rFonts w:ascii="Arial Narrow" w:hAnsi="Arial Narrow"/>
                                  <w:b/>
                                  <w:bCs/>
                                  <w:szCs w:val="22"/>
                                </w:rPr>
                              </w:pPr>
                              <w:r>
                                <w:rPr>
                                  <w:rFonts w:ascii="Arial Narrow" w:hAnsi="Arial Narrow"/>
                                  <w:b/>
                                  <w:bCs/>
                                  <w:szCs w:val="22"/>
                                </w:rPr>
                                <w:t xml:space="preserve">15.4 </w:t>
                              </w:r>
                              <w:r>
                                <w:rPr>
                                  <w:rFonts w:ascii="Arial Narrow" w:hAnsi="Arial Narrow"/>
                                  <w:b/>
                                  <w:bCs/>
                                  <w:szCs w:val="22"/>
                                </w:rPr>
                                <w:tab/>
                              </w:r>
                              <w:r>
                                <w:rPr>
                                  <w:rFonts w:ascii="Arial Narrow" w:hAnsi="Arial Narrow"/>
                                  <w:b/>
                                  <w:bCs/>
                                  <w:color w:val="FF0000"/>
                                  <w:szCs w:val="22"/>
                                </w:rPr>
                                <w:t xml:space="preserve">PART 3:  </w:t>
                              </w:r>
                              <w:r>
                                <w:rPr>
                                  <w:rFonts w:ascii="Arial Narrow" w:hAnsi="Arial Narrow"/>
                                  <w:b/>
                                  <w:bCs/>
                                  <w:szCs w:val="22"/>
                                </w:rPr>
                                <w:t>Declaration of Interest (Annexure C)</w:t>
                              </w:r>
                              <w:r w:rsidR="00B43881">
                                <w:rPr>
                                  <w:rFonts w:ascii="Arial Narrow" w:hAnsi="Arial Narrow"/>
                                  <w:b/>
                                  <w:bCs/>
                                  <w:szCs w:val="22"/>
                                </w:rPr>
                                <w:t xml:space="preserve"> SBD 4</w:t>
                              </w:r>
                            </w:p>
                            <w:p w14:paraId="2EBF35C0" w14:textId="77777777" w:rsidR="003A6BFD" w:rsidRDefault="003A6BFD" w:rsidP="003A6BFD">
                              <w:pPr>
                                <w:ind w:left="608" w:hanging="567"/>
                                <w:jc w:val="both"/>
                                <w:rPr>
                                  <w:rFonts w:ascii="Arial Narrow" w:hAnsi="Arial Narrow"/>
                                  <w:szCs w:val="22"/>
                                </w:rPr>
                              </w:pPr>
                            </w:p>
                            <w:p w14:paraId="787DD4E6" w14:textId="77777777" w:rsidR="003A6BFD" w:rsidRDefault="003A6BFD" w:rsidP="003A6BFD">
                              <w:pPr>
                                <w:ind w:left="690" w:hanging="90"/>
                                <w:jc w:val="both"/>
                                <w:rPr>
                                  <w:rFonts w:ascii="Arial Narrow" w:hAnsi="Arial Narrow"/>
                                  <w:szCs w:val="22"/>
                                </w:rPr>
                              </w:pPr>
                              <w:r>
                                <w:rPr>
                                  <w:rFonts w:ascii="Arial Narrow" w:hAnsi="Arial Narrow"/>
                                  <w:szCs w:val="22"/>
                                </w:rPr>
                                <w:t>15.4.1 Each party to the bid must complete and submit the Declaration of Interest and sign it.</w:t>
                              </w:r>
                            </w:p>
                            <w:p w14:paraId="0E5D66B5" w14:textId="77777777" w:rsidR="003A6BFD" w:rsidRDefault="003A6BFD" w:rsidP="003A6BFD">
                              <w:pPr>
                                <w:ind w:left="608" w:hanging="567"/>
                                <w:jc w:val="both"/>
                                <w:rPr>
                                  <w:rFonts w:ascii="Arial Narrow" w:hAnsi="Arial Narrow"/>
                                  <w:szCs w:val="22"/>
                                </w:rPr>
                              </w:pPr>
                            </w:p>
                            <w:p w14:paraId="3039D7A4" w14:textId="6F61C02E" w:rsidR="003A6BFD" w:rsidRPr="00F53F15" w:rsidRDefault="003A6BFD" w:rsidP="00445244">
                              <w:pPr>
                                <w:pStyle w:val="ListParagraph"/>
                                <w:numPr>
                                  <w:ilvl w:val="2"/>
                                  <w:numId w:val="44"/>
                                </w:numPr>
                                <w:ind w:left="1156" w:hanging="568"/>
                                <w:jc w:val="both"/>
                                <w:rPr>
                                  <w:rFonts w:ascii="Arial Narrow" w:hAnsi="Arial Narrow"/>
                                  <w:szCs w:val="22"/>
                                </w:rPr>
                              </w:pPr>
                              <w:r w:rsidRPr="00F53F15">
                                <w:rPr>
                                  <w:rFonts w:ascii="Arial Narrow" w:hAnsi="Arial Narrow"/>
                                  <w:b/>
                                  <w:bCs/>
                                  <w:szCs w:val="22"/>
                                </w:rPr>
                                <w:t>Note: The</w:t>
                              </w:r>
                              <w:r w:rsidRPr="00F53F15">
                                <w:rPr>
                                  <w:rFonts w:ascii="Arial Narrow" w:hAnsi="Arial Narrow"/>
                                  <w:szCs w:val="22"/>
                                </w:rPr>
                                <w:t xml:space="preserve"> </w:t>
                              </w:r>
                              <w:r w:rsidRPr="00F53F15">
                                <w:rPr>
                                  <w:rFonts w:ascii="Arial Narrow" w:hAnsi="Arial Narrow"/>
                                  <w:b/>
                                  <w:bCs/>
                                  <w:szCs w:val="22"/>
                                </w:rPr>
                                <w:t>HWSETA prohibits an award to the following persons:</w:t>
                              </w:r>
                            </w:p>
                            <w:p w14:paraId="361276A9" w14:textId="77777777" w:rsidR="003A6BFD" w:rsidRDefault="003A6BFD" w:rsidP="003A6BFD">
                              <w:pPr>
                                <w:ind w:left="608" w:hanging="567"/>
                                <w:jc w:val="both"/>
                                <w:rPr>
                                  <w:rFonts w:ascii="Arial Narrow" w:hAnsi="Arial Narrow"/>
                                  <w:szCs w:val="22"/>
                                </w:rPr>
                              </w:pPr>
                            </w:p>
                            <w:p w14:paraId="7D5F0131" w14:textId="00C4B765" w:rsidR="003A6BFD" w:rsidRPr="00E61980" w:rsidRDefault="003A6BFD" w:rsidP="00D31319">
                              <w:pPr>
                                <w:pStyle w:val="ListParagraph"/>
                                <w:numPr>
                                  <w:ilvl w:val="3"/>
                                  <w:numId w:val="44"/>
                                </w:numPr>
                                <w:ind w:hanging="446"/>
                                <w:rPr>
                                  <w:rFonts w:ascii="Arial Narrow" w:hAnsi="Arial Narrow"/>
                                  <w:szCs w:val="22"/>
                                </w:rPr>
                              </w:pPr>
                              <w:r w:rsidRPr="00E61980">
                                <w:rPr>
                                  <w:rFonts w:ascii="Arial Narrow" w:hAnsi="Arial Narrow"/>
                                  <w:szCs w:val="22"/>
                                </w:rPr>
                                <w:t>Persons who are in the service of the State.</w:t>
                              </w:r>
                            </w:p>
                            <w:p w14:paraId="40BD9FCC" w14:textId="171BE195" w:rsidR="003A6BFD" w:rsidRDefault="00E61980" w:rsidP="00D31319">
                              <w:pPr>
                                <w:ind w:left="2148" w:hanging="992"/>
                              </w:pPr>
                              <w:r>
                                <w:rPr>
                                  <w:rFonts w:ascii="Arial Narrow" w:hAnsi="Arial Narrow"/>
                                  <w:szCs w:val="22"/>
                                </w:rPr>
                                <w:t>15.4.2</w:t>
                              </w:r>
                              <w:r w:rsidR="00895D4D">
                                <w:rPr>
                                  <w:rFonts w:ascii="Arial Narrow" w:hAnsi="Arial Narrow"/>
                                  <w:szCs w:val="22"/>
                                </w:rPr>
                                <w:t xml:space="preserve">.2 </w:t>
                              </w:r>
                              <w:r w:rsidR="00D31319">
                                <w:rPr>
                                  <w:rFonts w:ascii="Arial Narrow" w:hAnsi="Arial Narrow"/>
                                  <w:szCs w:val="22"/>
                                </w:rPr>
                                <w:t xml:space="preserve">      </w:t>
                              </w:r>
                              <w:r w:rsidR="003A6BFD" w:rsidRPr="00E61980">
                                <w:rPr>
                                  <w:rFonts w:ascii="Arial Narrow" w:hAnsi="Arial Narrow"/>
                                  <w:szCs w:val="22"/>
                                </w:rPr>
                                <w:t>To a natural person, of which any Director, Manager, Principal stakeholder or stakeholder is a</w:t>
                              </w:r>
                              <w:r w:rsidR="00D31319">
                                <w:rPr>
                                  <w:rFonts w:ascii="Arial Narrow" w:hAnsi="Arial Narrow"/>
                                  <w:szCs w:val="22"/>
                                </w:rPr>
                                <w:t xml:space="preserve"> </w:t>
                              </w:r>
                              <w:r w:rsidR="003A6BFD" w:rsidRPr="00E61980">
                                <w:rPr>
                                  <w:rFonts w:ascii="Arial Narrow" w:hAnsi="Arial Narrow"/>
                                  <w:szCs w:val="22"/>
                                </w:rPr>
                                <w:t>person in the service of the State or who is an advisor or consultant contracted with the HWSETA</w:t>
                              </w:r>
                              <w:r w:rsidR="001B0498" w:rsidRPr="00E61980">
                                <w:rPr>
                                  <w:rFonts w:ascii="Arial Narrow" w:hAnsi="Arial Narrow"/>
                                  <w:szCs w:val="22"/>
                                </w:rPr>
                                <w:t>.</w:t>
                              </w:r>
                              <w:r w:rsidR="003A6BFD" w:rsidRPr="00E61980">
                                <w:rPr>
                                  <w:rFonts w:ascii="Arial Narrow" w:hAnsi="Arial Narrow"/>
                                  <w:szCs w:val="22"/>
                                </w:rPr>
                                <w:t xml:space="preserve">  </w:t>
                              </w:r>
                            </w:p>
                            <w:p w14:paraId="45A83DA2" w14:textId="77777777" w:rsidR="003A6BFD" w:rsidRDefault="003A6BFD" w:rsidP="003A6BFD">
                              <w:pPr>
                                <w:ind w:left="608" w:hanging="567"/>
                              </w:pPr>
                            </w:p>
                            <w:p w14:paraId="65C0E33C" w14:textId="6A6C8515" w:rsidR="003A6BFD" w:rsidRDefault="003A6BFD" w:rsidP="00D31319">
                              <w:pPr>
                                <w:ind w:left="1156" w:hanging="567"/>
                              </w:pPr>
                              <w:r>
                                <w:rPr>
                                  <w:rFonts w:ascii="Arial Narrow" w:hAnsi="Arial Narrow"/>
                                  <w:szCs w:val="22"/>
                                </w:rPr>
                                <w:t>15.4.</w:t>
                              </w:r>
                              <w:r w:rsidR="00445244">
                                <w:rPr>
                                  <w:rFonts w:ascii="Arial Narrow" w:hAnsi="Arial Narrow"/>
                                  <w:szCs w:val="22"/>
                                </w:rPr>
                                <w:t>3</w:t>
                              </w:r>
                              <w:r>
                                <w:rPr>
                                  <w:rFonts w:ascii="Arial Narrow" w:hAnsi="Arial Narrow"/>
                                  <w:szCs w:val="22"/>
                                </w:rPr>
                                <w:t xml:space="preserve"> Bidders providing false or fraudulent information of documentation shall subject</w:t>
                              </w:r>
                              <w:r w:rsidR="00D31319">
                                <w:rPr>
                                  <w:rFonts w:ascii="Arial Narrow" w:hAnsi="Arial Narrow"/>
                                  <w:szCs w:val="22"/>
                                </w:rPr>
                                <w:t xml:space="preserve">    t</w:t>
                              </w:r>
                              <w:r>
                                <w:rPr>
                                  <w:rFonts w:ascii="Arial Narrow" w:hAnsi="Arial Narrow"/>
                                  <w:szCs w:val="22"/>
                                </w:rPr>
                                <w:t>hemselves to immediate</w:t>
                              </w:r>
                              <w:r w:rsidR="00D31319">
                                <w:rPr>
                                  <w:rFonts w:ascii="Arial Narrow" w:hAnsi="Arial Narrow"/>
                                  <w:szCs w:val="22"/>
                                </w:rPr>
                                <w:t xml:space="preserve"> </w:t>
                              </w:r>
                              <w:r w:rsidR="001B0498">
                                <w:rPr>
                                  <w:rFonts w:ascii="Arial Narrow" w:hAnsi="Arial Narrow"/>
                                  <w:szCs w:val="22"/>
                                </w:rPr>
                                <w:t>D</w:t>
                              </w:r>
                              <w:r>
                                <w:rPr>
                                  <w:rFonts w:ascii="Arial Narrow" w:hAnsi="Arial Narrow"/>
                                  <w:szCs w:val="22"/>
                                </w:rPr>
                                <w:t>isqualification</w:t>
                              </w:r>
                              <w:r w:rsidR="001B0498">
                                <w:rPr>
                                  <w:rFonts w:ascii="Arial Narrow" w:hAnsi="Arial Narrow"/>
                                  <w:szCs w:val="22"/>
                                </w:rPr>
                                <w:t>.</w:t>
                              </w:r>
                            </w:p>
                            <w:p w14:paraId="33DA6617" w14:textId="77777777" w:rsidR="003A6BFD" w:rsidRDefault="003A6BFD" w:rsidP="003A6BFD">
                              <w:pPr>
                                <w:ind w:left="608" w:hanging="567"/>
                                <w:jc w:val="both"/>
                                <w:rPr>
                                  <w:rFonts w:ascii="Arial Narrow" w:hAnsi="Arial Narrow"/>
                                  <w:szCs w:val="22"/>
                                </w:rPr>
                              </w:pPr>
                            </w:p>
                            <w:p w14:paraId="5C8B4C68" w14:textId="77777777" w:rsidR="003A6BFD" w:rsidRDefault="003A6BFD" w:rsidP="003A6BFD">
                              <w:pPr>
                                <w:ind w:left="608" w:hanging="567"/>
                                <w:jc w:val="both"/>
                                <w:rPr>
                                  <w:rFonts w:ascii="Arial Narrow" w:hAnsi="Arial Narrow"/>
                                  <w:szCs w:val="22"/>
                                </w:rPr>
                              </w:pPr>
                            </w:p>
                            <w:p w14:paraId="66FF19A1" w14:textId="0A195D74" w:rsidR="003A6BFD" w:rsidRDefault="003A6BFD" w:rsidP="003A6BFD">
                              <w:pPr>
                                <w:ind w:left="608" w:hanging="567"/>
                                <w:jc w:val="both"/>
                                <w:rPr>
                                  <w:rFonts w:ascii="Arial Narrow" w:hAnsi="Arial Narrow"/>
                                  <w:b/>
                                  <w:bCs/>
                                  <w:szCs w:val="22"/>
                                </w:rPr>
                              </w:pPr>
                              <w:r>
                                <w:rPr>
                                  <w:rFonts w:ascii="Arial Narrow" w:hAnsi="Arial Narrow"/>
                                  <w:b/>
                                  <w:bCs/>
                                  <w:szCs w:val="22"/>
                                </w:rPr>
                                <w:t xml:space="preserve">15.5 </w:t>
                              </w:r>
                              <w:r>
                                <w:rPr>
                                  <w:rFonts w:ascii="Arial Narrow" w:hAnsi="Arial Narrow"/>
                                  <w:b/>
                                  <w:bCs/>
                                  <w:szCs w:val="22"/>
                                </w:rPr>
                                <w:tab/>
                              </w:r>
                              <w:r>
                                <w:rPr>
                                  <w:rFonts w:ascii="Arial Narrow" w:hAnsi="Arial Narrow"/>
                                  <w:b/>
                                  <w:bCs/>
                                  <w:color w:val="FF0000"/>
                                  <w:szCs w:val="22"/>
                                </w:rPr>
                                <w:t xml:space="preserve">PART 4:  </w:t>
                              </w:r>
                              <w:r>
                                <w:rPr>
                                  <w:rFonts w:ascii="Arial Narrow" w:hAnsi="Arial Narrow"/>
                                  <w:b/>
                                  <w:bCs/>
                                  <w:szCs w:val="22"/>
                                </w:rPr>
                                <w:t>Preference Points Claim Form in terms of the Preferential Procurement Regulations 2022 (Annexure D)</w:t>
                              </w:r>
                              <w:r w:rsidR="00860886">
                                <w:rPr>
                                  <w:rFonts w:ascii="Arial Narrow" w:hAnsi="Arial Narrow"/>
                                  <w:b/>
                                  <w:bCs/>
                                  <w:szCs w:val="22"/>
                                </w:rPr>
                                <w:t xml:space="preserve"> SBD 6.1</w:t>
                              </w:r>
                            </w:p>
                            <w:p w14:paraId="63872C3F" w14:textId="77777777" w:rsidR="003A6BFD" w:rsidRDefault="003A6BFD" w:rsidP="003A6BFD">
                              <w:pPr>
                                <w:jc w:val="both"/>
                                <w:rPr>
                                  <w:rFonts w:ascii="Arial Narrow" w:hAnsi="Arial Narrow"/>
                                  <w:b/>
                                  <w:bCs/>
                                  <w:szCs w:val="22"/>
                                </w:rPr>
                              </w:pPr>
                            </w:p>
                            <w:p w14:paraId="53B96944" w14:textId="77777777" w:rsidR="003A6BFD" w:rsidRDefault="003A6BFD" w:rsidP="00896A4E">
                              <w:pPr>
                                <w:ind w:left="1156" w:hanging="556"/>
                                <w:jc w:val="both"/>
                                <w:rPr>
                                  <w:rFonts w:ascii="Arial Narrow" w:hAnsi="Arial Narrow"/>
                                  <w:szCs w:val="22"/>
                                </w:rPr>
                              </w:pPr>
                              <w:r>
                                <w:rPr>
                                  <w:rFonts w:ascii="Arial Narrow" w:hAnsi="Arial Narrow"/>
                                  <w:szCs w:val="22"/>
                                </w:rPr>
                                <w:t xml:space="preserve">15.5.1 </w:t>
                              </w:r>
                              <w:r>
                                <w:rPr>
                                  <w:rFonts w:ascii="Arial Narrow" w:hAnsi="Arial Narrow"/>
                                  <w:szCs w:val="22"/>
                                </w:rPr>
                                <w:tab/>
                                <w:t>Bidders must complete and submit the Preference Points Claim Form (Purchases).</w:t>
                              </w:r>
                            </w:p>
                            <w:p w14:paraId="0B0843A0" w14:textId="77777777" w:rsidR="003A6BFD" w:rsidRDefault="003A6BFD" w:rsidP="003A6BFD">
                              <w:pPr>
                                <w:jc w:val="both"/>
                                <w:rPr>
                                  <w:rFonts w:ascii="Arial Narrow" w:hAnsi="Arial Narrow"/>
                                  <w:szCs w:val="22"/>
                                </w:rPr>
                              </w:pPr>
                            </w:p>
                            <w:p w14:paraId="57171682" w14:textId="1DAA298C" w:rsidR="003A6BFD" w:rsidRDefault="003A6BFD" w:rsidP="00896A4E">
                              <w:pPr>
                                <w:ind w:left="600" w:hanging="11"/>
                                <w:jc w:val="both"/>
                                <w:rPr>
                                  <w:rFonts w:ascii="Arial Narrow" w:hAnsi="Arial Narrow"/>
                                  <w:szCs w:val="22"/>
                                </w:rPr>
                              </w:pPr>
                              <w:proofErr w:type="gramStart"/>
                              <w:r>
                                <w:rPr>
                                  <w:rFonts w:ascii="Arial Narrow" w:hAnsi="Arial Narrow"/>
                                  <w:szCs w:val="22"/>
                                </w:rPr>
                                <w:t xml:space="preserve">15.5.2  </w:t>
                              </w:r>
                              <w:r w:rsidR="0022360A">
                                <w:rPr>
                                  <w:rFonts w:ascii="Arial Narrow" w:hAnsi="Arial Narrow"/>
                                  <w:szCs w:val="22"/>
                                </w:rPr>
                                <w:t>B</w:t>
                              </w:r>
                              <w:proofErr w:type="gramEnd"/>
                              <w:r w:rsidR="0022360A">
                                <w:rPr>
                                  <w:rFonts w:ascii="Arial Narrow" w:hAnsi="Arial Narrow"/>
                                  <w:szCs w:val="22"/>
                                </w:rPr>
                                <w:t>-B</w:t>
                              </w:r>
                              <w:r w:rsidR="00D14B7A">
                                <w:rPr>
                                  <w:rFonts w:ascii="Arial Narrow" w:hAnsi="Arial Narrow"/>
                                  <w:szCs w:val="22"/>
                                </w:rPr>
                                <w:t xml:space="preserve">BEE certificate </w:t>
                              </w:r>
                              <w:r w:rsidR="00D750E4">
                                <w:rPr>
                                  <w:rFonts w:ascii="Arial Narrow" w:hAnsi="Arial Narrow"/>
                                  <w:szCs w:val="22"/>
                                </w:rPr>
                                <w:t>or</w:t>
                              </w:r>
                              <w:r w:rsidR="00D14B7A">
                                <w:rPr>
                                  <w:rFonts w:ascii="Arial Narrow" w:hAnsi="Arial Narrow"/>
                                  <w:szCs w:val="22"/>
                                </w:rPr>
                                <w:t xml:space="preserve"> </w:t>
                              </w:r>
                              <w:proofErr w:type="gramStart"/>
                              <w:r w:rsidR="00D14B7A">
                                <w:rPr>
                                  <w:rFonts w:ascii="Arial Narrow" w:hAnsi="Arial Narrow"/>
                                  <w:szCs w:val="22"/>
                                </w:rPr>
                                <w:t>sworn affidavit</w:t>
                              </w:r>
                              <w:proofErr w:type="gramEnd"/>
                              <w:r w:rsidR="00E7654A">
                                <w:rPr>
                                  <w:rFonts w:ascii="Arial Narrow" w:hAnsi="Arial Narrow"/>
                                  <w:szCs w:val="22"/>
                                </w:rPr>
                                <w:t>. F</w:t>
                              </w:r>
                              <w:r>
                                <w:rPr>
                                  <w:rFonts w:ascii="Arial Narrow" w:hAnsi="Arial Narrow"/>
                                  <w:szCs w:val="22"/>
                                </w:rPr>
                                <w:t>or a consortium or joint venture:</w:t>
                              </w:r>
                            </w:p>
                            <w:p w14:paraId="2BC75AB6" w14:textId="77777777" w:rsidR="003A6BFD" w:rsidRDefault="003A6BFD" w:rsidP="003A6BFD">
                              <w:pPr>
                                <w:ind w:left="851"/>
                                <w:jc w:val="both"/>
                                <w:rPr>
                                  <w:rFonts w:ascii="Arial Narrow" w:hAnsi="Arial Narrow"/>
                                  <w:szCs w:val="22"/>
                                </w:rPr>
                              </w:pPr>
                            </w:p>
                            <w:p w14:paraId="19EFB7A9" w14:textId="77777777" w:rsidR="003A6BFD" w:rsidRDefault="003A6BFD" w:rsidP="003A6BFD">
                              <w:pPr>
                                <w:numPr>
                                  <w:ilvl w:val="0"/>
                                  <w:numId w:val="42"/>
                                </w:numPr>
                                <w:tabs>
                                  <w:tab w:val="clear" w:pos="360"/>
                                  <w:tab w:val="num" w:pos="2160"/>
                                </w:tabs>
                                <w:ind w:left="2160" w:hanging="304"/>
                                <w:jc w:val="both"/>
                                <w:rPr>
                                  <w:rFonts w:ascii="Arial Narrow" w:hAnsi="Arial Narrow"/>
                                  <w:szCs w:val="22"/>
                                </w:rPr>
                              </w:pPr>
                              <w:r>
                                <w:rPr>
                                  <w:rFonts w:ascii="Arial Narrow" w:hAnsi="Arial Narrow"/>
                                  <w:szCs w:val="22"/>
                                </w:rPr>
                                <w:t>A consolidated B-BBEE certificate must be submitted</w:t>
                              </w:r>
                            </w:p>
                            <w:p w14:paraId="1C658312" w14:textId="77777777" w:rsidR="003A6BFD" w:rsidRDefault="003A6BFD" w:rsidP="003A6BFD">
                              <w:pPr>
                                <w:pStyle w:val="ListParagraph"/>
                                <w:ind w:left="1856"/>
                                <w:jc w:val="both"/>
                                <w:rPr>
                                  <w:rFonts w:ascii="Arial Narrow" w:hAnsi="Arial Narrow"/>
                                  <w:szCs w:val="22"/>
                                </w:rPr>
                              </w:pPr>
                            </w:p>
                            <w:p w14:paraId="7D62179C" w14:textId="77777777" w:rsidR="003A6BFD" w:rsidRDefault="003A6BFD" w:rsidP="003A6BFD">
                              <w:pPr>
                                <w:pStyle w:val="Header"/>
                                <w:tabs>
                                  <w:tab w:val="left" w:pos="720"/>
                                </w:tabs>
                                <w:ind w:left="1062" w:right="864" w:hanging="630"/>
                                <w:jc w:val="both"/>
                                <w:rPr>
                                  <w:rFonts w:ascii="Arial Narrow" w:hAnsi="Arial Narrow"/>
                                  <w:b/>
                                  <w:szCs w:val="22"/>
                                </w:rPr>
                              </w:pPr>
                            </w:p>
                          </w:tc>
                        </w:tr>
                      </w:tbl>
                      <w:p w14:paraId="65310046" w14:textId="77777777" w:rsidR="003A6BFD" w:rsidRDefault="003A6BFD" w:rsidP="003A6BFD">
                        <w:pPr>
                          <w:ind w:left="567" w:hanging="567"/>
                          <w:rPr>
                            <w:rFonts w:ascii="Arial Narrow" w:hAnsi="Arial Narrow"/>
                            <w:b/>
                            <w:szCs w:val="22"/>
                          </w:rPr>
                        </w:pPr>
                      </w:p>
                      <w:p w14:paraId="23E46488" w14:textId="77777777" w:rsidR="003A6BFD" w:rsidRDefault="003A6BFD" w:rsidP="003A6BFD">
                        <w:pPr>
                          <w:ind w:left="567" w:hanging="567"/>
                          <w:rPr>
                            <w:rFonts w:ascii="Arial Narrow" w:hAnsi="Arial Narrow"/>
                            <w:b/>
                            <w:szCs w:val="22"/>
                          </w:rPr>
                        </w:pPr>
                      </w:p>
                      <w:p w14:paraId="0BF18CDA" w14:textId="77777777" w:rsidR="003A6BFD" w:rsidRDefault="003A6BFD" w:rsidP="003A6BFD">
                        <w:pPr>
                          <w:ind w:left="567" w:hanging="567"/>
                          <w:rPr>
                            <w:rFonts w:ascii="Arial Narrow" w:hAnsi="Arial Narrow"/>
                            <w:b/>
                            <w:szCs w:val="22"/>
                          </w:rPr>
                        </w:pPr>
                      </w:p>
                      <w:p w14:paraId="4CB539B2" w14:textId="77777777" w:rsidR="003A6BFD" w:rsidRDefault="003A6BFD" w:rsidP="003A6BFD">
                        <w:pPr>
                          <w:ind w:left="567" w:hanging="567"/>
                          <w:rPr>
                            <w:rFonts w:ascii="Arial Narrow" w:hAnsi="Arial Narrow"/>
                            <w:b/>
                            <w:szCs w:val="22"/>
                          </w:rPr>
                        </w:pPr>
                      </w:p>
                      <w:p w14:paraId="5F734BD6" w14:textId="77777777" w:rsidR="003A6BFD" w:rsidRDefault="003A6BFD" w:rsidP="003A6BFD">
                        <w:pPr>
                          <w:ind w:left="567" w:hanging="567"/>
                          <w:rPr>
                            <w:rFonts w:ascii="Arial Narrow" w:hAnsi="Arial Narrow"/>
                            <w:b/>
                            <w:szCs w:val="22"/>
                          </w:rPr>
                        </w:pPr>
                      </w:p>
                      <w:tbl>
                        <w:tblPr>
                          <w:tblStyle w:val="TableGrid"/>
                          <w:tblpPr w:leftFromText="180" w:rightFromText="180" w:vertAnchor="text" w:horzAnchor="margin" w:tblpX="-157" w:tblpY="-332"/>
                          <w:tblOverlap w:val="never"/>
                          <w:tblW w:w="94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504"/>
                          <w:gridCol w:w="1678"/>
                          <w:gridCol w:w="5301"/>
                        </w:tblGrid>
                        <w:tr w:rsidR="003A6BFD" w14:paraId="57F03074" w14:textId="77777777" w:rsidTr="00C30A8C">
                          <w:tc>
                            <w:tcPr>
                              <w:tcW w:w="2504" w:type="dxa"/>
                              <w:tcBorders>
                                <w:top w:val="single" w:sz="12" w:space="0" w:color="auto"/>
                                <w:left w:val="single" w:sz="12" w:space="0" w:color="auto"/>
                                <w:bottom w:val="single" w:sz="12" w:space="0" w:color="auto"/>
                                <w:right w:val="single" w:sz="12" w:space="0" w:color="auto"/>
                              </w:tcBorders>
                              <w:shd w:val="clear" w:color="auto" w:fill="FFCC00"/>
                            </w:tcPr>
                            <w:p w14:paraId="65313957" w14:textId="77777777" w:rsidR="003A6BFD" w:rsidRDefault="003A6BFD" w:rsidP="003A6BFD">
                              <w:pPr>
                                <w:spacing w:line="235" w:lineRule="auto"/>
                                <w:ind w:right="936"/>
                                <w:jc w:val="center"/>
                                <w:rPr>
                                  <w:rFonts w:ascii="Tahoma"/>
                                  <w:b/>
                                  <w:sz w:val="20"/>
                                </w:rPr>
                              </w:pPr>
                              <w:r>
                                <w:rPr>
                                  <w:rFonts w:ascii="Arial Narrow" w:hAnsi="Arial Narrow"/>
                                  <w:szCs w:val="22"/>
                                </w:rPr>
                                <w:lastRenderedPageBreak/>
                                <w:br w:type="page"/>
                              </w:r>
                            </w:p>
                          </w:tc>
                          <w:tc>
                            <w:tcPr>
                              <w:tcW w:w="1678" w:type="dxa"/>
                              <w:tcBorders>
                                <w:top w:val="single" w:sz="12" w:space="0" w:color="auto"/>
                                <w:left w:val="single" w:sz="12" w:space="0" w:color="auto"/>
                                <w:bottom w:val="single" w:sz="12" w:space="0" w:color="auto"/>
                                <w:right w:val="single" w:sz="12" w:space="0" w:color="auto"/>
                              </w:tcBorders>
                              <w:shd w:val="clear" w:color="auto" w:fill="FF3300"/>
                            </w:tcPr>
                            <w:p w14:paraId="2C71AE53" w14:textId="77777777" w:rsidR="003A6BFD" w:rsidRDefault="003A6BFD" w:rsidP="003A6BFD">
                              <w:pPr>
                                <w:spacing w:line="235" w:lineRule="auto"/>
                                <w:ind w:right="936"/>
                                <w:jc w:val="center"/>
                                <w:rPr>
                                  <w:rFonts w:ascii="Tahoma"/>
                                  <w:b/>
                                  <w:sz w:val="20"/>
                                </w:rPr>
                              </w:pPr>
                            </w:p>
                          </w:tc>
                          <w:tc>
                            <w:tcPr>
                              <w:tcW w:w="5301" w:type="dxa"/>
                              <w:tcBorders>
                                <w:top w:val="single" w:sz="12" w:space="0" w:color="auto"/>
                                <w:left w:val="single" w:sz="12" w:space="0" w:color="auto"/>
                                <w:bottom w:val="single" w:sz="12" w:space="0" w:color="auto"/>
                                <w:right w:val="single" w:sz="12" w:space="0" w:color="auto"/>
                              </w:tcBorders>
                              <w:shd w:val="clear" w:color="auto" w:fill="00682F"/>
                            </w:tcPr>
                            <w:p w14:paraId="20397953" w14:textId="77777777" w:rsidR="003A6BFD" w:rsidRDefault="003A6BFD" w:rsidP="003A6BFD">
                              <w:pPr>
                                <w:spacing w:line="235" w:lineRule="auto"/>
                                <w:ind w:right="936"/>
                                <w:jc w:val="center"/>
                                <w:rPr>
                                  <w:rFonts w:ascii="Tahoma"/>
                                  <w:b/>
                                  <w:sz w:val="20"/>
                                </w:rPr>
                              </w:pPr>
                            </w:p>
                          </w:tc>
                        </w:tr>
                        <w:tr w:rsidR="003A6BFD" w14:paraId="16DDF3E3" w14:textId="77777777" w:rsidTr="00C30A8C">
                          <w:tc>
                            <w:tcPr>
                              <w:tcW w:w="9483"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347FC109" w14:textId="77777777" w:rsidR="003A6BFD" w:rsidRDefault="003A6BFD" w:rsidP="00C30A8C">
                              <w:pPr>
                                <w:ind w:left="589" w:hanging="589"/>
                                <w:jc w:val="both"/>
                                <w:rPr>
                                  <w:rFonts w:ascii="Arial Narrow" w:hAnsi="Arial Narrow"/>
                                  <w:b/>
                                  <w:szCs w:val="22"/>
                                </w:rPr>
                              </w:pPr>
                              <w:r>
                                <w:rPr>
                                  <w:rFonts w:ascii="Arial Narrow" w:hAnsi="Arial Narrow"/>
                                  <w:b/>
                                  <w:szCs w:val="22"/>
                                </w:rPr>
                                <w:t xml:space="preserve">15.6 </w:t>
                              </w:r>
                              <w:r>
                                <w:rPr>
                                  <w:rFonts w:ascii="Arial Narrow" w:hAnsi="Arial Narrow"/>
                                  <w:b/>
                                  <w:szCs w:val="22"/>
                                </w:rPr>
                                <w:tab/>
                              </w:r>
                              <w:r>
                                <w:rPr>
                                  <w:rFonts w:ascii="Arial Narrow" w:hAnsi="Arial Narrow"/>
                                  <w:b/>
                                  <w:bCs/>
                                  <w:color w:val="FF0000"/>
                                  <w:szCs w:val="22"/>
                                </w:rPr>
                                <w:t xml:space="preserve">PART 5:  </w:t>
                              </w:r>
                              <w:r w:rsidRPr="00CF4D0A">
                                <w:rPr>
                                  <w:rFonts w:ascii="Arial Narrow" w:hAnsi="Arial Narrow"/>
                                  <w:b/>
                                  <w:bCs/>
                                  <w:szCs w:val="22"/>
                                </w:rPr>
                                <w:t>PRICING SCHEDULE</w:t>
                              </w:r>
                            </w:p>
                            <w:p w14:paraId="241D4984" w14:textId="77777777" w:rsidR="003A6BFD" w:rsidRDefault="003A6BFD" w:rsidP="003A6BFD">
                              <w:pPr>
                                <w:ind w:left="567" w:hanging="567"/>
                                <w:jc w:val="both"/>
                                <w:rPr>
                                  <w:rFonts w:ascii="Arial Narrow" w:hAnsi="Arial Narrow"/>
                                  <w:szCs w:val="22"/>
                                </w:rPr>
                              </w:pPr>
                            </w:p>
                            <w:p w14:paraId="129A1F3A" w14:textId="77777777" w:rsidR="003A6BFD" w:rsidRDefault="003A6BFD" w:rsidP="003A6BFD">
                              <w:pPr>
                                <w:numPr>
                                  <w:ilvl w:val="0"/>
                                  <w:numId w:val="43"/>
                                </w:numPr>
                                <w:ind w:left="1134" w:hanging="567"/>
                                <w:jc w:val="both"/>
                                <w:rPr>
                                  <w:rFonts w:ascii="Arial Narrow" w:hAnsi="Arial Narrow"/>
                                  <w:szCs w:val="22"/>
                                </w:rPr>
                              </w:pPr>
                              <w:r>
                                <w:rPr>
                                  <w:rFonts w:ascii="Arial Narrow" w:hAnsi="Arial Narrow"/>
                                  <w:szCs w:val="22"/>
                                </w:rPr>
                                <w:t>Value Added Tax must be included and shown separately.</w:t>
                              </w:r>
                            </w:p>
                            <w:p w14:paraId="3DACB87B" w14:textId="77777777" w:rsidR="003A6BFD" w:rsidRDefault="003A6BFD" w:rsidP="003A6BFD">
                              <w:pPr>
                                <w:numPr>
                                  <w:ilvl w:val="0"/>
                                  <w:numId w:val="43"/>
                                </w:numPr>
                                <w:ind w:left="1134" w:hanging="567"/>
                                <w:jc w:val="both"/>
                                <w:rPr>
                                  <w:rFonts w:ascii="Arial Narrow" w:hAnsi="Arial Narrow"/>
                                  <w:szCs w:val="22"/>
                                </w:rPr>
                              </w:pPr>
                              <w:r>
                                <w:rPr>
                                  <w:rFonts w:ascii="Arial Narrow" w:hAnsi="Arial Narrow"/>
                                  <w:szCs w:val="22"/>
                                </w:rPr>
                                <w:t>All bid prices must be inclusive of 15% value-Added Tax where applicable</w:t>
                              </w:r>
                            </w:p>
                            <w:p w14:paraId="262E1A4E" w14:textId="77777777" w:rsidR="003A6BFD" w:rsidRDefault="003A6BFD" w:rsidP="003A6BFD">
                              <w:pPr>
                                <w:ind w:left="1134" w:hanging="567"/>
                                <w:jc w:val="both"/>
                                <w:rPr>
                                  <w:rFonts w:ascii="Arial Narrow" w:hAnsi="Arial Narrow"/>
                                  <w:szCs w:val="22"/>
                                </w:rPr>
                              </w:pPr>
                            </w:p>
                            <w:p w14:paraId="51B3F116" w14:textId="77777777" w:rsidR="003A6BFD" w:rsidRDefault="003A6BFD" w:rsidP="003A6BFD">
                              <w:pPr>
                                <w:ind w:left="567"/>
                                <w:jc w:val="both"/>
                                <w:rPr>
                                  <w:rFonts w:ascii="Arial Narrow" w:hAnsi="Arial Narrow"/>
                                  <w:szCs w:val="22"/>
                                </w:rPr>
                              </w:pPr>
                              <w:r>
                                <w:rPr>
                                  <w:rFonts w:ascii="Arial Narrow" w:hAnsi="Arial Narrow"/>
                                  <w:szCs w:val="22"/>
                                </w:rPr>
                                <w:t>The pricing schedule included in the bid document must be completed in full and submitted in Part 5.  The bidder may attach any other document to further compliment the pricing schedule.</w:t>
                              </w:r>
                            </w:p>
                            <w:p w14:paraId="7F34AF28" w14:textId="77777777" w:rsidR="003A6BFD" w:rsidRDefault="003A6BFD" w:rsidP="003A6BFD">
                              <w:pPr>
                                <w:jc w:val="both"/>
                                <w:rPr>
                                  <w:rFonts w:ascii="Arial Narrow" w:hAnsi="Arial Narrow"/>
                                  <w:szCs w:val="22"/>
                                </w:rPr>
                              </w:pPr>
                            </w:p>
                            <w:p w14:paraId="23308D64" w14:textId="77777777" w:rsidR="003A6BFD" w:rsidRDefault="003A6BFD" w:rsidP="00C30A8C">
                              <w:pPr>
                                <w:ind w:left="447" w:hanging="567"/>
                                <w:jc w:val="both"/>
                                <w:rPr>
                                  <w:rFonts w:ascii="Arial Narrow" w:hAnsi="Arial Narrow"/>
                                  <w:b/>
                                  <w:bCs/>
                                  <w:color w:val="FF0000"/>
                                  <w:szCs w:val="22"/>
                                </w:rPr>
                              </w:pPr>
                              <w:r>
                                <w:rPr>
                                  <w:rFonts w:ascii="Arial Narrow" w:hAnsi="Arial Narrow"/>
                                  <w:szCs w:val="22"/>
                                </w:rPr>
                                <w:t xml:space="preserve">15.7       </w:t>
                              </w:r>
                              <w:r>
                                <w:rPr>
                                  <w:rFonts w:ascii="Arial Narrow" w:hAnsi="Arial Narrow"/>
                                  <w:b/>
                                  <w:bCs/>
                                  <w:color w:val="FF0000"/>
                                  <w:szCs w:val="22"/>
                                </w:rPr>
                                <w:t xml:space="preserve">PART 6:  </w:t>
                              </w:r>
                              <w:r w:rsidRPr="00CF4D0A">
                                <w:rPr>
                                  <w:rFonts w:ascii="Arial Narrow" w:hAnsi="Arial Narrow"/>
                                  <w:b/>
                                  <w:bCs/>
                                  <w:szCs w:val="22"/>
                                </w:rPr>
                                <w:t>PROOF OF CSD REGISTRATION</w:t>
                              </w:r>
                            </w:p>
                            <w:p w14:paraId="18ACF28C" w14:textId="77777777" w:rsidR="003A6BFD" w:rsidRDefault="003A6BFD" w:rsidP="003A6BFD">
                              <w:pPr>
                                <w:jc w:val="both"/>
                                <w:rPr>
                                  <w:rFonts w:ascii="Arial Narrow" w:hAnsi="Arial Narrow"/>
                                  <w:szCs w:val="22"/>
                                </w:rPr>
                              </w:pPr>
                              <w:r>
                                <w:rPr>
                                  <w:rFonts w:ascii="Arial Narrow" w:hAnsi="Arial Narrow"/>
                                  <w:szCs w:val="22"/>
                                </w:rPr>
                                <w:t xml:space="preserve">             A detailed copy of the CSD report together with the MAAA number must be submitted in Part 6.  </w:t>
                              </w:r>
                            </w:p>
                            <w:p w14:paraId="3DE1A7B2" w14:textId="77777777" w:rsidR="003A6BFD" w:rsidRDefault="003A6BFD" w:rsidP="003A6BFD">
                              <w:pPr>
                                <w:jc w:val="both"/>
                                <w:rPr>
                                  <w:rFonts w:ascii="Arial Narrow" w:hAnsi="Arial Narrow"/>
                                  <w:b/>
                                  <w:bCs/>
                                  <w:color w:val="FF0000"/>
                                  <w:szCs w:val="22"/>
                                </w:rPr>
                              </w:pPr>
                            </w:p>
                            <w:p w14:paraId="14EB3268" w14:textId="77777777" w:rsidR="003A6BFD" w:rsidRDefault="003A6BFD" w:rsidP="00C30A8C">
                              <w:pPr>
                                <w:ind w:left="589" w:hanging="709"/>
                                <w:jc w:val="both"/>
                                <w:rPr>
                                  <w:rFonts w:ascii="Arial Narrow" w:hAnsi="Arial Narrow"/>
                                  <w:b/>
                                  <w:bCs/>
                                  <w:color w:val="FF0000"/>
                                  <w:szCs w:val="22"/>
                                </w:rPr>
                              </w:pPr>
                              <w:r>
                                <w:rPr>
                                  <w:rFonts w:ascii="Arial Narrow" w:hAnsi="Arial Narrow"/>
                                  <w:b/>
                                  <w:bCs/>
                                  <w:color w:val="FF0000"/>
                                  <w:szCs w:val="22"/>
                                </w:rPr>
                                <w:t xml:space="preserve">15.8       PART 7: </w:t>
                              </w:r>
                              <w:r w:rsidRPr="00CF4D0A">
                                <w:rPr>
                                  <w:rFonts w:ascii="Arial Narrow" w:hAnsi="Arial Narrow"/>
                                  <w:b/>
                                  <w:bCs/>
                                  <w:szCs w:val="22"/>
                                </w:rPr>
                                <w:t>EVALUTION CRITERIA EVIDENCE</w:t>
                              </w:r>
                            </w:p>
                            <w:p w14:paraId="1DF971FC" w14:textId="77777777" w:rsidR="003A6BFD" w:rsidRPr="00CF4D0A" w:rsidRDefault="003A6BFD" w:rsidP="003A6BFD">
                              <w:pPr>
                                <w:ind w:left="690"/>
                                <w:jc w:val="both"/>
                                <w:rPr>
                                  <w:rFonts w:ascii="Arial Narrow" w:hAnsi="Arial Narrow"/>
                                  <w:szCs w:val="22"/>
                                </w:rPr>
                              </w:pPr>
                              <w:r w:rsidRPr="00CF4D0A">
                                <w:rPr>
                                  <w:rFonts w:ascii="Arial Narrow" w:hAnsi="Arial Narrow"/>
                                  <w:szCs w:val="22"/>
                                </w:rPr>
                                <w:t>All the supporting evaluation criteria supporting documents must be submitted under Part 7 of the proposal</w:t>
                              </w:r>
                            </w:p>
                            <w:p w14:paraId="05969EDA" w14:textId="77777777" w:rsidR="003A6BFD" w:rsidRDefault="003A6BFD" w:rsidP="003A6BFD">
                              <w:pPr>
                                <w:jc w:val="both"/>
                                <w:rPr>
                                  <w:rFonts w:ascii="Arial Narrow" w:hAnsi="Arial Narrow"/>
                                  <w:b/>
                                  <w:bCs/>
                                  <w:color w:val="FF0000"/>
                                  <w:szCs w:val="22"/>
                                </w:rPr>
                              </w:pPr>
                            </w:p>
                            <w:p w14:paraId="7E58BD8D" w14:textId="508B0B91" w:rsidR="003A6BFD" w:rsidRDefault="003A6BFD" w:rsidP="00C30A8C">
                              <w:pPr>
                                <w:ind w:left="164" w:hanging="284"/>
                                <w:jc w:val="both"/>
                                <w:rPr>
                                  <w:rFonts w:ascii="Arial Narrow" w:hAnsi="Arial Narrow"/>
                                  <w:b/>
                                  <w:bCs/>
                                  <w:color w:val="FF0000"/>
                                  <w:szCs w:val="22"/>
                                </w:rPr>
                              </w:pPr>
                              <w:r>
                                <w:rPr>
                                  <w:rFonts w:ascii="Arial Narrow" w:hAnsi="Arial Narrow"/>
                                  <w:b/>
                                  <w:bCs/>
                                  <w:color w:val="FF0000"/>
                                  <w:szCs w:val="22"/>
                                </w:rPr>
                                <w:t xml:space="preserve">15.9      PART 8: </w:t>
                              </w:r>
                              <w:r w:rsidRPr="00CF4D0A">
                                <w:rPr>
                                  <w:rFonts w:ascii="Arial Narrow" w:hAnsi="Arial Narrow"/>
                                  <w:b/>
                                  <w:bCs/>
                                  <w:szCs w:val="22"/>
                                </w:rPr>
                                <w:t>GENERAL CONDITIONS OF CONTRACT</w:t>
                              </w:r>
                              <w:r w:rsidR="00435745">
                                <w:rPr>
                                  <w:rFonts w:ascii="Arial Narrow" w:hAnsi="Arial Narrow"/>
                                  <w:b/>
                                  <w:bCs/>
                                  <w:szCs w:val="22"/>
                                </w:rPr>
                                <w:t xml:space="preserve"> (ANNEXTURE</w:t>
                              </w:r>
                              <w:r w:rsidR="000A7D10">
                                <w:rPr>
                                  <w:rFonts w:ascii="Arial Narrow" w:hAnsi="Arial Narrow"/>
                                  <w:b/>
                                  <w:bCs/>
                                  <w:szCs w:val="22"/>
                                </w:rPr>
                                <w:t xml:space="preserve"> A)</w:t>
                              </w:r>
                            </w:p>
                            <w:p w14:paraId="2D6CB872" w14:textId="77777777" w:rsidR="003A6BFD" w:rsidRDefault="003A6BFD" w:rsidP="003A6BFD">
                              <w:pPr>
                                <w:ind w:left="690" w:hanging="810"/>
                                <w:jc w:val="both"/>
                                <w:rPr>
                                  <w:rFonts w:ascii="Arial Narrow" w:hAnsi="Arial Narrow"/>
                                  <w:szCs w:val="22"/>
                                </w:rPr>
                              </w:pPr>
                              <w:r>
                                <w:rPr>
                                  <w:rFonts w:ascii="Arial Narrow" w:hAnsi="Arial Narrow"/>
                                  <w:b/>
                                  <w:bCs/>
                                  <w:color w:val="FF0000"/>
                                  <w:szCs w:val="22"/>
                                </w:rPr>
                                <w:t xml:space="preserve">               </w:t>
                              </w:r>
                              <w:r w:rsidRPr="00CF4D0A">
                                <w:rPr>
                                  <w:rFonts w:ascii="Arial Narrow" w:hAnsi="Arial Narrow"/>
                                  <w:szCs w:val="22"/>
                                </w:rPr>
                                <w:t>The fully initialled (on each page) General Conditions of Contract must be submitted under Part 8 of the      Proposal.</w:t>
                              </w:r>
                            </w:p>
                            <w:p w14:paraId="09144D62" w14:textId="3D6F16C5" w:rsidR="007D5A15" w:rsidRPr="0071119D" w:rsidRDefault="007D5A15" w:rsidP="00C30A8C">
                              <w:pPr>
                                <w:ind w:left="447" w:hanging="567"/>
                                <w:jc w:val="both"/>
                                <w:rPr>
                                  <w:rFonts w:ascii="Arial Narrow" w:hAnsi="Arial Narrow"/>
                                  <w:b/>
                                  <w:bCs/>
                                  <w:szCs w:val="22"/>
                                </w:rPr>
                              </w:pPr>
                              <w:r w:rsidRPr="0071119D">
                                <w:rPr>
                                  <w:rFonts w:ascii="Arial Narrow" w:hAnsi="Arial Narrow"/>
                                  <w:b/>
                                  <w:bCs/>
                                  <w:szCs w:val="22"/>
                                </w:rPr>
                                <w:t xml:space="preserve">15.10 </w:t>
                              </w:r>
                              <w:r w:rsidR="0071119D">
                                <w:rPr>
                                  <w:rFonts w:ascii="Arial Narrow" w:hAnsi="Arial Narrow"/>
                                  <w:b/>
                                  <w:bCs/>
                                  <w:szCs w:val="22"/>
                                </w:rPr>
                                <w:t xml:space="preserve">   </w:t>
                              </w:r>
                              <w:r w:rsidRPr="00C30A8C">
                                <w:rPr>
                                  <w:rFonts w:ascii="Arial Narrow" w:hAnsi="Arial Narrow"/>
                                  <w:b/>
                                  <w:bCs/>
                                  <w:color w:val="EE0000"/>
                                  <w:szCs w:val="22"/>
                                </w:rPr>
                                <w:t xml:space="preserve">PART </w:t>
                              </w:r>
                              <w:proofErr w:type="gramStart"/>
                              <w:r w:rsidRPr="00C30A8C">
                                <w:rPr>
                                  <w:rFonts w:ascii="Arial Narrow" w:hAnsi="Arial Narrow"/>
                                  <w:b/>
                                  <w:bCs/>
                                  <w:color w:val="EE0000"/>
                                  <w:szCs w:val="22"/>
                                </w:rPr>
                                <w:t xml:space="preserve">9 </w:t>
                              </w:r>
                              <w:r w:rsidRPr="0071119D">
                                <w:rPr>
                                  <w:rFonts w:ascii="Arial Narrow" w:hAnsi="Arial Narrow"/>
                                  <w:b/>
                                  <w:bCs/>
                                  <w:szCs w:val="22"/>
                                </w:rPr>
                                <w:t>:</w:t>
                              </w:r>
                              <w:proofErr w:type="gramEnd"/>
                              <w:r w:rsidRPr="0071119D">
                                <w:rPr>
                                  <w:rFonts w:ascii="Arial Narrow" w:hAnsi="Arial Narrow"/>
                                  <w:b/>
                                  <w:bCs/>
                                  <w:szCs w:val="22"/>
                                </w:rPr>
                                <w:t xml:space="preserve"> </w:t>
                              </w:r>
                              <w:r w:rsidR="0071119D" w:rsidRPr="0071119D">
                                <w:rPr>
                                  <w:rFonts w:ascii="Arial Narrow" w:hAnsi="Arial Narrow"/>
                                  <w:b/>
                                  <w:bCs/>
                                  <w:szCs w:val="22"/>
                                </w:rPr>
                                <w:t>MANDATORY REQUIREMENTS</w:t>
                              </w:r>
                            </w:p>
                            <w:p w14:paraId="33E16A62" w14:textId="7FBD9208" w:rsidR="000A7D10" w:rsidRPr="00CF4D0A" w:rsidRDefault="00963241" w:rsidP="00963241">
                              <w:pPr>
                                <w:ind w:left="690" w:hanging="101"/>
                                <w:jc w:val="both"/>
                                <w:rPr>
                                  <w:rFonts w:ascii="Arial Narrow" w:hAnsi="Arial Narrow"/>
                                  <w:szCs w:val="22"/>
                                </w:rPr>
                              </w:pPr>
                              <w:r>
                                <w:rPr>
                                  <w:rFonts w:ascii="Arial Narrow" w:hAnsi="Arial Narrow"/>
                                  <w:szCs w:val="22"/>
                                </w:rPr>
                                <w:t>Accreditation letter</w:t>
                              </w:r>
                              <w:r w:rsidR="00527F56">
                                <w:rPr>
                                  <w:rFonts w:ascii="Arial Narrow" w:hAnsi="Arial Narrow"/>
                                  <w:szCs w:val="22"/>
                                </w:rPr>
                                <w:t>/s</w:t>
                              </w:r>
                            </w:p>
                            <w:p w14:paraId="28DC7D3A" w14:textId="77777777" w:rsidR="00BC1019" w:rsidRDefault="00BC1019" w:rsidP="003A6BFD">
                              <w:pPr>
                                <w:jc w:val="both"/>
                                <w:rPr>
                                  <w:rFonts w:ascii="Arial Narrow" w:hAnsi="Arial Narrow"/>
                                  <w:b/>
                                  <w:bCs/>
                                  <w:color w:val="FF0000"/>
                                  <w:szCs w:val="22"/>
                                </w:rPr>
                              </w:pPr>
                              <w:r>
                                <w:rPr>
                                  <w:rFonts w:ascii="Arial Narrow" w:hAnsi="Arial Narrow"/>
                                  <w:b/>
                                  <w:bCs/>
                                  <w:color w:val="FF0000"/>
                                  <w:szCs w:val="22"/>
                                </w:rPr>
                                <w:t xml:space="preserve">           </w:t>
                              </w:r>
                            </w:p>
                            <w:tbl>
                              <w:tblPr>
                                <w:tblW w:w="838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5244"/>
                                <w:gridCol w:w="1049"/>
                                <w:gridCol w:w="955"/>
                              </w:tblGrid>
                              <w:tr w:rsidR="00BC1019" w14:paraId="528BD9AB" w14:textId="77777777" w:rsidTr="00465331">
                                <w:tc>
                                  <w:tcPr>
                                    <w:tcW w:w="1134" w:type="dxa"/>
                                    <w:tcBorders>
                                      <w:top w:val="single" w:sz="4" w:space="0" w:color="auto"/>
                                      <w:left w:val="single" w:sz="4" w:space="0" w:color="auto"/>
                                      <w:bottom w:val="single" w:sz="4" w:space="0" w:color="auto"/>
                                      <w:right w:val="single" w:sz="4" w:space="0" w:color="auto"/>
                                    </w:tcBorders>
                                    <w:hideMark/>
                                  </w:tcPr>
                                  <w:p w14:paraId="2DBCF57C" w14:textId="77777777" w:rsidR="00BC1019" w:rsidRDefault="00BC1019" w:rsidP="00BC1019">
                                    <w:pPr>
                                      <w:tabs>
                                        <w:tab w:val="left" w:pos="2340"/>
                                      </w:tabs>
                                      <w:spacing w:line="360" w:lineRule="auto"/>
                                      <w:jc w:val="both"/>
                                      <w:rPr>
                                        <w:rFonts w:ascii="Arial Narrow" w:hAnsi="Arial Narrow"/>
                                        <w:szCs w:val="22"/>
                                      </w:rPr>
                                    </w:pPr>
                                    <w:r>
                                      <w:rPr>
                                        <w:rFonts w:ascii="Arial Narrow" w:hAnsi="Arial Narrow"/>
                                        <w:szCs w:val="22"/>
                                      </w:rPr>
                                      <w:t>SAQA ID</w:t>
                                    </w:r>
                                  </w:p>
                                </w:tc>
                                <w:tc>
                                  <w:tcPr>
                                    <w:tcW w:w="5244" w:type="dxa"/>
                                    <w:tcBorders>
                                      <w:top w:val="single" w:sz="4" w:space="0" w:color="auto"/>
                                      <w:left w:val="single" w:sz="4" w:space="0" w:color="auto"/>
                                      <w:bottom w:val="single" w:sz="4" w:space="0" w:color="auto"/>
                                      <w:right w:val="single" w:sz="4" w:space="0" w:color="auto"/>
                                    </w:tcBorders>
                                    <w:hideMark/>
                                  </w:tcPr>
                                  <w:p w14:paraId="4522609A" w14:textId="77777777" w:rsidR="00BC1019" w:rsidRDefault="00BC1019" w:rsidP="00BC1019">
                                    <w:pPr>
                                      <w:tabs>
                                        <w:tab w:val="left" w:pos="2340"/>
                                      </w:tabs>
                                      <w:spacing w:line="360" w:lineRule="auto"/>
                                      <w:jc w:val="both"/>
                                      <w:rPr>
                                        <w:rFonts w:ascii="Arial Narrow" w:hAnsi="Arial Narrow"/>
                                        <w:szCs w:val="22"/>
                                      </w:rPr>
                                    </w:pPr>
                                    <w:r>
                                      <w:rPr>
                                        <w:rFonts w:ascii="Arial Narrow" w:hAnsi="Arial Narrow"/>
                                        <w:szCs w:val="22"/>
                                      </w:rPr>
                                      <w:t>Unit Standard title</w:t>
                                    </w:r>
                                  </w:p>
                                </w:tc>
                                <w:tc>
                                  <w:tcPr>
                                    <w:tcW w:w="1049" w:type="dxa"/>
                                    <w:tcBorders>
                                      <w:top w:val="single" w:sz="4" w:space="0" w:color="auto"/>
                                      <w:left w:val="single" w:sz="4" w:space="0" w:color="auto"/>
                                      <w:bottom w:val="single" w:sz="4" w:space="0" w:color="auto"/>
                                      <w:right w:val="single" w:sz="4" w:space="0" w:color="auto"/>
                                    </w:tcBorders>
                                    <w:hideMark/>
                                  </w:tcPr>
                                  <w:p w14:paraId="52E0C385" w14:textId="77777777" w:rsidR="00BC1019" w:rsidRDefault="00BC1019" w:rsidP="00BC1019">
                                    <w:pPr>
                                      <w:tabs>
                                        <w:tab w:val="left" w:pos="2340"/>
                                      </w:tabs>
                                      <w:spacing w:line="360" w:lineRule="auto"/>
                                      <w:jc w:val="both"/>
                                      <w:rPr>
                                        <w:rFonts w:ascii="Arial Narrow" w:hAnsi="Arial Narrow"/>
                                        <w:szCs w:val="22"/>
                                      </w:rPr>
                                    </w:pPr>
                                    <w:r>
                                      <w:rPr>
                                        <w:rFonts w:ascii="Arial Narrow" w:hAnsi="Arial Narrow"/>
                                        <w:szCs w:val="22"/>
                                      </w:rPr>
                                      <w:t>NQF level</w:t>
                                    </w:r>
                                  </w:p>
                                </w:tc>
                                <w:tc>
                                  <w:tcPr>
                                    <w:tcW w:w="955" w:type="dxa"/>
                                    <w:tcBorders>
                                      <w:top w:val="single" w:sz="4" w:space="0" w:color="auto"/>
                                      <w:left w:val="single" w:sz="4" w:space="0" w:color="auto"/>
                                      <w:bottom w:val="single" w:sz="4" w:space="0" w:color="auto"/>
                                      <w:right w:val="single" w:sz="4" w:space="0" w:color="auto"/>
                                    </w:tcBorders>
                                    <w:hideMark/>
                                  </w:tcPr>
                                  <w:p w14:paraId="13B99B69" w14:textId="77777777" w:rsidR="00BC1019" w:rsidRDefault="00BC1019" w:rsidP="00BC1019">
                                    <w:pPr>
                                      <w:tabs>
                                        <w:tab w:val="left" w:pos="2340"/>
                                      </w:tabs>
                                      <w:spacing w:line="360" w:lineRule="auto"/>
                                      <w:jc w:val="both"/>
                                      <w:rPr>
                                        <w:rFonts w:ascii="Arial Narrow" w:hAnsi="Arial Narrow"/>
                                        <w:szCs w:val="22"/>
                                      </w:rPr>
                                    </w:pPr>
                                    <w:r>
                                      <w:rPr>
                                        <w:rFonts w:ascii="Arial Narrow" w:hAnsi="Arial Narrow"/>
                                        <w:szCs w:val="22"/>
                                      </w:rPr>
                                      <w:t>Credits</w:t>
                                    </w:r>
                                  </w:p>
                                </w:tc>
                              </w:tr>
                              <w:tr w:rsidR="00BC1019" w14:paraId="1337CD89" w14:textId="77777777" w:rsidTr="00465331">
                                <w:trPr>
                                  <w:trHeight w:val="482"/>
                                </w:trPr>
                                <w:tc>
                                  <w:tcPr>
                                    <w:tcW w:w="1134" w:type="dxa"/>
                                    <w:tcBorders>
                                      <w:top w:val="single" w:sz="4" w:space="0" w:color="auto"/>
                                      <w:left w:val="single" w:sz="4" w:space="0" w:color="auto"/>
                                      <w:bottom w:val="single" w:sz="4" w:space="0" w:color="auto"/>
                                      <w:right w:val="single" w:sz="4" w:space="0" w:color="auto"/>
                                    </w:tcBorders>
                                    <w:hideMark/>
                                  </w:tcPr>
                                  <w:p w14:paraId="5A2A5CBF" w14:textId="77777777" w:rsidR="00BC1019" w:rsidRDefault="00BC1019" w:rsidP="00BC1019">
                                    <w:pPr>
                                      <w:tabs>
                                        <w:tab w:val="left" w:pos="2340"/>
                                      </w:tabs>
                                      <w:spacing w:line="360" w:lineRule="auto"/>
                                      <w:jc w:val="both"/>
                                      <w:rPr>
                                        <w:rFonts w:ascii="Arial Narrow" w:hAnsi="Arial Narrow"/>
                                        <w:szCs w:val="22"/>
                                      </w:rPr>
                                    </w:pPr>
                                    <w:r>
                                      <w:rPr>
                                        <w:rFonts w:ascii="Arial Narrow" w:hAnsi="Arial Narrow"/>
                                        <w:szCs w:val="22"/>
                                      </w:rPr>
                                      <w:t>12544</w:t>
                                    </w:r>
                                    <w:r>
                                      <w:rPr>
                                        <w:rFonts w:ascii="Arial Narrow" w:hAnsi="Arial Narrow"/>
                                        <w:szCs w:val="22"/>
                                      </w:rPr>
                                      <w:tab/>
                                    </w:r>
                                  </w:p>
                                </w:tc>
                                <w:tc>
                                  <w:tcPr>
                                    <w:tcW w:w="5244" w:type="dxa"/>
                                    <w:tcBorders>
                                      <w:top w:val="single" w:sz="4" w:space="0" w:color="auto"/>
                                      <w:left w:val="single" w:sz="4" w:space="0" w:color="auto"/>
                                      <w:bottom w:val="single" w:sz="4" w:space="0" w:color="auto"/>
                                      <w:right w:val="single" w:sz="4" w:space="0" w:color="auto"/>
                                    </w:tcBorders>
                                    <w:hideMark/>
                                  </w:tcPr>
                                  <w:p w14:paraId="2634ED3F" w14:textId="77777777" w:rsidR="00BC1019" w:rsidRDefault="00BC1019" w:rsidP="00BC1019">
                                    <w:pPr>
                                      <w:tabs>
                                        <w:tab w:val="left" w:pos="2340"/>
                                      </w:tabs>
                                      <w:spacing w:line="360" w:lineRule="auto"/>
                                      <w:jc w:val="both"/>
                                      <w:rPr>
                                        <w:rFonts w:ascii="Arial Narrow" w:hAnsi="Arial Narrow"/>
                                        <w:szCs w:val="22"/>
                                      </w:rPr>
                                    </w:pPr>
                                    <w:r w:rsidRPr="005241D2">
                                      <w:rPr>
                                        <w:rFonts w:ascii="Arial Narrow" w:hAnsi="Arial Narrow"/>
                                        <w:szCs w:val="22"/>
                                      </w:rPr>
                                      <w:t xml:space="preserve">Facilitate the preparation and </w:t>
                                    </w:r>
                                    <w:r>
                                      <w:rPr>
                                        <w:rFonts w:ascii="Arial Narrow" w:hAnsi="Arial Narrow"/>
                                        <w:szCs w:val="22"/>
                                      </w:rPr>
                                      <w:t xml:space="preserve">presentation </w:t>
                                    </w:r>
                                    <w:r w:rsidRPr="005241D2">
                                      <w:rPr>
                                        <w:rFonts w:ascii="Arial Narrow" w:hAnsi="Arial Narrow"/>
                                        <w:szCs w:val="22"/>
                                      </w:rPr>
                                      <w:t>of evidence for assessment</w:t>
                                    </w:r>
                                  </w:p>
                                  <w:p w14:paraId="577E45E7" w14:textId="77777777" w:rsidR="00BC1019" w:rsidRDefault="00BC1019" w:rsidP="00BC1019">
                                    <w:pPr>
                                      <w:tabs>
                                        <w:tab w:val="left" w:pos="2340"/>
                                      </w:tabs>
                                      <w:spacing w:line="360" w:lineRule="auto"/>
                                      <w:jc w:val="both"/>
                                      <w:rPr>
                                        <w:rFonts w:ascii="Arial Narrow" w:hAnsi="Arial Narrow"/>
                                        <w:szCs w:val="22"/>
                                      </w:rPr>
                                    </w:pPr>
                                  </w:p>
                                </w:tc>
                                <w:tc>
                                  <w:tcPr>
                                    <w:tcW w:w="1049" w:type="dxa"/>
                                    <w:tcBorders>
                                      <w:top w:val="single" w:sz="4" w:space="0" w:color="auto"/>
                                      <w:left w:val="single" w:sz="4" w:space="0" w:color="auto"/>
                                      <w:bottom w:val="single" w:sz="4" w:space="0" w:color="auto"/>
                                      <w:right w:val="single" w:sz="4" w:space="0" w:color="auto"/>
                                    </w:tcBorders>
                                    <w:hideMark/>
                                  </w:tcPr>
                                  <w:p w14:paraId="224C9BB7" w14:textId="77777777" w:rsidR="00BC1019" w:rsidRDefault="00BC1019" w:rsidP="00BC1019">
                                    <w:pPr>
                                      <w:tabs>
                                        <w:tab w:val="left" w:pos="2340"/>
                                      </w:tabs>
                                      <w:spacing w:line="360" w:lineRule="auto"/>
                                      <w:jc w:val="both"/>
                                      <w:rPr>
                                        <w:rFonts w:ascii="Arial Narrow" w:hAnsi="Arial Narrow"/>
                                        <w:szCs w:val="22"/>
                                      </w:rPr>
                                    </w:pPr>
                                    <w:r>
                                      <w:rPr>
                                        <w:rFonts w:ascii="Arial Narrow" w:hAnsi="Arial Narrow"/>
                                        <w:szCs w:val="22"/>
                                      </w:rPr>
                                      <w:t>04</w:t>
                                    </w:r>
                                  </w:p>
                                </w:tc>
                                <w:tc>
                                  <w:tcPr>
                                    <w:tcW w:w="955" w:type="dxa"/>
                                    <w:tcBorders>
                                      <w:top w:val="single" w:sz="4" w:space="0" w:color="auto"/>
                                      <w:left w:val="single" w:sz="4" w:space="0" w:color="auto"/>
                                      <w:bottom w:val="single" w:sz="4" w:space="0" w:color="auto"/>
                                      <w:right w:val="single" w:sz="4" w:space="0" w:color="auto"/>
                                    </w:tcBorders>
                                    <w:hideMark/>
                                  </w:tcPr>
                                  <w:p w14:paraId="6FFE8B6D" w14:textId="77777777" w:rsidR="00BC1019" w:rsidRDefault="00BC1019" w:rsidP="00BC1019">
                                    <w:pPr>
                                      <w:tabs>
                                        <w:tab w:val="left" w:pos="2340"/>
                                      </w:tabs>
                                      <w:spacing w:line="360" w:lineRule="auto"/>
                                      <w:jc w:val="both"/>
                                      <w:rPr>
                                        <w:rFonts w:ascii="Arial Narrow" w:hAnsi="Arial Narrow"/>
                                        <w:szCs w:val="22"/>
                                      </w:rPr>
                                    </w:pPr>
                                    <w:r>
                                      <w:rPr>
                                        <w:rFonts w:ascii="Arial Narrow" w:hAnsi="Arial Narrow"/>
                                        <w:szCs w:val="22"/>
                                      </w:rPr>
                                      <w:t>04</w:t>
                                    </w:r>
                                  </w:p>
                                </w:tc>
                              </w:tr>
                              <w:tr w:rsidR="00BC1019" w14:paraId="772AD79A" w14:textId="77777777" w:rsidTr="00465331">
                                <w:trPr>
                                  <w:trHeight w:val="482"/>
                                </w:trPr>
                                <w:tc>
                                  <w:tcPr>
                                    <w:tcW w:w="1134" w:type="dxa"/>
                                    <w:tcBorders>
                                      <w:top w:val="single" w:sz="4" w:space="0" w:color="auto"/>
                                      <w:left w:val="single" w:sz="4" w:space="0" w:color="auto"/>
                                      <w:bottom w:val="single" w:sz="4" w:space="0" w:color="auto"/>
                                      <w:right w:val="single" w:sz="4" w:space="0" w:color="auto"/>
                                    </w:tcBorders>
                                  </w:tcPr>
                                  <w:p w14:paraId="5ED4BAD6" w14:textId="77777777" w:rsidR="00BC1019" w:rsidRDefault="00BC1019" w:rsidP="00BC1019">
                                    <w:pPr>
                                      <w:tabs>
                                        <w:tab w:val="left" w:pos="2340"/>
                                      </w:tabs>
                                      <w:spacing w:line="360" w:lineRule="auto"/>
                                      <w:jc w:val="both"/>
                                      <w:rPr>
                                        <w:rFonts w:ascii="Arial Narrow" w:hAnsi="Arial Narrow"/>
                                        <w:szCs w:val="22"/>
                                      </w:rPr>
                                    </w:pPr>
                                    <w:r>
                                      <w:rPr>
                                        <w:rFonts w:ascii="Arial Narrow" w:hAnsi="Arial Narrow"/>
                                        <w:szCs w:val="22"/>
                                      </w:rPr>
                                      <w:t>117874</w:t>
                                    </w:r>
                                  </w:p>
                                </w:tc>
                                <w:tc>
                                  <w:tcPr>
                                    <w:tcW w:w="5244" w:type="dxa"/>
                                    <w:tcBorders>
                                      <w:top w:val="single" w:sz="4" w:space="0" w:color="auto"/>
                                      <w:left w:val="single" w:sz="4" w:space="0" w:color="auto"/>
                                      <w:bottom w:val="single" w:sz="4" w:space="0" w:color="auto"/>
                                      <w:right w:val="single" w:sz="4" w:space="0" w:color="auto"/>
                                    </w:tcBorders>
                                  </w:tcPr>
                                  <w:p w14:paraId="22109B2E" w14:textId="77777777" w:rsidR="00BC1019" w:rsidRPr="005241D2" w:rsidRDefault="00BC1019" w:rsidP="00BC1019">
                                    <w:pPr>
                                      <w:tabs>
                                        <w:tab w:val="left" w:pos="2340"/>
                                      </w:tabs>
                                      <w:spacing w:line="360" w:lineRule="auto"/>
                                      <w:jc w:val="both"/>
                                      <w:rPr>
                                        <w:rFonts w:ascii="Arial Narrow" w:hAnsi="Arial Narrow"/>
                                        <w:szCs w:val="22"/>
                                      </w:rPr>
                                    </w:pPr>
                                    <w:r w:rsidRPr="00756CB4">
                                      <w:rPr>
                                        <w:rFonts w:ascii="Arial Narrow" w:hAnsi="Arial Narrow"/>
                                        <w:szCs w:val="22"/>
                                      </w:rPr>
                                      <w:t>Guide learners about their learning, assessment and recognition opportunities</w:t>
                                    </w:r>
                                  </w:p>
                                </w:tc>
                                <w:tc>
                                  <w:tcPr>
                                    <w:tcW w:w="1049" w:type="dxa"/>
                                    <w:tcBorders>
                                      <w:top w:val="single" w:sz="4" w:space="0" w:color="auto"/>
                                      <w:left w:val="single" w:sz="4" w:space="0" w:color="auto"/>
                                      <w:bottom w:val="single" w:sz="4" w:space="0" w:color="auto"/>
                                      <w:right w:val="single" w:sz="4" w:space="0" w:color="auto"/>
                                    </w:tcBorders>
                                  </w:tcPr>
                                  <w:p w14:paraId="721DFBB7" w14:textId="77777777" w:rsidR="00BC1019" w:rsidRDefault="00BC1019" w:rsidP="00BC1019">
                                    <w:pPr>
                                      <w:tabs>
                                        <w:tab w:val="left" w:pos="2340"/>
                                      </w:tabs>
                                      <w:spacing w:line="360" w:lineRule="auto"/>
                                      <w:jc w:val="both"/>
                                      <w:rPr>
                                        <w:rFonts w:ascii="Arial Narrow" w:hAnsi="Arial Narrow"/>
                                        <w:szCs w:val="22"/>
                                      </w:rPr>
                                    </w:pPr>
                                    <w:r>
                                      <w:rPr>
                                        <w:rFonts w:ascii="Arial Narrow" w:hAnsi="Arial Narrow"/>
                                        <w:szCs w:val="22"/>
                                      </w:rPr>
                                      <w:t>05</w:t>
                                    </w:r>
                                  </w:p>
                                </w:tc>
                                <w:tc>
                                  <w:tcPr>
                                    <w:tcW w:w="955" w:type="dxa"/>
                                    <w:tcBorders>
                                      <w:top w:val="single" w:sz="4" w:space="0" w:color="auto"/>
                                      <w:left w:val="single" w:sz="4" w:space="0" w:color="auto"/>
                                      <w:bottom w:val="single" w:sz="4" w:space="0" w:color="auto"/>
                                      <w:right w:val="single" w:sz="4" w:space="0" w:color="auto"/>
                                    </w:tcBorders>
                                  </w:tcPr>
                                  <w:p w14:paraId="034E8AAE" w14:textId="77777777" w:rsidR="00BC1019" w:rsidRDefault="00BC1019" w:rsidP="00BC1019">
                                    <w:pPr>
                                      <w:tabs>
                                        <w:tab w:val="left" w:pos="2340"/>
                                      </w:tabs>
                                      <w:spacing w:line="360" w:lineRule="auto"/>
                                      <w:jc w:val="both"/>
                                      <w:rPr>
                                        <w:rFonts w:ascii="Arial Narrow" w:hAnsi="Arial Narrow"/>
                                        <w:szCs w:val="22"/>
                                      </w:rPr>
                                    </w:pPr>
                                    <w:r>
                                      <w:rPr>
                                        <w:rFonts w:ascii="Arial Narrow" w:hAnsi="Arial Narrow"/>
                                        <w:szCs w:val="22"/>
                                      </w:rPr>
                                      <w:t>06</w:t>
                                    </w:r>
                                  </w:p>
                                </w:tc>
                              </w:tr>
                            </w:tbl>
                            <w:p w14:paraId="3EECA862" w14:textId="06132E1B" w:rsidR="003A6BFD" w:rsidRDefault="003A6BFD" w:rsidP="003A6BFD">
                              <w:pPr>
                                <w:jc w:val="both"/>
                                <w:rPr>
                                  <w:rFonts w:ascii="Arial Narrow" w:hAnsi="Arial Narrow"/>
                                  <w:b/>
                                  <w:bCs/>
                                  <w:color w:val="FF0000"/>
                                  <w:szCs w:val="22"/>
                                </w:rPr>
                              </w:pPr>
                            </w:p>
                            <w:p w14:paraId="32EB8403" w14:textId="151E6794" w:rsidR="00BC1019" w:rsidRDefault="00BC1019" w:rsidP="003A6BFD">
                              <w:pPr>
                                <w:jc w:val="both"/>
                                <w:rPr>
                                  <w:rFonts w:ascii="Arial Narrow" w:hAnsi="Arial Narrow"/>
                                  <w:b/>
                                  <w:bCs/>
                                  <w:color w:val="FF0000"/>
                                  <w:szCs w:val="22"/>
                                </w:rPr>
                              </w:pPr>
                              <w:r>
                                <w:rPr>
                                  <w:rFonts w:ascii="Arial Narrow" w:hAnsi="Arial Narrow"/>
                                  <w:b/>
                                  <w:bCs/>
                                  <w:color w:val="FF0000"/>
                                  <w:szCs w:val="22"/>
                                </w:rPr>
                                <w:t xml:space="preserve">          </w:t>
                              </w:r>
                              <w:r w:rsidR="00393500">
                                <w:rPr>
                                  <w:rFonts w:ascii="Arial Narrow" w:hAnsi="Arial Narrow"/>
                                  <w:b/>
                                  <w:bCs/>
                                  <w:color w:val="FF0000"/>
                                  <w:szCs w:val="22"/>
                                </w:rPr>
                                <w:t>Non-submission of mandatory requirements at bid closing stage will lead to disqualification.</w:t>
                              </w:r>
                            </w:p>
                            <w:p w14:paraId="18048F92" w14:textId="77777777" w:rsidR="003A6BFD" w:rsidRDefault="003A6BFD" w:rsidP="003A6BFD">
                              <w:pPr>
                                <w:ind w:left="1134" w:hanging="567"/>
                                <w:jc w:val="both"/>
                                <w:rPr>
                                  <w:rFonts w:ascii="Arial Narrow" w:hAnsi="Arial Narrow"/>
                                  <w:szCs w:val="22"/>
                                </w:rPr>
                              </w:pPr>
                            </w:p>
                            <w:p w14:paraId="020490F6" w14:textId="6A59AD61" w:rsidR="003A6BFD" w:rsidRDefault="003A6BFD" w:rsidP="00C30A8C">
                              <w:pPr>
                                <w:ind w:left="-687" w:firstLine="687"/>
                                <w:jc w:val="both"/>
                                <w:rPr>
                                  <w:rFonts w:ascii="Arial Narrow" w:hAnsi="Arial Narrow"/>
                                  <w:szCs w:val="22"/>
                                </w:rPr>
                              </w:pPr>
                              <w:r>
                                <w:rPr>
                                  <w:rFonts w:ascii="Arial Narrow" w:hAnsi="Arial Narrow"/>
                                  <w:b/>
                                  <w:bCs/>
                                  <w:szCs w:val="22"/>
                                </w:rPr>
                                <w:t>16. PRESENTATIONS</w:t>
                              </w:r>
                            </w:p>
                            <w:p w14:paraId="0439D455" w14:textId="77777777" w:rsidR="003A6BFD" w:rsidRDefault="003A6BFD" w:rsidP="003A6BFD">
                              <w:pPr>
                                <w:ind w:left="567" w:hanging="567"/>
                                <w:jc w:val="both"/>
                                <w:rPr>
                                  <w:rFonts w:ascii="Arial Narrow" w:hAnsi="Arial Narrow"/>
                                  <w:szCs w:val="22"/>
                                </w:rPr>
                              </w:pPr>
                            </w:p>
                            <w:p w14:paraId="399385BE" w14:textId="77777777" w:rsidR="003A6BFD" w:rsidRDefault="003A6BFD" w:rsidP="003A6BFD">
                              <w:pPr>
                                <w:ind w:left="600"/>
                                <w:jc w:val="both"/>
                                <w:rPr>
                                  <w:rFonts w:ascii="Arial Narrow" w:hAnsi="Arial Narrow"/>
                                  <w:szCs w:val="22"/>
                                </w:rPr>
                              </w:pPr>
                              <w:r>
                                <w:rPr>
                                  <w:rFonts w:ascii="Arial Narrow" w:hAnsi="Arial Narrow"/>
                                  <w:szCs w:val="22"/>
                                </w:rPr>
                                <w:t>HWSETA reserves the right to invite bidders to make presentations before the award of the bid as part of the bid process.</w:t>
                              </w:r>
                            </w:p>
                            <w:p w14:paraId="6B7E91B8" w14:textId="77777777" w:rsidR="003A6BFD" w:rsidRDefault="003A6BFD" w:rsidP="003A6BFD">
                              <w:pPr>
                                <w:ind w:left="1171" w:hanging="567"/>
                                <w:jc w:val="both"/>
                                <w:rPr>
                                  <w:rFonts w:ascii="Arial Narrow" w:hAnsi="Arial Narrow"/>
                                  <w:szCs w:val="22"/>
                                </w:rPr>
                              </w:pPr>
                            </w:p>
                            <w:p w14:paraId="71A92A3D" w14:textId="504AF36C" w:rsidR="003A6BFD" w:rsidRDefault="003A6BFD" w:rsidP="003A6BFD">
                              <w:pPr>
                                <w:jc w:val="both"/>
                                <w:rPr>
                                  <w:rFonts w:ascii="Arial Narrow" w:hAnsi="Arial Narrow"/>
                                  <w:b/>
                                  <w:bCs/>
                                  <w:szCs w:val="22"/>
                                </w:rPr>
                              </w:pPr>
                              <w:r>
                                <w:rPr>
                                  <w:rFonts w:ascii="Arial Narrow" w:hAnsi="Arial Narrow"/>
                                  <w:b/>
                                  <w:bCs/>
                                  <w:szCs w:val="22"/>
                                </w:rPr>
                                <w:t>17. NEGOTIATION</w:t>
                              </w:r>
                            </w:p>
                            <w:p w14:paraId="01C663AB" w14:textId="77777777" w:rsidR="003A6BFD" w:rsidRDefault="003A6BFD" w:rsidP="003A6BFD">
                              <w:pPr>
                                <w:ind w:left="567" w:hanging="567"/>
                                <w:jc w:val="both"/>
                                <w:rPr>
                                  <w:rFonts w:ascii="Arial Narrow" w:hAnsi="Arial Narrow"/>
                                  <w:b/>
                                  <w:bCs/>
                                  <w:szCs w:val="22"/>
                                </w:rPr>
                              </w:pPr>
                            </w:p>
                            <w:p w14:paraId="32EA5430" w14:textId="77777777" w:rsidR="003A6BFD" w:rsidRDefault="003A6BFD" w:rsidP="003A6BFD">
                              <w:pPr>
                                <w:ind w:left="1134" w:hanging="567"/>
                                <w:jc w:val="both"/>
                                <w:rPr>
                                  <w:rFonts w:ascii="Arial Narrow" w:hAnsi="Arial Narrow"/>
                                  <w:szCs w:val="22"/>
                                </w:rPr>
                              </w:pPr>
                              <w:r>
                                <w:rPr>
                                  <w:rFonts w:ascii="Arial Narrow" w:hAnsi="Arial Narrow"/>
                                  <w:szCs w:val="22"/>
                                </w:rPr>
                                <w:t xml:space="preserve">17.1 </w:t>
                              </w:r>
                              <w:r>
                                <w:rPr>
                                  <w:rFonts w:ascii="Arial Narrow" w:hAnsi="Arial Narrow"/>
                                  <w:szCs w:val="22"/>
                                </w:rPr>
                                <w:tab/>
                                <w:t xml:space="preserve">HWSETA has the right to </w:t>
                              </w:r>
                              <w:proofErr w:type="gramStart"/>
                              <w:r>
                                <w:rPr>
                                  <w:rFonts w:ascii="Arial Narrow" w:hAnsi="Arial Narrow"/>
                                  <w:szCs w:val="22"/>
                                </w:rPr>
                                <w:t>enter into</w:t>
                              </w:r>
                              <w:proofErr w:type="gramEnd"/>
                              <w:r>
                                <w:rPr>
                                  <w:rFonts w:ascii="Arial Narrow" w:hAnsi="Arial Narrow"/>
                                  <w:szCs w:val="22"/>
                                </w:rPr>
                                <w:t xml:space="preserve"> negotiations with a prospective Service provider regarding any terms and conditions, including price(s), of a proposed contract.</w:t>
                              </w:r>
                            </w:p>
                            <w:p w14:paraId="62AC90B3" w14:textId="77777777" w:rsidR="003A6BFD" w:rsidRDefault="003A6BFD" w:rsidP="003A6BFD">
                              <w:pPr>
                                <w:ind w:left="1134" w:hanging="567"/>
                                <w:jc w:val="both"/>
                                <w:rPr>
                                  <w:rFonts w:ascii="Arial Narrow" w:hAnsi="Arial Narrow"/>
                                  <w:szCs w:val="22"/>
                                </w:rPr>
                              </w:pPr>
                            </w:p>
                            <w:p w14:paraId="11381D04" w14:textId="77777777" w:rsidR="003A6BFD" w:rsidRDefault="003A6BFD" w:rsidP="003A6BFD">
                              <w:pPr>
                                <w:ind w:left="1134" w:hanging="567"/>
                                <w:jc w:val="both"/>
                                <w:rPr>
                                  <w:rFonts w:ascii="Arial Narrow" w:hAnsi="Arial Narrow"/>
                                  <w:szCs w:val="22"/>
                                </w:rPr>
                              </w:pPr>
                              <w:r>
                                <w:rPr>
                                  <w:rFonts w:ascii="Arial Narrow" w:hAnsi="Arial Narrow"/>
                                  <w:szCs w:val="22"/>
                                </w:rPr>
                                <w:t xml:space="preserve">17.2 </w:t>
                              </w:r>
                              <w:r>
                                <w:rPr>
                                  <w:rFonts w:ascii="Arial Narrow" w:hAnsi="Arial Narrow"/>
                                  <w:szCs w:val="22"/>
                                </w:rPr>
                                <w:tab/>
                                <w:t>HWSETA shall not be obliged to accept the lowest of any quotation, offer or proposal.</w:t>
                              </w:r>
                            </w:p>
                            <w:p w14:paraId="30BDCAD7" w14:textId="77777777" w:rsidR="003A6BFD" w:rsidRDefault="003A6BFD" w:rsidP="003A6BFD">
                              <w:pPr>
                                <w:ind w:left="1134" w:hanging="567"/>
                                <w:jc w:val="both"/>
                                <w:rPr>
                                  <w:rFonts w:ascii="Arial Narrow" w:hAnsi="Arial Narrow"/>
                                  <w:szCs w:val="22"/>
                                </w:rPr>
                              </w:pPr>
                            </w:p>
                            <w:p w14:paraId="7C1B7045" w14:textId="77777777" w:rsidR="003A6BFD" w:rsidRDefault="003A6BFD" w:rsidP="003A6BFD">
                              <w:pPr>
                                <w:ind w:left="1134" w:hanging="567"/>
                                <w:jc w:val="both"/>
                                <w:rPr>
                                  <w:rFonts w:ascii="Arial Narrow" w:hAnsi="Arial Narrow"/>
                                  <w:szCs w:val="22"/>
                                </w:rPr>
                              </w:pPr>
                              <w:r>
                                <w:rPr>
                                  <w:rFonts w:ascii="Arial Narrow" w:hAnsi="Arial Narrow"/>
                                  <w:szCs w:val="22"/>
                                </w:rPr>
                                <w:t xml:space="preserve">17.3 </w:t>
                              </w:r>
                              <w:r>
                                <w:rPr>
                                  <w:rFonts w:ascii="Arial Narrow" w:hAnsi="Arial Narrow"/>
                                  <w:szCs w:val="22"/>
                                </w:rPr>
                                <w:tab/>
                                <w:t xml:space="preserve">All bidders will be informed whether they have been successful or not.  A contract will only be deemed to be concluded when reduced to writing in a contract form signed by the designated responsible person of both parties.  The designated person of HWSETA is the CEO who is duly authorised to represent the HWSETA.  </w:t>
                              </w:r>
                            </w:p>
                            <w:p w14:paraId="43AF02EC" w14:textId="7E0EE005" w:rsidR="00CA2F42" w:rsidRDefault="00CA2F42" w:rsidP="00CA2F42">
                              <w:pPr>
                                <w:ind w:left="1134" w:hanging="567"/>
                                <w:jc w:val="both"/>
                                <w:rPr>
                                  <w:rFonts w:ascii="Arial Narrow" w:hAnsi="Arial Narrow"/>
                                  <w:b/>
                                  <w:szCs w:val="22"/>
                                </w:rPr>
                              </w:pPr>
                            </w:p>
                            <w:p w14:paraId="14A4F1D3" w14:textId="36B8A40A" w:rsidR="003A6BFD" w:rsidRDefault="003A6BFD" w:rsidP="006D2EE6">
                              <w:pPr>
                                <w:ind w:left="1134" w:hanging="567"/>
                                <w:jc w:val="both"/>
                                <w:rPr>
                                  <w:rFonts w:ascii="Arial Narrow" w:hAnsi="Arial Narrow"/>
                                  <w:b/>
                                  <w:szCs w:val="22"/>
                                </w:rPr>
                              </w:pPr>
                              <w:r>
                                <w:rPr>
                                  <w:rFonts w:ascii="Arial Narrow" w:hAnsi="Arial Narrow"/>
                                  <w:b/>
                                  <w:szCs w:val="22"/>
                                </w:rPr>
                                <w:t xml:space="preserve"> </w:t>
                              </w:r>
                            </w:p>
                          </w:tc>
                        </w:tr>
                        <w:tr w:rsidR="003A6BFD" w14:paraId="0893AE80" w14:textId="77777777" w:rsidTr="00C30A8C">
                          <w:tc>
                            <w:tcPr>
                              <w:tcW w:w="9483"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5BE202D6" w14:textId="77777777" w:rsidR="003A6BFD" w:rsidRDefault="003A6BFD" w:rsidP="003A6BFD">
                              <w:pPr>
                                <w:ind w:left="990" w:hanging="423"/>
                                <w:jc w:val="both"/>
                                <w:rPr>
                                  <w:rFonts w:ascii="Arial Narrow" w:hAnsi="Arial Narrow"/>
                                  <w:b/>
                                  <w:bCs/>
                                  <w:szCs w:val="22"/>
                                </w:rPr>
                              </w:pPr>
                            </w:p>
                          </w:tc>
                        </w:tr>
                      </w:tbl>
                      <w:p w14:paraId="249A276A" w14:textId="77777777" w:rsidR="003A6BFD" w:rsidRDefault="003A6BFD" w:rsidP="003A6BFD">
                        <w:pPr>
                          <w:ind w:left="567" w:hanging="567"/>
                          <w:rPr>
                            <w:rFonts w:ascii="Arial Narrow" w:hAnsi="Arial Narrow"/>
                            <w:b/>
                            <w:szCs w:val="22"/>
                          </w:rPr>
                        </w:pPr>
                      </w:p>
                      <w:p w14:paraId="48E6C8DA" w14:textId="77777777" w:rsidR="003A6BFD" w:rsidRDefault="003A6BFD" w:rsidP="003A6BFD">
                        <w:pPr>
                          <w:ind w:left="567" w:hanging="567"/>
                          <w:rPr>
                            <w:rFonts w:ascii="Arial Narrow" w:hAnsi="Arial Narrow"/>
                            <w:b/>
                            <w:szCs w:val="22"/>
                          </w:rPr>
                        </w:pPr>
                      </w:p>
                      <w:tbl>
                        <w:tblPr>
                          <w:tblStyle w:val="TableGrid"/>
                          <w:tblpPr w:leftFromText="180" w:rightFromText="180" w:vertAnchor="text" w:horzAnchor="margin" w:tblpY="-332"/>
                          <w:tblOverlap w:val="neve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504"/>
                          <w:gridCol w:w="1678"/>
                          <w:gridCol w:w="5442"/>
                        </w:tblGrid>
                        <w:tr w:rsidR="003A6BFD" w14:paraId="71D5962D" w14:textId="77777777" w:rsidTr="00A622FE">
                          <w:tc>
                            <w:tcPr>
                              <w:tcW w:w="2504" w:type="dxa"/>
                              <w:tcBorders>
                                <w:top w:val="single" w:sz="12" w:space="0" w:color="auto"/>
                                <w:left w:val="single" w:sz="12" w:space="0" w:color="auto"/>
                                <w:bottom w:val="single" w:sz="12" w:space="0" w:color="auto"/>
                                <w:right w:val="single" w:sz="12" w:space="0" w:color="auto"/>
                              </w:tcBorders>
                              <w:shd w:val="clear" w:color="auto" w:fill="FFCC00"/>
                            </w:tcPr>
                            <w:p w14:paraId="58B427A3" w14:textId="77777777" w:rsidR="003A6BFD" w:rsidRDefault="003A6BFD" w:rsidP="003A6BFD">
                              <w:pPr>
                                <w:spacing w:line="235" w:lineRule="auto"/>
                                <w:ind w:right="936"/>
                                <w:jc w:val="center"/>
                                <w:rPr>
                                  <w:rFonts w:ascii="Tahoma"/>
                                  <w:b/>
                                  <w:sz w:val="20"/>
                                </w:rPr>
                              </w:pPr>
                              <w:r>
                                <w:rPr>
                                  <w:rFonts w:ascii="Arial Narrow" w:hAnsi="Arial Narrow"/>
                                  <w:szCs w:val="22"/>
                                </w:rPr>
                                <w:lastRenderedPageBreak/>
                                <w:br w:type="page"/>
                              </w:r>
                            </w:p>
                          </w:tc>
                          <w:tc>
                            <w:tcPr>
                              <w:tcW w:w="1678" w:type="dxa"/>
                              <w:tcBorders>
                                <w:top w:val="single" w:sz="12" w:space="0" w:color="auto"/>
                                <w:left w:val="single" w:sz="12" w:space="0" w:color="auto"/>
                                <w:bottom w:val="single" w:sz="12" w:space="0" w:color="auto"/>
                                <w:right w:val="single" w:sz="12" w:space="0" w:color="auto"/>
                              </w:tcBorders>
                              <w:shd w:val="clear" w:color="auto" w:fill="FF3300"/>
                            </w:tcPr>
                            <w:p w14:paraId="12618D42" w14:textId="77777777" w:rsidR="003A6BFD" w:rsidRDefault="003A6BFD" w:rsidP="003A6BFD">
                              <w:pPr>
                                <w:spacing w:line="235" w:lineRule="auto"/>
                                <w:ind w:right="936"/>
                                <w:jc w:val="center"/>
                                <w:rPr>
                                  <w:rFonts w:ascii="Tahoma"/>
                                  <w:b/>
                                  <w:sz w:val="20"/>
                                </w:rPr>
                              </w:pPr>
                            </w:p>
                          </w:tc>
                          <w:tc>
                            <w:tcPr>
                              <w:tcW w:w="5442" w:type="dxa"/>
                              <w:tcBorders>
                                <w:top w:val="single" w:sz="12" w:space="0" w:color="auto"/>
                                <w:left w:val="single" w:sz="12" w:space="0" w:color="auto"/>
                                <w:bottom w:val="single" w:sz="12" w:space="0" w:color="auto"/>
                                <w:right w:val="single" w:sz="12" w:space="0" w:color="auto"/>
                              </w:tcBorders>
                              <w:shd w:val="clear" w:color="auto" w:fill="00682F"/>
                            </w:tcPr>
                            <w:p w14:paraId="4374C5D0" w14:textId="77777777" w:rsidR="003A6BFD" w:rsidRDefault="003A6BFD" w:rsidP="003A6BFD">
                              <w:pPr>
                                <w:spacing w:line="235" w:lineRule="auto"/>
                                <w:ind w:right="936"/>
                                <w:jc w:val="center"/>
                                <w:rPr>
                                  <w:rFonts w:ascii="Tahoma"/>
                                  <w:b/>
                                  <w:sz w:val="20"/>
                                </w:rPr>
                              </w:pPr>
                            </w:p>
                          </w:tc>
                        </w:tr>
                        <w:tr w:rsidR="003A6BFD" w14:paraId="2519D7C1" w14:textId="77777777" w:rsidTr="00A622FE">
                          <w:tc>
                            <w:tcPr>
                              <w:tcW w:w="9624"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29EF1F7B" w14:textId="77777777" w:rsidR="003A6BFD" w:rsidRDefault="003A6BFD" w:rsidP="003A6BFD">
                              <w:pPr>
                                <w:ind w:left="990" w:hanging="423"/>
                                <w:jc w:val="both"/>
                                <w:rPr>
                                  <w:rFonts w:ascii="Arial Narrow" w:hAnsi="Arial Narrow"/>
                                  <w:b/>
                                  <w:bCs/>
                                  <w:szCs w:val="22"/>
                                </w:rPr>
                              </w:pPr>
                            </w:p>
                            <w:p w14:paraId="55977126" w14:textId="66695F95" w:rsidR="003A6BFD" w:rsidRDefault="003A6BFD" w:rsidP="003A6BFD">
                              <w:pPr>
                                <w:ind w:left="567" w:hanging="567"/>
                                <w:jc w:val="both"/>
                                <w:rPr>
                                  <w:rFonts w:ascii="Arial Narrow" w:hAnsi="Arial Narrow"/>
                                  <w:b/>
                                  <w:szCs w:val="22"/>
                                </w:rPr>
                              </w:pPr>
                              <w:r>
                                <w:rPr>
                                  <w:rFonts w:ascii="Arial Narrow" w:hAnsi="Arial Narrow"/>
                                  <w:b/>
                                  <w:szCs w:val="22"/>
                                </w:rPr>
                                <w:t>18. REASONS FOR REJECTION</w:t>
                              </w:r>
                            </w:p>
                            <w:p w14:paraId="2DDC92E0" w14:textId="77777777" w:rsidR="003A6BFD" w:rsidRDefault="003A6BFD" w:rsidP="003A6BFD">
                              <w:pPr>
                                <w:ind w:left="567" w:hanging="567"/>
                                <w:jc w:val="both"/>
                                <w:rPr>
                                  <w:rFonts w:ascii="Arial Narrow" w:hAnsi="Arial Narrow"/>
                                  <w:b/>
                                  <w:szCs w:val="22"/>
                                </w:rPr>
                              </w:pPr>
                            </w:p>
                            <w:p w14:paraId="01FB6D93" w14:textId="74CFE403" w:rsidR="003A6BFD" w:rsidRDefault="003A6BFD" w:rsidP="003A6BFD">
                              <w:pPr>
                                <w:ind w:left="567"/>
                                <w:jc w:val="both"/>
                                <w:rPr>
                                  <w:rFonts w:ascii="Arial Narrow" w:hAnsi="Arial Narrow"/>
                                  <w:szCs w:val="22"/>
                                </w:rPr>
                              </w:pPr>
                              <w:r>
                                <w:rPr>
                                  <w:rFonts w:ascii="Arial Narrow" w:hAnsi="Arial Narrow"/>
                                  <w:szCs w:val="22"/>
                                </w:rPr>
                                <w:t xml:space="preserve">HWSETA shall </w:t>
                              </w:r>
                              <w:r w:rsidR="00A34F90">
                                <w:rPr>
                                  <w:rFonts w:ascii="Arial Narrow" w:hAnsi="Arial Narrow"/>
                                  <w:szCs w:val="22"/>
                                </w:rPr>
                                <w:t>exclude</w:t>
                              </w:r>
                              <w:r>
                                <w:rPr>
                                  <w:rFonts w:ascii="Arial Narrow" w:hAnsi="Arial Narrow"/>
                                  <w:szCs w:val="22"/>
                                </w:rPr>
                                <w:t xml:space="preserve"> a proposal f</w:t>
                              </w:r>
                              <w:r w:rsidR="00A34F90">
                                <w:rPr>
                                  <w:rFonts w:ascii="Arial Narrow" w:hAnsi="Arial Narrow"/>
                                  <w:szCs w:val="22"/>
                                </w:rPr>
                                <w:t>rom further evaluation</w:t>
                              </w:r>
                              <w:r w:rsidR="000C126B">
                                <w:rPr>
                                  <w:rFonts w:ascii="Arial Narrow" w:hAnsi="Arial Narrow"/>
                                  <w:szCs w:val="22"/>
                                </w:rPr>
                                <w:t>,</w:t>
                              </w:r>
                              <w:r w:rsidR="00226527">
                                <w:rPr>
                                  <w:rFonts w:ascii="Arial Narrow" w:hAnsi="Arial Narrow"/>
                                  <w:szCs w:val="22"/>
                                </w:rPr>
                                <w:t xml:space="preserve"> </w:t>
                              </w:r>
                              <w:r w:rsidR="000C126B">
                                <w:rPr>
                                  <w:rFonts w:ascii="Arial Narrow" w:hAnsi="Arial Narrow"/>
                                  <w:szCs w:val="22"/>
                                </w:rPr>
                                <w:t>and</w:t>
                              </w:r>
                              <w:r>
                                <w:rPr>
                                  <w:rFonts w:ascii="Arial Narrow" w:hAnsi="Arial Narrow"/>
                                  <w:szCs w:val="22"/>
                                </w:rPr>
                                <w:t xml:space="preserve"> the award of a contract if the following circumstances exist:</w:t>
                              </w:r>
                            </w:p>
                            <w:p w14:paraId="25A75DD8" w14:textId="77777777" w:rsidR="003A6BFD" w:rsidRDefault="003A6BFD" w:rsidP="003A6BFD">
                              <w:pPr>
                                <w:ind w:left="567" w:hanging="567"/>
                                <w:jc w:val="both"/>
                                <w:rPr>
                                  <w:rFonts w:ascii="Arial Narrow" w:hAnsi="Arial Narrow"/>
                                  <w:szCs w:val="22"/>
                                </w:rPr>
                              </w:pPr>
                            </w:p>
                            <w:p w14:paraId="20C7FF37" w14:textId="77777777" w:rsidR="003A6BFD" w:rsidRDefault="003A6BFD" w:rsidP="003A6BFD">
                              <w:pPr>
                                <w:ind w:left="1134" w:hanging="567"/>
                                <w:rPr>
                                  <w:rFonts w:ascii="Arial Narrow" w:hAnsi="Arial Narrow"/>
                                  <w:szCs w:val="22"/>
                                </w:rPr>
                              </w:pPr>
                              <w:r>
                                <w:rPr>
                                  <w:rFonts w:ascii="Arial Narrow" w:hAnsi="Arial Narrow"/>
                                  <w:szCs w:val="22"/>
                                </w:rPr>
                                <w:t>18.1 If that bidder, or any of its directors:</w:t>
                              </w:r>
                            </w:p>
                            <w:p w14:paraId="33969FFF" w14:textId="77777777" w:rsidR="003A6BFD" w:rsidRDefault="003A6BFD" w:rsidP="003A6BFD">
                              <w:pPr>
                                <w:ind w:left="1134" w:hanging="567"/>
                                <w:jc w:val="both"/>
                                <w:rPr>
                                  <w:rFonts w:ascii="Arial Narrow" w:hAnsi="Arial Narrow"/>
                                  <w:szCs w:val="22"/>
                                </w:rPr>
                              </w:pPr>
                            </w:p>
                            <w:p w14:paraId="3484CA43" w14:textId="77777777" w:rsidR="003A6BFD" w:rsidRDefault="003A6BFD" w:rsidP="003A6BFD">
                              <w:pPr>
                                <w:tabs>
                                  <w:tab w:val="left" w:pos="720"/>
                                </w:tabs>
                                <w:ind w:left="1701" w:hanging="567"/>
                                <w:jc w:val="both"/>
                                <w:rPr>
                                  <w:rFonts w:ascii="Arial Narrow" w:hAnsi="Arial Narrow"/>
                                  <w:szCs w:val="22"/>
                                </w:rPr>
                              </w:pPr>
                              <w:r>
                                <w:rPr>
                                  <w:rFonts w:ascii="Arial Narrow" w:hAnsi="Arial Narrow"/>
                                  <w:szCs w:val="22"/>
                                </w:rPr>
                                <w:t>18.1.1 Have abused the Supply Chain Management system of HWSETA or any other organisation at any time.</w:t>
                              </w:r>
                            </w:p>
                            <w:p w14:paraId="655030E6" w14:textId="77777777" w:rsidR="003A6BFD" w:rsidRDefault="003A6BFD" w:rsidP="003A6BFD">
                              <w:pPr>
                                <w:tabs>
                                  <w:tab w:val="left" w:pos="720"/>
                                  <w:tab w:val="left" w:pos="878"/>
                                  <w:tab w:val="left" w:pos="5828"/>
                                  <w:tab w:val="left" w:pos="6477"/>
                                  <w:tab w:val="left" w:pos="7148"/>
                                  <w:tab w:val="left" w:pos="7919"/>
                                </w:tabs>
                                <w:ind w:left="1701" w:hanging="567"/>
                                <w:jc w:val="both"/>
                                <w:rPr>
                                  <w:rFonts w:ascii="Arial Narrow" w:hAnsi="Arial Narrow"/>
                                  <w:szCs w:val="22"/>
                                </w:rPr>
                              </w:pP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p>
                            <w:p w14:paraId="5070C91C" w14:textId="77777777" w:rsidR="003A6BFD" w:rsidRDefault="003A6BFD" w:rsidP="003A6BFD">
                              <w:pPr>
                                <w:tabs>
                                  <w:tab w:val="left" w:pos="720"/>
                                  <w:tab w:val="left" w:pos="878"/>
                                  <w:tab w:val="left" w:pos="5828"/>
                                  <w:tab w:val="left" w:pos="6477"/>
                                  <w:tab w:val="left" w:pos="7148"/>
                                  <w:tab w:val="left" w:pos="7919"/>
                                </w:tabs>
                                <w:ind w:left="1701" w:hanging="567"/>
                                <w:rPr>
                                  <w:rFonts w:ascii="Arial Narrow" w:hAnsi="Arial Narrow"/>
                                  <w:szCs w:val="22"/>
                                </w:rPr>
                              </w:pPr>
                              <w:r>
                                <w:rPr>
                                  <w:rFonts w:ascii="Arial Narrow" w:hAnsi="Arial Narrow"/>
                                  <w:szCs w:val="22"/>
                                </w:rPr>
                                <w:t>18.1.2</w:t>
                              </w:r>
                              <w:r>
                                <w:rPr>
                                  <w:rFonts w:ascii="Arial Narrow" w:hAnsi="Arial Narrow"/>
                                  <w:szCs w:val="22"/>
                                </w:rPr>
                                <w:tab/>
                                <w:t>Have committed proven fraud or any other improper conduct in relation to such system.</w:t>
                              </w:r>
                            </w:p>
                            <w:p w14:paraId="11E0240C" w14:textId="77777777" w:rsidR="003A6BFD" w:rsidRDefault="003A6BFD" w:rsidP="003A6BFD">
                              <w:pPr>
                                <w:tabs>
                                  <w:tab w:val="left" w:pos="720"/>
                                  <w:tab w:val="left" w:pos="878"/>
                                  <w:tab w:val="left" w:pos="5828"/>
                                  <w:tab w:val="left" w:pos="6477"/>
                                  <w:tab w:val="left" w:pos="7148"/>
                                  <w:tab w:val="left" w:pos="7919"/>
                                </w:tabs>
                                <w:ind w:left="1701" w:hanging="567"/>
                                <w:rPr>
                                  <w:rFonts w:ascii="Arial Narrow" w:hAnsi="Arial Narrow"/>
                                  <w:szCs w:val="22"/>
                                </w:rPr>
                              </w:pP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p>
                            <w:p w14:paraId="5ED390E9" w14:textId="77777777" w:rsidR="003A6BFD" w:rsidRDefault="003A6BFD" w:rsidP="003A6BFD">
                              <w:pPr>
                                <w:tabs>
                                  <w:tab w:val="left" w:pos="720"/>
                                  <w:tab w:val="left" w:pos="878"/>
                                  <w:tab w:val="left" w:pos="5828"/>
                                  <w:tab w:val="left" w:pos="6477"/>
                                  <w:tab w:val="left" w:pos="7148"/>
                                  <w:tab w:val="left" w:pos="7919"/>
                                </w:tabs>
                                <w:ind w:left="1701" w:hanging="567"/>
                                <w:rPr>
                                  <w:rFonts w:ascii="Arial Narrow" w:hAnsi="Arial Narrow"/>
                                  <w:szCs w:val="22"/>
                                </w:rPr>
                              </w:pPr>
                              <w:r>
                                <w:rPr>
                                  <w:rFonts w:ascii="Arial Narrow" w:hAnsi="Arial Narrow"/>
                                  <w:szCs w:val="22"/>
                                </w:rPr>
                                <w:t xml:space="preserve">18.1.3 </w:t>
                              </w:r>
                              <w:r>
                                <w:rPr>
                                  <w:rFonts w:ascii="Arial Narrow" w:hAnsi="Arial Narrow"/>
                                  <w:szCs w:val="22"/>
                                </w:rPr>
                                <w:tab/>
                                <w:t>Have failed to perform on any previous contract and the proof exists.</w:t>
                              </w:r>
                            </w:p>
                            <w:p w14:paraId="756B2F74" w14:textId="77777777" w:rsidR="003A6BFD" w:rsidRDefault="003A6BFD" w:rsidP="003A6BFD">
                              <w:pPr>
                                <w:tabs>
                                  <w:tab w:val="left" w:pos="720"/>
                                  <w:tab w:val="left" w:pos="878"/>
                                  <w:tab w:val="left" w:pos="5828"/>
                                  <w:tab w:val="left" w:pos="6477"/>
                                  <w:tab w:val="left" w:pos="7148"/>
                                  <w:tab w:val="left" w:pos="7919"/>
                                </w:tabs>
                                <w:ind w:left="1701" w:hanging="567"/>
                                <w:rPr>
                                  <w:rFonts w:ascii="Arial Narrow" w:hAnsi="Arial Narrow"/>
                                  <w:szCs w:val="22"/>
                                </w:rPr>
                              </w:pPr>
                            </w:p>
                            <w:p w14:paraId="2C087C2A" w14:textId="77777777" w:rsidR="003A6BFD" w:rsidRDefault="003A6BFD" w:rsidP="003A6BFD">
                              <w:pPr>
                                <w:tabs>
                                  <w:tab w:val="left" w:pos="720"/>
                                </w:tabs>
                                <w:ind w:left="1701" w:hanging="567"/>
                                <w:rPr>
                                  <w:rFonts w:ascii="Arial Narrow" w:hAnsi="Arial Narrow"/>
                                  <w:szCs w:val="22"/>
                                </w:rPr>
                              </w:pPr>
                              <w:r>
                                <w:rPr>
                                  <w:rFonts w:ascii="Arial Narrow" w:hAnsi="Arial Narrow"/>
                                  <w:szCs w:val="22"/>
                                </w:rPr>
                                <w:t>18.1.4</w:t>
                              </w:r>
                              <w:r>
                                <w:rPr>
                                  <w:rFonts w:ascii="Arial Narrow" w:hAnsi="Arial Narrow"/>
                                  <w:szCs w:val="22"/>
                                </w:rPr>
                                <w:tab/>
                                <w:t xml:space="preserve">Have in any form misrepresented themselves in the bid, whether fraudulently or otherwise. </w:t>
                              </w:r>
                            </w:p>
                            <w:p w14:paraId="5C901705" w14:textId="77777777" w:rsidR="003A6BFD" w:rsidRDefault="003A6BFD" w:rsidP="003A6BFD">
                              <w:pPr>
                                <w:tabs>
                                  <w:tab w:val="left" w:pos="878"/>
                                  <w:tab w:val="left" w:pos="5828"/>
                                  <w:tab w:val="left" w:pos="6477"/>
                                  <w:tab w:val="left" w:pos="7148"/>
                                  <w:tab w:val="left" w:pos="7919"/>
                                </w:tabs>
                                <w:ind w:left="1134" w:hanging="567"/>
                                <w:rPr>
                                  <w:rFonts w:ascii="Arial Narrow" w:hAnsi="Arial Narrow"/>
                                  <w:szCs w:val="22"/>
                                </w:rPr>
                              </w:pP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r>
                            </w:p>
                            <w:p w14:paraId="1ED00AC3" w14:textId="77777777" w:rsidR="003A6BFD" w:rsidRDefault="003A6BFD" w:rsidP="003A6BFD">
                              <w:pPr>
                                <w:tabs>
                                  <w:tab w:val="left" w:pos="-720"/>
                                  <w:tab w:val="left" w:pos="5828"/>
                                  <w:tab w:val="left" w:pos="6477"/>
                                  <w:tab w:val="left" w:pos="7148"/>
                                  <w:tab w:val="left" w:pos="7919"/>
                                </w:tabs>
                                <w:ind w:left="1134" w:hanging="567"/>
                                <w:rPr>
                                  <w:rFonts w:ascii="Arial Narrow" w:hAnsi="Arial Narrow"/>
                                  <w:b/>
                                  <w:szCs w:val="22"/>
                                </w:rPr>
                              </w:pPr>
                              <w:r>
                                <w:rPr>
                                  <w:rFonts w:ascii="Arial Narrow" w:hAnsi="Arial Narrow"/>
                                  <w:szCs w:val="22"/>
                                </w:rPr>
                                <w:t xml:space="preserve">             </w:t>
                              </w:r>
                              <w:r>
                                <w:rPr>
                                  <w:rFonts w:ascii="Arial Narrow" w:hAnsi="Arial Narrow"/>
                                  <w:b/>
                                  <w:szCs w:val="22"/>
                                </w:rPr>
                                <w:t>Such actions shall be communicated to the National Treasury.</w:t>
                              </w:r>
                              <w:r>
                                <w:rPr>
                                  <w:rFonts w:ascii="Arial Narrow" w:hAnsi="Arial Narrow"/>
                                  <w:b/>
                                  <w:szCs w:val="22"/>
                                </w:rPr>
                                <w:tab/>
                              </w:r>
                            </w:p>
                            <w:p w14:paraId="2E399C8E" w14:textId="77777777" w:rsidR="003A6BFD" w:rsidRDefault="003A6BFD" w:rsidP="003A6BFD">
                              <w:pPr>
                                <w:tabs>
                                  <w:tab w:val="left" w:pos="5828"/>
                                  <w:tab w:val="left" w:pos="6477"/>
                                  <w:tab w:val="left" w:pos="7148"/>
                                  <w:tab w:val="left" w:pos="7919"/>
                                </w:tabs>
                                <w:rPr>
                                  <w:rFonts w:ascii="Arial Narrow" w:hAnsi="Arial Narrow"/>
                                  <w:szCs w:val="22"/>
                                </w:rPr>
                              </w:pPr>
                            </w:p>
                            <w:p w14:paraId="7337B286" w14:textId="77777777" w:rsidR="003A6BFD" w:rsidRDefault="003A6BFD" w:rsidP="003A6BFD">
                              <w:pPr>
                                <w:tabs>
                                  <w:tab w:val="left" w:pos="-810"/>
                                  <w:tab w:val="left" w:pos="5828"/>
                                  <w:tab w:val="left" w:pos="6477"/>
                                  <w:tab w:val="left" w:pos="7148"/>
                                  <w:tab w:val="left" w:pos="7919"/>
                                </w:tabs>
                                <w:ind w:left="1134" w:hanging="567"/>
                                <w:rPr>
                                  <w:rFonts w:ascii="Arial Narrow" w:hAnsi="Arial Narrow"/>
                                  <w:szCs w:val="22"/>
                                </w:rPr>
                              </w:pPr>
                              <w:r>
                                <w:rPr>
                                  <w:rFonts w:ascii="Arial Narrow" w:hAnsi="Arial Narrow"/>
                                  <w:szCs w:val="22"/>
                                </w:rPr>
                                <w:t>18.2</w:t>
                              </w:r>
                              <w:r>
                                <w:rPr>
                                  <w:rFonts w:ascii="Arial Narrow" w:hAnsi="Arial Narrow"/>
                                  <w:szCs w:val="22"/>
                                </w:rPr>
                                <w:tab/>
                                <w:t>If the bidder fails to provide detailed costing as required in the pricing schedule.</w:t>
                              </w:r>
                            </w:p>
                            <w:p w14:paraId="3AC8AEB3" w14:textId="77777777" w:rsidR="003A6BFD" w:rsidRDefault="003A6BFD" w:rsidP="003A6BFD">
                              <w:pPr>
                                <w:tabs>
                                  <w:tab w:val="left" w:pos="5828"/>
                                  <w:tab w:val="left" w:pos="6477"/>
                                  <w:tab w:val="left" w:pos="7148"/>
                                  <w:tab w:val="left" w:pos="7919"/>
                                </w:tabs>
                                <w:ind w:left="1134" w:hanging="567"/>
                                <w:rPr>
                                  <w:rFonts w:ascii="Arial Narrow" w:hAnsi="Arial Narrow"/>
                                  <w:szCs w:val="22"/>
                                </w:rPr>
                              </w:pPr>
                              <w:r>
                                <w:rPr>
                                  <w:rFonts w:ascii="Arial Narrow" w:hAnsi="Arial Narrow"/>
                                  <w:szCs w:val="22"/>
                                </w:rPr>
                                <w:t>18.3     If the bidder is prohibited from being awarded a tender in terms of paragraph 15.4</w:t>
                              </w:r>
                            </w:p>
                            <w:p w14:paraId="332112C1" w14:textId="77777777" w:rsidR="004633D8" w:rsidRDefault="003A6BFD" w:rsidP="003A6BFD">
                              <w:pPr>
                                <w:tabs>
                                  <w:tab w:val="left" w:pos="5828"/>
                                  <w:tab w:val="left" w:pos="6477"/>
                                  <w:tab w:val="left" w:pos="7148"/>
                                  <w:tab w:val="left" w:pos="7919"/>
                                </w:tabs>
                                <w:ind w:left="1134" w:hanging="567"/>
                                <w:rPr>
                                  <w:rFonts w:ascii="Arial Narrow" w:hAnsi="Arial Narrow"/>
                                  <w:szCs w:val="22"/>
                                </w:rPr>
                              </w:pPr>
                              <w:r>
                                <w:rPr>
                                  <w:rFonts w:ascii="Arial Narrow" w:hAnsi="Arial Narrow"/>
                                  <w:szCs w:val="22"/>
                                </w:rPr>
                                <w:t>18.4     If the bidder is not registered on the National Treasury Central Supplier Database.</w:t>
                              </w:r>
                            </w:p>
                            <w:p w14:paraId="0FD53FF6" w14:textId="7F5E84DB" w:rsidR="003B199B" w:rsidRDefault="003B199B" w:rsidP="003A6BFD">
                              <w:pPr>
                                <w:tabs>
                                  <w:tab w:val="left" w:pos="5828"/>
                                  <w:tab w:val="left" w:pos="6477"/>
                                  <w:tab w:val="left" w:pos="7148"/>
                                  <w:tab w:val="left" w:pos="7919"/>
                                </w:tabs>
                                <w:ind w:left="1134" w:hanging="567"/>
                                <w:rPr>
                                  <w:rFonts w:ascii="Arial Narrow" w:hAnsi="Arial Narrow"/>
                                  <w:szCs w:val="22"/>
                                </w:rPr>
                              </w:pPr>
                              <w:r>
                                <w:rPr>
                                  <w:rFonts w:ascii="Arial Narrow" w:hAnsi="Arial Narrow"/>
                                  <w:szCs w:val="22"/>
                                </w:rPr>
                                <w:t>18.</w:t>
                              </w:r>
                              <w:r w:rsidR="001415BC">
                                <w:rPr>
                                  <w:rFonts w:ascii="Arial Narrow" w:hAnsi="Arial Narrow"/>
                                  <w:szCs w:val="22"/>
                                </w:rPr>
                                <w:t xml:space="preserve">5     If the bidder does not submit </w:t>
                              </w:r>
                              <w:r w:rsidR="00D761D0">
                                <w:rPr>
                                  <w:rFonts w:ascii="Arial Narrow" w:hAnsi="Arial Narrow"/>
                                  <w:szCs w:val="22"/>
                                </w:rPr>
                                <w:t xml:space="preserve">a valid </w:t>
                              </w:r>
                              <w:r w:rsidR="001415BC">
                                <w:rPr>
                                  <w:rFonts w:ascii="Arial Narrow" w:hAnsi="Arial Narrow"/>
                                  <w:szCs w:val="22"/>
                                </w:rPr>
                                <w:t>accreditation letter</w:t>
                              </w:r>
                              <w:r w:rsidR="00D761D0">
                                <w:rPr>
                                  <w:rFonts w:ascii="Arial Narrow" w:hAnsi="Arial Narrow"/>
                                  <w:szCs w:val="22"/>
                                </w:rPr>
                                <w:t xml:space="preserve"> duly signed by an authorised official of the HWSETA</w:t>
                              </w:r>
                              <w:r w:rsidR="008C176D">
                                <w:rPr>
                                  <w:rFonts w:ascii="Arial Narrow" w:hAnsi="Arial Narrow"/>
                                  <w:szCs w:val="22"/>
                                </w:rPr>
                                <w:t xml:space="preserve"> (no website printouts will be accepted)</w:t>
                              </w:r>
                            </w:p>
                            <w:p w14:paraId="7B96CDCE" w14:textId="77777777" w:rsidR="003A6BFD" w:rsidRDefault="003A6BFD" w:rsidP="003A6BFD">
                              <w:pPr>
                                <w:tabs>
                                  <w:tab w:val="left" w:pos="5828"/>
                                  <w:tab w:val="left" w:pos="6477"/>
                                  <w:tab w:val="left" w:pos="7148"/>
                                  <w:tab w:val="left" w:pos="7919"/>
                                </w:tabs>
                                <w:ind w:left="567" w:hanging="567"/>
                                <w:rPr>
                                  <w:rFonts w:ascii="Arial Narrow" w:hAnsi="Arial Narrow"/>
                                  <w:szCs w:val="22"/>
                                </w:rPr>
                              </w:pPr>
                            </w:p>
                            <w:p w14:paraId="6362441B" w14:textId="77777777" w:rsidR="003A6BFD" w:rsidRDefault="003A6BFD" w:rsidP="003A6BFD">
                              <w:pPr>
                                <w:ind w:left="567"/>
                                <w:jc w:val="both"/>
                                <w:rPr>
                                  <w:rFonts w:ascii="Arial Narrow" w:hAnsi="Arial Narrow"/>
                                  <w:b/>
                                  <w:i/>
                                  <w:szCs w:val="22"/>
                                </w:rPr>
                              </w:pPr>
                              <w:r>
                                <w:rPr>
                                  <w:rFonts w:ascii="Arial Narrow" w:hAnsi="Arial Narrow"/>
                                  <w:b/>
                                  <w:i/>
                                  <w:szCs w:val="22"/>
                                </w:rPr>
                                <w:t>Note that the list above is not exhaustive, and the HWSETA reserves the right to reject bids for other reasons. HWSETA reserves the right not to adjudicate a bid.</w:t>
                              </w:r>
                            </w:p>
                            <w:p w14:paraId="4BDBABC8" w14:textId="77777777" w:rsidR="003A6BFD" w:rsidRDefault="003A6BFD" w:rsidP="003A6BFD">
                              <w:pPr>
                                <w:ind w:left="567"/>
                                <w:jc w:val="both"/>
                                <w:rPr>
                                  <w:rFonts w:ascii="Arial Narrow" w:hAnsi="Arial Narrow"/>
                                  <w:b/>
                                  <w:i/>
                                  <w:szCs w:val="22"/>
                                </w:rPr>
                              </w:pPr>
                            </w:p>
                            <w:p w14:paraId="4559E7AE" w14:textId="77777777" w:rsidR="003A6BFD" w:rsidRDefault="003A6BFD" w:rsidP="003A6BFD">
                              <w:pPr>
                                <w:ind w:firstLine="720"/>
                                <w:jc w:val="both"/>
                                <w:rPr>
                                  <w:rFonts w:ascii="Arial Narrow" w:hAnsi="Arial Narrow"/>
                                  <w:b/>
                                  <w:szCs w:val="22"/>
                                </w:rPr>
                              </w:pPr>
                            </w:p>
                          </w:tc>
                        </w:tr>
                        <w:tr w:rsidR="003A6BFD" w14:paraId="3DD86461" w14:textId="77777777" w:rsidTr="00A622FE">
                          <w:tc>
                            <w:tcPr>
                              <w:tcW w:w="9624"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6B76BCE9" w14:textId="77777777" w:rsidR="003A6BFD" w:rsidRDefault="003A6BFD" w:rsidP="003A6BFD">
                              <w:pPr>
                                <w:jc w:val="both"/>
                                <w:rPr>
                                  <w:rFonts w:ascii="Arial Narrow" w:hAnsi="Arial Narrow"/>
                                  <w:b/>
                                  <w:szCs w:val="22"/>
                                </w:rPr>
                              </w:pPr>
                              <w:r>
                                <w:rPr>
                                  <w:rFonts w:ascii="Arial Narrow" w:hAnsi="Arial Narrow"/>
                                  <w:b/>
                                  <w:szCs w:val="22"/>
                                </w:rPr>
                                <w:t>19. SOCIAL RESPONSIBILITY</w:t>
                              </w:r>
                            </w:p>
                            <w:p w14:paraId="453A2085" w14:textId="77777777" w:rsidR="003A6BFD" w:rsidRDefault="003A6BFD" w:rsidP="003A6BFD">
                              <w:pPr>
                                <w:jc w:val="both"/>
                                <w:rPr>
                                  <w:rFonts w:ascii="Arial Narrow" w:hAnsi="Arial Narrow"/>
                                  <w:b/>
                                  <w:szCs w:val="22"/>
                                </w:rPr>
                              </w:pPr>
                            </w:p>
                            <w:p w14:paraId="61FE5B1E" w14:textId="50559127" w:rsidR="003A6BFD" w:rsidRDefault="003A6BFD" w:rsidP="003A6BFD">
                              <w:pPr>
                                <w:spacing w:after="200" w:line="276" w:lineRule="auto"/>
                                <w:jc w:val="both"/>
                                <w:rPr>
                                  <w:rFonts w:ascii="Arial Narrow" w:hAnsi="Arial Narrow"/>
                                  <w:bCs/>
                                </w:rPr>
                              </w:pPr>
                              <w:r>
                                <w:rPr>
                                  <w:rFonts w:ascii="Arial Narrow" w:hAnsi="Arial Narrow"/>
                                  <w:bCs/>
                                </w:rPr>
                                <w:t>The HWSETA has</w:t>
                              </w:r>
                              <w:r>
                                <w:rPr>
                                  <w:rFonts w:ascii="Arial Narrow" w:hAnsi="Arial Narrow"/>
                                  <w:bCs/>
                                  <w:szCs w:val="22"/>
                                </w:rPr>
                                <w:t xml:space="preserve"> a responsib</w:t>
                              </w:r>
                              <w:r w:rsidR="0038310E">
                                <w:rPr>
                                  <w:rFonts w:ascii="Arial Narrow" w:hAnsi="Arial Narrow"/>
                                  <w:bCs/>
                                  <w:szCs w:val="22"/>
                                </w:rPr>
                                <w:t>i</w:t>
                              </w:r>
                              <w:r>
                                <w:rPr>
                                  <w:rFonts w:ascii="Arial Narrow" w:hAnsi="Arial Narrow"/>
                                  <w:bCs/>
                                  <w:szCs w:val="22"/>
                                </w:rPr>
                                <w:t>l</w:t>
                              </w:r>
                              <w:r w:rsidR="00170503">
                                <w:rPr>
                                  <w:rFonts w:ascii="Arial Narrow" w:hAnsi="Arial Narrow"/>
                                  <w:bCs/>
                                  <w:szCs w:val="22"/>
                                </w:rPr>
                                <w:t xml:space="preserve">ity </w:t>
                              </w:r>
                              <w:r>
                                <w:rPr>
                                  <w:rFonts w:ascii="Arial Narrow" w:hAnsi="Arial Narrow"/>
                                  <w:bCs/>
                                  <w:szCs w:val="22"/>
                                </w:rPr>
                                <w:t>to develop skilled youth in our country especially in the rural areas.</w:t>
                              </w:r>
                              <w:r>
                                <w:rPr>
                                  <w:rFonts w:ascii="Arial Narrow" w:hAnsi="Arial Narrow"/>
                                  <w:bCs/>
                                </w:rPr>
                                <w:t xml:space="preserve"> </w:t>
                              </w:r>
                              <w:r>
                                <w:rPr>
                                  <w:rFonts w:ascii="Arial Narrow" w:hAnsi="Arial Narrow"/>
                                  <w:bCs/>
                                  <w:szCs w:val="22"/>
                                </w:rPr>
                                <w:t xml:space="preserve">In advancing this commitment, HWSETA requires all service providers doing business with the HWSETA to commit to the enhancement of skills development, in their specialty. </w:t>
                              </w:r>
                              <w:r>
                                <w:rPr>
                                  <w:rFonts w:ascii="Arial Narrow" w:hAnsi="Arial Narrow"/>
                                  <w:bCs/>
                                </w:rPr>
                                <w:t>To this end, the successful bidder will be required to contract (minimum two) unemployed graduates by means of, work experience</w:t>
                              </w:r>
                              <w:r w:rsidR="008C176D">
                                <w:rPr>
                                  <w:rFonts w:ascii="Arial Narrow" w:hAnsi="Arial Narrow"/>
                                  <w:bCs/>
                                </w:rPr>
                                <w:t xml:space="preserve"> and or </w:t>
                              </w:r>
                              <w:r>
                                <w:rPr>
                                  <w:rFonts w:ascii="Arial Narrow" w:hAnsi="Arial Narrow"/>
                                  <w:bCs/>
                                </w:rPr>
                                <w:t xml:space="preserve">work integrated learning </w:t>
                              </w:r>
                              <w:r w:rsidR="008C176D">
                                <w:rPr>
                                  <w:rFonts w:ascii="Arial Narrow" w:hAnsi="Arial Narrow"/>
                                  <w:bCs/>
                                </w:rPr>
                                <w:t>f</w:t>
                              </w:r>
                              <w:r>
                                <w:rPr>
                                  <w:rFonts w:ascii="Arial Narrow" w:hAnsi="Arial Narrow"/>
                                  <w:bCs/>
                                </w:rPr>
                                <w:t xml:space="preserve">or </w:t>
                              </w:r>
                              <w:r w:rsidR="008C176D">
                                <w:rPr>
                                  <w:rFonts w:ascii="Arial Narrow" w:hAnsi="Arial Narrow"/>
                                  <w:bCs/>
                                </w:rPr>
                                <w:t xml:space="preserve">one of the following skills, </w:t>
                              </w:r>
                              <w:r>
                                <w:rPr>
                                  <w:rFonts w:ascii="Arial Narrow" w:hAnsi="Arial Narrow"/>
                                  <w:bCs/>
                                </w:rPr>
                                <w:t>for the duration of doing business with the HWSETA</w:t>
                              </w:r>
                              <w:r w:rsidR="008C176D">
                                <w:rPr>
                                  <w:rFonts w:ascii="Arial Narrow" w:hAnsi="Arial Narrow"/>
                                  <w:bCs/>
                                </w:rPr>
                                <w:t>:</w:t>
                              </w:r>
                            </w:p>
                            <w:p w14:paraId="0E7E7DC4" w14:textId="30B50286" w:rsidR="008C176D" w:rsidRDefault="008C176D" w:rsidP="0012234F">
                              <w:pPr>
                                <w:spacing w:line="276" w:lineRule="auto"/>
                                <w:jc w:val="both"/>
                                <w:rPr>
                                  <w:rFonts w:ascii="Arial Narrow" w:hAnsi="Arial Narrow"/>
                                  <w:bCs/>
                                </w:rPr>
                              </w:pPr>
                              <w:r>
                                <w:rPr>
                                  <w:rFonts w:ascii="Arial Narrow" w:hAnsi="Arial Narrow"/>
                                  <w:bCs/>
                                </w:rPr>
                                <w:t>19.1 Project management in its entirety including all the stages related thereto.</w:t>
                              </w:r>
                            </w:p>
                            <w:p w14:paraId="1376EFC4" w14:textId="77777777" w:rsidR="0012234F" w:rsidRDefault="008C176D" w:rsidP="0012234F">
                              <w:pPr>
                                <w:spacing w:line="276" w:lineRule="auto"/>
                                <w:jc w:val="both"/>
                                <w:rPr>
                                  <w:rFonts w:ascii="Arial Narrow" w:hAnsi="Arial Narrow"/>
                                  <w:bCs/>
                                </w:rPr>
                              </w:pPr>
                              <w:r>
                                <w:rPr>
                                  <w:rFonts w:ascii="Arial Narrow" w:hAnsi="Arial Narrow"/>
                                  <w:bCs/>
                                </w:rPr>
                                <w:t>19.2 Administration process and activities related to the project (document compilation related to planning,</w:t>
                              </w:r>
                            </w:p>
                            <w:p w14:paraId="308BA280" w14:textId="113C507B" w:rsidR="008C176D" w:rsidRDefault="0012234F" w:rsidP="0012234F">
                              <w:pPr>
                                <w:spacing w:line="276" w:lineRule="auto"/>
                                <w:jc w:val="both"/>
                                <w:rPr>
                                  <w:rFonts w:ascii="Arial Narrow" w:hAnsi="Arial Narrow"/>
                                  <w:bCs/>
                                </w:rPr>
                              </w:pPr>
                              <w:r>
                                <w:rPr>
                                  <w:rFonts w:ascii="Arial Narrow" w:hAnsi="Arial Narrow"/>
                                  <w:bCs/>
                                </w:rPr>
                                <w:t xml:space="preserve">        </w:t>
                              </w:r>
                              <w:r w:rsidR="008C176D">
                                <w:rPr>
                                  <w:rFonts w:ascii="Arial Narrow" w:hAnsi="Arial Narrow"/>
                                  <w:bCs/>
                                </w:rPr>
                                <w:t>implementation, reporting</w:t>
                              </w:r>
                              <w:r>
                                <w:rPr>
                                  <w:rFonts w:ascii="Arial Narrow" w:hAnsi="Arial Narrow"/>
                                  <w:bCs/>
                                </w:rPr>
                                <w:t xml:space="preserve">: </w:t>
                              </w:r>
                              <w:r w:rsidR="008C176D">
                                <w:rPr>
                                  <w:rFonts w:ascii="Arial Narrow" w:hAnsi="Arial Narrow"/>
                                  <w:bCs/>
                                </w:rPr>
                                <w:t xml:space="preserve">complying with contract </w:t>
                              </w:r>
                              <w:r w:rsidR="00B82691">
                                <w:rPr>
                                  <w:rFonts w:ascii="Arial Narrow" w:hAnsi="Arial Narrow"/>
                                  <w:bCs/>
                                </w:rPr>
                                <w:t>deliverables, and</w:t>
                              </w:r>
                              <w:r w:rsidR="008C176D">
                                <w:rPr>
                                  <w:rFonts w:ascii="Arial Narrow" w:hAnsi="Arial Narrow"/>
                                  <w:bCs/>
                                </w:rPr>
                                <w:t xml:space="preserve"> </w:t>
                              </w:r>
                              <w:r>
                                <w:rPr>
                                  <w:rFonts w:ascii="Arial Narrow" w:hAnsi="Arial Narrow"/>
                                  <w:bCs/>
                                </w:rPr>
                                <w:t>project c</w:t>
                              </w:r>
                              <w:r w:rsidR="008C176D">
                                <w:rPr>
                                  <w:rFonts w:ascii="Arial Narrow" w:hAnsi="Arial Narrow"/>
                                  <w:bCs/>
                                </w:rPr>
                                <w:t>losing</w:t>
                              </w:r>
                              <w:r>
                                <w:rPr>
                                  <w:rFonts w:ascii="Arial Narrow" w:hAnsi="Arial Narrow"/>
                                  <w:bCs/>
                                </w:rPr>
                                <w:t>)</w:t>
                              </w:r>
                              <w:r w:rsidR="00C141AA">
                                <w:rPr>
                                  <w:rFonts w:ascii="Arial Narrow" w:hAnsi="Arial Narrow"/>
                                  <w:bCs/>
                                </w:rPr>
                                <w:t>.</w:t>
                              </w:r>
                              <w:r w:rsidR="008C176D">
                                <w:rPr>
                                  <w:rFonts w:ascii="Arial Narrow" w:hAnsi="Arial Narrow"/>
                                  <w:bCs/>
                                </w:rPr>
                                <w:t xml:space="preserve"> </w:t>
                              </w:r>
                            </w:p>
                            <w:p w14:paraId="698E8400" w14:textId="1F33D28D" w:rsidR="008C176D" w:rsidRDefault="008C176D" w:rsidP="0012234F">
                              <w:pPr>
                                <w:spacing w:line="276" w:lineRule="auto"/>
                                <w:jc w:val="both"/>
                                <w:rPr>
                                  <w:rFonts w:ascii="Arial Narrow" w:hAnsi="Arial Narrow"/>
                                  <w:bCs/>
                                </w:rPr>
                              </w:pPr>
                              <w:r>
                                <w:rPr>
                                  <w:rFonts w:ascii="Arial Narrow" w:hAnsi="Arial Narrow"/>
                                  <w:bCs/>
                                </w:rPr>
                                <w:t>19.3 Implementation of an RPL capacity building project</w:t>
                              </w:r>
                              <w:r w:rsidR="00B82691">
                                <w:rPr>
                                  <w:rFonts w:ascii="Arial Narrow" w:hAnsi="Arial Narrow"/>
                                  <w:bCs/>
                                </w:rPr>
                                <w:t>.</w:t>
                              </w:r>
                            </w:p>
                            <w:p w14:paraId="2E9B763F" w14:textId="77777777" w:rsidR="0012234F" w:rsidRDefault="0012234F" w:rsidP="0012234F">
                              <w:pPr>
                                <w:spacing w:line="276" w:lineRule="auto"/>
                                <w:jc w:val="both"/>
                                <w:rPr>
                                  <w:rFonts w:ascii="Arial Narrow" w:hAnsi="Arial Narrow"/>
                                  <w:bCs/>
                                </w:rPr>
                              </w:pPr>
                            </w:p>
                            <w:p w14:paraId="29A7E4C0" w14:textId="01BA10CF" w:rsidR="008C176D" w:rsidRPr="008C176D" w:rsidRDefault="0012234F" w:rsidP="003A6BFD">
                              <w:pPr>
                                <w:spacing w:after="200" w:line="276" w:lineRule="auto"/>
                                <w:jc w:val="both"/>
                                <w:rPr>
                                  <w:rFonts w:ascii="Arial Narrow" w:hAnsi="Arial Narrow"/>
                                  <w:bCs/>
                                </w:rPr>
                              </w:pPr>
                              <w:r>
                                <w:rPr>
                                  <w:rFonts w:ascii="Arial Narrow" w:hAnsi="Arial Narrow"/>
                                  <w:bCs/>
                                </w:rPr>
                                <w:t xml:space="preserve">The bidder is required to outline how the </w:t>
                              </w:r>
                              <w:r w:rsidR="000F796D">
                                <w:rPr>
                                  <w:rFonts w:ascii="Arial Narrow" w:hAnsi="Arial Narrow"/>
                                  <w:bCs/>
                                </w:rPr>
                                <w:t xml:space="preserve">chosen skill/s </w:t>
                              </w:r>
                              <w:r>
                                <w:rPr>
                                  <w:rFonts w:ascii="Arial Narrow" w:hAnsi="Arial Narrow"/>
                                  <w:bCs/>
                                </w:rPr>
                                <w:t xml:space="preserve">will be </w:t>
                              </w:r>
                              <w:r w:rsidR="00B82691">
                                <w:rPr>
                                  <w:rFonts w:ascii="Arial Narrow" w:hAnsi="Arial Narrow"/>
                                  <w:bCs/>
                                </w:rPr>
                                <w:t>imparted</w:t>
                              </w:r>
                              <w:r>
                                <w:rPr>
                                  <w:rFonts w:ascii="Arial Narrow" w:hAnsi="Arial Narrow"/>
                                  <w:bCs/>
                                </w:rPr>
                                <w:t>. The achievement hereto will be monitored by the HWSETA.</w:t>
                              </w:r>
                            </w:p>
                            <w:p w14:paraId="75FA6EB4" w14:textId="10E4CCA1" w:rsidR="003A6BFD" w:rsidRDefault="0012234F" w:rsidP="003A6BFD">
                              <w:pPr>
                                <w:spacing w:after="200" w:line="276" w:lineRule="auto"/>
                                <w:jc w:val="both"/>
                                <w:rPr>
                                  <w:rFonts w:ascii="Arial Narrow" w:hAnsi="Arial Narrow"/>
                                  <w:bCs/>
                                </w:rPr>
                              </w:pPr>
                              <w:r>
                                <w:rPr>
                                  <w:rFonts w:ascii="Arial Narrow" w:hAnsi="Arial Narrow"/>
                                  <w:bCs/>
                                </w:rPr>
                                <w:t xml:space="preserve">NB: </w:t>
                              </w:r>
                              <w:r w:rsidR="003A6BFD">
                                <w:rPr>
                                  <w:rFonts w:ascii="Arial Narrow" w:hAnsi="Arial Narrow"/>
                                  <w:bCs/>
                                </w:rPr>
                                <w:t>No previous youth support shall be considered</w:t>
                              </w:r>
                            </w:p>
                            <w:p w14:paraId="40793338" w14:textId="7AC2B74A" w:rsidR="003A6BFD" w:rsidRDefault="003A6BFD" w:rsidP="003A6BFD">
                              <w:pPr>
                                <w:spacing w:after="200" w:line="276" w:lineRule="auto"/>
                                <w:rPr>
                                  <w:rFonts w:ascii="Arial Narrow" w:hAnsi="Arial Narrow"/>
                                  <w:bCs/>
                                  <w:szCs w:val="22"/>
                                </w:rPr>
                              </w:pPr>
                              <w:r>
                                <w:rPr>
                                  <w:rFonts w:ascii="Arial Narrow" w:hAnsi="Arial Narrow"/>
                                  <w:bCs/>
                                  <w:szCs w:val="22"/>
                                </w:rPr>
                                <w:t>Points on functionality will be allocated for this criterion.</w:t>
                              </w:r>
                            </w:p>
                            <w:p w14:paraId="04AEB813" w14:textId="77777777" w:rsidR="003A6BFD" w:rsidRDefault="003A6BFD" w:rsidP="003A6BFD">
                              <w:pPr>
                                <w:ind w:left="990" w:hanging="423"/>
                                <w:jc w:val="both"/>
                                <w:rPr>
                                  <w:rFonts w:ascii="Arial Narrow" w:hAnsi="Arial Narrow"/>
                                  <w:b/>
                                  <w:bCs/>
                                  <w:szCs w:val="22"/>
                                </w:rPr>
                              </w:pPr>
                            </w:p>
                          </w:tc>
                        </w:tr>
                      </w:tbl>
                      <w:p w14:paraId="7035FA08" w14:textId="42B7EE91" w:rsidR="003A6BFD" w:rsidRDefault="003A6BFD" w:rsidP="004A6792">
                        <w:pPr>
                          <w:ind w:left="1134" w:hanging="567"/>
                          <w:jc w:val="both"/>
                          <w:rPr>
                            <w:rFonts w:ascii="Arial Narrow" w:hAnsi="Arial Narrow"/>
                            <w:b/>
                            <w:szCs w:val="22"/>
                            <w:lang w:val="en-US"/>
                          </w:rPr>
                        </w:pPr>
                        <w:r>
                          <w:rPr>
                            <w:rFonts w:ascii="Arial Narrow" w:hAnsi="Arial Narrow"/>
                            <w:szCs w:val="22"/>
                          </w:rPr>
                          <w:t xml:space="preserve">.          </w:t>
                        </w:r>
                      </w:p>
                    </w:tc>
                  </w:tr>
                </w:tbl>
                <w:p w14:paraId="63561ECE" w14:textId="77777777" w:rsidR="003A6BFD" w:rsidRDefault="003A6BFD" w:rsidP="003A6BFD">
                  <w:pPr>
                    <w:rPr>
                      <w:rFonts w:ascii="Arial Narrow" w:hAnsi="Arial Narrow"/>
                      <w:szCs w:val="22"/>
                    </w:rPr>
                  </w:pPr>
                </w:p>
              </w:tc>
            </w:tr>
          </w:tbl>
          <w:p w14:paraId="42BFD4D6" w14:textId="77777777" w:rsidR="003A6BFD" w:rsidRPr="001067E5" w:rsidRDefault="003A6BFD" w:rsidP="005C7993">
            <w:pPr>
              <w:rPr>
                <w:rFonts w:ascii="Arial Narrow" w:hAnsi="Arial Narrow"/>
                <w:szCs w:val="22"/>
              </w:rPr>
            </w:pPr>
          </w:p>
        </w:tc>
        <w:tc>
          <w:tcPr>
            <w:tcW w:w="236" w:type="dxa"/>
          </w:tcPr>
          <w:p w14:paraId="5454E564" w14:textId="77777777" w:rsidR="00470FF1" w:rsidRPr="001067E5" w:rsidRDefault="00470FF1" w:rsidP="005C7993">
            <w:pPr>
              <w:rPr>
                <w:rFonts w:ascii="Arial Narrow" w:hAnsi="Arial Narrow"/>
                <w:szCs w:val="22"/>
              </w:rPr>
            </w:pPr>
          </w:p>
        </w:tc>
        <w:tc>
          <w:tcPr>
            <w:tcW w:w="348" w:type="dxa"/>
          </w:tcPr>
          <w:p w14:paraId="57F10A63" w14:textId="77777777" w:rsidR="00470FF1" w:rsidRPr="001067E5" w:rsidRDefault="00470FF1" w:rsidP="005C7993">
            <w:pPr>
              <w:rPr>
                <w:rFonts w:ascii="Arial Narrow" w:hAnsi="Arial Narrow"/>
                <w:szCs w:val="22"/>
              </w:rPr>
            </w:pPr>
          </w:p>
        </w:tc>
        <w:tc>
          <w:tcPr>
            <w:tcW w:w="236" w:type="dxa"/>
          </w:tcPr>
          <w:p w14:paraId="552868BB" w14:textId="77777777" w:rsidR="00470FF1" w:rsidRPr="001067E5" w:rsidRDefault="00470FF1" w:rsidP="005C7993">
            <w:pPr>
              <w:rPr>
                <w:rFonts w:ascii="Arial Narrow" w:hAnsi="Arial Narrow"/>
                <w:szCs w:val="22"/>
              </w:rPr>
            </w:pPr>
          </w:p>
        </w:tc>
        <w:tc>
          <w:tcPr>
            <w:tcW w:w="236" w:type="dxa"/>
          </w:tcPr>
          <w:p w14:paraId="0A46B5F0" w14:textId="77777777" w:rsidR="00470FF1" w:rsidRPr="001067E5" w:rsidRDefault="00470FF1" w:rsidP="005C7993">
            <w:pPr>
              <w:rPr>
                <w:rFonts w:ascii="Arial Narrow" w:hAnsi="Arial Narrow"/>
                <w:szCs w:val="22"/>
              </w:rPr>
            </w:pPr>
          </w:p>
        </w:tc>
        <w:tc>
          <w:tcPr>
            <w:tcW w:w="236" w:type="dxa"/>
          </w:tcPr>
          <w:p w14:paraId="55BE7028" w14:textId="77777777" w:rsidR="00470FF1" w:rsidRPr="001067E5" w:rsidRDefault="00470FF1" w:rsidP="005C7993">
            <w:pPr>
              <w:rPr>
                <w:rFonts w:ascii="Arial Narrow" w:hAnsi="Arial Narrow"/>
                <w:szCs w:val="22"/>
              </w:rPr>
            </w:pPr>
          </w:p>
        </w:tc>
      </w:tr>
      <w:tr w:rsidR="00470FF1" w:rsidRPr="001067E5" w14:paraId="2B13EAB7" w14:textId="77777777" w:rsidTr="00624609">
        <w:trPr>
          <w:gridAfter w:val="6"/>
          <w:wAfter w:w="1639" w:type="dxa"/>
          <w:cantSplit/>
        </w:trPr>
        <w:tc>
          <w:tcPr>
            <w:tcW w:w="10017" w:type="dxa"/>
          </w:tcPr>
          <w:p w14:paraId="11C2A882" w14:textId="3254F419" w:rsidR="007606F9" w:rsidRDefault="007606F9" w:rsidP="000C5BAA">
            <w:pPr>
              <w:ind w:left="567" w:hanging="567"/>
              <w:jc w:val="both"/>
              <w:rPr>
                <w:rFonts w:ascii="Arial Narrow" w:hAnsi="Arial Narrow"/>
                <w:b/>
                <w:bCs/>
                <w:szCs w:val="22"/>
              </w:rPr>
            </w:pPr>
          </w:p>
          <w:p w14:paraId="5E5D5E94" w14:textId="76C80805" w:rsidR="008C59D1" w:rsidRDefault="008C59D1" w:rsidP="000C5BAA">
            <w:pPr>
              <w:ind w:left="567" w:hanging="567"/>
              <w:jc w:val="both"/>
              <w:rPr>
                <w:rFonts w:ascii="Arial Narrow" w:hAnsi="Arial Narrow"/>
                <w:b/>
                <w:bCs/>
                <w:szCs w:val="22"/>
              </w:rPr>
            </w:pPr>
            <w:r>
              <w:rPr>
                <w:noProof/>
                <w:lang w:val="en-ZA" w:eastAsia="en-ZA"/>
              </w:rPr>
              <mc:AlternateContent>
                <mc:Choice Requires="wps">
                  <w:drawing>
                    <wp:anchor distT="0" distB="0" distL="0" distR="0" simplePos="0" relativeHeight="251663360" behindDoc="0" locked="1" layoutInCell="1" allowOverlap="1" wp14:anchorId="72E8A17F" wp14:editId="78221055">
                      <wp:simplePos x="0" y="0"/>
                      <wp:positionH relativeFrom="page">
                        <wp:posOffset>-796925</wp:posOffset>
                      </wp:positionH>
                      <wp:positionV relativeFrom="paragraph">
                        <wp:posOffset>-299720</wp:posOffset>
                      </wp:positionV>
                      <wp:extent cx="4258310" cy="1036320"/>
                      <wp:effectExtent l="0" t="0" r="889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8310" cy="1036320"/>
                              </a:xfrm>
                              <a:prstGeom prst="rect">
                                <a:avLst/>
                              </a:prstGeom>
                              <a:solidFill>
                                <a:srgbClr val="FFC42F">
                                  <a:alpha val="19999"/>
                                </a:srgbClr>
                              </a:solidFill>
                            </wps:spPr>
                            <wps:txbx>
                              <w:txbxContent>
                                <w:p w14:paraId="200EEF22" w14:textId="7100667A" w:rsidR="001164D7" w:rsidRDefault="008C59D1" w:rsidP="008C59D1">
                                  <w:pPr>
                                    <w:spacing w:before="179" w:line="409" w:lineRule="exact"/>
                                    <w:ind w:left="334"/>
                                    <w:rPr>
                                      <w:rFonts w:ascii="Tahoma"/>
                                      <w:b/>
                                      <w:color w:val="E81E25"/>
                                      <w:w w:val="85"/>
                                      <w:sz w:val="34"/>
                                    </w:rPr>
                                  </w:pPr>
                                  <w:r>
                                    <w:rPr>
                                      <w:rFonts w:ascii="Tahoma"/>
                                      <w:b/>
                                      <w:color w:val="E81E25"/>
                                      <w:w w:val="85"/>
                                      <w:sz w:val="34"/>
                                    </w:rPr>
                                    <w:t xml:space="preserve"> </w:t>
                                  </w:r>
                                  <w:r w:rsidR="007D7992">
                                    <w:rPr>
                                      <w:rFonts w:ascii="Tahoma"/>
                                      <w:b/>
                                      <w:color w:val="E81E25"/>
                                      <w:w w:val="85"/>
                                      <w:sz w:val="34"/>
                                    </w:rPr>
                                    <w:t>PART A</w:t>
                                  </w:r>
                                </w:p>
                                <w:p w14:paraId="06D75BCF" w14:textId="1A0DD772" w:rsidR="008C59D1" w:rsidRPr="001164D7" w:rsidRDefault="001164D7" w:rsidP="008C59D1">
                                  <w:pPr>
                                    <w:spacing w:before="179" w:line="409" w:lineRule="exact"/>
                                    <w:ind w:left="334"/>
                                    <w:rPr>
                                      <w:rFonts w:ascii="Tahoma"/>
                                      <w:b/>
                                      <w:color w:val="538135" w:themeColor="accent6" w:themeShade="BF"/>
                                      <w:w w:val="85"/>
                                      <w:sz w:val="34"/>
                                    </w:rPr>
                                  </w:pPr>
                                  <w:r w:rsidRPr="001164D7">
                                    <w:rPr>
                                      <w:rFonts w:ascii="Tahoma"/>
                                      <w:b/>
                                      <w:color w:val="538135" w:themeColor="accent6" w:themeShade="BF"/>
                                      <w:w w:val="85"/>
                                      <w:sz w:val="34"/>
                                    </w:rPr>
                                    <w:t>GENERAL REQUIREMENTS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2E8A17F" id="Text Box 13" o:spid="_x0000_s1033" type="#_x0000_t202" style="position:absolute;left:0;text-align:left;margin-left:-62.75pt;margin-top:-23.6pt;width:335.3pt;height:81.6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" fillcolor="#ffc42f" stroked="f">
                      <v:fill opacity="13107f"/>
                      <v:textbox inset="0,0,0,0">
                        <w:txbxContent>
                          <w:p w14:paraId="200EEF22" w14:textId="7100667A" w:rsidR="001164D7" w:rsidRDefault="008C59D1" w:rsidP="008C59D1">
                            <w:pPr>
                              <w:spacing w:before="179" w:line="409" w:lineRule="exact"/>
                              <w:ind w:left="334"/>
                              <w:rPr>
                                <w:rFonts w:ascii="Tahoma"/>
                                <w:b/>
                                <w:color w:val="E81E25"/>
                                <w:w w:val="85"/>
                                <w:sz w:val="34"/>
                              </w:rPr>
                            </w:pPr>
                            <w:r>
                              <w:rPr>
                                <w:rFonts w:ascii="Tahoma"/>
                                <w:b/>
                                <w:color w:val="E81E25"/>
                                <w:w w:val="85"/>
                                <w:sz w:val="34"/>
                              </w:rPr>
                              <w:t xml:space="preserve"> </w:t>
                            </w:r>
                            <w:r w:rsidR="007D7992">
                              <w:rPr>
                                <w:rFonts w:ascii="Tahoma"/>
                                <w:b/>
                                <w:color w:val="E81E25"/>
                                <w:w w:val="85"/>
                                <w:sz w:val="34"/>
                              </w:rPr>
                              <w:t>PART A</w:t>
                            </w:r>
                          </w:p>
                          <w:p w14:paraId="06D75BCF" w14:textId="1A0DD772" w:rsidR="008C59D1" w:rsidRPr="001164D7" w:rsidRDefault="001164D7" w:rsidP="008C59D1">
                            <w:pPr>
                              <w:spacing w:before="179" w:line="409" w:lineRule="exact"/>
                              <w:ind w:left="334"/>
                              <w:rPr>
                                <w:rFonts w:ascii="Tahoma"/>
                                <w:b/>
                                <w:color w:val="538135" w:themeColor="accent6" w:themeShade="BF"/>
                                <w:w w:val="85"/>
                                <w:sz w:val="34"/>
                              </w:rPr>
                            </w:pPr>
                            <w:r w:rsidRPr="001164D7">
                              <w:rPr>
                                <w:rFonts w:ascii="Tahoma"/>
                                <w:b/>
                                <w:color w:val="538135" w:themeColor="accent6" w:themeShade="BF"/>
                                <w:w w:val="85"/>
                                <w:sz w:val="34"/>
                              </w:rPr>
                              <w:t>GENERAL REQUIREMENTS</w:t>
                            </w:r>
                          </w:p>
                        </w:txbxContent>
                      </v:textbox>
                      <w10:wrap anchorx="page"/>
                      <w10:anchorlock/>
                    </v:shape>
                  </w:pict>
                </mc:Fallback>
              </mc:AlternateContent>
            </w:r>
          </w:p>
          <w:p w14:paraId="2B6D558A" w14:textId="77777777" w:rsidR="008C59D1" w:rsidRDefault="008C59D1" w:rsidP="000C5BAA">
            <w:pPr>
              <w:ind w:left="567" w:hanging="567"/>
              <w:jc w:val="both"/>
              <w:rPr>
                <w:rFonts w:ascii="Arial Narrow" w:hAnsi="Arial Narrow"/>
                <w:b/>
                <w:bCs/>
                <w:szCs w:val="22"/>
              </w:rPr>
            </w:pPr>
          </w:p>
          <w:p w14:paraId="2C3F476A" w14:textId="77777777" w:rsidR="008C59D1" w:rsidRDefault="008C59D1" w:rsidP="000C5BAA">
            <w:pPr>
              <w:ind w:left="567" w:hanging="567"/>
              <w:jc w:val="both"/>
              <w:rPr>
                <w:rFonts w:ascii="Arial Narrow" w:hAnsi="Arial Narrow"/>
                <w:b/>
                <w:bCs/>
                <w:szCs w:val="22"/>
              </w:rPr>
            </w:pPr>
          </w:p>
          <w:p w14:paraId="250264B9" w14:textId="77777777" w:rsidR="008C59D1" w:rsidRDefault="008C59D1" w:rsidP="000C5BAA">
            <w:pPr>
              <w:ind w:left="567" w:hanging="567"/>
              <w:jc w:val="both"/>
              <w:rPr>
                <w:rFonts w:ascii="Arial Narrow" w:hAnsi="Arial Narrow"/>
                <w:b/>
                <w:bCs/>
                <w:szCs w:val="22"/>
              </w:rPr>
            </w:pPr>
          </w:p>
          <w:p w14:paraId="6BA07C8F" w14:textId="77777777" w:rsidR="008C59D1" w:rsidRDefault="008C59D1" w:rsidP="000C5BAA">
            <w:pPr>
              <w:ind w:left="567" w:hanging="567"/>
              <w:jc w:val="both"/>
              <w:rPr>
                <w:rFonts w:ascii="Arial Narrow" w:hAnsi="Arial Narrow"/>
                <w:b/>
                <w:bCs/>
                <w:szCs w:val="22"/>
              </w:rPr>
            </w:pPr>
          </w:p>
          <w:p w14:paraId="70778502" w14:textId="4796C92B" w:rsidR="00470FF1" w:rsidRPr="001067E5" w:rsidRDefault="00470FF1" w:rsidP="000C5BAA">
            <w:pPr>
              <w:ind w:left="567" w:hanging="567"/>
              <w:rPr>
                <w:rFonts w:ascii="Arial Narrow" w:hAnsi="Arial Narrow"/>
                <w:szCs w:val="22"/>
              </w:rPr>
            </w:pPr>
          </w:p>
        </w:tc>
        <w:tc>
          <w:tcPr>
            <w:tcW w:w="252" w:type="dxa"/>
            <w:tcBorders>
              <w:bottom w:val="dashed" w:sz="4" w:space="0" w:color="auto"/>
            </w:tcBorders>
          </w:tcPr>
          <w:p w14:paraId="34368833" w14:textId="77777777" w:rsidR="00470FF1" w:rsidRPr="001067E5" w:rsidRDefault="00470FF1" w:rsidP="000C5BAA">
            <w:pPr>
              <w:ind w:left="567" w:hanging="567"/>
              <w:rPr>
                <w:rFonts w:ascii="Arial Narrow" w:hAnsi="Arial Narrow"/>
                <w:szCs w:val="22"/>
              </w:rPr>
            </w:pPr>
          </w:p>
        </w:tc>
      </w:tr>
    </w:tbl>
    <w:tbl>
      <w:tblPr>
        <w:tblStyle w:val="TableGrid"/>
        <w:tblW w:w="9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86"/>
        <w:gridCol w:w="1754"/>
        <w:gridCol w:w="5529"/>
      </w:tblGrid>
      <w:tr w:rsidR="003C2F64" w14:paraId="43574C92" w14:textId="77777777" w:rsidTr="009D6CA1">
        <w:tc>
          <w:tcPr>
            <w:tcW w:w="1986" w:type="dxa"/>
            <w:shd w:val="clear" w:color="auto" w:fill="FFCC00"/>
          </w:tcPr>
          <w:p w14:paraId="5784A8E9" w14:textId="77777777" w:rsidR="003C2F64" w:rsidRDefault="003C2F64" w:rsidP="009D6CA1">
            <w:pPr>
              <w:spacing w:line="237" w:lineRule="auto"/>
              <w:ind w:right="936"/>
              <w:jc w:val="center"/>
              <w:rPr>
                <w:rFonts w:ascii="Tahoma"/>
                <w:b/>
                <w:sz w:val="20"/>
              </w:rPr>
            </w:pPr>
            <w:r>
              <w:rPr>
                <w:rFonts w:ascii="Arial Narrow" w:hAnsi="Arial Narrow"/>
                <w:szCs w:val="22"/>
              </w:rPr>
              <w:br w:type="page"/>
            </w:r>
          </w:p>
        </w:tc>
        <w:tc>
          <w:tcPr>
            <w:tcW w:w="1754" w:type="dxa"/>
            <w:shd w:val="clear" w:color="auto" w:fill="FF3300"/>
          </w:tcPr>
          <w:p w14:paraId="1750DF71" w14:textId="77777777" w:rsidR="003C2F64" w:rsidRDefault="003C2F64" w:rsidP="009D6CA1">
            <w:pPr>
              <w:spacing w:line="237" w:lineRule="auto"/>
              <w:ind w:right="936"/>
              <w:jc w:val="center"/>
              <w:rPr>
                <w:rFonts w:ascii="Tahoma"/>
                <w:b/>
                <w:sz w:val="20"/>
              </w:rPr>
            </w:pPr>
          </w:p>
        </w:tc>
        <w:tc>
          <w:tcPr>
            <w:tcW w:w="5529" w:type="dxa"/>
            <w:shd w:val="clear" w:color="auto" w:fill="00682F"/>
          </w:tcPr>
          <w:p w14:paraId="1498C201" w14:textId="77777777" w:rsidR="003C2F64" w:rsidRDefault="003C2F64" w:rsidP="009D6CA1">
            <w:pPr>
              <w:spacing w:line="237" w:lineRule="auto"/>
              <w:ind w:right="936"/>
              <w:jc w:val="center"/>
              <w:rPr>
                <w:rFonts w:ascii="Tahoma"/>
                <w:b/>
                <w:sz w:val="20"/>
              </w:rPr>
            </w:pPr>
          </w:p>
        </w:tc>
      </w:tr>
      <w:tr w:rsidR="003C2F64" w:rsidRPr="00994601" w14:paraId="6C837350" w14:textId="77777777" w:rsidTr="009D6CA1">
        <w:tc>
          <w:tcPr>
            <w:tcW w:w="9269" w:type="dxa"/>
            <w:gridSpan w:val="3"/>
            <w:shd w:val="clear" w:color="auto" w:fill="FFFFFF" w:themeFill="background1"/>
          </w:tcPr>
          <w:p w14:paraId="07215D53" w14:textId="77777777" w:rsidR="003C2F64" w:rsidRPr="00470019" w:rsidRDefault="003C2F64" w:rsidP="009D6CA1">
            <w:pPr>
              <w:spacing w:line="237" w:lineRule="auto"/>
              <w:ind w:right="936"/>
              <w:rPr>
                <w:rFonts w:ascii="Arial Narrow" w:hAnsi="Arial Narrow"/>
                <w:b/>
                <w:szCs w:val="22"/>
              </w:rPr>
            </w:pPr>
          </w:p>
          <w:p w14:paraId="5B10AD31" w14:textId="7384BFCD" w:rsidR="003C2F64" w:rsidRPr="001067E5" w:rsidRDefault="003C2F64" w:rsidP="003C2F64">
            <w:pPr>
              <w:spacing w:line="360" w:lineRule="auto"/>
              <w:ind w:left="567" w:hanging="567"/>
              <w:jc w:val="both"/>
              <w:rPr>
                <w:rFonts w:ascii="Arial Narrow" w:hAnsi="Arial Narrow"/>
                <w:b/>
                <w:bCs/>
                <w:szCs w:val="22"/>
              </w:rPr>
            </w:pPr>
            <w:r w:rsidRPr="001067E5">
              <w:rPr>
                <w:rFonts w:ascii="Arial Narrow" w:hAnsi="Arial Narrow"/>
                <w:b/>
                <w:bCs/>
                <w:szCs w:val="22"/>
              </w:rPr>
              <w:t>20. GENERAL REQUIREMENT</w:t>
            </w:r>
          </w:p>
          <w:p w14:paraId="29D12458" w14:textId="77777777" w:rsidR="003C2F64" w:rsidRPr="001067E5" w:rsidRDefault="003C2F64" w:rsidP="003C2F64">
            <w:pPr>
              <w:ind w:left="567" w:hanging="567"/>
              <w:jc w:val="both"/>
              <w:rPr>
                <w:rFonts w:ascii="Arial Narrow" w:hAnsi="Arial Narrow"/>
                <w:szCs w:val="22"/>
                <w:lang w:val="en-ZA"/>
              </w:rPr>
            </w:pPr>
          </w:p>
          <w:p w14:paraId="576BFAE4" w14:textId="77777777" w:rsidR="003C2F64" w:rsidRPr="001067E5" w:rsidRDefault="003C2F64" w:rsidP="00F04C11">
            <w:pPr>
              <w:ind w:left="1140" w:hanging="567"/>
              <w:jc w:val="both"/>
              <w:rPr>
                <w:rFonts w:ascii="Arial Narrow" w:hAnsi="Arial Narrow"/>
                <w:b/>
                <w:bCs/>
                <w:szCs w:val="22"/>
                <w:lang w:val="en-ZA"/>
              </w:rPr>
            </w:pPr>
            <w:r w:rsidRPr="001067E5">
              <w:rPr>
                <w:rFonts w:ascii="Arial Narrow" w:hAnsi="Arial Narrow"/>
                <w:b/>
                <w:bCs/>
                <w:szCs w:val="22"/>
                <w:lang w:val="en-ZA"/>
              </w:rPr>
              <w:t>20.1</w:t>
            </w:r>
            <w:r w:rsidRPr="001067E5">
              <w:rPr>
                <w:rFonts w:ascii="Arial Narrow" w:hAnsi="Arial Narrow"/>
                <w:b/>
                <w:bCs/>
                <w:szCs w:val="22"/>
                <w:lang w:val="en-ZA"/>
              </w:rPr>
              <w:tab/>
              <w:t>Company Profile</w:t>
            </w:r>
          </w:p>
          <w:p w14:paraId="6484DC23" w14:textId="77777777" w:rsidR="003C2F64" w:rsidRPr="001067E5" w:rsidRDefault="003C2F64" w:rsidP="003C2F64">
            <w:pPr>
              <w:ind w:left="567" w:hanging="567"/>
              <w:jc w:val="both"/>
              <w:rPr>
                <w:rFonts w:ascii="Arial Narrow" w:hAnsi="Arial Narrow"/>
                <w:szCs w:val="22"/>
                <w:lang w:val="en-ZA"/>
              </w:rPr>
            </w:pPr>
          </w:p>
          <w:p w14:paraId="57FE065A" w14:textId="77777777" w:rsidR="003C2F64" w:rsidRPr="001067E5" w:rsidRDefault="003C2F64" w:rsidP="003C2F64">
            <w:pPr>
              <w:ind w:left="567"/>
              <w:jc w:val="both"/>
              <w:rPr>
                <w:rFonts w:ascii="Arial Narrow" w:hAnsi="Arial Narrow"/>
                <w:szCs w:val="22"/>
                <w:lang w:val="en-ZA"/>
              </w:rPr>
            </w:pPr>
            <w:r w:rsidRPr="001067E5">
              <w:rPr>
                <w:rFonts w:ascii="Arial Narrow" w:hAnsi="Arial Narrow"/>
                <w:szCs w:val="22"/>
                <w:lang w:val="en-ZA"/>
              </w:rPr>
              <w:t>The following information is required to follow the preferential procurement practices of the HWSETA.</w:t>
            </w:r>
          </w:p>
          <w:p w14:paraId="47468A27" w14:textId="77777777" w:rsidR="003C2F64" w:rsidRPr="001067E5" w:rsidRDefault="003C2F64" w:rsidP="003C2F64">
            <w:pPr>
              <w:ind w:left="567" w:hanging="567"/>
              <w:jc w:val="both"/>
              <w:rPr>
                <w:rFonts w:ascii="Arial Narrow" w:hAnsi="Arial Narrow"/>
                <w:szCs w:val="22"/>
                <w:lang w:val="en-ZA"/>
              </w:rPr>
            </w:pPr>
          </w:p>
          <w:p w14:paraId="782EE3BD" w14:textId="77777777" w:rsidR="003C2F64" w:rsidRPr="001067E5" w:rsidRDefault="003C2F64" w:rsidP="003C2F64">
            <w:pPr>
              <w:ind w:left="567"/>
              <w:jc w:val="both"/>
              <w:rPr>
                <w:rFonts w:ascii="Arial Narrow" w:hAnsi="Arial Narrow"/>
                <w:b/>
                <w:bCs/>
                <w:i/>
                <w:iCs/>
                <w:szCs w:val="22"/>
                <w:lang w:val="en-ZA"/>
              </w:rPr>
            </w:pPr>
            <w:r w:rsidRPr="001067E5">
              <w:rPr>
                <w:rFonts w:ascii="Arial Narrow" w:hAnsi="Arial Narrow"/>
                <w:b/>
                <w:bCs/>
                <w:i/>
                <w:iCs/>
                <w:szCs w:val="22"/>
                <w:lang w:val="en-ZA"/>
              </w:rPr>
              <w:t xml:space="preserve">Profile of the Bidder </w:t>
            </w:r>
          </w:p>
          <w:p w14:paraId="39E3C73E" w14:textId="77777777" w:rsidR="003C2F64" w:rsidRDefault="003C2F64" w:rsidP="003C2F64">
            <w:pPr>
              <w:ind w:left="567"/>
              <w:jc w:val="both"/>
              <w:rPr>
                <w:rFonts w:ascii="Arial Narrow" w:hAnsi="Arial Narrow"/>
                <w:szCs w:val="22"/>
                <w:lang w:val="en-ZA"/>
              </w:rPr>
            </w:pPr>
            <w:r w:rsidRPr="001067E5">
              <w:rPr>
                <w:rFonts w:ascii="Arial Narrow" w:hAnsi="Arial Narrow"/>
                <w:szCs w:val="22"/>
                <w:lang w:val="en-ZA"/>
              </w:rPr>
              <w:t>Include in the bid:</w:t>
            </w:r>
          </w:p>
          <w:p w14:paraId="725F597B" w14:textId="77777777" w:rsidR="003C2F64" w:rsidRPr="001067E5" w:rsidRDefault="003C2F64" w:rsidP="003C2F64">
            <w:pPr>
              <w:ind w:left="567"/>
              <w:jc w:val="both"/>
              <w:rPr>
                <w:rFonts w:ascii="Arial Narrow" w:hAnsi="Arial Narrow"/>
                <w:szCs w:val="22"/>
                <w:lang w:val="en-ZA"/>
              </w:rPr>
            </w:pPr>
          </w:p>
          <w:p w14:paraId="4EF8BA38" w14:textId="39197181" w:rsidR="003C2F64" w:rsidRPr="00FD6C85" w:rsidRDefault="003C2F64" w:rsidP="004C5ADF">
            <w:pPr>
              <w:numPr>
                <w:ilvl w:val="0"/>
                <w:numId w:val="12"/>
              </w:numPr>
              <w:jc w:val="both"/>
              <w:rPr>
                <w:rFonts w:ascii="Arial Narrow" w:hAnsi="Arial Narrow"/>
                <w:b/>
                <w:bCs/>
                <w:sz w:val="24"/>
                <w:lang w:val="en-ZA"/>
              </w:rPr>
            </w:pPr>
            <w:r w:rsidRPr="00FD6C85">
              <w:rPr>
                <w:rFonts w:ascii="Arial Narrow" w:hAnsi="Arial Narrow"/>
                <w:b/>
                <w:bCs/>
                <w:sz w:val="24"/>
                <w:lang w:val="en-ZA"/>
              </w:rPr>
              <w:t xml:space="preserve">B-BBEE certificate </w:t>
            </w:r>
            <w:r w:rsidR="00264393">
              <w:rPr>
                <w:rFonts w:ascii="Arial Narrow" w:hAnsi="Arial Narrow"/>
                <w:b/>
                <w:bCs/>
                <w:sz w:val="24"/>
                <w:lang w:val="en-ZA"/>
              </w:rPr>
              <w:t xml:space="preserve">or </w:t>
            </w:r>
            <w:proofErr w:type="gramStart"/>
            <w:r w:rsidR="00264393">
              <w:rPr>
                <w:rFonts w:ascii="Arial Narrow" w:hAnsi="Arial Narrow"/>
                <w:b/>
                <w:bCs/>
                <w:sz w:val="24"/>
                <w:lang w:val="en-ZA"/>
              </w:rPr>
              <w:t>sworn affidavit</w:t>
            </w:r>
            <w:proofErr w:type="gramEnd"/>
            <w:r w:rsidR="00264393">
              <w:rPr>
                <w:rFonts w:ascii="Arial Narrow" w:hAnsi="Arial Narrow"/>
                <w:b/>
                <w:bCs/>
                <w:sz w:val="24"/>
                <w:lang w:val="en-ZA"/>
              </w:rPr>
              <w:t xml:space="preserve"> as applicable </w:t>
            </w:r>
            <w:r w:rsidRPr="00FD6C85">
              <w:rPr>
                <w:rFonts w:ascii="Arial Narrow" w:hAnsi="Arial Narrow"/>
                <w:b/>
                <w:bCs/>
                <w:sz w:val="24"/>
                <w:lang w:val="en-ZA"/>
              </w:rPr>
              <w:t>(documented proof)</w:t>
            </w:r>
          </w:p>
          <w:p w14:paraId="370CDDF8" w14:textId="77777777" w:rsidR="003C2F64" w:rsidRPr="00FD6C85" w:rsidRDefault="003C2F64" w:rsidP="004C5ADF">
            <w:pPr>
              <w:numPr>
                <w:ilvl w:val="0"/>
                <w:numId w:val="12"/>
              </w:numPr>
              <w:jc w:val="both"/>
              <w:rPr>
                <w:rFonts w:ascii="Arial Narrow" w:hAnsi="Arial Narrow"/>
                <w:b/>
                <w:bCs/>
                <w:sz w:val="24"/>
                <w:lang w:val="en-ZA"/>
              </w:rPr>
            </w:pPr>
            <w:r w:rsidRPr="00FD6C85">
              <w:rPr>
                <w:rFonts w:ascii="Arial Narrow" w:hAnsi="Arial Narrow"/>
                <w:b/>
                <w:bCs/>
                <w:sz w:val="24"/>
                <w:lang w:val="en-ZA"/>
              </w:rPr>
              <w:t>Company registration</w:t>
            </w:r>
          </w:p>
          <w:p w14:paraId="03AC54F4" w14:textId="77777777" w:rsidR="003C2F64" w:rsidRPr="00FD6C85" w:rsidRDefault="003C2F64" w:rsidP="004C5ADF">
            <w:pPr>
              <w:numPr>
                <w:ilvl w:val="0"/>
                <w:numId w:val="12"/>
              </w:numPr>
              <w:jc w:val="both"/>
              <w:rPr>
                <w:rFonts w:ascii="Arial Narrow" w:hAnsi="Arial Narrow"/>
                <w:b/>
                <w:bCs/>
                <w:sz w:val="24"/>
                <w:lang w:val="en-ZA"/>
              </w:rPr>
            </w:pPr>
            <w:r w:rsidRPr="00FD6C85">
              <w:rPr>
                <w:rFonts w:ascii="Arial Narrow" w:hAnsi="Arial Narrow"/>
                <w:b/>
                <w:bCs/>
                <w:sz w:val="24"/>
                <w:lang w:val="en-ZA"/>
              </w:rPr>
              <w:t>Corporate profile</w:t>
            </w:r>
          </w:p>
          <w:p w14:paraId="0543D0A9" w14:textId="77777777" w:rsidR="003C2F64" w:rsidRPr="00FD6C85" w:rsidRDefault="003C2F64" w:rsidP="004C5ADF">
            <w:pPr>
              <w:numPr>
                <w:ilvl w:val="0"/>
                <w:numId w:val="12"/>
              </w:numPr>
              <w:jc w:val="both"/>
              <w:rPr>
                <w:rFonts w:ascii="Arial Narrow" w:hAnsi="Arial Narrow"/>
                <w:b/>
                <w:bCs/>
                <w:sz w:val="24"/>
                <w:lang w:val="en-ZA"/>
              </w:rPr>
            </w:pPr>
            <w:r w:rsidRPr="00FD6C85">
              <w:rPr>
                <w:rFonts w:ascii="Arial Narrow" w:hAnsi="Arial Narrow"/>
                <w:b/>
                <w:bCs/>
                <w:sz w:val="24"/>
                <w:lang w:val="en-ZA"/>
              </w:rPr>
              <w:t>SBD4 form</w:t>
            </w:r>
          </w:p>
          <w:p w14:paraId="15A8A9D4" w14:textId="77777777" w:rsidR="003C2F64" w:rsidRPr="00FD6C85" w:rsidRDefault="003C2F64" w:rsidP="004C5ADF">
            <w:pPr>
              <w:numPr>
                <w:ilvl w:val="0"/>
                <w:numId w:val="12"/>
              </w:numPr>
              <w:jc w:val="both"/>
              <w:rPr>
                <w:rFonts w:ascii="Arial Narrow" w:hAnsi="Arial Narrow"/>
                <w:b/>
                <w:bCs/>
                <w:sz w:val="24"/>
                <w:lang w:val="en-ZA"/>
              </w:rPr>
            </w:pPr>
            <w:r w:rsidRPr="00FD6C85">
              <w:rPr>
                <w:rFonts w:ascii="Arial Narrow" w:hAnsi="Arial Narrow"/>
                <w:b/>
                <w:bCs/>
                <w:sz w:val="24"/>
                <w:lang w:val="en-ZA"/>
              </w:rPr>
              <w:t xml:space="preserve">References </w:t>
            </w:r>
          </w:p>
          <w:p w14:paraId="0287F9F8" w14:textId="77777777" w:rsidR="003C2F64" w:rsidRPr="00FD6C85" w:rsidRDefault="003C2F64" w:rsidP="004C5ADF">
            <w:pPr>
              <w:numPr>
                <w:ilvl w:val="0"/>
                <w:numId w:val="12"/>
              </w:numPr>
              <w:jc w:val="both"/>
              <w:rPr>
                <w:rFonts w:ascii="Arial Narrow" w:hAnsi="Arial Narrow"/>
                <w:b/>
                <w:bCs/>
                <w:sz w:val="24"/>
                <w:lang w:val="en-ZA"/>
              </w:rPr>
            </w:pPr>
            <w:r w:rsidRPr="00FD6C85">
              <w:rPr>
                <w:rFonts w:ascii="Arial Narrow" w:hAnsi="Arial Narrow"/>
                <w:b/>
                <w:bCs/>
                <w:sz w:val="24"/>
                <w:lang w:val="en-ZA"/>
              </w:rPr>
              <w:t>CIPRO certificate of ownership</w:t>
            </w:r>
          </w:p>
          <w:p w14:paraId="358D4B4D" w14:textId="77777777" w:rsidR="003C2F64" w:rsidRPr="001067E5" w:rsidRDefault="003C2F64" w:rsidP="004C5ADF">
            <w:pPr>
              <w:numPr>
                <w:ilvl w:val="0"/>
                <w:numId w:val="12"/>
              </w:numPr>
              <w:jc w:val="both"/>
              <w:rPr>
                <w:rFonts w:ascii="Arial Narrow" w:hAnsi="Arial Narrow"/>
                <w:szCs w:val="22"/>
                <w:lang w:val="en-ZA"/>
              </w:rPr>
            </w:pPr>
            <w:r w:rsidRPr="00FD6C85">
              <w:rPr>
                <w:rFonts w:ascii="Arial Narrow" w:hAnsi="Arial Narrow"/>
                <w:b/>
                <w:bCs/>
                <w:sz w:val="24"/>
                <w:lang w:val="en-ZA"/>
              </w:rPr>
              <w:t>Registration on the National Treasury Central Supplier Database (CSD</w:t>
            </w:r>
            <w:r w:rsidRPr="001067E5">
              <w:rPr>
                <w:rFonts w:ascii="Arial Narrow" w:hAnsi="Arial Narrow"/>
                <w:szCs w:val="22"/>
                <w:lang w:val="en-ZA"/>
              </w:rPr>
              <w:t>)</w:t>
            </w:r>
          </w:p>
          <w:p w14:paraId="088EA943" w14:textId="77777777" w:rsidR="003C2F64" w:rsidRDefault="003C2F64" w:rsidP="003C2F64">
            <w:pPr>
              <w:ind w:left="567" w:hanging="567"/>
              <w:jc w:val="both"/>
              <w:rPr>
                <w:rFonts w:ascii="Arial Narrow" w:hAnsi="Arial Narrow"/>
                <w:szCs w:val="22"/>
                <w:lang w:val="en-ZA"/>
              </w:rPr>
            </w:pPr>
          </w:p>
          <w:p w14:paraId="471504CF" w14:textId="77777777" w:rsidR="00426C58" w:rsidRPr="001067E5" w:rsidRDefault="00426C58" w:rsidP="003C2F64">
            <w:pPr>
              <w:ind w:left="567" w:hanging="567"/>
              <w:jc w:val="both"/>
              <w:rPr>
                <w:rFonts w:ascii="Arial Narrow" w:hAnsi="Arial Narrow"/>
                <w:szCs w:val="22"/>
                <w:lang w:val="en-ZA"/>
              </w:rPr>
            </w:pPr>
          </w:p>
          <w:p w14:paraId="744FFD14" w14:textId="2D0D062E" w:rsidR="003C2F64" w:rsidRDefault="003C2F64" w:rsidP="00F04C11">
            <w:pPr>
              <w:ind w:left="1140" w:hanging="630"/>
              <w:jc w:val="both"/>
              <w:rPr>
                <w:rFonts w:ascii="Arial Narrow" w:hAnsi="Arial Narrow"/>
                <w:b/>
                <w:bCs/>
                <w:szCs w:val="22"/>
                <w:lang w:val="en-ZA"/>
              </w:rPr>
            </w:pPr>
            <w:r w:rsidRPr="001067E5">
              <w:rPr>
                <w:rFonts w:ascii="Arial Narrow" w:hAnsi="Arial Narrow"/>
                <w:b/>
                <w:bCs/>
                <w:szCs w:val="22"/>
                <w:lang w:val="en-ZA"/>
              </w:rPr>
              <w:t>20.2</w:t>
            </w:r>
            <w:r w:rsidRPr="001067E5">
              <w:rPr>
                <w:rFonts w:ascii="Arial Narrow" w:hAnsi="Arial Narrow"/>
                <w:b/>
                <w:bCs/>
                <w:szCs w:val="22"/>
                <w:lang w:val="en-ZA"/>
              </w:rPr>
              <w:tab/>
              <w:t xml:space="preserve">Tax </w:t>
            </w:r>
            <w:r w:rsidR="00C32261">
              <w:rPr>
                <w:rFonts w:ascii="Arial Narrow" w:hAnsi="Arial Narrow"/>
                <w:b/>
                <w:bCs/>
                <w:szCs w:val="22"/>
                <w:lang w:val="en-ZA"/>
              </w:rPr>
              <w:t>Compliance Status</w:t>
            </w:r>
          </w:p>
          <w:p w14:paraId="57387C7F" w14:textId="77777777" w:rsidR="00A90192" w:rsidRPr="001067E5" w:rsidRDefault="00A90192" w:rsidP="003C2F64">
            <w:pPr>
              <w:ind w:left="567" w:hanging="567"/>
              <w:jc w:val="both"/>
              <w:rPr>
                <w:rFonts w:ascii="Arial Narrow" w:hAnsi="Arial Narrow"/>
                <w:b/>
                <w:bCs/>
                <w:szCs w:val="22"/>
                <w:lang w:val="en-ZA"/>
              </w:rPr>
            </w:pPr>
          </w:p>
          <w:p w14:paraId="70D57291" w14:textId="1645D39B" w:rsidR="003C2F64" w:rsidRDefault="003C2F64" w:rsidP="00BD0656">
            <w:pPr>
              <w:ind w:left="567"/>
              <w:jc w:val="both"/>
              <w:rPr>
                <w:rFonts w:ascii="Arial Narrow" w:hAnsi="Arial Narrow"/>
                <w:szCs w:val="22"/>
                <w:lang w:val="en-ZA"/>
              </w:rPr>
            </w:pPr>
            <w:r w:rsidRPr="001067E5">
              <w:rPr>
                <w:rFonts w:ascii="Arial Narrow" w:hAnsi="Arial Narrow"/>
                <w:szCs w:val="22"/>
                <w:lang w:val="en-ZA"/>
              </w:rPr>
              <w:t>A valid tax compliance status</w:t>
            </w:r>
            <w:r w:rsidR="00055F9D">
              <w:rPr>
                <w:rFonts w:ascii="Arial Narrow" w:hAnsi="Arial Narrow"/>
                <w:szCs w:val="22"/>
                <w:lang w:val="en-ZA"/>
              </w:rPr>
              <w:t xml:space="preserve"> pin</w:t>
            </w:r>
            <w:r w:rsidRPr="001067E5">
              <w:rPr>
                <w:rFonts w:ascii="Arial Narrow" w:hAnsi="Arial Narrow"/>
                <w:szCs w:val="22"/>
                <w:lang w:val="en-ZA"/>
              </w:rPr>
              <w:t xml:space="preserve"> from the South African Revenue Service is required. </w:t>
            </w:r>
          </w:p>
          <w:p w14:paraId="7E0E064B" w14:textId="75D58249" w:rsidR="00C21B98" w:rsidRPr="001067E5" w:rsidRDefault="00C21B98" w:rsidP="00BD0656">
            <w:pPr>
              <w:ind w:left="567"/>
              <w:jc w:val="both"/>
              <w:rPr>
                <w:rFonts w:ascii="Arial Narrow" w:hAnsi="Arial Narrow"/>
                <w:szCs w:val="22"/>
                <w:lang w:val="en-ZA"/>
              </w:rPr>
            </w:pPr>
            <w:r>
              <w:rPr>
                <w:rFonts w:ascii="Arial Narrow" w:hAnsi="Arial Narrow"/>
                <w:szCs w:val="22"/>
                <w:lang w:val="en-ZA"/>
              </w:rPr>
              <w:t>Bids received from the bidders with a non- complian</w:t>
            </w:r>
            <w:r w:rsidR="00FC4488">
              <w:rPr>
                <w:rFonts w:ascii="Arial Narrow" w:hAnsi="Arial Narrow"/>
                <w:szCs w:val="22"/>
                <w:lang w:val="en-ZA"/>
              </w:rPr>
              <w:t>t tax status may be disqualified with failure to update the Tax status within 7 days.</w:t>
            </w:r>
          </w:p>
          <w:p w14:paraId="1E548F7B" w14:textId="77777777" w:rsidR="003C2F64" w:rsidRDefault="003C2F64" w:rsidP="003C2F64">
            <w:pPr>
              <w:ind w:left="567" w:hanging="567"/>
              <w:jc w:val="both"/>
              <w:rPr>
                <w:rFonts w:ascii="Arial Narrow" w:hAnsi="Arial Narrow"/>
                <w:szCs w:val="22"/>
                <w:lang w:val="en-ZA"/>
              </w:rPr>
            </w:pPr>
          </w:p>
          <w:p w14:paraId="4E35E52A" w14:textId="77777777" w:rsidR="00426C58" w:rsidRPr="001067E5" w:rsidRDefault="00426C58" w:rsidP="003C2F64">
            <w:pPr>
              <w:ind w:left="567" w:hanging="567"/>
              <w:jc w:val="both"/>
              <w:rPr>
                <w:rFonts w:ascii="Arial Narrow" w:hAnsi="Arial Narrow"/>
                <w:szCs w:val="22"/>
                <w:lang w:val="en-ZA"/>
              </w:rPr>
            </w:pPr>
          </w:p>
          <w:p w14:paraId="2C15260A" w14:textId="42612706" w:rsidR="00AD7ABF" w:rsidRDefault="00AD7ABF" w:rsidP="00F04C11">
            <w:pPr>
              <w:ind w:left="1140" w:hanging="630"/>
              <w:jc w:val="both"/>
              <w:rPr>
                <w:rFonts w:ascii="Arial Narrow" w:hAnsi="Arial Narrow"/>
                <w:b/>
                <w:bCs/>
                <w:szCs w:val="22"/>
                <w:lang w:val="en-ZA"/>
              </w:rPr>
            </w:pPr>
            <w:r>
              <w:rPr>
                <w:rFonts w:ascii="Arial Narrow" w:hAnsi="Arial Narrow"/>
                <w:b/>
                <w:bCs/>
                <w:szCs w:val="22"/>
                <w:lang w:val="en-ZA"/>
              </w:rPr>
              <w:t>20</w:t>
            </w:r>
            <w:r w:rsidRPr="001067E5">
              <w:rPr>
                <w:rFonts w:ascii="Arial Narrow" w:hAnsi="Arial Narrow"/>
                <w:b/>
                <w:bCs/>
                <w:szCs w:val="22"/>
                <w:lang w:val="en-ZA"/>
              </w:rPr>
              <w:t>.3</w:t>
            </w:r>
            <w:r w:rsidRPr="001067E5">
              <w:rPr>
                <w:rFonts w:ascii="Arial Narrow" w:hAnsi="Arial Narrow"/>
                <w:b/>
                <w:bCs/>
                <w:szCs w:val="22"/>
                <w:lang w:val="en-ZA"/>
              </w:rPr>
              <w:tab/>
              <w:t>Contact Person and Delivery Address for Bids</w:t>
            </w:r>
          </w:p>
          <w:p w14:paraId="53EDF8F0" w14:textId="77777777" w:rsidR="00AD7ABF" w:rsidRDefault="00AD7ABF" w:rsidP="003C2F64">
            <w:pPr>
              <w:ind w:left="567" w:hanging="567"/>
              <w:jc w:val="both"/>
              <w:rPr>
                <w:rFonts w:ascii="Arial Narrow" w:hAnsi="Arial Narrow"/>
                <w:b/>
                <w:bCs/>
                <w:szCs w:val="22"/>
                <w:lang w:val="en-ZA"/>
              </w:rPr>
            </w:pPr>
          </w:p>
          <w:p w14:paraId="439738D9" w14:textId="77777777" w:rsidR="00AD7ABF" w:rsidRPr="001067E5" w:rsidRDefault="00AD7ABF" w:rsidP="00AD7ABF">
            <w:pPr>
              <w:ind w:left="567"/>
              <w:jc w:val="both"/>
              <w:rPr>
                <w:rFonts w:ascii="Arial Narrow" w:hAnsi="Arial Narrow"/>
                <w:szCs w:val="22"/>
                <w:lang w:val="en-ZA"/>
              </w:rPr>
            </w:pPr>
            <w:r w:rsidRPr="001067E5">
              <w:rPr>
                <w:rFonts w:ascii="Arial Narrow" w:hAnsi="Arial Narrow"/>
                <w:szCs w:val="22"/>
                <w:lang w:val="en-ZA"/>
              </w:rPr>
              <w:t>Having duly read the specifications and noting the requirements which can lead to my/our bid being invalidated for consideration:</w:t>
            </w:r>
          </w:p>
          <w:p w14:paraId="1B6CAB36" w14:textId="77777777" w:rsidR="00AD7ABF" w:rsidRPr="001067E5" w:rsidRDefault="00AD7ABF" w:rsidP="00AD7ABF">
            <w:pPr>
              <w:ind w:left="567" w:hanging="567"/>
              <w:jc w:val="both"/>
              <w:rPr>
                <w:rFonts w:ascii="Arial Narrow" w:hAnsi="Arial Narrow"/>
                <w:szCs w:val="22"/>
                <w:lang w:val="en-ZA"/>
              </w:rPr>
            </w:pPr>
          </w:p>
          <w:p w14:paraId="32F0E9F2" w14:textId="0118DC32" w:rsidR="00AD7ABF" w:rsidRPr="001067E5" w:rsidRDefault="00AD7ABF" w:rsidP="00AD7ABF">
            <w:pPr>
              <w:ind w:left="567"/>
              <w:jc w:val="both"/>
              <w:rPr>
                <w:rFonts w:ascii="Arial Narrow" w:hAnsi="Arial Narrow"/>
                <w:szCs w:val="22"/>
                <w:lang w:val="en-ZA"/>
              </w:rPr>
            </w:pPr>
            <w:r w:rsidRPr="001067E5">
              <w:rPr>
                <w:rFonts w:ascii="Arial Narrow" w:hAnsi="Arial Narrow"/>
                <w:szCs w:val="22"/>
                <w:lang w:val="en-ZA"/>
              </w:rPr>
              <w:t>I/</w:t>
            </w:r>
            <w:r w:rsidRPr="00085B4A">
              <w:rPr>
                <w:rFonts w:ascii="Arial Narrow" w:hAnsi="Arial Narrow"/>
                <w:szCs w:val="22"/>
                <w:lang w:val="en-ZA"/>
              </w:rPr>
              <w:t xml:space="preserve">We </w:t>
            </w:r>
            <w:r w:rsidR="00AD0909">
              <w:rPr>
                <w:rFonts w:ascii="Arial Narrow" w:hAnsi="Arial Narrow"/>
                <w:szCs w:val="22"/>
                <w:lang w:val="en-ZA"/>
              </w:rPr>
              <w:t>___________________________________________________________________________</w:t>
            </w:r>
            <w:r w:rsidRPr="001067E5">
              <w:rPr>
                <w:rFonts w:ascii="Arial Narrow" w:hAnsi="Arial Narrow"/>
                <w:szCs w:val="22"/>
                <w:lang w:val="en-ZA"/>
              </w:rPr>
              <w:t xml:space="preserve"> declare that we can provide a fully comprehensive service, meeting all the requirements specified by the Health and Welfare Sector Education and Training Authority having the full authority to do so by the titleholder.</w:t>
            </w:r>
          </w:p>
          <w:p w14:paraId="5BFE3DD7" w14:textId="77777777" w:rsidR="00AD7ABF" w:rsidRPr="001067E5" w:rsidRDefault="00AD7ABF" w:rsidP="003C2F64">
            <w:pPr>
              <w:ind w:left="567" w:hanging="567"/>
              <w:jc w:val="both"/>
              <w:rPr>
                <w:rFonts w:ascii="Arial Narrow" w:hAnsi="Arial Narrow"/>
                <w:b/>
                <w:bCs/>
                <w:szCs w:val="22"/>
                <w:lang w:val="en-ZA"/>
              </w:rPr>
            </w:pPr>
          </w:p>
          <w:p w14:paraId="2DC1526A" w14:textId="77777777" w:rsidR="003C2F64" w:rsidRPr="003C2F64" w:rsidRDefault="003C2F64" w:rsidP="003C2F64">
            <w:pPr>
              <w:rPr>
                <w:rFonts w:ascii="Arial Narrow" w:hAnsi="Arial Narrow"/>
                <w:b/>
                <w:szCs w:val="22"/>
                <w:lang w:val="en-ZA"/>
              </w:rPr>
            </w:pPr>
          </w:p>
        </w:tc>
      </w:tr>
    </w:tbl>
    <w:p w14:paraId="5A8C6828" w14:textId="77777777" w:rsidR="003C2F64" w:rsidRPr="003C2F64" w:rsidRDefault="003C2F64" w:rsidP="000C5BAA">
      <w:pPr>
        <w:ind w:left="567" w:hanging="567"/>
        <w:jc w:val="both"/>
        <w:rPr>
          <w:rFonts w:ascii="Arial Narrow" w:hAnsi="Arial Narrow"/>
          <w:szCs w:val="22"/>
        </w:rPr>
      </w:pPr>
    </w:p>
    <w:p w14:paraId="36977EB8" w14:textId="77777777" w:rsidR="003C2F64" w:rsidRDefault="003C2F64" w:rsidP="000C5BAA">
      <w:pPr>
        <w:ind w:left="567" w:hanging="567"/>
        <w:jc w:val="both"/>
        <w:rPr>
          <w:rFonts w:ascii="Arial Narrow" w:hAnsi="Arial Narrow"/>
          <w:szCs w:val="22"/>
          <w:lang w:val="en-ZA"/>
        </w:rPr>
      </w:pPr>
    </w:p>
    <w:p w14:paraId="2932C6D7" w14:textId="77777777" w:rsidR="003927C7" w:rsidRDefault="003927C7" w:rsidP="000C5BAA">
      <w:pPr>
        <w:ind w:left="567" w:hanging="567"/>
        <w:jc w:val="both"/>
        <w:rPr>
          <w:rFonts w:ascii="Arial Narrow" w:hAnsi="Arial Narrow"/>
          <w:szCs w:val="22"/>
          <w:lang w:val="en-ZA"/>
        </w:rPr>
      </w:pPr>
    </w:p>
    <w:p w14:paraId="752B3DEF" w14:textId="77777777" w:rsidR="00AD7ABF" w:rsidRDefault="00AD7ABF" w:rsidP="000C5BAA">
      <w:pPr>
        <w:ind w:left="567" w:hanging="567"/>
        <w:jc w:val="both"/>
        <w:rPr>
          <w:rFonts w:ascii="Arial Narrow" w:hAnsi="Arial Narrow"/>
          <w:szCs w:val="22"/>
          <w:lang w:val="en-ZA"/>
        </w:rPr>
      </w:pPr>
    </w:p>
    <w:p w14:paraId="26F165B5" w14:textId="77777777" w:rsidR="00AD7ABF" w:rsidRDefault="00AD7ABF" w:rsidP="000C5BAA">
      <w:pPr>
        <w:ind w:left="567" w:hanging="567"/>
        <w:jc w:val="both"/>
        <w:rPr>
          <w:rFonts w:ascii="Arial Narrow" w:hAnsi="Arial Narrow"/>
          <w:szCs w:val="22"/>
          <w:lang w:val="en-ZA"/>
        </w:rPr>
      </w:pPr>
    </w:p>
    <w:p w14:paraId="0868B811" w14:textId="77777777" w:rsidR="00AD7ABF" w:rsidRDefault="00AD7ABF" w:rsidP="000C5BAA">
      <w:pPr>
        <w:ind w:left="567" w:hanging="567"/>
        <w:jc w:val="both"/>
        <w:rPr>
          <w:rFonts w:ascii="Arial Narrow" w:hAnsi="Arial Narrow"/>
          <w:szCs w:val="22"/>
          <w:lang w:val="en-ZA"/>
        </w:rPr>
      </w:pPr>
    </w:p>
    <w:p w14:paraId="64894467" w14:textId="77777777" w:rsidR="000C5BAA" w:rsidRPr="001067E5" w:rsidRDefault="000C5BAA" w:rsidP="000C5BAA">
      <w:pPr>
        <w:ind w:left="567" w:hanging="567"/>
        <w:jc w:val="both"/>
        <w:rPr>
          <w:rFonts w:ascii="Arial Narrow" w:hAnsi="Arial Narrow"/>
          <w:szCs w:val="22"/>
          <w:lang w:val="en-ZA"/>
        </w:rPr>
      </w:pPr>
    </w:p>
    <w:p w14:paraId="1C02EE7D" w14:textId="77777777" w:rsidR="006C276C" w:rsidRPr="001067E5" w:rsidRDefault="006C276C" w:rsidP="000C5BAA">
      <w:pPr>
        <w:ind w:left="567" w:hanging="567"/>
        <w:jc w:val="both"/>
        <w:rPr>
          <w:rFonts w:ascii="Arial Narrow" w:hAnsi="Arial Narrow"/>
          <w:szCs w:val="22"/>
          <w:lang w:val="en-ZA"/>
        </w:rPr>
      </w:pPr>
    </w:p>
    <w:tbl>
      <w:tblPr>
        <w:tblStyle w:val="TableGrid"/>
        <w:tblW w:w="9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86"/>
        <w:gridCol w:w="1260"/>
        <w:gridCol w:w="494"/>
        <w:gridCol w:w="5529"/>
      </w:tblGrid>
      <w:tr w:rsidR="00DA0909" w14:paraId="6A06F499" w14:textId="77777777" w:rsidTr="009D6CA1">
        <w:tc>
          <w:tcPr>
            <w:tcW w:w="1986" w:type="dxa"/>
            <w:shd w:val="clear" w:color="auto" w:fill="FFCC00"/>
          </w:tcPr>
          <w:p w14:paraId="51234517" w14:textId="77777777" w:rsidR="00DA0909" w:rsidRDefault="00DA0909" w:rsidP="009D6CA1">
            <w:pPr>
              <w:spacing w:line="237" w:lineRule="auto"/>
              <w:ind w:right="936"/>
              <w:jc w:val="center"/>
              <w:rPr>
                <w:rFonts w:ascii="Tahoma"/>
                <w:b/>
                <w:sz w:val="20"/>
              </w:rPr>
            </w:pPr>
            <w:r>
              <w:rPr>
                <w:rFonts w:ascii="Arial Narrow" w:hAnsi="Arial Narrow"/>
                <w:szCs w:val="22"/>
              </w:rPr>
              <w:lastRenderedPageBreak/>
              <w:br w:type="page"/>
            </w:r>
          </w:p>
        </w:tc>
        <w:tc>
          <w:tcPr>
            <w:tcW w:w="1754" w:type="dxa"/>
            <w:gridSpan w:val="2"/>
            <w:shd w:val="clear" w:color="auto" w:fill="FF3300"/>
          </w:tcPr>
          <w:p w14:paraId="511E5973" w14:textId="77777777" w:rsidR="00DA0909" w:rsidRDefault="00DA0909" w:rsidP="009D6CA1">
            <w:pPr>
              <w:spacing w:line="237" w:lineRule="auto"/>
              <w:ind w:right="936"/>
              <w:jc w:val="center"/>
              <w:rPr>
                <w:rFonts w:ascii="Tahoma"/>
                <w:b/>
                <w:sz w:val="20"/>
              </w:rPr>
            </w:pPr>
          </w:p>
        </w:tc>
        <w:tc>
          <w:tcPr>
            <w:tcW w:w="5529" w:type="dxa"/>
            <w:shd w:val="clear" w:color="auto" w:fill="00682F"/>
          </w:tcPr>
          <w:p w14:paraId="145A5F4E" w14:textId="77777777" w:rsidR="00DA0909" w:rsidRDefault="00DA0909" w:rsidP="009D6CA1">
            <w:pPr>
              <w:spacing w:line="237" w:lineRule="auto"/>
              <w:ind w:right="936"/>
              <w:jc w:val="center"/>
              <w:rPr>
                <w:rFonts w:ascii="Tahoma"/>
                <w:b/>
                <w:sz w:val="20"/>
              </w:rPr>
            </w:pPr>
          </w:p>
        </w:tc>
      </w:tr>
      <w:tr w:rsidR="00DA0909" w:rsidRPr="00994601" w14:paraId="00D36195" w14:textId="77777777" w:rsidTr="00C867D1">
        <w:trPr>
          <w:trHeight w:val="907"/>
        </w:trPr>
        <w:tc>
          <w:tcPr>
            <w:tcW w:w="9269" w:type="dxa"/>
            <w:gridSpan w:val="4"/>
            <w:shd w:val="clear" w:color="auto" w:fill="FFFFFF" w:themeFill="background1"/>
          </w:tcPr>
          <w:p w14:paraId="27E27371" w14:textId="77777777" w:rsidR="00DA0909" w:rsidRPr="00470019" w:rsidRDefault="00DA0909" w:rsidP="009D6CA1">
            <w:pPr>
              <w:spacing w:line="237" w:lineRule="auto"/>
              <w:ind w:right="936"/>
              <w:rPr>
                <w:rFonts w:ascii="Arial Narrow" w:hAnsi="Arial Narrow"/>
                <w:b/>
                <w:szCs w:val="22"/>
              </w:rPr>
            </w:pPr>
          </w:p>
          <w:p w14:paraId="3100A554" w14:textId="19DA255B" w:rsidR="00DA0909" w:rsidRPr="00F00B74" w:rsidRDefault="00647AF2" w:rsidP="00C867D1">
            <w:pPr>
              <w:spacing w:line="360" w:lineRule="auto"/>
              <w:ind w:left="567" w:hanging="567"/>
              <w:jc w:val="both"/>
              <w:rPr>
                <w:rFonts w:ascii="Arial Narrow" w:hAnsi="Arial Narrow"/>
                <w:b/>
                <w:sz w:val="28"/>
                <w:szCs w:val="28"/>
                <w:u w:val="single"/>
                <w:lang w:val="en-ZA"/>
              </w:rPr>
            </w:pPr>
            <w:r w:rsidRPr="00F00B74">
              <w:rPr>
                <w:rFonts w:ascii="Arial Narrow" w:hAnsi="Arial Narrow"/>
                <w:b/>
                <w:bCs/>
                <w:sz w:val="28"/>
                <w:szCs w:val="28"/>
                <w:u w:val="single"/>
              </w:rPr>
              <w:t>Signat</w:t>
            </w:r>
            <w:r w:rsidR="007E290B" w:rsidRPr="00F00B74">
              <w:rPr>
                <w:rFonts w:ascii="Arial Narrow" w:hAnsi="Arial Narrow"/>
                <w:b/>
                <w:bCs/>
                <w:sz w:val="28"/>
                <w:szCs w:val="28"/>
                <w:u w:val="single"/>
              </w:rPr>
              <w:t>ory</w:t>
            </w:r>
          </w:p>
        </w:tc>
      </w:tr>
      <w:tr w:rsidR="00C867D1" w:rsidRPr="00994601" w14:paraId="33DFCAB0" w14:textId="77777777" w:rsidTr="00F00B74">
        <w:trPr>
          <w:trHeight w:val="88"/>
        </w:trPr>
        <w:tc>
          <w:tcPr>
            <w:tcW w:w="3246" w:type="dxa"/>
            <w:gridSpan w:val="2"/>
            <w:shd w:val="clear" w:color="auto" w:fill="FFFFFF" w:themeFill="background1"/>
          </w:tcPr>
          <w:p w14:paraId="78A3CE5D" w14:textId="77777777" w:rsidR="005E3236" w:rsidRDefault="005E3236" w:rsidP="009D6CA1">
            <w:pPr>
              <w:spacing w:line="237" w:lineRule="auto"/>
              <w:ind w:right="936"/>
              <w:rPr>
                <w:rFonts w:ascii="Arial Narrow" w:hAnsi="Arial Narrow"/>
                <w:b/>
                <w:szCs w:val="22"/>
              </w:rPr>
            </w:pPr>
          </w:p>
          <w:p w14:paraId="21C40B77" w14:textId="6D6C8E81" w:rsidR="00C867D1" w:rsidRDefault="00F00B74" w:rsidP="009D6CA1">
            <w:pPr>
              <w:spacing w:line="237" w:lineRule="auto"/>
              <w:ind w:right="936"/>
              <w:rPr>
                <w:rFonts w:ascii="Arial Narrow" w:hAnsi="Arial Narrow"/>
                <w:b/>
                <w:szCs w:val="22"/>
              </w:rPr>
            </w:pPr>
            <w:r>
              <w:rPr>
                <w:rFonts w:ascii="Arial Narrow" w:hAnsi="Arial Narrow"/>
                <w:b/>
                <w:szCs w:val="22"/>
              </w:rPr>
              <w:t>Name and Surname</w:t>
            </w:r>
          </w:p>
          <w:p w14:paraId="742CDD62" w14:textId="77777777" w:rsidR="005E3236" w:rsidRDefault="005E3236" w:rsidP="009D6CA1">
            <w:pPr>
              <w:spacing w:line="237" w:lineRule="auto"/>
              <w:ind w:right="936"/>
              <w:rPr>
                <w:rFonts w:ascii="Arial Narrow" w:hAnsi="Arial Narrow"/>
                <w:b/>
                <w:szCs w:val="22"/>
              </w:rPr>
            </w:pPr>
          </w:p>
          <w:p w14:paraId="1C039350" w14:textId="3ADB8597" w:rsidR="005E3236" w:rsidRPr="00470019" w:rsidRDefault="005E3236" w:rsidP="009D6CA1">
            <w:pPr>
              <w:spacing w:line="237" w:lineRule="auto"/>
              <w:ind w:right="936"/>
              <w:rPr>
                <w:rFonts w:ascii="Arial Narrow" w:hAnsi="Arial Narrow"/>
                <w:b/>
                <w:szCs w:val="22"/>
              </w:rPr>
            </w:pPr>
          </w:p>
        </w:tc>
        <w:tc>
          <w:tcPr>
            <w:tcW w:w="6023" w:type="dxa"/>
            <w:gridSpan w:val="2"/>
            <w:shd w:val="clear" w:color="auto" w:fill="FFFFFF" w:themeFill="background1"/>
          </w:tcPr>
          <w:p w14:paraId="43E49974" w14:textId="5867AA78" w:rsidR="00C867D1" w:rsidRPr="00470019" w:rsidRDefault="00C867D1" w:rsidP="009D6CA1">
            <w:pPr>
              <w:spacing w:line="237" w:lineRule="auto"/>
              <w:ind w:right="936"/>
              <w:rPr>
                <w:rFonts w:ascii="Arial Narrow" w:hAnsi="Arial Narrow"/>
                <w:b/>
                <w:szCs w:val="22"/>
              </w:rPr>
            </w:pPr>
          </w:p>
        </w:tc>
      </w:tr>
      <w:tr w:rsidR="00C867D1" w:rsidRPr="00994601" w14:paraId="3D37CD3F" w14:textId="77777777" w:rsidTr="00F00B74">
        <w:trPr>
          <w:trHeight w:val="86"/>
        </w:trPr>
        <w:tc>
          <w:tcPr>
            <w:tcW w:w="3246" w:type="dxa"/>
            <w:gridSpan w:val="2"/>
            <w:shd w:val="clear" w:color="auto" w:fill="FFFFFF" w:themeFill="background1"/>
          </w:tcPr>
          <w:p w14:paraId="4E6A3E2C" w14:textId="77777777" w:rsidR="005E3236" w:rsidRDefault="005E3236" w:rsidP="009D6CA1">
            <w:pPr>
              <w:spacing w:line="237" w:lineRule="auto"/>
              <w:ind w:right="936"/>
              <w:rPr>
                <w:rFonts w:ascii="Arial Narrow" w:hAnsi="Arial Narrow"/>
                <w:b/>
                <w:szCs w:val="22"/>
              </w:rPr>
            </w:pPr>
          </w:p>
          <w:p w14:paraId="4ACD3A9D" w14:textId="3F30CE61" w:rsidR="00C867D1" w:rsidRDefault="005E3236" w:rsidP="009D6CA1">
            <w:pPr>
              <w:spacing w:line="237" w:lineRule="auto"/>
              <w:ind w:right="936"/>
              <w:rPr>
                <w:rFonts w:ascii="Arial Narrow" w:hAnsi="Arial Narrow"/>
                <w:b/>
                <w:szCs w:val="22"/>
              </w:rPr>
            </w:pPr>
            <w:r>
              <w:rPr>
                <w:rFonts w:ascii="Arial Narrow" w:hAnsi="Arial Narrow"/>
                <w:b/>
                <w:szCs w:val="22"/>
              </w:rPr>
              <w:t>Designation</w:t>
            </w:r>
          </w:p>
          <w:p w14:paraId="65E12748" w14:textId="77777777" w:rsidR="005E3236" w:rsidRDefault="005E3236" w:rsidP="009D6CA1">
            <w:pPr>
              <w:spacing w:line="237" w:lineRule="auto"/>
              <w:ind w:right="936"/>
              <w:rPr>
                <w:rFonts w:ascii="Arial Narrow" w:hAnsi="Arial Narrow"/>
                <w:b/>
                <w:szCs w:val="22"/>
              </w:rPr>
            </w:pPr>
          </w:p>
          <w:p w14:paraId="60C1D565" w14:textId="101BDCDB" w:rsidR="005E3236" w:rsidRPr="00470019" w:rsidRDefault="005E3236" w:rsidP="009D6CA1">
            <w:pPr>
              <w:spacing w:line="237" w:lineRule="auto"/>
              <w:ind w:right="936"/>
              <w:rPr>
                <w:rFonts w:ascii="Arial Narrow" w:hAnsi="Arial Narrow"/>
                <w:b/>
                <w:szCs w:val="22"/>
              </w:rPr>
            </w:pPr>
          </w:p>
        </w:tc>
        <w:tc>
          <w:tcPr>
            <w:tcW w:w="6023" w:type="dxa"/>
            <w:gridSpan w:val="2"/>
            <w:shd w:val="clear" w:color="auto" w:fill="FFFFFF" w:themeFill="background1"/>
          </w:tcPr>
          <w:p w14:paraId="540E21E9" w14:textId="4D4EBD52" w:rsidR="00C867D1" w:rsidRPr="00470019" w:rsidRDefault="00C867D1" w:rsidP="009D6CA1">
            <w:pPr>
              <w:spacing w:line="237" w:lineRule="auto"/>
              <w:ind w:right="936"/>
              <w:rPr>
                <w:rFonts w:ascii="Arial Narrow" w:hAnsi="Arial Narrow"/>
                <w:b/>
                <w:szCs w:val="22"/>
              </w:rPr>
            </w:pPr>
          </w:p>
        </w:tc>
      </w:tr>
      <w:tr w:rsidR="00C867D1" w:rsidRPr="00994601" w14:paraId="7926F410" w14:textId="77777777" w:rsidTr="00F00B74">
        <w:trPr>
          <w:trHeight w:val="86"/>
        </w:trPr>
        <w:tc>
          <w:tcPr>
            <w:tcW w:w="3246" w:type="dxa"/>
            <w:gridSpan w:val="2"/>
            <w:shd w:val="clear" w:color="auto" w:fill="FFFFFF" w:themeFill="background1"/>
          </w:tcPr>
          <w:p w14:paraId="17FF4225" w14:textId="77777777" w:rsidR="005E3236" w:rsidRDefault="005E3236" w:rsidP="009D6CA1">
            <w:pPr>
              <w:spacing w:line="237" w:lineRule="auto"/>
              <w:ind w:right="936"/>
              <w:rPr>
                <w:rFonts w:ascii="Arial Narrow" w:hAnsi="Arial Narrow"/>
                <w:b/>
                <w:szCs w:val="22"/>
              </w:rPr>
            </w:pPr>
          </w:p>
          <w:p w14:paraId="491FF52F" w14:textId="5CDFFD24" w:rsidR="00C867D1" w:rsidRDefault="005E3236" w:rsidP="009D6CA1">
            <w:pPr>
              <w:spacing w:line="237" w:lineRule="auto"/>
              <w:ind w:right="936"/>
              <w:rPr>
                <w:rFonts w:ascii="Arial Narrow" w:hAnsi="Arial Narrow"/>
                <w:b/>
                <w:szCs w:val="22"/>
              </w:rPr>
            </w:pPr>
            <w:r>
              <w:rPr>
                <w:rFonts w:ascii="Arial Narrow" w:hAnsi="Arial Narrow"/>
                <w:b/>
                <w:szCs w:val="22"/>
              </w:rPr>
              <w:t>Date</w:t>
            </w:r>
          </w:p>
          <w:p w14:paraId="313D1F10" w14:textId="77777777" w:rsidR="005E3236" w:rsidRDefault="005E3236" w:rsidP="009D6CA1">
            <w:pPr>
              <w:spacing w:line="237" w:lineRule="auto"/>
              <w:ind w:right="936"/>
              <w:rPr>
                <w:rFonts w:ascii="Arial Narrow" w:hAnsi="Arial Narrow"/>
                <w:b/>
                <w:szCs w:val="22"/>
              </w:rPr>
            </w:pPr>
          </w:p>
          <w:p w14:paraId="0D2F609F" w14:textId="2D40A61F" w:rsidR="005E3236" w:rsidRPr="00470019" w:rsidRDefault="005E3236" w:rsidP="009D6CA1">
            <w:pPr>
              <w:spacing w:line="237" w:lineRule="auto"/>
              <w:ind w:right="936"/>
              <w:rPr>
                <w:rFonts w:ascii="Arial Narrow" w:hAnsi="Arial Narrow"/>
                <w:b/>
                <w:szCs w:val="22"/>
              </w:rPr>
            </w:pPr>
          </w:p>
        </w:tc>
        <w:tc>
          <w:tcPr>
            <w:tcW w:w="6023" w:type="dxa"/>
            <w:gridSpan w:val="2"/>
            <w:shd w:val="clear" w:color="auto" w:fill="FFFFFF" w:themeFill="background1"/>
          </w:tcPr>
          <w:p w14:paraId="20C9CF6B" w14:textId="45774F70" w:rsidR="00C867D1" w:rsidRPr="00470019" w:rsidRDefault="00C867D1" w:rsidP="009D6CA1">
            <w:pPr>
              <w:spacing w:line="237" w:lineRule="auto"/>
              <w:ind w:right="936"/>
              <w:rPr>
                <w:rFonts w:ascii="Arial Narrow" w:hAnsi="Arial Narrow"/>
                <w:b/>
                <w:szCs w:val="22"/>
              </w:rPr>
            </w:pPr>
          </w:p>
        </w:tc>
      </w:tr>
      <w:tr w:rsidR="00C867D1" w:rsidRPr="00994601" w14:paraId="27D63DF1" w14:textId="77777777" w:rsidTr="00F00B74">
        <w:trPr>
          <w:trHeight w:val="86"/>
        </w:trPr>
        <w:tc>
          <w:tcPr>
            <w:tcW w:w="3246" w:type="dxa"/>
            <w:gridSpan w:val="2"/>
            <w:shd w:val="clear" w:color="auto" w:fill="FFFFFF" w:themeFill="background1"/>
          </w:tcPr>
          <w:p w14:paraId="313D291E" w14:textId="77777777" w:rsidR="005E3236" w:rsidRDefault="005E3236" w:rsidP="009D6CA1">
            <w:pPr>
              <w:spacing w:line="237" w:lineRule="auto"/>
              <w:ind w:right="936"/>
              <w:rPr>
                <w:rFonts w:ascii="Arial Narrow" w:hAnsi="Arial Narrow"/>
                <w:b/>
                <w:szCs w:val="22"/>
              </w:rPr>
            </w:pPr>
          </w:p>
          <w:p w14:paraId="19B3F754" w14:textId="6C1343AC" w:rsidR="00C867D1" w:rsidRDefault="005E3236" w:rsidP="009D6CA1">
            <w:pPr>
              <w:spacing w:line="237" w:lineRule="auto"/>
              <w:ind w:right="936"/>
              <w:rPr>
                <w:rFonts w:ascii="Arial Narrow" w:hAnsi="Arial Narrow"/>
                <w:b/>
                <w:szCs w:val="22"/>
              </w:rPr>
            </w:pPr>
            <w:r>
              <w:rPr>
                <w:rFonts w:ascii="Arial Narrow" w:hAnsi="Arial Narrow"/>
                <w:b/>
                <w:szCs w:val="22"/>
              </w:rPr>
              <w:t>Sign</w:t>
            </w:r>
            <w:r w:rsidR="00570983">
              <w:rPr>
                <w:rFonts w:ascii="Arial Narrow" w:hAnsi="Arial Narrow"/>
                <w:b/>
                <w:szCs w:val="22"/>
              </w:rPr>
              <w:t>ature</w:t>
            </w:r>
          </w:p>
          <w:p w14:paraId="0CF6A6E0" w14:textId="77777777" w:rsidR="005E3236" w:rsidRDefault="005E3236" w:rsidP="009D6CA1">
            <w:pPr>
              <w:spacing w:line="237" w:lineRule="auto"/>
              <w:ind w:right="936"/>
              <w:rPr>
                <w:rFonts w:ascii="Arial Narrow" w:hAnsi="Arial Narrow"/>
                <w:b/>
                <w:szCs w:val="22"/>
              </w:rPr>
            </w:pPr>
          </w:p>
          <w:p w14:paraId="705CB0D0" w14:textId="43BC6255" w:rsidR="005E3236" w:rsidRPr="00470019" w:rsidRDefault="005E3236" w:rsidP="009D6CA1">
            <w:pPr>
              <w:spacing w:line="237" w:lineRule="auto"/>
              <w:ind w:right="936"/>
              <w:rPr>
                <w:rFonts w:ascii="Arial Narrow" w:hAnsi="Arial Narrow"/>
                <w:b/>
                <w:szCs w:val="22"/>
              </w:rPr>
            </w:pPr>
          </w:p>
        </w:tc>
        <w:tc>
          <w:tcPr>
            <w:tcW w:w="6023" w:type="dxa"/>
            <w:gridSpan w:val="2"/>
            <w:shd w:val="clear" w:color="auto" w:fill="FFFFFF" w:themeFill="background1"/>
          </w:tcPr>
          <w:p w14:paraId="666E12DB" w14:textId="7CC017C4" w:rsidR="00C867D1" w:rsidRPr="00470019" w:rsidRDefault="00C867D1" w:rsidP="009D6CA1">
            <w:pPr>
              <w:spacing w:line="237" w:lineRule="auto"/>
              <w:ind w:right="936"/>
              <w:rPr>
                <w:rFonts w:ascii="Arial Narrow" w:hAnsi="Arial Narrow"/>
                <w:b/>
                <w:szCs w:val="22"/>
              </w:rPr>
            </w:pPr>
          </w:p>
        </w:tc>
      </w:tr>
    </w:tbl>
    <w:p w14:paraId="3BF56B54" w14:textId="77777777" w:rsidR="00DA0909" w:rsidRPr="00DA0909" w:rsidRDefault="00DA0909" w:rsidP="000C5BAA">
      <w:pPr>
        <w:ind w:left="567" w:hanging="567"/>
        <w:jc w:val="both"/>
        <w:rPr>
          <w:rFonts w:ascii="Arial Narrow" w:hAnsi="Arial Narrow"/>
          <w:szCs w:val="22"/>
        </w:rPr>
      </w:pPr>
    </w:p>
    <w:p w14:paraId="3363B60C" w14:textId="77777777" w:rsidR="00464E4F" w:rsidRDefault="00464E4F">
      <w:pPr>
        <w:rPr>
          <w:rFonts w:ascii="Arial Narrow" w:hAnsi="Arial Narrow"/>
          <w:szCs w:val="22"/>
          <w:lang w:val="en-ZA"/>
        </w:rPr>
      </w:pPr>
      <w:r>
        <w:rPr>
          <w:rFonts w:ascii="Arial Narrow" w:hAnsi="Arial Narrow"/>
          <w:szCs w:val="22"/>
          <w:lang w:val="en-ZA"/>
        </w:rPr>
        <w:br w:type="page"/>
      </w:r>
    </w:p>
    <w:p w14:paraId="1E18B186" w14:textId="100A9658" w:rsidR="00AC1612" w:rsidRPr="00AC1612" w:rsidRDefault="00AC1612" w:rsidP="00AC1612">
      <w:pPr>
        <w:shd w:val="clear" w:color="auto" w:fill="FFFF00"/>
        <w:spacing w:before="179" w:line="409" w:lineRule="exact"/>
        <w:ind w:left="334"/>
        <w:rPr>
          <w:rFonts w:ascii="Tahoma"/>
          <w:b/>
          <w:color w:val="EE0000"/>
          <w:w w:val="85"/>
          <w:sz w:val="34"/>
        </w:rPr>
      </w:pPr>
      <w:r w:rsidRPr="00AC1612">
        <w:rPr>
          <w:rFonts w:ascii="Tahoma"/>
          <w:b/>
          <w:color w:val="EE0000"/>
          <w:w w:val="85"/>
          <w:sz w:val="34"/>
        </w:rPr>
        <w:lastRenderedPageBreak/>
        <w:t>PART A</w:t>
      </w:r>
    </w:p>
    <w:p w14:paraId="44AFE9FC" w14:textId="41CAD9F7" w:rsidR="00AC1612" w:rsidRPr="00874E28" w:rsidRDefault="00AC1612" w:rsidP="00AC1612">
      <w:pPr>
        <w:shd w:val="clear" w:color="auto" w:fill="FFFF00"/>
        <w:spacing w:before="179" w:line="409" w:lineRule="exact"/>
        <w:ind w:left="334"/>
        <w:rPr>
          <w:rFonts w:ascii="Tahoma"/>
          <w:b/>
          <w:color w:val="00682F"/>
          <w:sz w:val="34"/>
        </w:rPr>
      </w:pPr>
      <w:r>
        <w:rPr>
          <w:rFonts w:ascii="Tahoma"/>
          <w:b/>
          <w:color w:val="00682F"/>
          <w:w w:val="85"/>
          <w:sz w:val="34"/>
        </w:rPr>
        <w:t xml:space="preserve">EVALUATION PROCESS </w:t>
      </w:r>
    </w:p>
    <w:p w14:paraId="7FCD6EF2" w14:textId="77777777" w:rsidR="001A49F5" w:rsidRDefault="001A49F5" w:rsidP="00AC1612">
      <w:pPr>
        <w:shd w:val="clear" w:color="auto" w:fill="FFFF00"/>
        <w:rPr>
          <w:rFonts w:ascii="Arial Narrow" w:hAnsi="Arial Narrow"/>
          <w:szCs w:val="22"/>
          <w:lang w:val="en-ZA"/>
        </w:rPr>
      </w:pPr>
    </w:p>
    <w:p w14:paraId="62848C24" w14:textId="77777777" w:rsidR="001A49F5" w:rsidRDefault="001A49F5">
      <w:pPr>
        <w:rPr>
          <w:rFonts w:ascii="Arial Narrow" w:hAnsi="Arial Narrow"/>
          <w:szCs w:val="22"/>
          <w:lang w:val="en-ZA"/>
        </w:rPr>
      </w:pPr>
    </w:p>
    <w:tbl>
      <w:tblPr>
        <w:tblStyle w:val="TableGrid"/>
        <w:tblW w:w="94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728"/>
        <w:gridCol w:w="1718"/>
        <w:gridCol w:w="4999"/>
      </w:tblGrid>
      <w:tr w:rsidR="00F900C2" w14:paraId="20250BC1" w14:textId="77777777" w:rsidTr="00390CF5">
        <w:tc>
          <w:tcPr>
            <w:tcW w:w="2728" w:type="dxa"/>
            <w:shd w:val="clear" w:color="auto" w:fill="FFCC00"/>
          </w:tcPr>
          <w:p w14:paraId="7DB4284C" w14:textId="77777777" w:rsidR="00F900C2" w:rsidRDefault="00F900C2" w:rsidP="00390CF5">
            <w:pPr>
              <w:spacing w:line="237" w:lineRule="auto"/>
              <w:ind w:right="936"/>
              <w:jc w:val="center"/>
              <w:rPr>
                <w:rFonts w:ascii="Tahoma"/>
                <w:b/>
                <w:sz w:val="20"/>
              </w:rPr>
            </w:pPr>
            <w:r>
              <w:rPr>
                <w:rFonts w:ascii="Arial Narrow" w:hAnsi="Arial Narrow"/>
                <w:szCs w:val="22"/>
              </w:rPr>
              <w:br w:type="page"/>
            </w:r>
          </w:p>
        </w:tc>
        <w:tc>
          <w:tcPr>
            <w:tcW w:w="1718" w:type="dxa"/>
            <w:shd w:val="clear" w:color="auto" w:fill="FF3300"/>
          </w:tcPr>
          <w:p w14:paraId="037AF64E" w14:textId="77777777" w:rsidR="00F900C2" w:rsidRDefault="00F900C2" w:rsidP="00390CF5">
            <w:pPr>
              <w:spacing w:line="237" w:lineRule="auto"/>
              <w:ind w:right="936"/>
              <w:jc w:val="center"/>
              <w:rPr>
                <w:rFonts w:ascii="Tahoma"/>
                <w:b/>
                <w:sz w:val="20"/>
              </w:rPr>
            </w:pPr>
          </w:p>
        </w:tc>
        <w:tc>
          <w:tcPr>
            <w:tcW w:w="4999" w:type="dxa"/>
            <w:shd w:val="clear" w:color="auto" w:fill="00682F"/>
          </w:tcPr>
          <w:p w14:paraId="1F47CA35" w14:textId="77777777" w:rsidR="00F900C2" w:rsidRDefault="00F900C2" w:rsidP="00390CF5">
            <w:pPr>
              <w:spacing w:line="237" w:lineRule="auto"/>
              <w:ind w:right="936"/>
              <w:jc w:val="center"/>
              <w:rPr>
                <w:rFonts w:ascii="Tahoma"/>
                <w:b/>
                <w:sz w:val="20"/>
              </w:rPr>
            </w:pPr>
          </w:p>
        </w:tc>
      </w:tr>
      <w:tr w:rsidR="00F900C2" w:rsidRPr="008E4B61" w14:paraId="0C57C6A6" w14:textId="77777777" w:rsidTr="00390CF5">
        <w:trPr>
          <w:trHeight w:val="907"/>
        </w:trPr>
        <w:tc>
          <w:tcPr>
            <w:tcW w:w="9445" w:type="dxa"/>
            <w:gridSpan w:val="3"/>
            <w:shd w:val="clear" w:color="auto" w:fill="FFFFFF" w:themeFill="background1"/>
          </w:tcPr>
          <w:p w14:paraId="48409CF1" w14:textId="77777777" w:rsidR="00F900C2" w:rsidRPr="00470019" w:rsidRDefault="00F900C2" w:rsidP="00390CF5">
            <w:pPr>
              <w:spacing w:line="237" w:lineRule="auto"/>
              <w:ind w:right="936"/>
              <w:rPr>
                <w:rFonts w:ascii="Arial Narrow" w:hAnsi="Arial Narrow"/>
                <w:b/>
                <w:szCs w:val="22"/>
              </w:rPr>
            </w:pPr>
          </w:p>
          <w:p w14:paraId="71D19B5F" w14:textId="77777777" w:rsidR="00F900C2" w:rsidRPr="0045023B" w:rsidRDefault="00F900C2" w:rsidP="00390CF5">
            <w:pPr>
              <w:pStyle w:val="ListParagraph"/>
              <w:numPr>
                <w:ilvl w:val="0"/>
                <w:numId w:val="32"/>
              </w:numPr>
              <w:spacing w:line="360" w:lineRule="auto"/>
              <w:jc w:val="both"/>
              <w:rPr>
                <w:rFonts w:ascii="Arial Narrow" w:hAnsi="Arial Narrow"/>
                <w:b/>
                <w:sz w:val="28"/>
                <w:szCs w:val="28"/>
                <w:lang w:val="en-ZA"/>
              </w:rPr>
            </w:pPr>
            <w:r w:rsidRPr="0045023B">
              <w:rPr>
                <w:rFonts w:ascii="Arial Narrow" w:hAnsi="Arial Narrow"/>
                <w:b/>
                <w:sz w:val="28"/>
                <w:szCs w:val="28"/>
              </w:rPr>
              <w:t>Evaluation Process</w:t>
            </w:r>
          </w:p>
          <w:p w14:paraId="114272D7" w14:textId="77777777" w:rsidR="00F900C2" w:rsidRPr="0045023B" w:rsidRDefault="00F900C2" w:rsidP="00390CF5">
            <w:pPr>
              <w:spacing w:line="360" w:lineRule="auto"/>
              <w:ind w:left="330"/>
              <w:jc w:val="both"/>
              <w:rPr>
                <w:rFonts w:ascii="Arial Narrow" w:hAnsi="Arial Narrow"/>
                <w:b/>
                <w:sz w:val="24"/>
              </w:rPr>
            </w:pPr>
            <w:r>
              <w:rPr>
                <w:rFonts w:ascii="Arial Narrow" w:hAnsi="Arial Narrow"/>
                <w:b/>
                <w:sz w:val="24"/>
                <w:lang w:val="en-ZA"/>
              </w:rPr>
              <w:t xml:space="preserve">21.1 </w:t>
            </w:r>
            <w:r w:rsidRPr="0045023B">
              <w:rPr>
                <w:rFonts w:ascii="Arial Narrow" w:hAnsi="Arial Narrow"/>
                <w:b/>
                <w:sz w:val="24"/>
                <w:lang w:val="en-ZA"/>
              </w:rPr>
              <w:t>COMPLIANCE</w:t>
            </w:r>
            <w:r w:rsidRPr="0045023B">
              <w:rPr>
                <w:rFonts w:ascii="Arial Narrow" w:hAnsi="Arial Narrow"/>
                <w:b/>
                <w:sz w:val="24"/>
              </w:rPr>
              <w:t xml:space="preserve"> WITH MINIMUM REQUIREMENTS (Phase 1a)</w:t>
            </w:r>
          </w:p>
          <w:p w14:paraId="3D3C682A" w14:textId="77777777" w:rsidR="00F900C2" w:rsidRPr="00410BE0" w:rsidRDefault="00F900C2" w:rsidP="00390CF5">
            <w:pPr>
              <w:ind w:left="1410" w:hanging="630"/>
              <w:jc w:val="both"/>
              <w:rPr>
                <w:rFonts w:ascii="Arial Narrow" w:hAnsi="Arial Narrow"/>
                <w:szCs w:val="22"/>
              </w:rPr>
            </w:pPr>
            <w:r>
              <w:rPr>
                <w:rFonts w:ascii="Arial Narrow" w:hAnsi="Arial Narrow"/>
                <w:szCs w:val="22"/>
              </w:rPr>
              <w:t xml:space="preserve">21.1.1 </w:t>
            </w:r>
            <w:r w:rsidRPr="00410BE0">
              <w:rPr>
                <w:rFonts w:ascii="Arial Narrow" w:hAnsi="Arial Narrow"/>
                <w:szCs w:val="22"/>
              </w:rPr>
              <w:t>Bids duly lodged will be examined to determine compliance with bidding requirements and conditions.  Bids with obvious deviations from the requirements/conditions, will be eliminated from further adjudication.</w:t>
            </w:r>
          </w:p>
          <w:p w14:paraId="5174E6BA" w14:textId="47B0AC57" w:rsidR="00F900C2" w:rsidRPr="0045023B" w:rsidRDefault="00F900C2" w:rsidP="00390CF5">
            <w:pPr>
              <w:ind w:left="1410" w:hanging="630"/>
              <w:jc w:val="both"/>
              <w:rPr>
                <w:rFonts w:ascii="Arial Narrow" w:hAnsi="Arial Narrow"/>
                <w:szCs w:val="22"/>
              </w:rPr>
            </w:pPr>
            <w:r>
              <w:rPr>
                <w:rFonts w:ascii="Arial Narrow" w:hAnsi="Arial Narrow"/>
                <w:szCs w:val="22"/>
              </w:rPr>
              <w:t>21.1.2 For</w:t>
            </w:r>
            <w:r w:rsidRPr="0045023B">
              <w:rPr>
                <w:rFonts w:ascii="Arial Narrow" w:hAnsi="Arial Narrow"/>
                <w:szCs w:val="22"/>
              </w:rPr>
              <w:t xml:space="preserve"> first level evaluation (administrative evaluation) bidders will be given a chance to submit the following documents within five (5)</w:t>
            </w:r>
            <w:r w:rsidR="0012234F">
              <w:rPr>
                <w:rFonts w:ascii="Arial Narrow" w:hAnsi="Arial Narrow"/>
                <w:szCs w:val="22"/>
              </w:rPr>
              <w:t xml:space="preserve"> days,</w:t>
            </w:r>
            <w:r w:rsidRPr="0045023B">
              <w:rPr>
                <w:rFonts w:ascii="Arial Narrow" w:hAnsi="Arial Narrow"/>
                <w:szCs w:val="22"/>
              </w:rPr>
              <w:t xml:space="preserve"> failure which they will be eliminated for not complying</w:t>
            </w:r>
            <w:r w:rsidR="00B37559">
              <w:rPr>
                <w:rFonts w:ascii="Arial Narrow" w:hAnsi="Arial Narrow"/>
                <w:szCs w:val="22"/>
              </w:rPr>
              <w:t xml:space="preserve"> – except for the non-submission of the SBD 6.1 which will lead to a zero score for specific </w:t>
            </w:r>
            <w:r w:rsidR="00807DFE">
              <w:rPr>
                <w:rFonts w:ascii="Arial Narrow" w:hAnsi="Arial Narrow"/>
                <w:szCs w:val="22"/>
              </w:rPr>
              <w:t>goals</w:t>
            </w:r>
            <w:r w:rsidRPr="0045023B">
              <w:rPr>
                <w:rFonts w:ascii="Arial Narrow" w:hAnsi="Arial Narrow"/>
                <w:szCs w:val="22"/>
              </w:rPr>
              <w:t>:</w:t>
            </w:r>
          </w:p>
          <w:p w14:paraId="0CC454C0" w14:textId="77777777" w:rsidR="00F900C2" w:rsidRPr="009C6098" w:rsidRDefault="00F900C2" w:rsidP="00390CF5">
            <w:pPr>
              <w:pStyle w:val="ListParagraph"/>
              <w:numPr>
                <w:ilvl w:val="3"/>
                <w:numId w:val="32"/>
              </w:numPr>
              <w:ind w:firstLine="690"/>
              <w:jc w:val="both"/>
              <w:rPr>
                <w:rFonts w:ascii="Arial Narrow" w:hAnsi="Arial Narrow"/>
                <w:szCs w:val="22"/>
              </w:rPr>
            </w:pPr>
            <w:r>
              <w:rPr>
                <w:rFonts w:ascii="Arial Narrow" w:hAnsi="Arial Narrow"/>
                <w:szCs w:val="22"/>
              </w:rPr>
              <w:t xml:space="preserve">  </w:t>
            </w:r>
            <w:r w:rsidRPr="009C6098">
              <w:rPr>
                <w:rFonts w:ascii="Arial Narrow" w:hAnsi="Arial Narrow"/>
                <w:szCs w:val="22"/>
              </w:rPr>
              <w:t>Bid document not signed by the bidder.</w:t>
            </w:r>
          </w:p>
          <w:p w14:paraId="62F401CB" w14:textId="77777777" w:rsidR="00F900C2" w:rsidRPr="00A00EB4" w:rsidRDefault="00F900C2" w:rsidP="00390CF5">
            <w:pPr>
              <w:pStyle w:val="ListParagraph"/>
              <w:numPr>
                <w:ilvl w:val="3"/>
                <w:numId w:val="32"/>
              </w:numPr>
              <w:ind w:firstLine="690"/>
              <w:jc w:val="both"/>
              <w:rPr>
                <w:rFonts w:ascii="Arial Narrow" w:hAnsi="Arial Narrow"/>
                <w:szCs w:val="22"/>
              </w:rPr>
            </w:pPr>
            <w:r w:rsidRPr="00A00EB4">
              <w:rPr>
                <w:rFonts w:ascii="Arial Narrow" w:hAnsi="Arial Narrow"/>
                <w:szCs w:val="22"/>
              </w:rPr>
              <w:t xml:space="preserve">  Not submitting six copies and one original bid document</w:t>
            </w:r>
          </w:p>
          <w:p w14:paraId="45F5C3DA" w14:textId="77777777" w:rsidR="00F900C2" w:rsidRPr="00E844AE" w:rsidRDefault="00F900C2" w:rsidP="00390CF5">
            <w:pPr>
              <w:pStyle w:val="ListParagraph"/>
              <w:numPr>
                <w:ilvl w:val="3"/>
                <w:numId w:val="32"/>
              </w:numPr>
              <w:ind w:firstLine="690"/>
              <w:jc w:val="both"/>
              <w:rPr>
                <w:rFonts w:ascii="Arial Narrow" w:hAnsi="Arial Narrow"/>
                <w:szCs w:val="22"/>
              </w:rPr>
            </w:pPr>
            <w:r w:rsidRPr="00E844AE">
              <w:rPr>
                <w:rFonts w:ascii="Arial Narrow" w:hAnsi="Arial Narrow"/>
                <w:szCs w:val="22"/>
              </w:rPr>
              <w:t xml:space="preserve">  Not submitting a completed and signed SBD4 form</w:t>
            </w:r>
          </w:p>
          <w:p w14:paraId="00676CBF" w14:textId="77777777" w:rsidR="00F900C2" w:rsidRPr="00E844AE" w:rsidRDefault="00F900C2" w:rsidP="00390CF5">
            <w:pPr>
              <w:ind w:left="1410"/>
              <w:jc w:val="both"/>
              <w:rPr>
                <w:rFonts w:ascii="Arial Narrow" w:hAnsi="Arial Narrow"/>
                <w:szCs w:val="22"/>
              </w:rPr>
            </w:pPr>
            <w:r>
              <w:rPr>
                <w:rFonts w:ascii="Arial Narrow" w:hAnsi="Arial Narrow"/>
                <w:szCs w:val="22"/>
              </w:rPr>
              <w:t xml:space="preserve">21.1.2.4.   </w:t>
            </w:r>
            <w:r w:rsidRPr="00E844AE">
              <w:rPr>
                <w:rFonts w:ascii="Arial Narrow" w:hAnsi="Arial Narrow"/>
                <w:szCs w:val="22"/>
              </w:rPr>
              <w:t>Not submitting proof of CIPC registration.</w:t>
            </w:r>
          </w:p>
          <w:p w14:paraId="1AC39A1B" w14:textId="342B2F83" w:rsidR="00F900C2" w:rsidRPr="00BA6B40" w:rsidRDefault="00F900C2" w:rsidP="00390CF5">
            <w:pPr>
              <w:pStyle w:val="ListParagraph"/>
              <w:numPr>
                <w:ilvl w:val="3"/>
                <w:numId w:val="33"/>
              </w:numPr>
              <w:jc w:val="both"/>
              <w:rPr>
                <w:rFonts w:ascii="Arial Narrow" w:hAnsi="Arial Narrow"/>
                <w:szCs w:val="22"/>
              </w:rPr>
            </w:pPr>
            <w:r w:rsidRPr="00BA6B40">
              <w:rPr>
                <w:rFonts w:ascii="Arial Narrow" w:hAnsi="Arial Narrow"/>
                <w:szCs w:val="22"/>
              </w:rPr>
              <w:t xml:space="preserve">  </w:t>
            </w:r>
            <w:r w:rsidR="0012234F">
              <w:rPr>
                <w:rFonts w:ascii="Arial Narrow" w:hAnsi="Arial Narrow"/>
                <w:szCs w:val="22"/>
              </w:rPr>
              <w:t xml:space="preserve"> </w:t>
            </w:r>
            <w:r w:rsidRPr="00BA6B40">
              <w:rPr>
                <w:rFonts w:ascii="Arial Narrow" w:hAnsi="Arial Narrow"/>
                <w:szCs w:val="22"/>
              </w:rPr>
              <w:t xml:space="preserve">Not submitting the SBD 1 </w:t>
            </w:r>
            <w:proofErr w:type="gramStart"/>
            <w:r w:rsidRPr="00BA6B40">
              <w:rPr>
                <w:rFonts w:ascii="Arial Narrow" w:hAnsi="Arial Narrow"/>
                <w:szCs w:val="22"/>
              </w:rPr>
              <w:t>form</w:t>
            </w:r>
            <w:r w:rsidR="00CD3F99">
              <w:rPr>
                <w:rFonts w:ascii="Arial Narrow" w:hAnsi="Arial Narrow"/>
                <w:szCs w:val="22"/>
              </w:rPr>
              <w:t xml:space="preserve">, </w:t>
            </w:r>
            <w:r w:rsidR="001F6440">
              <w:rPr>
                <w:rFonts w:ascii="Arial Narrow" w:hAnsi="Arial Narrow"/>
                <w:szCs w:val="22"/>
              </w:rPr>
              <w:t xml:space="preserve"> </w:t>
            </w:r>
            <w:r w:rsidR="003728CB">
              <w:rPr>
                <w:rFonts w:ascii="Arial Narrow" w:hAnsi="Arial Narrow"/>
                <w:szCs w:val="22"/>
              </w:rPr>
              <w:t>and</w:t>
            </w:r>
            <w:proofErr w:type="gramEnd"/>
            <w:r w:rsidR="003728CB">
              <w:rPr>
                <w:rFonts w:ascii="Arial Narrow" w:hAnsi="Arial Narrow"/>
                <w:szCs w:val="22"/>
              </w:rPr>
              <w:t xml:space="preserve"> </w:t>
            </w:r>
            <w:r w:rsidR="003728CB" w:rsidRPr="00CD3F99">
              <w:rPr>
                <w:rFonts w:ascii="Arial Narrow" w:hAnsi="Arial Narrow"/>
                <w:szCs w:val="22"/>
              </w:rPr>
              <w:t>p</w:t>
            </w:r>
            <w:r w:rsidR="001F6440" w:rsidRPr="00CD3F99">
              <w:rPr>
                <w:rFonts w:ascii="Arial Narrow" w:hAnsi="Arial Narrow"/>
                <w:snapToGrid w:val="0"/>
                <w:szCs w:val="22"/>
                <w:lang w:val="en-US"/>
              </w:rPr>
              <w:t>roof of authority</w:t>
            </w:r>
            <w:r w:rsidR="003728CB" w:rsidRPr="00CD3F99">
              <w:rPr>
                <w:rFonts w:ascii="Arial Narrow" w:hAnsi="Arial Narrow"/>
                <w:snapToGrid w:val="0"/>
                <w:szCs w:val="22"/>
                <w:lang w:val="en-US"/>
              </w:rPr>
              <w:t xml:space="preserve"> </w:t>
            </w:r>
            <w:r w:rsidR="001F6440" w:rsidRPr="00CD3F99">
              <w:rPr>
                <w:rFonts w:ascii="Arial Narrow" w:hAnsi="Arial Narrow"/>
                <w:snapToGrid w:val="0"/>
                <w:szCs w:val="22"/>
                <w:lang w:val="en-US"/>
              </w:rPr>
              <w:t>e.g. company resolution</w:t>
            </w:r>
            <w:r w:rsidR="001F6440" w:rsidRPr="00CD3F99">
              <w:rPr>
                <w:rFonts w:ascii="Arial Narrow" w:hAnsi="Arial Narrow" w:cs="Times New Roman"/>
                <w:snapToGrid w:val="0"/>
                <w:szCs w:val="22"/>
                <w:lang w:val="en-US"/>
              </w:rPr>
              <w:t>)</w:t>
            </w:r>
          </w:p>
          <w:p w14:paraId="5CFBB28F" w14:textId="77777777" w:rsidR="00F900C2" w:rsidRPr="000E0239" w:rsidRDefault="00F900C2" w:rsidP="00390CF5">
            <w:pPr>
              <w:pStyle w:val="ListParagraph"/>
              <w:numPr>
                <w:ilvl w:val="3"/>
                <w:numId w:val="33"/>
              </w:numPr>
              <w:jc w:val="both"/>
              <w:rPr>
                <w:rFonts w:ascii="Arial Narrow" w:hAnsi="Arial Narrow"/>
                <w:szCs w:val="22"/>
              </w:rPr>
            </w:pPr>
            <w:r w:rsidRPr="000E0239">
              <w:rPr>
                <w:rFonts w:ascii="Arial Narrow" w:hAnsi="Arial Narrow"/>
                <w:szCs w:val="22"/>
              </w:rPr>
              <w:t xml:space="preserve">   Not submitting the SBD 6.1 form</w:t>
            </w:r>
          </w:p>
          <w:p w14:paraId="3EFDFB61" w14:textId="77777777" w:rsidR="00F900C2" w:rsidRPr="000E0239" w:rsidRDefault="00F900C2" w:rsidP="00390CF5">
            <w:pPr>
              <w:pStyle w:val="ListParagraph"/>
              <w:numPr>
                <w:ilvl w:val="3"/>
                <w:numId w:val="33"/>
              </w:numPr>
              <w:jc w:val="both"/>
              <w:rPr>
                <w:rFonts w:ascii="Arial Narrow" w:hAnsi="Arial Narrow"/>
                <w:szCs w:val="22"/>
              </w:rPr>
            </w:pPr>
            <w:r w:rsidRPr="000E0239">
              <w:rPr>
                <w:rFonts w:ascii="Arial Narrow" w:hAnsi="Arial Narrow"/>
                <w:szCs w:val="22"/>
              </w:rPr>
              <w:t xml:space="preserve">   Not submitting the General Condition of contract</w:t>
            </w:r>
          </w:p>
          <w:p w14:paraId="30A19381" w14:textId="701D43BD" w:rsidR="00F900C2" w:rsidRPr="007B62C5" w:rsidRDefault="00F900C2" w:rsidP="00390CF5">
            <w:pPr>
              <w:pStyle w:val="ListParagraph"/>
              <w:numPr>
                <w:ilvl w:val="3"/>
                <w:numId w:val="33"/>
              </w:numPr>
              <w:jc w:val="both"/>
              <w:rPr>
                <w:rFonts w:ascii="Arial Narrow" w:hAnsi="Arial Narrow"/>
                <w:szCs w:val="22"/>
              </w:rPr>
            </w:pPr>
            <w:r w:rsidRPr="007B62C5">
              <w:rPr>
                <w:rFonts w:ascii="Arial Narrow" w:hAnsi="Arial Narrow"/>
                <w:szCs w:val="22"/>
              </w:rPr>
              <w:t xml:space="preserve">   Not submitting proof of company registration on CSD</w:t>
            </w:r>
          </w:p>
          <w:p w14:paraId="197F0714" w14:textId="20963686" w:rsidR="0012234F" w:rsidRPr="0012234F" w:rsidRDefault="0012234F" w:rsidP="0012234F">
            <w:pPr>
              <w:pStyle w:val="ListParagraph"/>
              <w:numPr>
                <w:ilvl w:val="3"/>
                <w:numId w:val="33"/>
              </w:numPr>
              <w:jc w:val="both"/>
              <w:rPr>
                <w:rFonts w:ascii="Arial Narrow" w:hAnsi="Arial Narrow"/>
                <w:szCs w:val="22"/>
              </w:rPr>
            </w:pPr>
            <w:r>
              <w:rPr>
                <w:rFonts w:ascii="Arial Narrow" w:hAnsi="Arial Narrow"/>
                <w:szCs w:val="22"/>
              </w:rPr>
              <w:t xml:space="preserve">   </w:t>
            </w:r>
            <w:r w:rsidR="00F900C2" w:rsidRPr="0012234F">
              <w:rPr>
                <w:rFonts w:ascii="Arial Narrow" w:hAnsi="Arial Narrow"/>
                <w:szCs w:val="22"/>
              </w:rPr>
              <w:t>In case of JV/Consortium a valid SARS issued pin code for both companies must be</w:t>
            </w:r>
          </w:p>
          <w:p w14:paraId="41A4787B" w14:textId="2AF2F034" w:rsidR="00F900C2" w:rsidRPr="0012234F" w:rsidRDefault="0012234F" w:rsidP="0012234F">
            <w:pPr>
              <w:ind w:left="1410"/>
              <w:jc w:val="both"/>
              <w:rPr>
                <w:rFonts w:ascii="Arial Narrow" w:hAnsi="Arial Narrow"/>
                <w:szCs w:val="22"/>
              </w:rPr>
            </w:pPr>
            <w:r>
              <w:rPr>
                <w:rFonts w:ascii="Arial Narrow" w:hAnsi="Arial Narrow"/>
                <w:szCs w:val="22"/>
              </w:rPr>
              <w:t xml:space="preserve">                  </w:t>
            </w:r>
            <w:r w:rsidR="00F900C2" w:rsidRPr="0012234F">
              <w:rPr>
                <w:rFonts w:ascii="Arial Narrow" w:hAnsi="Arial Narrow"/>
                <w:szCs w:val="22"/>
              </w:rPr>
              <w:t>submitted and will be verified</w:t>
            </w:r>
          </w:p>
          <w:p w14:paraId="5DAEDE80" w14:textId="77777777" w:rsidR="00F900C2" w:rsidRDefault="00F900C2" w:rsidP="00390CF5">
            <w:pPr>
              <w:jc w:val="both"/>
              <w:rPr>
                <w:rFonts w:ascii="Arial Narrow" w:hAnsi="Arial Narrow"/>
                <w:b/>
                <w:bCs/>
                <w:szCs w:val="22"/>
              </w:rPr>
            </w:pPr>
            <w:r w:rsidRPr="00887E36">
              <w:rPr>
                <w:rFonts w:ascii="Arial Narrow" w:hAnsi="Arial Narrow"/>
                <w:b/>
                <w:bCs/>
                <w:szCs w:val="22"/>
              </w:rPr>
              <w:t>NOTE: Additional required documents (not for elimination)</w:t>
            </w:r>
          </w:p>
          <w:p w14:paraId="189AA9D9" w14:textId="77777777" w:rsidR="00F900C2" w:rsidRDefault="00F900C2" w:rsidP="00390CF5">
            <w:pPr>
              <w:jc w:val="both"/>
              <w:rPr>
                <w:rFonts w:ascii="Arial Narrow" w:hAnsi="Arial Narrow"/>
                <w:b/>
                <w:bCs/>
                <w:szCs w:val="22"/>
              </w:rPr>
            </w:pPr>
            <w:r>
              <w:rPr>
                <w:rFonts w:ascii="Arial Narrow" w:hAnsi="Arial Narrow"/>
                <w:b/>
                <w:bCs/>
                <w:szCs w:val="22"/>
              </w:rPr>
              <w:t xml:space="preserve"> </w:t>
            </w:r>
          </w:p>
          <w:p w14:paraId="0072990B" w14:textId="77777777" w:rsidR="00F900C2" w:rsidRDefault="00F900C2" w:rsidP="00390CF5">
            <w:pPr>
              <w:jc w:val="both"/>
              <w:rPr>
                <w:rFonts w:ascii="Arial Narrow" w:hAnsi="Arial Narrow"/>
                <w:szCs w:val="22"/>
              </w:rPr>
            </w:pPr>
            <w:r w:rsidRPr="006726A0">
              <w:rPr>
                <w:rFonts w:ascii="Arial Narrow" w:hAnsi="Arial Narrow"/>
                <w:szCs w:val="22"/>
              </w:rPr>
              <w:t>Valid Tax Clearance Certificate and/ or SARS</w:t>
            </w:r>
            <w:r>
              <w:rPr>
                <w:rFonts w:ascii="Arial Narrow" w:hAnsi="Arial Narrow"/>
                <w:b/>
                <w:bCs/>
                <w:szCs w:val="22"/>
              </w:rPr>
              <w:t xml:space="preserve"> </w:t>
            </w:r>
            <w:r w:rsidRPr="006726A0">
              <w:rPr>
                <w:rFonts w:ascii="Arial Narrow" w:hAnsi="Arial Narrow"/>
                <w:szCs w:val="22"/>
              </w:rPr>
              <w:t>issued pin code for both companies (which will be verified)</w:t>
            </w:r>
          </w:p>
          <w:p w14:paraId="0EF26E39" w14:textId="77777777" w:rsidR="00793C8C" w:rsidRDefault="00793C8C" w:rsidP="00390CF5">
            <w:pPr>
              <w:jc w:val="both"/>
              <w:rPr>
                <w:rFonts w:ascii="Arial Narrow" w:hAnsi="Arial Narrow"/>
                <w:szCs w:val="22"/>
              </w:rPr>
            </w:pPr>
          </w:p>
          <w:p w14:paraId="63C152E8" w14:textId="5BA63765" w:rsidR="00793C8C" w:rsidRDefault="008278E8" w:rsidP="00607823">
            <w:pPr>
              <w:pStyle w:val="ListParagraph"/>
              <w:numPr>
                <w:ilvl w:val="1"/>
                <w:numId w:val="33"/>
              </w:numPr>
              <w:jc w:val="both"/>
              <w:rPr>
                <w:rFonts w:ascii="Arial Narrow" w:hAnsi="Arial Narrow"/>
                <w:b/>
                <w:bCs/>
                <w:szCs w:val="22"/>
              </w:rPr>
            </w:pPr>
            <w:r w:rsidRPr="00607823">
              <w:rPr>
                <w:rFonts w:ascii="Arial Narrow" w:hAnsi="Arial Narrow"/>
                <w:b/>
                <w:bCs/>
                <w:szCs w:val="22"/>
              </w:rPr>
              <w:t>MANDATOTY REQUIRE</w:t>
            </w:r>
            <w:r w:rsidR="006D57D3" w:rsidRPr="00607823">
              <w:rPr>
                <w:rFonts w:ascii="Arial Narrow" w:hAnsi="Arial Narrow"/>
                <w:b/>
                <w:bCs/>
                <w:szCs w:val="22"/>
              </w:rPr>
              <w:t>MENTS EVALUATION</w:t>
            </w:r>
            <w:r w:rsidR="00607823">
              <w:rPr>
                <w:rFonts w:ascii="Arial Narrow" w:hAnsi="Arial Narrow"/>
                <w:b/>
                <w:bCs/>
                <w:szCs w:val="22"/>
              </w:rPr>
              <w:t xml:space="preserve"> (Phase</w:t>
            </w:r>
            <w:r w:rsidR="00C66E42">
              <w:rPr>
                <w:rFonts w:ascii="Arial Narrow" w:hAnsi="Arial Narrow"/>
                <w:b/>
                <w:bCs/>
                <w:szCs w:val="22"/>
              </w:rPr>
              <w:t xml:space="preserve"> b)</w:t>
            </w:r>
          </w:p>
          <w:p w14:paraId="04A198F1" w14:textId="77777777" w:rsidR="0012234F" w:rsidRPr="00607823" w:rsidRDefault="0012234F" w:rsidP="0012234F">
            <w:pPr>
              <w:pStyle w:val="ListParagraph"/>
              <w:ind w:left="1094"/>
              <w:jc w:val="both"/>
              <w:rPr>
                <w:rFonts w:ascii="Arial Narrow" w:hAnsi="Arial Narrow"/>
                <w:b/>
                <w:bCs/>
                <w:szCs w:val="22"/>
              </w:rPr>
            </w:pPr>
          </w:p>
          <w:p w14:paraId="756EC530" w14:textId="77777777" w:rsidR="000E635C" w:rsidRDefault="0012234F" w:rsidP="0012234F">
            <w:pPr>
              <w:jc w:val="both"/>
              <w:rPr>
                <w:rFonts w:ascii="Arial Narrow" w:hAnsi="Arial Narrow"/>
                <w:szCs w:val="22"/>
              </w:rPr>
            </w:pPr>
            <w:r>
              <w:rPr>
                <w:rFonts w:ascii="Arial Narrow" w:hAnsi="Arial Narrow"/>
                <w:szCs w:val="22"/>
              </w:rPr>
              <w:t xml:space="preserve">                      21.2.1 </w:t>
            </w:r>
            <w:r w:rsidR="00C66E42" w:rsidRPr="0012234F">
              <w:rPr>
                <w:rFonts w:ascii="Arial Narrow" w:hAnsi="Arial Narrow"/>
                <w:szCs w:val="22"/>
              </w:rPr>
              <w:t xml:space="preserve">Bidders are </w:t>
            </w:r>
            <w:r w:rsidR="00825F58" w:rsidRPr="0012234F">
              <w:rPr>
                <w:rFonts w:ascii="Arial Narrow" w:hAnsi="Arial Narrow"/>
                <w:szCs w:val="22"/>
              </w:rPr>
              <w:t xml:space="preserve">required to submit </w:t>
            </w:r>
            <w:r w:rsidR="000E635C">
              <w:rPr>
                <w:rFonts w:ascii="Arial Narrow" w:hAnsi="Arial Narrow"/>
                <w:szCs w:val="22"/>
              </w:rPr>
              <w:t xml:space="preserve">a valid </w:t>
            </w:r>
            <w:r w:rsidR="00825F58" w:rsidRPr="0012234F">
              <w:rPr>
                <w:rFonts w:ascii="Arial Narrow" w:hAnsi="Arial Narrow"/>
                <w:szCs w:val="22"/>
              </w:rPr>
              <w:t>accreditation letter</w:t>
            </w:r>
            <w:r w:rsidRPr="0012234F">
              <w:rPr>
                <w:rFonts w:ascii="Arial Narrow" w:hAnsi="Arial Narrow"/>
                <w:szCs w:val="22"/>
              </w:rPr>
              <w:t xml:space="preserve"> duly signed by an authorised</w:t>
            </w:r>
          </w:p>
          <w:p w14:paraId="7C4E3364" w14:textId="20E9034C" w:rsidR="000E635C" w:rsidRDefault="000E635C" w:rsidP="0012234F">
            <w:pPr>
              <w:jc w:val="both"/>
              <w:rPr>
                <w:rFonts w:ascii="Arial Narrow" w:hAnsi="Arial Narrow"/>
                <w:szCs w:val="22"/>
              </w:rPr>
            </w:pPr>
            <w:r>
              <w:rPr>
                <w:rFonts w:ascii="Arial Narrow" w:hAnsi="Arial Narrow"/>
                <w:szCs w:val="22"/>
              </w:rPr>
              <w:t xml:space="preserve">                                 </w:t>
            </w:r>
            <w:r w:rsidR="0012234F" w:rsidRPr="0012234F">
              <w:rPr>
                <w:rFonts w:ascii="Arial Narrow" w:hAnsi="Arial Narrow"/>
                <w:szCs w:val="22"/>
              </w:rPr>
              <w:t>ETDPSETA</w:t>
            </w:r>
            <w:r>
              <w:rPr>
                <w:rFonts w:ascii="Arial Narrow" w:hAnsi="Arial Narrow"/>
                <w:szCs w:val="22"/>
              </w:rPr>
              <w:t xml:space="preserve"> </w:t>
            </w:r>
            <w:r w:rsidR="0012234F" w:rsidRPr="0012234F">
              <w:rPr>
                <w:rFonts w:ascii="Arial Narrow" w:hAnsi="Arial Narrow"/>
                <w:szCs w:val="22"/>
              </w:rPr>
              <w:t>Official</w:t>
            </w:r>
            <w:r w:rsidR="0012234F">
              <w:rPr>
                <w:rFonts w:ascii="Arial Narrow" w:hAnsi="Arial Narrow"/>
                <w:szCs w:val="22"/>
              </w:rPr>
              <w:t xml:space="preserve">. No </w:t>
            </w:r>
            <w:r>
              <w:rPr>
                <w:rFonts w:ascii="Arial Narrow" w:hAnsi="Arial Narrow"/>
                <w:szCs w:val="22"/>
              </w:rPr>
              <w:t xml:space="preserve">copies from the ETDPSETA </w:t>
            </w:r>
            <w:r w:rsidR="0012234F">
              <w:rPr>
                <w:rFonts w:ascii="Arial Narrow" w:hAnsi="Arial Narrow"/>
                <w:szCs w:val="22"/>
              </w:rPr>
              <w:t>website</w:t>
            </w:r>
            <w:r>
              <w:rPr>
                <w:rFonts w:ascii="Arial Narrow" w:hAnsi="Arial Narrow"/>
                <w:szCs w:val="22"/>
              </w:rPr>
              <w:t xml:space="preserve"> will be accepted. Failure to submit</w:t>
            </w:r>
          </w:p>
          <w:p w14:paraId="1412B709" w14:textId="2AF4AA62" w:rsidR="00607823" w:rsidRPr="0012234F" w:rsidRDefault="000E635C" w:rsidP="0012234F">
            <w:pPr>
              <w:jc w:val="both"/>
              <w:rPr>
                <w:rFonts w:ascii="Arial Narrow" w:hAnsi="Arial Narrow"/>
                <w:szCs w:val="22"/>
              </w:rPr>
            </w:pPr>
            <w:r>
              <w:rPr>
                <w:rFonts w:ascii="Arial Narrow" w:hAnsi="Arial Narrow"/>
                <w:szCs w:val="22"/>
              </w:rPr>
              <w:t xml:space="preserve">                                 a valid accreditation letter will lead to the bid being eliminated.</w:t>
            </w:r>
          </w:p>
          <w:p w14:paraId="4765D8BE" w14:textId="77777777" w:rsidR="00F900C2" w:rsidRDefault="00F900C2" w:rsidP="00390CF5">
            <w:pPr>
              <w:jc w:val="both"/>
              <w:rPr>
                <w:rFonts w:ascii="Arial Narrow" w:hAnsi="Arial Narrow"/>
                <w:szCs w:val="22"/>
              </w:rPr>
            </w:pPr>
          </w:p>
          <w:p w14:paraId="2938CF23" w14:textId="69370DC7" w:rsidR="00F900C2" w:rsidRPr="00F42978" w:rsidRDefault="00F900C2" w:rsidP="005826BA">
            <w:pPr>
              <w:tabs>
                <w:tab w:val="left" w:pos="1014"/>
              </w:tabs>
              <w:ind w:left="447"/>
              <w:jc w:val="both"/>
              <w:rPr>
                <w:rFonts w:ascii="Arial Narrow" w:hAnsi="Arial Narrow"/>
                <w:b/>
                <w:bCs/>
                <w:szCs w:val="22"/>
              </w:rPr>
            </w:pPr>
            <w:r>
              <w:rPr>
                <w:rFonts w:ascii="Arial Narrow" w:hAnsi="Arial Narrow"/>
                <w:b/>
                <w:bCs/>
                <w:szCs w:val="22"/>
              </w:rPr>
              <w:t>21.</w:t>
            </w:r>
            <w:r w:rsidR="0051011A">
              <w:rPr>
                <w:rFonts w:ascii="Arial Narrow" w:hAnsi="Arial Narrow"/>
                <w:b/>
                <w:bCs/>
                <w:szCs w:val="22"/>
              </w:rPr>
              <w:t>3</w:t>
            </w:r>
            <w:r>
              <w:rPr>
                <w:rFonts w:ascii="Arial Narrow" w:hAnsi="Arial Narrow"/>
                <w:b/>
                <w:bCs/>
                <w:szCs w:val="22"/>
              </w:rPr>
              <w:t xml:space="preserve"> </w:t>
            </w:r>
            <w:r w:rsidR="005826BA">
              <w:rPr>
                <w:rFonts w:ascii="Arial Narrow" w:hAnsi="Arial Narrow"/>
                <w:b/>
                <w:bCs/>
                <w:szCs w:val="22"/>
              </w:rPr>
              <w:t xml:space="preserve">    </w:t>
            </w:r>
            <w:r>
              <w:rPr>
                <w:rFonts w:ascii="Arial Narrow" w:hAnsi="Arial Narrow"/>
                <w:b/>
                <w:bCs/>
                <w:szCs w:val="22"/>
              </w:rPr>
              <w:t>FUNCTIONAL</w:t>
            </w:r>
            <w:r w:rsidRPr="00F42978">
              <w:rPr>
                <w:rFonts w:ascii="Arial Narrow" w:hAnsi="Arial Narrow"/>
                <w:b/>
                <w:bCs/>
                <w:szCs w:val="22"/>
              </w:rPr>
              <w:t xml:space="preserve"> EVALUATION (Phase 1</w:t>
            </w:r>
            <w:r w:rsidR="008E4B61">
              <w:rPr>
                <w:rFonts w:ascii="Arial Narrow" w:hAnsi="Arial Narrow"/>
                <w:b/>
                <w:bCs/>
                <w:szCs w:val="22"/>
              </w:rPr>
              <w:t>c</w:t>
            </w:r>
            <w:r w:rsidRPr="00F42978">
              <w:rPr>
                <w:rFonts w:ascii="Arial Narrow" w:hAnsi="Arial Narrow"/>
                <w:b/>
                <w:bCs/>
                <w:szCs w:val="22"/>
              </w:rPr>
              <w:t>)</w:t>
            </w:r>
          </w:p>
          <w:p w14:paraId="036F360E" w14:textId="77777777" w:rsidR="00F900C2" w:rsidRPr="002235E1" w:rsidRDefault="00F900C2" w:rsidP="00390CF5">
            <w:pPr>
              <w:pStyle w:val="ListParagraph"/>
              <w:ind w:left="2268"/>
              <w:jc w:val="both"/>
              <w:rPr>
                <w:rFonts w:ascii="Arial Narrow" w:hAnsi="Arial Narrow"/>
                <w:b/>
                <w:bCs/>
                <w:szCs w:val="22"/>
              </w:rPr>
            </w:pPr>
          </w:p>
          <w:p w14:paraId="5C795D5F" w14:textId="03CF83D2" w:rsidR="00F900C2" w:rsidRDefault="00F900C2" w:rsidP="00C30A8C">
            <w:pPr>
              <w:tabs>
                <w:tab w:val="left" w:pos="1156"/>
              </w:tabs>
              <w:ind w:left="1581" w:hanging="1843"/>
              <w:jc w:val="both"/>
              <w:rPr>
                <w:rFonts w:ascii="Arial Narrow" w:hAnsi="Arial Narrow"/>
                <w:szCs w:val="22"/>
              </w:rPr>
            </w:pPr>
            <w:r>
              <w:rPr>
                <w:rFonts w:ascii="Arial Narrow" w:hAnsi="Arial Narrow"/>
                <w:szCs w:val="22"/>
              </w:rPr>
              <w:t xml:space="preserve">                          21.</w:t>
            </w:r>
            <w:r w:rsidR="0051011A">
              <w:rPr>
                <w:rFonts w:ascii="Arial Narrow" w:hAnsi="Arial Narrow"/>
                <w:szCs w:val="22"/>
              </w:rPr>
              <w:t>3</w:t>
            </w:r>
            <w:r>
              <w:rPr>
                <w:rFonts w:ascii="Arial Narrow" w:hAnsi="Arial Narrow"/>
                <w:szCs w:val="22"/>
              </w:rPr>
              <w:t xml:space="preserve">.1 Bids will be evaluated strictly according to the bid evaluation criteria stipulated in the terms of </w:t>
            </w:r>
            <w:r w:rsidR="0051011A">
              <w:rPr>
                <w:rFonts w:ascii="Arial Narrow" w:hAnsi="Arial Narrow"/>
                <w:szCs w:val="22"/>
              </w:rPr>
              <w:t xml:space="preserve"> </w:t>
            </w:r>
            <w:r w:rsidR="0012234F">
              <w:rPr>
                <w:rFonts w:ascii="Arial Narrow" w:hAnsi="Arial Narrow"/>
                <w:szCs w:val="22"/>
              </w:rPr>
              <w:t xml:space="preserve"> </w:t>
            </w:r>
            <w:r>
              <w:rPr>
                <w:rFonts w:ascii="Arial Narrow" w:hAnsi="Arial Narrow"/>
                <w:szCs w:val="22"/>
              </w:rPr>
              <w:t xml:space="preserve">reference. </w:t>
            </w:r>
          </w:p>
          <w:p w14:paraId="36FFFEBF" w14:textId="709C0D31" w:rsidR="00F900C2" w:rsidRDefault="00F900C2" w:rsidP="00C30A8C">
            <w:pPr>
              <w:ind w:left="1581" w:hanging="1275"/>
              <w:jc w:val="both"/>
              <w:rPr>
                <w:rFonts w:ascii="Arial Narrow" w:hAnsi="Arial Narrow"/>
                <w:szCs w:val="22"/>
              </w:rPr>
            </w:pPr>
            <w:r>
              <w:rPr>
                <w:rFonts w:ascii="Arial Narrow" w:hAnsi="Arial Narrow"/>
                <w:szCs w:val="22"/>
              </w:rPr>
              <w:t xml:space="preserve">               21.</w:t>
            </w:r>
            <w:r w:rsidR="0051011A">
              <w:rPr>
                <w:rFonts w:ascii="Arial Narrow" w:hAnsi="Arial Narrow"/>
                <w:szCs w:val="22"/>
              </w:rPr>
              <w:t>3</w:t>
            </w:r>
            <w:r>
              <w:rPr>
                <w:rFonts w:ascii="Arial Narrow" w:hAnsi="Arial Narrow"/>
                <w:szCs w:val="22"/>
              </w:rPr>
              <w:t xml:space="preserve">.2 Bidders must, as part of their bid documents, submit supportive documentation for all technical </w:t>
            </w:r>
            <w:r w:rsidR="000E635C">
              <w:rPr>
                <w:rFonts w:ascii="Arial Narrow" w:hAnsi="Arial Narrow"/>
                <w:szCs w:val="22"/>
              </w:rPr>
              <w:t xml:space="preserve">  </w:t>
            </w:r>
            <w:r>
              <w:rPr>
                <w:rFonts w:ascii="Arial Narrow" w:hAnsi="Arial Narrow"/>
                <w:szCs w:val="22"/>
              </w:rPr>
              <w:t>requirements as indicated- hereunder. The panel responsible for scoring the respective bids will evaluate and score all bids based on their submissions and the information provided.</w:t>
            </w:r>
          </w:p>
          <w:p w14:paraId="15DCBB2F" w14:textId="796004B5" w:rsidR="00F900C2" w:rsidRDefault="00F900C2" w:rsidP="007276D5">
            <w:pPr>
              <w:ind w:left="1581" w:hanging="1275"/>
              <w:jc w:val="both"/>
              <w:rPr>
                <w:rFonts w:ascii="Arial Narrow" w:hAnsi="Arial Narrow"/>
                <w:szCs w:val="22"/>
              </w:rPr>
            </w:pPr>
            <w:r>
              <w:rPr>
                <w:rFonts w:ascii="Arial Narrow" w:hAnsi="Arial Narrow"/>
                <w:szCs w:val="22"/>
              </w:rPr>
              <w:t xml:space="preserve">               21.</w:t>
            </w:r>
            <w:r w:rsidR="0051011A">
              <w:rPr>
                <w:rFonts w:ascii="Arial Narrow" w:hAnsi="Arial Narrow"/>
                <w:szCs w:val="22"/>
              </w:rPr>
              <w:t>3</w:t>
            </w:r>
            <w:r>
              <w:rPr>
                <w:rFonts w:ascii="Arial Narrow" w:hAnsi="Arial Narrow"/>
                <w:szCs w:val="22"/>
              </w:rPr>
              <w:t>.3 Bidders will not rate themselves but need to ensure that all information is supplied as required. The bid Evaluation Committee (BEC) will evaluate and score all responsive bids and will verify all documents submitted by the bidders.</w:t>
            </w:r>
          </w:p>
          <w:p w14:paraId="5005ACBA" w14:textId="77777777" w:rsidR="00F900C2" w:rsidRDefault="00F900C2" w:rsidP="00390CF5">
            <w:pPr>
              <w:ind w:left="1770" w:hanging="1800"/>
              <w:jc w:val="both"/>
              <w:rPr>
                <w:rFonts w:ascii="Arial Narrow" w:hAnsi="Arial Narrow"/>
                <w:szCs w:val="22"/>
              </w:rPr>
            </w:pPr>
          </w:p>
          <w:p w14:paraId="04C02D52" w14:textId="504FA9DD" w:rsidR="00F900C2" w:rsidRPr="00CF4D0A" w:rsidRDefault="00F900C2" w:rsidP="00390CF5">
            <w:pPr>
              <w:ind w:left="330" w:firstLine="90"/>
              <w:jc w:val="both"/>
              <w:rPr>
                <w:rFonts w:ascii="Arial Narrow" w:hAnsi="Arial Narrow"/>
                <w:b/>
                <w:bCs/>
                <w:szCs w:val="22"/>
              </w:rPr>
            </w:pPr>
            <w:r>
              <w:rPr>
                <w:rFonts w:ascii="Arial Narrow" w:hAnsi="Arial Narrow"/>
                <w:b/>
                <w:bCs/>
                <w:szCs w:val="22"/>
              </w:rPr>
              <w:t>2</w:t>
            </w:r>
            <w:r w:rsidRPr="000E6FFD">
              <w:rPr>
                <w:rFonts w:ascii="Arial Narrow" w:hAnsi="Arial Narrow"/>
                <w:b/>
                <w:bCs/>
                <w:szCs w:val="22"/>
              </w:rPr>
              <w:t>1.</w:t>
            </w:r>
            <w:r w:rsidR="003E3718">
              <w:rPr>
                <w:rFonts w:ascii="Arial Narrow" w:hAnsi="Arial Narrow"/>
                <w:b/>
                <w:bCs/>
                <w:szCs w:val="22"/>
              </w:rPr>
              <w:t>4</w:t>
            </w:r>
            <w:r w:rsidRPr="000E6FFD">
              <w:rPr>
                <w:rFonts w:ascii="Arial Narrow" w:hAnsi="Arial Narrow"/>
                <w:b/>
                <w:bCs/>
                <w:szCs w:val="22"/>
              </w:rPr>
              <w:t xml:space="preserve"> FUNCTIONAL EVALUATION CRITERIA </w:t>
            </w:r>
            <w:r w:rsidRPr="00CF4D0A">
              <w:rPr>
                <w:rFonts w:ascii="Arial Narrow" w:hAnsi="Arial Narrow"/>
                <w:b/>
                <w:bCs/>
                <w:szCs w:val="22"/>
              </w:rPr>
              <w:t xml:space="preserve">(refer to page </w:t>
            </w:r>
            <w:r w:rsidR="007C3953">
              <w:rPr>
                <w:rFonts w:ascii="Arial Narrow" w:hAnsi="Arial Narrow"/>
                <w:b/>
                <w:bCs/>
                <w:szCs w:val="22"/>
              </w:rPr>
              <w:t>31</w:t>
            </w:r>
            <w:r w:rsidRPr="00CF4D0A">
              <w:rPr>
                <w:rFonts w:ascii="Arial Narrow" w:hAnsi="Arial Narrow"/>
                <w:b/>
                <w:bCs/>
                <w:szCs w:val="22"/>
              </w:rPr>
              <w:t xml:space="preserve"> of the document)</w:t>
            </w:r>
          </w:p>
          <w:p w14:paraId="5B975CC8" w14:textId="77777777" w:rsidR="00F900C2" w:rsidRDefault="00F900C2" w:rsidP="00390CF5">
            <w:pPr>
              <w:pStyle w:val="ListParagraph"/>
              <w:ind w:left="360"/>
              <w:jc w:val="both"/>
              <w:rPr>
                <w:rFonts w:ascii="Arial Narrow" w:hAnsi="Arial Narrow"/>
                <w:b/>
                <w:bCs/>
                <w:szCs w:val="22"/>
              </w:rPr>
            </w:pPr>
            <w:r>
              <w:rPr>
                <w:rFonts w:ascii="Arial Narrow" w:hAnsi="Arial Narrow"/>
                <w:b/>
                <w:bCs/>
                <w:szCs w:val="22"/>
              </w:rPr>
              <w:t xml:space="preserve">                 </w:t>
            </w:r>
          </w:p>
          <w:p w14:paraId="58CF551F" w14:textId="2B3FFDCA" w:rsidR="00F900C2" w:rsidRPr="0068222F" w:rsidRDefault="00F900C2" w:rsidP="007276D5">
            <w:pPr>
              <w:pStyle w:val="ListParagraph"/>
              <w:tabs>
                <w:tab w:val="left" w:pos="780"/>
              </w:tabs>
              <w:ind w:left="1581" w:hanging="567"/>
              <w:jc w:val="both"/>
              <w:rPr>
                <w:rFonts w:ascii="Arial Narrow" w:hAnsi="Arial Narrow"/>
                <w:szCs w:val="22"/>
              </w:rPr>
            </w:pPr>
            <w:r w:rsidRPr="00F37079">
              <w:rPr>
                <w:rFonts w:ascii="Arial Narrow" w:hAnsi="Arial Narrow"/>
                <w:szCs w:val="22"/>
              </w:rPr>
              <w:t>21.</w:t>
            </w:r>
            <w:r w:rsidR="003E3718">
              <w:rPr>
                <w:rFonts w:ascii="Arial Narrow" w:hAnsi="Arial Narrow"/>
                <w:szCs w:val="22"/>
              </w:rPr>
              <w:t>4</w:t>
            </w:r>
            <w:r w:rsidRPr="00F37079">
              <w:rPr>
                <w:rFonts w:ascii="Arial Narrow" w:hAnsi="Arial Narrow"/>
                <w:szCs w:val="22"/>
              </w:rPr>
              <w:t>.1 The</w:t>
            </w:r>
            <w:r w:rsidRPr="0068222F">
              <w:rPr>
                <w:rFonts w:ascii="Arial Narrow" w:hAnsi="Arial Narrow"/>
                <w:szCs w:val="22"/>
              </w:rPr>
              <w:t xml:space="preserve"> value scored for each criterion will be multiplied with the specified weighting for</w:t>
            </w:r>
            <w:r>
              <w:rPr>
                <w:rFonts w:ascii="Arial Narrow" w:hAnsi="Arial Narrow"/>
                <w:szCs w:val="22"/>
              </w:rPr>
              <w:t xml:space="preserve"> </w:t>
            </w:r>
            <w:r w:rsidRPr="0068222F">
              <w:rPr>
                <w:rFonts w:ascii="Arial Narrow" w:hAnsi="Arial Narrow"/>
                <w:szCs w:val="22"/>
              </w:rPr>
              <w:t xml:space="preserve">the relevant criterion to obtain- the marks scored for each criterion. </w:t>
            </w:r>
          </w:p>
          <w:p w14:paraId="250178C1" w14:textId="5455276B" w:rsidR="00F900C2" w:rsidRDefault="00F900C2" w:rsidP="007276D5">
            <w:pPr>
              <w:ind w:left="1410" w:hanging="1104"/>
              <w:jc w:val="both"/>
              <w:rPr>
                <w:rFonts w:ascii="Arial Narrow" w:hAnsi="Arial Narrow"/>
                <w:szCs w:val="22"/>
              </w:rPr>
            </w:pPr>
            <w:r>
              <w:rPr>
                <w:rFonts w:ascii="Arial Narrow" w:hAnsi="Arial Narrow"/>
                <w:szCs w:val="22"/>
              </w:rPr>
              <w:t xml:space="preserve">              21.</w:t>
            </w:r>
            <w:r w:rsidR="003E3718">
              <w:rPr>
                <w:rFonts w:ascii="Arial Narrow" w:hAnsi="Arial Narrow"/>
                <w:szCs w:val="22"/>
              </w:rPr>
              <w:t>4</w:t>
            </w:r>
            <w:r>
              <w:rPr>
                <w:rFonts w:ascii="Arial Narrow" w:hAnsi="Arial Narrow"/>
                <w:szCs w:val="22"/>
              </w:rPr>
              <w:t>.2 The</w:t>
            </w:r>
            <w:r w:rsidRPr="0068122B">
              <w:rPr>
                <w:rFonts w:ascii="Arial Narrow" w:hAnsi="Arial Narrow"/>
                <w:szCs w:val="22"/>
              </w:rPr>
              <w:t xml:space="preserve"> scores will be converted to a percentage and only bidders that have met or exceeded </w:t>
            </w:r>
            <w:r>
              <w:rPr>
                <w:rFonts w:ascii="Arial Narrow" w:hAnsi="Arial Narrow"/>
                <w:szCs w:val="22"/>
              </w:rPr>
              <w:t xml:space="preserve">          </w:t>
            </w:r>
          </w:p>
          <w:p w14:paraId="44824C92" w14:textId="556ED759" w:rsidR="00F900C2" w:rsidRPr="0068122B" w:rsidRDefault="00F900C2" w:rsidP="007276D5">
            <w:pPr>
              <w:ind w:left="1581" w:hanging="1671"/>
              <w:jc w:val="both"/>
              <w:rPr>
                <w:rFonts w:ascii="Arial Narrow" w:hAnsi="Arial Narrow"/>
                <w:szCs w:val="22"/>
              </w:rPr>
            </w:pPr>
            <w:r>
              <w:rPr>
                <w:rFonts w:ascii="Arial Narrow" w:hAnsi="Arial Narrow"/>
                <w:szCs w:val="22"/>
              </w:rPr>
              <w:lastRenderedPageBreak/>
              <w:t xml:space="preserve">                           </w:t>
            </w:r>
            <w:r w:rsidR="007276D5">
              <w:rPr>
                <w:rFonts w:ascii="Arial Narrow" w:hAnsi="Arial Narrow"/>
                <w:szCs w:val="22"/>
              </w:rPr>
              <w:t xml:space="preserve">      </w:t>
            </w:r>
            <w:r w:rsidRPr="0068122B">
              <w:rPr>
                <w:rFonts w:ascii="Arial Narrow" w:hAnsi="Arial Narrow"/>
                <w:szCs w:val="22"/>
              </w:rPr>
              <w:t>the two minimum threshold of 80% or 75% for functionality will be evaluated and scored in</w:t>
            </w:r>
            <w:r>
              <w:rPr>
                <w:rFonts w:ascii="Arial Narrow" w:hAnsi="Arial Narrow"/>
                <w:szCs w:val="22"/>
              </w:rPr>
              <w:t xml:space="preserve">                                   </w:t>
            </w:r>
            <w:r w:rsidRPr="0068122B">
              <w:rPr>
                <w:rFonts w:ascii="Arial Narrow" w:hAnsi="Arial Narrow"/>
                <w:szCs w:val="22"/>
              </w:rPr>
              <w:t>terms of pricing and HWSETA specific goals.</w:t>
            </w:r>
          </w:p>
          <w:p w14:paraId="55C04951" w14:textId="284F665E" w:rsidR="00F900C2" w:rsidRPr="00FA5691" w:rsidRDefault="00FA5691" w:rsidP="007276D5">
            <w:pPr>
              <w:ind w:left="1014"/>
              <w:jc w:val="both"/>
              <w:rPr>
                <w:rFonts w:ascii="Arial Narrow" w:hAnsi="Arial Narrow"/>
                <w:szCs w:val="22"/>
              </w:rPr>
            </w:pPr>
            <w:r>
              <w:rPr>
                <w:rFonts w:ascii="Arial Narrow" w:hAnsi="Arial Narrow"/>
                <w:szCs w:val="22"/>
              </w:rPr>
              <w:t xml:space="preserve">21.4.3 </w:t>
            </w:r>
            <w:r w:rsidR="00F900C2" w:rsidRPr="00FA5691">
              <w:rPr>
                <w:rFonts w:ascii="Arial Narrow" w:hAnsi="Arial Narrow"/>
                <w:szCs w:val="22"/>
              </w:rPr>
              <w:t>Any proposal not meeting the two minimum threshold score of 80% or 75% will be disqualified.</w:t>
            </w:r>
          </w:p>
          <w:p w14:paraId="4CC97ED1" w14:textId="77777777" w:rsidR="00F900C2" w:rsidRPr="00736A14" w:rsidRDefault="00F900C2" w:rsidP="00390CF5">
            <w:pPr>
              <w:ind w:left="690"/>
              <w:jc w:val="both"/>
              <w:rPr>
                <w:rFonts w:ascii="Arial Narrow" w:hAnsi="Arial Narrow"/>
                <w:szCs w:val="22"/>
              </w:rPr>
            </w:pPr>
          </w:p>
          <w:p w14:paraId="69130252" w14:textId="77777777" w:rsidR="00F900C2" w:rsidRPr="00F1711A" w:rsidRDefault="00F900C2" w:rsidP="00390CF5">
            <w:pPr>
              <w:jc w:val="both"/>
              <w:rPr>
                <w:rFonts w:ascii="Arial Narrow" w:hAnsi="Arial Narrow"/>
                <w:b/>
                <w:bCs/>
                <w:szCs w:val="22"/>
              </w:rPr>
            </w:pPr>
            <w:r w:rsidRPr="00F1711A">
              <w:rPr>
                <w:rFonts w:ascii="Arial Narrow" w:hAnsi="Arial Narrow"/>
                <w:b/>
                <w:bCs/>
                <w:szCs w:val="22"/>
              </w:rPr>
              <w:t>NB: Failure to meet the set minimum threshold of 80% or 75% on the technical evaluation will result in no further evaluation</w:t>
            </w:r>
          </w:p>
          <w:p w14:paraId="194D014C" w14:textId="77777777" w:rsidR="00F900C2" w:rsidRPr="00775174" w:rsidRDefault="00F900C2" w:rsidP="00390CF5">
            <w:pPr>
              <w:pStyle w:val="ListParagraph"/>
              <w:ind w:left="1890"/>
              <w:jc w:val="both"/>
              <w:rPr>
                <w:rFonts w:ascii="Arial Narrow" w:hAnsi="Arial Narrow"/>
                <w:szCs w:val="22"/>
              </w:rPr>
            </w:pPr>
          </w:p>
          <w:p w14:paraId="3A377D9A" w14:textId="77777777" w:rsidR="00F900C2" w:rsidRDefault="00F900C2" w:rsidP="00390CF5">
            <w:pPr>
              <w:ind w:left="567" w:hanging="567"/>
              <w:jc w:val="both"/>
              <w:rPr>
                <w:rFonts w:ascii="Arial Narrow" w:hAnsi="Arial Narrow"/>
                <w:b/>
                <w:sz w:val="24"/>
              </w:rPr>
            </w:pPr>
          </w:p>
          <w:p w14:paraId="7DDA513C" w14:textId="3F104CCC" w:rsidR="00F900C2" w:rsidRDefault="00F900C2" w:rsidP="007276D5">
            <w:pPr>
              <w:ind w:left="447"/>
              <w:jc w:val="both"/>
              <w:rPr>
                <w:rFonts w:ascii="Arial Narrow" w:hAnsi="Arial Narrow"/>
                <w:b/>
                <w:sz w:val="24"/>
              </w:rPr>
            </w:pPr>
            <w:r>
              <w:rPr>
                <w:rFonts w:ascii="Arial Narrow" w:hAnsi="Arial Narrow"/>
                <w:b/>
                <w:sz w:val="24"/>
              </w:rPr>
              <w:t>21.</w:t>
            </w:r>
            <w:r w:rsidR="004A7B38">
              <w:rPr>
                <w:rFonts w:ascii="Arial Narrow" w:hAnsi="Arial Narrow"/>
                <w:b/>
                <w:sz w:val="24"/>
              </w:rPr>
              <w:t>5</w:t>
            </w:r>
            <w:r>
              <w:rPr>
                <w:rFonts w:ascii="Arial Narrow" w:hAnsi="Arial Narrow"/>
                <w:b/>
                <w:sz w:val="24"/>
              </w:rPr>
              <w:t xml:space="preserve"> </w:t>
            </w:r>
            <w:r w:rsidRPr="003E596F">
              <w:rPr>
                <w:rFonts w:ascii="Arial Narrow" w:hAnsi="Arial Narrow"/>
                <w:b/>
                <w:sz w:val="24"/>
              </w:rPr>
              <w:t>HWSETA SPECIFIC GOALS (Phase 1</w:t>
            </w:r>
            <w:r w:rsidR="004A7B38">
              <w:rPr>
                <w:rFonts w:ascii="Arial Narrow" w:hAnsi="Arial Narrow"/>
                <w:b/>
                <w:sz w:val="24"/>
              </w:rPr>
              <w:t>d</w:t>
            </w:r>
            <w:r w:rsidRPr="003E596F">
              <w:rPr>
                <w:rFonts w:ascii="Arial Narrow" w:hAnsi="Arial Narrow"/>
                <w:b/>
                <w:sz w:val="24"/>
              </w:rPr>
              <w:t>)</w:t>
            </w:r>
          </w:p>
          <w:p w14:paraId="3B6B7843" w14:textId="77777777" w:rsidR="00F900C2" w:rsidRDefault="00F900C2" w:rsidP="00390CF5">
            <w:pPr>
              <w:jc w:val="both"/>
              <w:rPr>
                <w:rFonts w:ascii="Arial Narrow" w:hAnsi="Arial Narrow"/>
                <w:bCs/>
                <w:sz w:val="24"/>
              </w:rPr>
            </w:pPr>
            <w:r>
              <w:rPr>
                <w:rFonts w:ascii="Arial Narrow" w:hAnsi="Arial Narrow"/>
                <w:b/>
                <w:sz w:val="24"/>
              </w:rPr>
              <w:t xml:space="preserve"> </w:t>
            </w:r>
            <w:r w:rsidRPr="004C50B6">
              <w:rPr>
                <w:rFonts w:ascii="Arial Narrow" w:hAnsi="Arial Narrow"/>
                <w:bCs/>
                <w:sz w:val="24"/>
              </w:rPr>
              <w:t>For this tender</w:t>
            </w:r>
            <w:r>
              <w:rPr>
                <w:rFonts w:ascii="Arial Narrow" w:hAnsi="Arial Narrow"/>
                <w:bCs/>
                <w:sz w:val="24"/>
              </w:rPr>
              <w:t xml:space="preserve">er will be allocating 20 points for </w:t>
            </w:r>
            <w:r w:rsidRPr="004C50B6">
              <w:rPr>
                <w:rFonts w:ascii="Arial Narrow" w:hAnsi="Arial Narrow"/>
                <w:bCs/>
                <w:sz w:val="24"/>
              </w:rPr>
              <w:t>the</w:t>
            </w:r>
            <w:r>
              <w:rPr>
                <w:rFonts w:ascii="Arial Narrow" w:hAnsi="Arial Narrow"/>
                <w:bCs/>
                <w:sz w:val="24"/>
              </w:rPr>
              <w:t xml:space="preserve"> HWSETA specific goals stated in the table below as may be supported by proof/documentation stated in the condition of this tender.</w:t>
            </w:r>
          </w:p>
          <w:p w14:paraId="24F179C8" w14:textId="77777777" w:rsidR="00F900C2" w:rsidRPr="00F34C72" w:rsidRDefault="00F900C2" w:rsidP="00390CF5">
            <w:pPr>
              <w:jc w:val="both"/>
              <w:rPr>
                <w:rFonts w:ascii="Arial Narrow" w:hAnsi="Arial Narrow"/>
                <w:b/>
                <w:sz w:val="24"/>
              </w:rPr>
            </w:pPr>
            <w:r w:rsidRPr="00F34C72">
              <w:rPr>
                <w:rFonts w:ascii="Arial Narrow" w:hAnsi="Arial Narrow"/>
                <w:b/>
                <w:sz w:val="24"/>
              </w:rPr>
              <w:t>Note to the tenders: the tenderer must indicate how they claim the points for each preference point system</w:t>
            </w:r>
            <w:r>
              <w:rPr>
                <w:rFonts w:ascii="Arial Narrow" w:hAnsi="Arial Narrow"/>
                <w:b/>
                <w:sz w:val="24"/>
              </w:rPr>
              <w:t xml:space="preserve"> – Refer to the attached SBD 6.1 form</w:t>
            </w:r>
            <w:r w:rsidRPr="00F34C72">
              <w:rPr>
                <w:rFonts w:ascii="Arial Narrow" w:hAnsi="Arial Narrow"/>
                <w:b/>
                <w:sz w:val="24"/>
              </w:rPr>
              <w:t xml:space="preserve">)  </w:t>
            </w:r>
          </w:p>
          <w:p w14:paraId="5ED9C685" w14:textId="77777777" w:rsidR="00F900C2" w:rsidRPr="004C50B6" w:rsidRDefault="00F900C2" w:rsidP="00390CF5">
            <w:pPr>
              <w:jc w:val="both"/>
              <w:rPr>
                <w:rFonts w:ascii="Arial Narrow" w:hAnsi="Arial Narrow"/>
                <w:bCs/>
                <w:sz w:val="24"/>
              </w:rPr>
            </w:pPr>
          </w:p>
          <w:tbl>
            <w:tblPr>
              <w:tblStyle w:val="TableGrid"/>
              <w:tblW w:w="91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44"/>
              <w:gridCol w:w="1276"/>
              <w:gridCol w:w="1234"/>
              <w:gridCol w:w="3222"/>
              <w:gridCol w:w="2023"/>
            </w:tblGrid>
            <w:tr w:rsidR="00F900C2" w14:paraId="70995695" w14:textId="77777777" w:rsidTr="00390CF5">
              <w:tc>
                <w:tcPr>
                  <w:tcW w:w="1444" w:type="dxa"/>
                  <w:shd w:val="clear" w:color="auto" w:fill="FFCC00"/>
                </w:tcPr>
                <w:p w14:paraId="63A1C67D" w14:textId="77777777" w:rsidR="00F900C2" w:rsidRDefault="00F900C2" w:rsidP="00390CF5">
                  <w:pPr>
                    <w:spacing w:line="237" w:lineRule="auto"/>
                    <w:ind w:right="936"/>
                    <w:jc w:val="center"/>
                    <w:rPr>
                      <w:rFonts w:ascii="Tahoma"/>
                      <w:b/>
                      <w:sz w:val="20"/>
                    </w:rPr>
                  </w:pPr>
                  <w:r>
                    <w:rPr>
                      <w:rFonts w:ascii="Arial Narrow" w:hAnsi="Arial Narrow"/>
                      <w:szCs w:val="22"/>
                    </w:rPr>
                    <w:br w:type="page"/>
                  </w:r>
                </w:p>
              </w:tc>
              <w:tc>
                <w:tcPr>
                  <w:tcW w:w="1276" w:type="dxa"/>
                  <w:shd w:val="clear" w:color="auto" w:fill="FF3300"/>
                </w:tcPr>
                <w:p w14:paraId="50489202" w14:textId="77777777" w:rsidR="00F900C2" w:rsidRDefault="00F900C2" w:rsidP="00390CF5">
                  <w:pPr>
                    <w:spacing w:line="237" w:lineRule="auto"/>
                    <w:ind w:right="936"/>
                    <w:jc w:val="center"/>
                    <w:rPr>
                      <w:rFonts w:ascii="Tahoma"/>
                      <w:b/>
                      <w:sz w:val="20"/>
                    </w:rPr>
                  </w:pPr>
                </w:p>
              </w:tc>
              <w:tc>
                <w:tcPr>
                  <w:tcW w:w="6479" w:type="dxa"/>
                  <w:gridSpan w:val="3"/>
                  <w:shd w:val="clear" w:color="auto" w:fill="00682F"/>
                </w:tcPr>
                <w:p w14:paraId="0B164673" w14:textId="77777777" w:rsidR="00F900C2" w:rsidRDefault="00F900C2" w:rsidP="00390CF5">
                  <w:pPr>
                    <w:spacing w:line="237" w:lineRule="auto"/>
                    <w:ind w:right="936"/>
                    <w:jc w:val="center"/>
                    <w:rPr>
                      <w:rFonts w:ascii="Tahoma"/>
                      <w:b/>
                      <w:sz w:val="20"/>
                    </w:rPr>
                  </w:pPr>
                </w:p>
              </w:tc>
            </w:tr>
            <w:tr w:rsidR="00F900C2" w:rsidRPr="00994601" w14:paraId="65D675EA" w14:textId="77777777" w:rsidTr="00390CF5">
              <w:trPr>
                <w:trHeight w:val="708"/>
              </w:trPr>
              <w:tc>
                <w:tcPr>
                  <w:tcW w:w="1444" w:type="dxa"/>
                  <w:shd w:val="clear" w:color="auto" w:fill="FFFFFF" w:themeFill="background1"/>
                </w:tcPr>
                <w:p w14:paraId="459B83CC" w14:textId="77777777" w:rsidR="00F900C2" w:rsidRDefault="00F900C2" w:rsidP="00390CF5">
                  <w:pPr>
                    <w:spacing w:line="237" w:lineRule="auto"/>
                    <w:ind w:right="936"/>
                    <w:rPr>
                      <w:rFonts w:ascii="Arial Narrow" w:hAnsi="Arial Narrow"/>
                      <w:b/>
                      <w:szCs w:val="22"/>
                    </w:rPr>
                  </w:pPr>
                </w:p>
                <w:p w14:paraId="7A1BF1B6" w14:textId="77777777" w:rsidR="00F900C2" w:rsidRPr="00470019" w:rsidRDefault="00F900C2" w:rsidP="00390CF5">
                  <w:pPr>
                    <w:spacing w:line="237" w:lineRule="auto"/>
                    <w:ind w:right="936"/>
                    <w:rPr>
                      <w:rFonts w:ascii="Arial Narrow" w:hAnsi="Arial Narrow"/>
                      <w:b/>
                      <w:szCs w:val="22"/>
                    </w:rPr>
                  </w:pPr>
                  <w:r>
                    <w:rPr>
                      <w:rFonts w:ascii="Arial Narrow" w:hAnsi="Arial Narrow"/>
                      <w:b/>
                      <w:szCs w:val="22"/>
                    </w:rPr>
                    <w:t>No.</w:t>
                  </w:r>
                </w:p>
              </w:tc>
              <w:tc>
                <w:tcPr>
                  <w:tcW w:w="2510" w:type="dxa"/>
                  <w:gridSpan w:val="2"/>
                  <w:shd w:val="clear" w:color="auto" w:fill="FFFFFF" w:themeFill="background1"/>
                </w:tcPr>
                <w:p w14:paraId="1D14D3B2" w14:textId="77777777" w:rsidR="00F900C2" w:rsidRDefault="00F900C2" w:rsidP="00390CF5">
                  <w:pPr>
                    <w:spacing w:line="276" w:lineRule="auto"/>
                    <w:ind w:left="567" w:hanging="567"/>
                    <w:rPr>
                      <w:rFonts w:ascii="Arial Narrow" w:hAnsi="Arial Narrow"/>
                      <w:b/>
                      <w:sz w:val="28"/>
                      <w:szCs w:val="28"/>
                      <w:lang w:val="en-ZA"/>
                    </w:rPr>
                  </w:pPr>
                  <w:r>
                    <w:rPr>
                      <w:rFonts w:ascii="Arial Narrow" w:hAnsi="Arial Narrow"/>
                      <w:b/>
                      <w:sz w:val="28"/>
                      <w:szCs w:val="28"/>
                      <w:lang w:val="en-ZA"/>
                    </w:rPr>
                    <w:t>HWSETA SPECIFIC</w:t>
                  </w:r>
                </w:p>
                <w:p w14:paraId="430A21D0" w14:textId="77777777" w:rsidR="00F900C2" w:rsidRDefault="00F900C2" w:rsidP="00390CF5">
                  <w:pPr>
                    <w:spacing w:line="276" w:lineRule="auto"/>
                    <w:ind w:left="567" w:hanging="567"/>
                    <w:rPr>
                      <w:rFonts w:ascii="Arial Narrow" w:hAnsi="Arial Narrow"/>
                      <w:b/>
                      <w:sz w:val="28"/>
                      <w:szCs w:val="28"/>
                      <w:lang w:val="en-ZA"/>
                    </w:rPr>
                  </w:pPr>
                  <w:r>
                    <w:rPr>
                      <w:rFonts w:ascii="Arial Narrow" w:hAnsi="Arial Narrow"/>
                      <w:b/>
                      <w:sz w:val="28"/>
                      <w:szCs w:val="28"/>
                      <w:lang w:val="en-ZA"/>
                    </w:rPr>
                    <w:t xml:space="preserve">GOALS </w:t>
                  </w:r>
                </w:p>
                <w:p w14:paraId="76C013B5" w14:textId="77777777" w:rsidR="00F900C2" w:rsidRPr="00F00B74" w:rsidRDefault="00F900C2" w:rsidP="00390CF5">
                  <w:pPr>
                    <w:spacing w:line="276" w:lineRule="auto"/>
                    <w:ind w:left="567" w:hanging="567"/>
                    <w:rPr>
                      <w:rFonts w:ascii="Arial Narrow" w:hAnsi="Arial Narrow"/>
                      <w:b/>
                      <w:sz w:val="28"/>
                      <w:szCs w:val="28"/>
                      <w:u w:val="single"/>
                      <w:lang w:val="en-ZA"/>
                    </w:rPr>
                  </w:pPr>
                  <w:r>
                    <w:rPr>
                      <w:rFonts w:ascii="Arial Narrow" w:hAnsi="Arial Narrow"/>
                      <w:b/>
                      <w:sz w:val="28"/>
                      <w:szCs w:val="28"/>
                      <w:lang w:val="en-ZA"/>
                    </w:rPr>
                    <w:t>CLASSIFICATION</w:t>
                  </w:r>
                </w:p>
              </w:tc>
              <w:tc>
                <w:tcPr>
                  <w:tcW w:w="3222" w:type="dxa"/>
                  <w:shd w:val="clear" w:color="auto" w:fill="FFFFFF" w:themeFill="background1"/>
                </w:tcPr>
                <w:p w14:paraId="41C0FD37" w14:textId="77777777" w:rsidR="00F900C2" w:rsidRPr="00402A6D" w:rsidRDefault="00F900C2" w:rsidP="00390CF5">
                  <w:pPr>
                    <w:spacing w:line="360" w:lineRule="auto"/>
                    <w:ind w:left="567" w:hanging="567"/>
                    <w:jc w:val="both"/>
                    <w:rPr>
                      <w:rFonts w:ascii="Arial Narrow" w:hAnsi="Arial Narrow"/>
                      <w:b/>
                      <w:sz w:val="28"/>
                      <w:szCs w:val="28"/>
                      <w:lang w:val="en-ZA"/>
                    </w:rPr>
                  </w:pPr>
                  <w:r>
                    <w:rPr>
                      <w:rFonts w:ascii="Arial Narrow" w:hAnsi="Arial Narrow"/>
                      <w:b/>
                      <w:sz w:val="28"/>
                      <w:szCs w:val="28"/>
                      <w:lang w:val="en-ZA"/>
                    </w:rPr>
                    <w:t>DEFINITION</w:t>
                  </w:r>
                </w:p>
              </w:tc>
              <w:tc>
                <w:tcPr>
                  <w:tcW w:w="2023" w:type="dxa"/>
                  <w:shd w:val="clear" w:color="auto" w:fill="FFFFFF" w:themeFill="background1"/>
                </w:tcPr>
                <w:p w14:paraId="23BF0791" w14:textId="77777777" w:rsidR="00F900C2" w:rsidRDefault="00F900C2" w:rsidP="00390CF5">
                  <w:pPr>
                    <w:spacing w:line="360" w:lineRule="auto"/>
                    <w:ind w:left="567" w:hanging="567"/>
                    <w:rPr>
                      <w:rFonts w:ascii="Arial Narrow" w:hAnsi="Arial Narrow"/>
                      <w:b/>
                      <w:sz w:val="28"/>
                      <w:szCs w:val="28"/>
                      <w:lang w:val="en-ZA"/>
                    </w:rPr>
                  </w:pPr>
                  <w:r>
                    <w:rPr>
                      <w:rFonts w:ascii="Arial Narrow" w:hAnsi="Arial Narrow"/>
                      <w:b/>
                      <w:sz w:val="28"/>
                      <w:szCs w:val="28"/>
                      <w:lang w:val="en-ZA"/>
                    </w:rPr>
                    <w:t>POINT</w:t>
                  </w:r>
                </w:p>
                <w:p w14:paraId="7291FE52" w14:textId="77777777" w:rsidR="00F900C2" w:rsidRPr="00402A6D" w:rsidRDefault="00F900C2" w:rsidP="00390CF5">
                  <w:pPr>
                    <w:spacing w:line="360" w:lineRule="auto"/>
                    <w:ind w:left="567" w:hanging="567"/>
                    <w:rPr>
                      <w:rFonts w:ascii="Arial Narrow" w:hAnsi="Arial Narrow"/>
                      <w:b/>
                      <w:sz w:val="28"/>
                      <w:szCs w:val="28"/>
                      <w:lang w:val="en-ZA"/>
                    </w:rPr>
                  </w:pPr>
                  <w:r>
                    <w:rPr>
                      <w:rFonts w:ascii="Arial Narrow" w:hAnsi="Arial Narrow"/>
                      <w:b/>
                      <w:sz w:val="28"/>
                      <w:szCs w:val="28"/>
                      <w:lang w:val="en-ZA"/>
                    </w:rPr>
                    <w:t>ALLOCATION</w:t>
                  </w:r>
                </w:p>
              </w:tc>
            </w:tr>
            <w:tr w:rsidR="00F900C2" w:rsidRPr="00994601" w14:paraId="5E1D2203" w14:textId="77777777" w:rsidTr="00390CF5">
              <w:trPr>
                <w:trHeight w:val="180"/>
              </w:trPr>
              <w:tc>
                <w:tcPr>
                  <w:tcW w:w="1444" w:type="dxa"/>
                  <w:shd w:val="clear" w:color="auto" w:fill="FFFFFF" w:themeFill="background1"/>
                </w:tcPr>
                <w:p w14:paraId="6F768206" w14:textId="77777777" w:rsidR="00F900C2" w:rsidRDefault="00F900C2" w:rsidP="00390CF5">
                  <w:pPr>
                    <w:spacing w:line="237" w:lineRule="auto"/>
                    <w:ind w:right="936"/>
                    <w:rPr>
                      <w:rFonts w:ascii="Arial Narrow" w:hAnsi="Arial Narrow"/>
                      <w:b/>
                      <w:szCs w:val="22"/>
                    </w:rPr>
                  </w:pPr>
                </w:p>
                <w:p w14:paraId="30670F3A" w14:textId="77777777" w:rsidR="00F900C2" w:rsidRPr="00470019" w:rsidRDefault="00F900C2" w:rsidP="00390CF5">
                  <w:pPr>
                    <w:spacing w:line="237" w:lineRule="auto"/>
                    <w:ind w:right="936"/>
                    <w:rPr>
                      <w:rFonts w:ascii="Arial Narrow" w:hAnsi="Arial Narrow"/>
                      <w:b/>
                      <w:szCs w:val="22"/>
                    </w:rPr>
                  </w:pPr>
                  <w:r>
                    <w:rPr>
                      <w:rFonts w:ascii="Arial Narrow" w:hAnsi="Arial Narrow"/>
                      <w:b/>
                      <w:szCs w:val="22"/>
                    </w:rPr>
                    <w:t>1.</w:t>
                  </w:r>
                </w:p>
              </w:tc>
              <w:tc>
                <w:tcPr>
                  <w:tcW w:w="2510" w:type="dxa"/>
                  <w:gridSpan w:val="2"/>
                  <w:shd w:val="clear" w:color="auto" w:fill="FFFFFF" w:themeFill="background1"/>
                </w:tcPr>
                <w:p w14:paraId="7CBFDF09" w14:textId="77777777" w:rsidR="00F900C2" w:rsidRDefault="00F900C2" w:rsidP="00390CF5">
                  <w:pPr>
                    <w:spacing w:line="237" w:lineRule="auto"/>
                    <w:ind w:right="936"/>
                    <w:rPr>
                      <w:rFonts w:ascii="Arial Narrow" w:eastAsia="Arial" w:hAnsi="Arial Narrow"/>
                      <w:szCs w:val="22"/>
                      <w:lang w:val="en-ZA"/>
                    </w:rPr>
                  </w:pPr>
                </w:p>
                <w:p w14:paraId="67DC5A99" w14:textId="69E9FB48" w:rsidR="00F900C2" w:rsidRPr="00470019" w:rsidRDefault="00F900C2" w:rsidP="00390CF5">
                  <w:pPr>
                    <w:spacing w:line="237" w:lineRule="auto"/>
                    <w:ind w:right="936"/>
                    <w:rPr>
                      <w:rFonts w:ascii="Arial Narrow" w:hAnsi="Arial Narrow"/>
                      <w:b/>
                      <w:szCs w:val="22"/>
                    </w:rPr>
                  </w:pPr>
                  <w:r w:rsidRPr="001067E5">
                    <w:rPr>
                      <w:rFonts w:ascii="Arial Narrow" w:eastAsia="Arial" w:hAnsi="Arial Narrow"/>
                      <w:szCs w:val="22"/>
                      <w:lang w:val="en-ZA"/>
                    </w:rPr>
                    <w:t xml:space="preserve">Black woman </w:t>
                  </w:r>
                  <w:r>
                    <w:rPr>
                      <w:rFonts w:ascii="Arial Narrow" w:eastAsia="Arial" w:hAnsi="Arial Narrow"/>
                      <w:szCs w:val="22"/>
                      <w:lang w:val="en-ZA"/>
                    </w:rPr>
                    <w:t xml:space="preserve">ownership </w:t>
                  </w:r>
                  <w:proofErr w:type="gramStart"/>
                  <w:r>
                    <w:rPr>
                      <w:rFonts w:ascii="Arial Narrow" w:eastAsia="Arial" w:hAnsi="Arial Narrow"/>
                      <w:szCs w:val="22"/>
                      <w:lang w:val="en-ZA"/>
                    </w:rPr>
                    <w:t>percentage</w:t>
                  </w:r>
                  <w:r w:rsidR="00271991">
                    <w:rPr>
                      <w:rFonts w:ascii="Arial Narrow" w:eastAsia="Arial" w:hAnsi="Arial Narrow"/>
                      <w:szCs w:val="22"/>
                      <w:lang w:val="en-ZA"/>
                    </w:rPr>
                    <w:t xml:space="preserve"> </w:t>
                  </w:r>
                  <w:r w:rsidR="00706E35">
                    <w:rPr>
                      <w:rFonts w:ascii="Arial Narrow" w:eastAsia="Arial" w:hAnsi="Arial Narrow"/>
                      <w:szCs w:val="22"/>
                      <w:lang w:val="en-ZA"/>
                    </w:rPr>
                    <w:t xml:space="preserve"> 30</w:t>
                  </w:r>
                  <w:proofErr w:type="gramEnd"/>
                  <w:r w:rsidR="00706E35">
                    <w:rPr>
                      <w:rFonts w:ascii="Arial Narrow" w:eastAsia="Arial" w:hAnsi="Arial Narrow"/>
                      <w:szCs w:val="22"/>
                      <w:lang w:val="en-ZA"/>
                    </w:rPr>
                    <w:t>%-100% ownership (</w:t>
                  </w:r>
                  <w:r w:rsidR="00A73C81">
                    <w:rPr>
                      <w:rFonts w:ascii="Arial Narrow" w:eastAsia="Arial" w:hAnsi="Arial Narrow"/>
                      <w:szCs w:val="22"/>
                      <w:lang w:val="en-ZA"/>
                    </w:rPr>
                    <w:t>3</w:t>
                  </w:r>
                  <w:r w:rsidR="00706E35">
                    <w:rPr>
                      <w:rFonts w:ascii="Arial Narrow" w:eastAsia="Arial" w:hAnsi="Arial Narrow"/>
                      <w:szCs w:val="22"/>
                      <w:lang w:val="en-ZA"/>
                    </w:rPr>
                    <w:t xml:space="preserve"> points) Less than 30% (0 points)</w:t>
                  </w:r>
                </w:p>
              </w:tc>
              <w:tc>
                <w:tcPr>
                  <w:tcW w:w="3222" w:type="dxa"/>
                  <w:shd w:val="clear" w:color="auto" w:fill="FFFFFF" w:themeFill="background1"/>
                  <w:vAlign w:val="center"/>
                </w:tcPr>
                <w:p w14:paraId="0B8C8304" w14:textId="77777777" w:rsidR="00F900C2" w:rsidRDefault="00F900C2" w:rsidP="00390CF5">
                  <w:pPr>
                    <w:spacing w:line="237" w:lineRule="auto"/>
                    <w:ind w:right="936"/>
                    <w:rPr>
                      <w:rFonts w:ascii="Arial Narrow" w:eastAsia="Arial" w:hAnsi="Arial Narrow"/>
                      <w:szCs w:val="22"/>
                      <w:lang w:val="en-ZA"/>
                    </w:rPr>
                  </w:pPr>
                </w:p>
                <w:p w14:paraId="288AE55B" w14:textId="77777777" w:rsidR="00F900C2" w:rsidRDefault="00F900C2" w:rsidP="00390CF5">
                  <w:pPr>
                    <w:spacing w:line="237" w:lineRule="auto"/>
                    <w:ind w:right="936"/>
                    <w:rPr>
                      <w:rFonts w:ascii="Arial Narrow" w:eastAsia="Arial" w:hAnsi="Arial Narrow"/>
                      <w:szCs w:val="22"/>
                      <w:lang w:val="en-ZA"/>
                    </w:rPr>
                  </w:pPr>
                  <w:r w:rsidRPr="001067E5">
                    <w:rPr>
                      <w:rFonts w:ascii="Arial Narrow" w:eastAsia="Arial" w:hAnsi="Arial Narrow"/>
                      <w:szCs w:val="22"/>
                      <w:lang w:val="en-ZA"/>
                    </w:rPr>
                    <w:t>is a generic term which means African woman, Coloured woman and Indian woman</w:t>
                  </w:r>
                </w:p>
                <w:p w14:paraId="738D90AC" w14:textId="77777777" w:rsidR="00F900C2" w:rsidRPr="00470019" w:rsidRDefault="00F900C2" w:rsidP="00390CF5">
                  <w:pPr>
                    <w:spacing w:line="237" w:lineRule="auto"/>
                    <w:ind w:right="936"/>
                    <w:rPr>
                      <w:rFonts w:ascii="Arial Narrow" w:hAnsi="Arial Narrow"/>
                      <w:b/>
                      <w:szCs w:val="22"/>
                    </w:rPr>
                  </w:pPr>
                </w:p>
              </w:tc>
              <w:tc>
                <w:tcPr>
                  <w:tcW w:w="2023" w:type="dxa"/>
                  <w:shd w:val="clear" w:color="auto" w:fill="FFF0C9"/>
                </w:tcPr>
                <w:p w14:paraId="18F414AB" w14:textId="77777777" w:rsidR="00F900C2" w:rsidRDefault="00F900C2" w:rsidP="00390CF5">
                  <w:pPr>
                    <w:spacing w:line="237" w:lineRule="auto"/>
                    <w:ind w:right="936"/>
                    <w:rPr>
                      <w:rFonts w:ascii="Arial Narrow" w:hAnsi="Arial Narrow"/>
                      <w:b/>
                      <w:szCs w:val="22"/>
                    </w:rPr>
                  </w:pPr>
                </w:p>
                <w:p w14:paraId="66C99319" w14:textId="77777777" w:rsidR="00F900C2" w:rsidRPr="00470019" w:rsidRDefault="00F900C2" w:rsidP="00390CF5">
                  <w:pPr>
                    <w:spacing w:line="237" w:lineRule="auto"/>
                    <w:ind w:right="936"/>
                    <w:jc w:val="right"/>
                    <w:rPr>
                      <w:rFonts w:ascii="Arial Narrow" w:hAnsi="Arial Narrow"/>
                      <w:b/>
                      <w:szCs w:val="22"/>
                    </w:rPr>
                  </w:pPr>
                  <w:r>
                    <w:rPr>
                      <w:rFonts w:ascii="Arial Narrow" w:hAnsi="Arial Narrow"/>
                      <w:b/>
                      <w:szCs w:val="22"/>
                    </w:rPr>
                    <w:t>3</w:t>
                  </w:r>
                </w:p>
              </w:tc>
            </w:tr>
            <w:tr w:rsidR="00F900C2" w:rsidRPr="00994601" w14:paraId="58794FCC" w14:textId="77777777" w:rsidTr="00390CF5">
              <w:trPr>
                <w:trHeight w:val="180"/>
              </w:trPr>
              <w:tc>
                <w:tcPr>
                  <w:tcW w:w="1444" w:type="dxa"/>
                  <w:shd w:val="clear" w:color="auto" w:fill="FFFFFF" w:themeFill="background1"/>
                </w:tcPr>
                <w:p w14:paraId="1EAEB791" w14:textId="77777777" w:rsidR="00F900C2" w:rsidRDefault="00F900C2" w:rsidP="00390CF5">
                  <w:pPr>
                    <w:spacing w:line="237" w:lineRule="auto"/>
                    <w:ind w:right="936"/>
                    <w:rPr>
                      <w:rFonts w:ascii="Arial Narrow" w:hAnsi="Arial Narrow"/>
                      <w:b/>
                      <w:szCs w:val="22"/>
                    </w:rPr>
                  </w:pPr>
                </w:p>
                <w:p w14:paraId="2FC4ED6C" w14:textId="77777777" w:rsidR="00F900C2" w:rsidRPr="00470019" w:rsidRDefault="00F900C2" w:rsidP="00390CF5">
                  <w:pPr>
                    <w:spacing w:line="237" w:lineRule="auto"/>
                    <w:ind w:right="936"/>
                    <w:rPr>
                      <w:rFonts w:ascii="Arial Narrow" w:hAnsi="Arial Narrow"/>
                      <w:b/>
                      <w:szCs w:val="22"/>
                    </w:rPr>
                  </w:pPr>
                  <w:r>
                    <w:rPr>
                      <w:rFonts w:ascii="Arial Narrow" w:hAnsi="Arial Narrow"/>
                      <w:b/>
                      <w:szCs w:val="22"/>
                    </w:rPr>
                    <w:t>2.</w:t>
                  </w:r>
                </w:p>
              </w:tc>
              <w:tc>
                <w:tcPr>
                  <w:tcW w:w="2510" w:type="dxa"/>
                  <w:gridSpan w:val="2"/>
                  <w:shd w:val="clear" w:color="auto" w:fill="FFFFFF" w:themeFill="background1"/>
                </w:tcPr>
                <w:p w14:paraId="30D52778" w14:textId="77777777" w:rsidR="00F900C2" w:rsidRDefault="00F900C2" w:rsidP="00390CF5">
                  <w:pPr>
                    <w:spacing w:line="237" w:lineRule="auto"/>
                    <w:ind w:right="936"/>
                    <w:rPr>
                      <w:rFonts w:ascii="Arial Narrow" w:eastAsia="Arial" w:hAnsi="Arial Narrow"/>
                      <w:szCs w:val="22"/>
                      <w:lang w:val="en-ZA"/>
                    </w:rPr>
                  </w:pPr>
                </w:p>
                <w:p w14:paraId="7C57FB42" w14:textId="7BCE250B" w:rsidR="00F900C2" w:rsidRPr="00470019" w:rsidRDefault="00F900C2" w:rsidP="00390CF5">
                  <w:pPr>
                    <w:spacing w:line="237" w:lineRule="auto"/>
                    <w:ind w:right="936"/>
                    <w:rPr>
                      <w:rFonts w:ascii="Arial Narrow" w:hAnsi="Arial Narrow"/>
                      <w:b/>
                      <w:szCs w:val="22"/>
                    </w:rPr>
                  </w:pPr>
                  <w:r w:rsidRPr="001067E5">
                    <w:rPr>
                      <w:rFonts w:ascii="Arial Narrow" w:eastAsia="Arial" w:hAnsi="Arial Narrow"/>
                      <w:szCs w:val="22"/>
                      <w:lang w:val="en-ZA"/>
                    </w:rPr>
                    <w:t xml:space="preserve">People with disability </w:t>
                  </w:r>
                  <w:r>
                    <w:rPr>
                      <w:rFonts w:ascii="Arial Narrow" w:eastAsia="Arial" w:hAnsi="Arial Narrow"/>
                      <w:szCs w:val="22"/>
                      <w:lang w:val="en-ZA"/>
                    </w:rPr>
                    <w:t>ownership percentage</w:t>
                  </w:r>
                  <w:r w:rsidR="00271991">
                    <w:rPr>
                      <w:rFonts w:ascii="Arial Narrow" w:eastAsia="Arial" w:hAnsi="Arial Narrow"/>
                      <w:szCs w:val="22"/>
                      <w:lang w:val="en-ZA"/>
                    </w:rPr>
                    <w:t xml:space="preserve"> 20%-100</w:t>
                  </w:r>
                  <w:proofErr w:type="gramStart"/>
                  <w:r w:rsidR="00271991">
                    <w:rPr>
                      <w:rFonts w:ascii="Arial Narrow" w:eastAsia="Arial" w:hAnsi="Arial Narrow"/>
                      <w:szCs w:val="22"/>
                      <w:lang w:val="en-ZA"/>
                    </w:rPr>
                    <w:t>%</w:t>
                  </w:r>
                  <w:r w:rsidR="009F4DEC">
                    <w:rPr>
                      <w:rFonts w:ascii="Arial Narrow" w:eastAsia="Arial" w:hAnsi="Arial Narrow"/>
                      <w:szCs w:val="22"/>
                      <w:lang w:val="en-ZA"/>
                    </w:rPr>
                    <w:t xml:space="preserve"> </w:t>
                  </w:r>
                  <w:r w:rsidR="00706E35">
                    <w:rPr>
                      <w:rFonts w:ascii="Arial Narrow" w:eastAsia="Arial" w:hAnsi="Arial Narrow"/>
                      <w:szCs w:val="22"/>
                      <w:lang w:val="en-ZA"/>
                    </w:rPr>
                    <w:t xml:space="preserve"> ownership</w:t>
                  </w:r>
                  <w:proofErr w:type="gramEnd"/>
                  <w:r w:rsidR="00706E35">
                    <w:rPr>
                      <w:rFonts w:ascii="Arial Narrow" w:eastAsia="Arial" w:hAnsi="Arial Narrow"/>
                      <w:szCs w:val="22"/>
                      <w:lang w:val="en-ZA"/>
                    </w:rPr>
                    <w:t xml:space="preserve"> (</w:t>
                  </w:r>
                  <w:r w:rsidR="009F4DEC">
                    <w:rPr>
                      <w:rFonts w:ascii="Arial Narrow" w:eastAsia="Arial" w:hAnsi="Arial Narrow"/>
                      <w:szCs w:val="22"/>
                      <w:lang w:val="en-ZA"/>
                    </w:rPr>
                    <w:t>4</w:t>
                  </w:r>
                  <w:r w:rsidR="00706E35">
                    <w:rPr>
                      <w:rFonts w:ascii="Arial Narrow" w:eastAsia="Arial" w:hAnsi="Arial Narrow"/>
                      <w:szCs w:val="22"/>
                      <w:lang w:val="en-ZA"/>
                    </w:rPr>
                    <w:t xml:space="preserve"> points) Less than </w:t>
                  </w:r>
                  <w:r w:rsidR="00330FB9">
                    <w:rPr>
                      <w:rFonts w:ascii="Arial Narrow" w:eastAsia="Arial" w:hAnsi="Arial Narrow"/>
                      <w:szCs w:val="22"/>
                      <w:lang w:val="en-ZA"/>
                    </w:rPr>
                    <w:t>2</w:t>
                  </w:r>
                  <w:r w:rsidR="00706E35">
                    <w:rPr>
                      <w:rFonts w:ascii="Arial Narrow" w:eastAsia="Arial" w:hAnsi="Arial Narrow"/>
                      <w:szCs w:val="22"/>
                      <w:lang w:val="en-ZA"/>
                    </w:rPr>
                    <w:t xml:space="preserve">0% (0 points) </w:t>
                  </w:r>
                </w:p>
              </w:tc>
              <w:tc>
                <w:tcPr>
                  <w:tcW w:w="3222" w:type="dxa"/>
                  <w:shd w:val="clear" w:color="auto" w:fill="FFFFFF" w:themeFill="background1"/>
                  <w:vAlign w:val="center"/>
                </w:tcPr>
                <w:p w14:paraId="564F1CEB" w14:textId="77777777" w:rsidR="00F900C2" w:rsidRDefault="00F900C2" w:rsidP="00390CF5">
                  <w:pPr>
                    <w:spacing w:line="237" w:lineRule="auto"/>
                    <w:ind w:right="936"/>
                    <w:rPr>
                      <w:rFonts w:ascii="Arial Narrow" w:eastAsia="Arial" w:hAnsi="Arial Narrow"/>
                      <w:szCs w:val="22"/>
                      <w:lang w:val="en-ZA"/>
                    </w:rPr>
                  </w:pPr>
                </w:p>
                <w:p w14:paraId="34154CA5" w14:textId="77777777" w:rsidR="00F900C2" w:rsidRDefault="00F900C2" w:rsidP="00390CF5">
                  <w:pPr>
                    <w:spacing w:line="237" w:lineRule="auto"/>
                    <w:ind w:right="936"/>
                    <w:rPr>
                      <w:rFonts w:ascii="Arial Narrow" w:eastAsia="Arial" w:hAnsi="Arial Narrow"/>
                      <w:szCs w:val="22"/>
                      <w:lang w:val="en-ZA"/>
                    </w:rPr>
                  </w:pPr>
                  <w:r w:rsidRPr="001067E5">
                    <w:rPr>
                      <w:rFonts w:ascii="Arial Narrow" w:eastAsia="Arial" w:hAnsi="Arial Narrow"/>
                      <w:szCs w:val="22"/>
                      <w:lang w:val="en-ZA"/>
                    </w:rPr>
                    <w:t>people who have a long-term or recurring physical or mental impairment which substantially limits their prospects of entry into, or advancement in, employment.</w:t>
                  </w:r>
                </w:p>
                <w:p w14:paraId="302A37A6" w14:textId="77777777" w:rsidR="00F900C2" w:rsidRPr="00470019" w:rsidRDefault="00F900C2" w:rsidP="00390CF5">
                  <w:pPr>
                    <w:spacing w:line="237" w:lineRule="auto"/>
                    <w:ind w:right="936"/>
                    <w:rPr>
                      <w:rFonts w:ascii="Arial Narrow" w:hAnsi="Arial Narrow"/>
                      <w:b/>
                      <w:szCs w:val="22"/>
                    </w:rPr>
                  </w:pPr>
                </w:p>
              </w:tc>
              <w:tc>
                <w:tcPr>
                  <w:tcW w:w="2023" w:type="dxa"/>
                  <w:shd w:val="clear" w:color="auto" w:fill="FFF0C9"/>
                </w:tcPr>
                <w:p w14:paraId="5EA5AFBF" w14:textId="77777777" w:rsidR="00F900C2" w:rsidRDefault="00F900C2" w:rsidP="00390CF5">
                  <w:pPr>
                    <w:spacing w:line="237" w:lineRule="auto"/>
                    <w:ind w:right="936"/>
                    <w:rPr>
                      <w:rFonts w:ascii="Arial Narrow" w:hAnsi="Arial Narrow"/>
                      <w:b/>
                      <w:szCs w:val="22"/>
                    </w:rPr>
                  </w:pPr>
                </w:p>
                <w:p w14:paraId="1554276D" w14:textId="77777777" w:rsidR="00F900C2" w:rsidRPr="00470019" w:rsidRDefault="00F900C2" w:rsidP="00390CF5">
                  <w:pPr>
                    <w:spacing w:line="237" w:lineRule="auto"/>
                    <w:ind w:right="936"/>
                    <w:jc w:val="right"/>
                    <w:rPr>
                      <w:rFonts w:ascii="Arial Narrow" w:hAnsi="Arial Narrow"/>
                      <w:b/>
                      <w:szCs w:val="22"/>
                    </w:rPr>
                  </w:pPr>
                  <w:r>
                    <w:rPr>
                      <w:rFonts w:ascii="Arial Narrow" w:hAnsi="Arial Narrow"/>
                      <w:b/>
                      <w:szCs w:val="22"/>
                    </w:rPr>
                    <w:t>4</w:t>
                  </w:r>
                </w:p>
              </w:tc>
            </w:tr>
            <w:tr w:rsidR="00F900C2" w:rsidRPr="00994601" w14:paraId="5B4653E7" w14:textId="77777777" w:rsidTr="00390CF5">
              <w:trPr>
                <w:trHeight w:val="180"/>
              </w:trPr>
              <w:tc>
                <w:tcPr>
                  <w:tcW w:w="1444" w:type="dxa"/>
                  <w:shd w:val="clear" w:color="auto" w:fill="FFFFFF" w:themeFill="background1"/>
                </w:tcPr>
                <w:p w14:paraId="40F71EB9" w14:textId="77777777" w:rsidR="00F900C2" w:rsidRDefault="00F900C2" w:rsidP="00390CF5">
                  <w:pPr>
                    <w:spacing w:line="237" w:lineRule="auto"/>
                    <w:ind w:right="936"/>
                    <w:rPr>
                      <w:rFonts w:ascii="Arial Narrow" w:hAnsi="Arial Narrow"/>
                      <w:b/>
                      <w:szCs w:val="22"/>
                    </w:rPr>
                  </w:pPr>
                </w:p>
                <w:p w14:paraId="63628256" w14:textId="77777777" w:rsidR="00F900C2" w:rsidRPr="00470019" w:rsidRDefault="00F900C2" w:rsidP="00390CF5">
                  <w:pPr>
                    <w:spacing w:line="237" w:lineRule="auto"/>
                    <w:ind w:right="936"/>
                    <w:rPr>
                      <w:rFonts w:ascii="Arial Narrow" w:hAnsi="Arial Narrow"/>
                      <w:b/>
                      <w:szCs w:val="22"/>
                    </w:rPr>
                  </w:pPr>
                  <w:r>
                    <w:rPr>
                      <w:rFonts w:ascii="Arial Narrow" w:hAnsi="Arial Narrow"/>
                      <w:b/>
                      <w:szCs w:val="22"/>
                    </w:rPr>
                    <w:t>3.</w:t>
                  </w:r>
                </w:p>
              </w:tc>
              <w:tc>
                <w:tcPr>
                  <w:tcW w:w="2510" w:type="dxa"/>
                  <w:gridSpan w:val="2"/>
                  <w:shd w:val="clear" w:color="auto" w:fill="FFFFFF" w:themeFill="background1"/>
                </w:tcPr>
                <w:p w14:paraId="552F02FE" w14:textId="77777777" w:rsidR="00F900C2" w:rsidRDefault="00F900C2" w:rsidP="00390CF5">
                  <w:pPr>
                    <w:spacing w:line="237" w:lineRule="auto"/>
                    <w:ind w:right="936"/>
                    <w:rPr>
                      <w:rFonts w:ascii="Arial Narrow" w:eastAsia="Arial" w:hAnsi="Arial Narrow"/>
                      <w:szCs w:val="22"/>
                      <w:lang w:val="en-ZA"/>
                    </w:rPr>
                  </w:pPr>
                </w:p>
                <w:p w14:paraId="0792BDBE" w14:textId="2EB5C0F9" w:rsidR="00F900C2" w:rsidRPr="00470019" w:rsidRDefault="00F900C2" w:rsidP="00390CF5">
                  <w:pPr>
                    <w:spacing w:line="237" w:lineRule="auto"/>
                    <w:ind w:right="936"/>
                    <w:rPr>
                      <w:rFonts w:ascii="Arial Narrow" w:hAnsi="Arial Narrow"/>
                      <w:b/>
                      <w:szCs w:val="22"/>
                    </w:rPr>
                  </w:pPr>
                  <w:r w:rsidRPr="001067E5">
                    <w:rPr>
                      <w:rFonts w:ascii="Arial Narrow" w:eastAsia="Arial" w:hAnsi="Arial Narrow"/>
                      <w:szCs w:val="22"/>
                      <w:lang w:val="en-ZA"/>
                    </w:rPr>
                    <w:t>Black youth</w:t>
                  </w:r>
                  <w:r>
                    <w:rPr>
                      <w:rFonts w:ascii="Arial Narrow" w:eastAsia="Arial" w:hAnsi="Arial Narrow"/>
                      <w:szCs w:val="22"/>
                      <w:lang w:val="en-ZA"/>
                    </w:rPr>
                    <w:t xml:space="preserve"> ownership </w:t>
                  </w:r>
                  <w:proofErr w:type="gramStart"/>
                  <w:r>
                    <w:rPr>
                      <w:rFonts w:ascii="Arial Narrow" w:eastAsia="Arial" w:hAnsi="Arial Narrow"/>
                      <w:szCs w:val="22"/>
                      <w:lang w:val="en-ZA"/>
                    </w:rPr>
                    <w:t>percentage</w:t>
                  </w:r>
                  <w:r w:rsidR="003101F0">
                    <w:rPr>
                      <w:rFonts w:ascii="Arial Narrow" w:eastAsia="Arial" w:hAnsi="Arial Narrow"/>
                      <w:szCs w:val="22"/>
                      <w:lang w:val="en-ZA"/>
                    </w:rPr>
                    <w:t xml:space="preserve"> </w:t>
                  </w:r>
                  <w:r w:rsidR="00706E35">
                    <w:rPr>
                      <w:rFonts w:ascii="Arial Narrow" w:eastAsia="Arial" w:hAnsi="Arial Narrow"/>
                      <w:szCs w:val="22"/>
                      <w:lang w:val="en-ZA"/>
                    </w:rPr>
                    <w:t xml:space="preserve"> 30</w:t>
                  </w:r>
                  <w:proofErr w:type="gramEnd"/>
                  <w:r w:rsidR="00706E35">
                    <w:rPr>
                      <w:rFonts w:ascii="Arial Narrow" w:eastAsia="Arial" w:hAnsi="Arial Narrow"/>
                      <w:szCs w:val="22"/>
                      <w:lang w:val="en-ZA"/>
                    </w:rPr>
                    <w:t>%-100% ownership (5 points) Less than 30% (0 points)</w:t>
                  </w:r>
                </w:p>
              </w:tc>
              <w:tc>
                <w:tcPr>
                  <w:tcW w:w="3222" w:type="dxa"/>
                  <w:shd w:val="clear" w:color="auto" w:fill="FFFFFF" w:themeFill="background1"/>
                  <w:vAlign w:val="center"/>
                </w:tcPr>
                <w:p w14:paraId="2385D1FB" w14:textId="77777777" w:rsidR="00F900C2" w:rsidRDefault="00F900C2" w:rsidP="00390CF5">
                  <w:pPr>
                    <w:spacing w:line="237" w:lineRule="auto"/>
                    <w:ind w:right="936"/>
                    <w:rPr>
                      <w:rFonts w:ascii="Arial Narrow" w:eastAsia="Arial" w:hAnsi="Arial Narrow"/>
                      <w:szCs w:val="22"/>
                      <w:lang w:val="en-ZA"/>
                    </w:rPr>
                  </w:pPr>
                </w:p>
                <w:p w14:paraId="5FD54740" w14:textId="77777777" w:rsidR="00F900C2" w:rsidRDefault="00F900C2" w:rsidP="00390CF5">
                  <w:pPr>
                    <w:spacing w:line="237" w:lineRule="auto"/>
                    <w:ind w:right="936"/>
                    <w:rPr>
                      <w:rFonts w:ascii="Arial Narrow" w:eastAsia="Arial" w:hAnsi="Arial Narrow"/>
                      <w:szCs w:val="22"/>
                      <w:lang w:val="en-ZA"/>
                    </w:rPr>
                  </w:pPr>
                  <w:r w:rsidRPr="001067E5">
                    <w:rPr>
                      <w:rFonts w:ascii="Arial Narrow" w:eastAsia="Arial" w:hAnsi="Arial Narrow"/>
                      <w:szCs w:val="22"/>
                      <w:lang w:val="en-ZA"/>
                    </w:rPr>
                    <w:t>persons between the ages of 14 and 35</w:t>
                  </w:r>
                </w:p>
                <w:p w14:paraId="141B3D84" w14:textId="77777777" w:rsidR="00F900C2" w:rsidRPr="00470019" w:rsidRDefault="00F900C2" w:rsidP="00390CF5">
                  <w:pPr>
                    <w:spacing w:line="237" w:lineRule="auto"/>
                    <w:ind w:right="936"/>
                    <w:rPr>
                      <w:rFonts w:ascii="Arial Narrow" w:hAnsi="Arial Narrow"/>
                      <w:b/>
                      <w:szCs w:val="22"/>
                    </w:rPr>
                  </w:pPr>
                </w:p>
              </w:tc>
              <w:tc>
                <w:tcPr>
                  <w:tcW w:w="2023" w:type="dxa"/>
                  <w:shd w:val="clear" w:color="auto" w:fill="FFF0C9"/>
                </w:tcPr>
                <w:p w14:paraId="7413AD91" w14:textId="77777777" w:rsidR="00F900C2" w:rsidRDefault="00F900C2" w:rsidP="00390CF5">
                  <w:pPr>
                    <w:spacing w:line="237" w:lineRule="auto"/>
                    <w:ind w:right="936"/>
                    <w:rPr>
                      <w:rFonts w:ascii="Arial Narrow" w:hAnsi="Arial Narrow"/>
                      <w:b/>
                      <w:szCs w:val="22"/>
                    </w:rPr>
                  </w:pPr>
                </w:p>
                <w:p w14:paraId="31F691DB" w14:textId="77777777" w:rsidR="00F900C2" w:rsidRPr="00470019" w:rsidRDefault="00F900C2" w:rsidP="00390CF5">
                  <w:pPr>
                    <w:spacing w:line="237" w:lineRule="auto"/>
                    <w:ind w:right="936"/>
                    <w:jc w:val="right"/>
                    <w:rPr>
                      <w:rFonts w:ascii="Arial Narrow" w:hAnsi="Arial Narrow"/>
                      <w:b/>
                      <w:szCs w:val="22"/>
                    </w:rPr>
                  </w:pPr>
                  <w:r>
                    <w:rPr>
                      <w:rFonts w:ascii="Arial Narrow" w:hAnsi="Arial Narrow"/>
                      <w:b/>
                      <w:szCs w:val="22"/>
                    </w:rPr>
                    <w:t>5</w:t>
                  </w:r>
                </w:p>
              </w:tc>
            </w:tr>
            <w:tr w:rsidR="00F900C2" w:rsidRPr="00994601" w14:paraId="5309E22C" w14:textId="77777777" w:rsidTr="00390CF5">
              <w:trPr>
                <w:trHeight w:val="180"/>
              </w:trPr>
              <w:tc>
                <w:tcPr>
                  <w:tcW w:w="1444" w:type="dxa"/>
                  <w:shd w:val="clear" w:color="auto" w:fill="FFFFFF" w:themeFill="background1"/>
                </w:tcPr>
                <w:p w14:paraId="340D9A7D" w14:textId="77777777" w:rsidR="00F900C2" w:rsidRDefault="00F900C2" w:rsidP="00390CF5">
                  <w:pPr>
                    <w:spacing w:line="237" w:lineRule="auto"/>
                    <w:ind w:right="936"/>
                    <w:rPr>
                      <w:rFonts w:ascii="Arial Narrow" w:hAnsi="Arial Narrow"/>
                      <w:b/>
                      <w:szCs w:val="22"/>
                    </w:rPr>
                  </w:pPr>
                </w:p>
                <w:p w14:paraId="08EC7186" w14:textId="77777777" w:rsidR="00F900C2" w:rsidRDefault="00F900C2" w:rsidP="00390CF5">
                  <w:pPr>
                    <w:spacing w:line="237" w:lineRule="auto"/>
                    <w:ind w:right="936"/>
                    <w:rPr>
                      <w:rFonts w:ascii="Arial Narrow" w:hAnsi="Arial Narrow"/>
                      <w:b/>
                      <w:szCs w:val="22"/>
                    </w:rPr>
                  </w:pPr>
                </w:p>
                <w:p w14:paraId="71CBD96C" w14:textId="77777777" w:rsidR="00F900C2" w:rsidRPr="00470019" w:rsidRDefault="00F900C2" w:rsidP="00390CF5">
                  <w:pPr>
                    <w:spacing w:line="237" w:lineRule="auto"/>
                    <w:ind w:right="936"/>
                    <w:rPr>
                      <w:rFonts w:ascii="Arial Narrow" w:hAnsi="Arial Narrow"/>
                      <w:b/>
                      <w:szCs w:val="22"/>
                    </w:rPr>
                  </w:pPr>
                  <w:r>
                    <w:rPr>
                      <w:rFonts w:ascii="Arial Narrow" w:hAnsi="Arial Narrow"/>
                      <w:b/>
                      <w:szCs w:val="22"/>
                    </w:rPr>
                    <w:t>4</w:t>
                  </w:r>
                </w:p>
              </w:tc>
              <w:tc>
                <w:tcPr>
                  <w:tcW w:w="2510" w:type="dxa"/>
                  <w:gridSpan w:val="2"/>
                  <w:shd w:val="clear" w:color="auto" w:fill="FFFFFF" w:themeFill="background1"/>
                </w:tcPr>
                <w:p w14:paraId="346109D5" w14:textId="77777777" w:rsidR="00F900C2" w:rsidRDefault="00F900C2" w:rsidP="00390CF5">
                  <w:pPr>
                    <w:spacing w:line="237" w:lineRule="auto"/>
                    <w:ind w:right="936"/>
                    <w:rPr>
                      <w:rFonts w:ascii="Arial Narrow" w:eastAsia="Arial" w:hAnsi="Arial Narrow"/>
                      <w:szCs w:val="22"/>
                      <w:lang w:val="en-ZA"/>
                    </w:rPr>
                  </w:pPr>
                </w:p>
                <w:p w14:paraId="09C30520" w14:textId="77777777" w:rsidR="00F900C2" w:rsidRDefault="00F900C2" w:rsidP="00390CF5">
                  <w:pPr>
                    <w:spacing w:line="237" w:lineRule="auto"/>
                    <w:ind w:right="936"/>
                    <w:rPr>
                      <w:rFonts w:ascii="Arial Narrow" w:eastAsia="Arial" w:hAnsi="Arial Narrow"/>
                      <w:szCs w:val="22"/>
                      <w:lang w:val="en-ZA"/>
                    </w:rPr>
                  </w:pPr>
                </w:p>
                <w:p w14:paraId="19A860D0" w14:textId="2126130B" w:rsidR="00F900C2" w:rsidRPr="00470019" w:rsidRDefault="00F900C2" w:rsidP="00390CF5">
                  <w:pPr>
                    <w:spacing w:line="237" w:lineRule="auto"/>
                    <w:ind w:right="936"/>
                    <w:rPr>
                      <w:rFonts w:ascii="Arial Narrow" w:hAnsi="Arial Narrow"/>
                      <w:b/>
                      <w:szCs w:val="22"/>
                    </w:rPr>
                  </w:pPr>
                  <w:r w:rsidRPr="001067E5">
                    <w:rPr>
                      <w:rFonts w:ascii="Arial Narrow" w:eastAsia="Arial" w:hAnsi="Arial Narrow"/>
                      <w:szCs w:val="22"/>
                      <w:lang w:val="en-ZA"/>
                    </w:rPr>
                    <w:t>QSE</w:t>
                  </w:r>
                  <w:r w:rsidR="003101F0">
                    <w:rPr>
                      <w:rFonts w:ascii="Arial Narrow" w:eastAsia="Arial" w:hAnsi="Arial Narrow"/>
                      <w:szCs w:val="22"/>
                      <w:lang w:val="en-ZA"/>
                    </w:rPr>
                    <w:t xml:space="preserve"> and </w:t>
                  </w:r>
                  <w:r w:rsidRPr="001067E5">
                    <w:rPr>
                      <w:rFonts w:ascii="Arial Narrow" w:eastAsia="Arial" w:hAnsi="Arial Narrow"/>
                      <w:szCs w:val="22"/>
                      <w:lang w:val="en-ZA"/>
                    </w:rPr>
                    <w:t>EME</w:t>
                  </w:r>
                </w:p>
              </w:tc>
              <w:tc>
                <w:tcPr>
                  <w:tcW w:w="3222" w:type="dxa"/>
                  <w:shd w:val="clear" w:color="auto" w:fill="FFFFFF" w:themeFill="background1"/>
                  <w:vAlign w:val="center"/>
                </w:tcPr>
                <w:p w14:paraId="6B96CA46" w14:textId="77777777" w:rsidR="00F900C2" w:rsidRDefault="00F900C2" w:rsidP="00390CF5">
                  <w:pPr>
                    <w:spacing w:after="13" w:line="360" w:lineRule="auto"/>
                    <w:ind w:left="70"/>
                    <w:rPr>
                      <w:rFonts w:ascii="Arial Narrow" w:eastAsia="Arial" w:hAnsi="Arial Narrow"/>
                      <w:szCs w:val="22"/>
                      <w:lang w:val="en-ZA"/>
                    </w:rPr>
                  </w:pPr>
                </w:p>
                <w:p w14:paraId="12DAE0E9" w14:textId="77777777" w:rsidR="00F900C2" w:rsidRPr="001067E5" w:rsidRDefault="00F900C2" w:rsidP="00390CF5">
                  <w:pPr>
                    <w:spacing w:after="13" w:line="360" w:lineRule="auto"/>
                    <w:ind w:left="70"/>
                    <w:rPr>
                      <w:rFonts w:ascii="Arial Narrow" w:eastAsia="Arial" w:hAnsi="Arial Narrow"/>
                      <w:szCs w:val="22"/>
                      <w:lang w:val="en-ZA"/>
                    </w:rPr>
                  </w:pPr>
                  <w:r w:rsidRPr="001067E5">
                    <w:rPr>
                      <w:rFonts w:ascii="Arial Narrow" w:eastAsia="Arial" w:hAnsi="Arial Narrow"/>
                      <w:szCs w:val="22"/>
                      <w:lang w:val="en-ZA"/>
                    </w:rPr>
                    <w:t xml:space="preserve">A Qualifying Small Business Enterprise (QSE) in terms of a code of good practise on black economic </w:t>
                  </w:r>
                  <w:r w:rsidRPr="001067E5">
                    <w:rPr>
                      <w:rFonts w:ascii="Arial Narrow" w:eastAsia="Arial" w:hAnsi="Arial Narrow"/>
                      <w:szCs w:val="22"/>
                      <w:lang w:val="en-ZA"/>
                    </w:rPr>
                    <w:lastRenderedPageBreak/>
                    <w:t>empowerment issued in terms of section 9(1) of the Broad-Based Black Economic Empowerment Act</w:t>
                  </w:r>
                </w:p>
                <w:p w14:paraId="71F2F952" w14:textId="77777777" w:rsidR="00F900C2" w:rsidRDefault="00F900C2" w:rsidP="00390CF5">
                  <w:pPr>
                    <w:spacing w:line="237" w:lineRule="auto"/>
                    <w:ind w:right="936"/>
                    <w:rPr>
                      <w:rFonts w:ascii="Arial Narrow" w:eastAsia="Arial" w:hAnsi="Arial Narrow"/>
                      <w:szCs w:val="22"/>
                      <w:lang w:val="en-ZA"/>
                    </w:rPr>
                  </w:pPr>
                  <w:r w:rsidRPr="001067E5">
                    <w:rPr>
                      <w:rFonts w:ascii="Arial Narrow" w:eastAsia="Arial" w:hAnsi="Arial Narrow"/>
                      <w:szCs w:val="22"/>
                      <w:lang w:val="en-ZA"/>
                    </w:rPr>
                    <w:t>An Exempted Micro Enterprise (EME)in terms of the code of good practise on black economic empowerment issued in terms of section 9(1) of the Broad -Based Black Economic Empowerment Act</w:t>
                  </w:r>
                </w:p>
                <w:p w14:paraId="1153C537" w14:textId="77777777" w:rsidR="00F900C2" w:rsidRPr="00470019" w:rsidRDefault="00F900C2" w:rsidP="00390CF5">
                  <w:pPr>
                    <w:spacing w:line="237" w:lineRule="auto"/>
                    <w:ind w:right="936"/>
                    <w:rPr>
                      <w:rFonts w:ascii="Arial Narrow" w:hAnsi="Arial Narrow"/>
                      <w:b/>
                      <w:szCs w:val="22"/>
                    </w:rPr>
                  </w:pPr>
                </w:p>
              </w:tc>
              <w:tc>
                <w:tcPr>
                  <w:tcW w:w="2023" w:type="dxa"/>
                  <w:shd w:val="clear" w:color="auto" w:fill="FFF0C9"/>
                </w:tcPr>
                <w:p w14:paraId="55C17D5C" w14:textId="77777777" w:rsidR="00F900C2" w:rsidRDefault="00F900C2" w:rsidP="00390CF5">
                  <w:pPr>
                    <w:spacing w:line="237" w:lineRule="auto"/>
                    <w:ind w:right="936"/>
                    <w:rPr>
                      <w:rFonts w:ascii="Arial Narrow" w:hAnsi="Arial Narrow"/>
                      <w:b/>
                      <w:szCs w:val="22"/>
                    </w:rPr>
                  </w:pPr>
                </w:p>
                <w:p w14:paraId="7AF31CF7" w14:textId="77777777" w:rsidR="00F900C2" w:rsidRDefault="00F900C2" w:rsidP="00390CF5">
                  <w:pPr>
                    <w:spacing w:line="237" w:lineRule="auto"/>
                    <w:ind w:right="936"/>
                    <w:jc w:val="right"/>
                    <w:rPr>
                      <w:rFonts w:ascii="Arial Narrow" w:hAnsi="Arial Narrow"/>
                      <w:b/>
                      <w:szCs w:val="22"/>
                    </w:rPr>
                  </w:pPr>
                </w:p>
                <w:p w14:paraId="5BAB3B2C" w14:textId="77777777" w:rsidR="00F900C2" w:rsidRPr="00470019" w:rsidRDefault="00F900C2" w:rsidP="00390CF5">
                  <w:pPr>
                    <w:spacing w:line="237" w:lineRule="auto"/>
                    <w:ind w:right="936"/>
                    <w:jc w:val="right"/>
                    <w:rPr>
                      <w:rFonts w:ascii="Arial Narrow" w:hAnsi="Arial Narrow"/>
                      <w:b/>
                      <w:szCs w:val="22"/>
                    </w:rPr>
                  </w:pPr>
                  <w:r>
                    <w:rPr>
                      <w:rFonts w:ascii="Arial Narrow" w:hAnsi="Arial Narrow"/>
                      <w:b/>
                      <w:szCs w:val="22"/>
                    </w:rPr>
                    <w:t>5</w:t>
                  </w:r>
                </w:p>
              </w:tc>
            </w:tr>
            <w:tr w:rsidR="00F900C2" w:rsidRPr="00994601" w14:paraId="771AE817" w14:textId="77777777" w:rsidTr="00390CF5">
              <w:trPr>
                <w:trHeight w:val="180"/>
              </w:trPr>
              <w:tc>
                <w:tcPr>
                  <w:tcW w:w="1444" w:type="dxa"/>
                  <w:tcBorders>
                    <w:bottom w:val="single" w:sz="12" w:space="0" w:color="auto"/>
                  </w:tcBorders>
                  <w:shd w:val="clear" w:color="auto" w:fill="FFFFFF" w:themeFill="background1"/>
                </w:tcPr>
                <w:p w14:paraId="3D368DFF" w14:textId="77777777" w:rsidR="00F900C2" w:rsidRPr="00D51C39" w:rsidRDefault="00F900C2" w:rsidP="00390CF5">
                  <w:pPr>
                    <w:spacing w:line="237" w:lineRule="auto"/>
                    <w:ind w:right="936"/>
                    <w:rPr>
                      <w:rFonts w:ascii="Arial Narrow" w:hAnsi="Arial Narrow"/>
                      <w:b/>
                      <w:bCs/>
                      <w:szCs w:val="22"/>
                      <w:lang w:val="en-US"/>
                    </w:rPr>
                  </w:pPr>
                </w:p>
                <w:p w14:paraId="70F24B92" w14:textId="77777777" w:rsidR="00F900C2" w:rsidRPr="00D51C39" w:rsidRDefault="00F900C2" w:rsidP="00390CF5">
                  <w:pPr>
                    <w:spacing w:line="237" w:lineRule="auto"/>
                    <w:ind w:right="936"/>
                    <w:rPr>
                      <w:rFonts w:ascii="Arial Narrow" w:hAnsi="Arial Narrow"/>
                      <w:b/>
                      <w:bCs/>
                      <w:szCs w:val="22"/>
                    </w:rPr>
                  </w:pPr>
                  <w:r w:rsidRPr="00D51C39">
                    <w:rPr>
                      <w:rFonts w:ascii="Arial Narrow" w:hAnsi="Arial Narrow"/>
                      <w:b/>
                      <w:bCs/>
                      <w:szCs w:val="22"/>
                      <w:lang w:val="en-US"/>
                    </w:rPr>
                    <w:t>5.</w:t>
                  </w:r>
                </w:p>
              </w:tc>
              <w:tc>
                <w:tcPr>
                  <w:tcW w:w="2510" w:type="dxa"/>
                  <w:gridSpan w:val="2"/>
                  <w:tcBorders>
                    <w:bottom w:val="single" w:sz="12" w:space="0" w:color="auto"/>
                  </w:tcBorders>
                  <w:shd w:val="clear" w:color="auto" w:fill="FFFFFF" w:themeFill="background1"/>
                </w:tcPr>
                <w:p w14:paraId="1A4A1B60" w14:textId="731C2499" w:rsidR="00F900C2" w:rsidRPr="00470019" w:rsidRDefault="00F900C2" w:rsidP="00390CF5">
                  <w:pPr>
                    <w:spacing w:line="237" w:lineRule="auto"/>
                    <w:ind w:right="936"/>
                    <w:rPr>
                      <w:rFonts w:ascii="Arial Narrow" w:hAnsi="Arial Narrow"/>
                      <w:b/>
                      <w:szCs w:val="22"/>
                    </w:rPr>
                  </w:pPr>
                  <w:r w:rsidRPr="001067E5">
                    <w:rPr>
                      <w:rFonts w:ascii="Arial Narrow" w:eastAsia="Arial" w:hAnsi="Arial Narrow"/>
                      <w:szCs w:val="22"/>
                      <w:lang w:val="en-ZA"/>
                    </w:rPr>
                    <w:t xml:space="preserve">Black </w:t>
                  </w:r>
                  <w:r>
                    <w:rPr>
                      <w:rFonts w:ascii="Arial Narrow" w:eastAsia="Arial" w:hAnsi="Arial Narrow"/>
                      <w:szCs w:val="22"/>
                      <w:lang w:val="en-ZA"/>
                    </w:rPr>
                    <w:t xml:space="preserve">ownership </w:t>
                  </w:r>
                  <w:proofErr w:type="gramStart"/>
                  <w:r>
                    <w:rPr>
                      <w:rFonts w:ascii="Arial Narrow" w:eastAsia="Arial" w:hAnsi="Arial Narrow"/>
                      <w:szCs w:val="22"/>
                      <w:lang w:val="en-ZA"/>
                    </w:rPr>
                    <w:t>percentage</w:t>
                  </w:r>
                  <w:r w:rsidR="003101F0">
                    <w:rPr>
                      <w:rFonts w:ascii="Arial Narrow" w:eastAsia="Arial" w:hAnsi="Arial Narrow"/>
                      <w:szCs w:val="22"/>
                      <w:lang w:val="en-ZA"/>
                    </w:rPr>
                    <w:t xml:space="preserve"> </w:t>
                  </w:r>
                  <w:r w:rsidR="00E63C2B">
                    <w:rPr>
                      <w:rFonts w:ascii="Arial Narrow" w:eastAsia="Arial" w:hAnsi="Arial Narrow"/>
                      <w:szCs w:val="22"/>
                      <w:lang w:val="en-ZA"/>
                    </w:rPr>
                    <w:t xml:space="preserve"> </w:t>
                  </w:r>
                  <w:r w:rsidR="004A18B1">
                    <w:rPr>
                      <w:rFonts w:ascii="Arial Narrow" w:eastAsia="Arial" w:hAnsi="Arial Narrow"/>
                      <w:szCs w:val="22"/>
                      <w:lang w:val="en-ZA"/>
                    </w:rPr>
                    <w:t>51</w:t>
                  </w:r>
                  <w:proofErr w:type="gramEnd"/>
                  <w:r w:rsidR="00E63C2B">
                    <w:rPr>
                      <w:rFonts w:ascii="Arial Narrow" w:eastAsia="Arial" w:hAnsi="Arial Narrow"/>
                      <w:szCs w:val="22"/>
                      <w:lang w:val="en-ZA"/>
                    </w:rPr>
                    <w:t>%-100% ownership (</w:t>
                  </w:r>
                  <w:r w:rsidR="00BF62BE">
                    <w:rPr>
                      <w:rFonts w:ascii="Arial Narrow" w:eastAsia="Arial" w:hAnsi="Arial Narrow"/>
                      <w:szCs w:val="22"/>
                      <w:lang w:val="en-ZA"/>
                    </w:rPr>
                    <w:t>3</w:t>
                  </w:r>
                  <w:r w:rsidR="00E63C2B">
                    <w:rPr>
                      <w:rFonts w:ascii="Arial Narrow" w:eastAsia="Arial" w:hAnsi="Arial Narrow"/>
                      <w:szCs w:val="22"/>
                      <w:lang w:val="en-ZA"/>
                    </w:rPr>
                    <w:t xml:space="preserve"> points) Less than </w:t>
                  </w:r>
                  <w:r w:rsidR="004A18B1">
                    <w:rPr>
                      <w:rFonts w:ascii="Arial Narrow" w:eastAsia="Arial" w:hAnsi="Arial Narrow"/>
                      <w:szCs w:val="22"/>
                      <w:lang w:val="en-ZA"/>
                    </w:rPr>
                    <w:t>51</w:t>
                  </w:r>
                  <w:r w:rsidR="00E63C2B">
                    <w:rPr>
                      <w:rFonts w:ascii="Arial Narrow" w:eastAsia="Arial" w:hAnsi="Arial Narrow"/>
                      <w:szCs w:val="22"/>
                      <w:lang w:val="en-ZA"/>
                    </w:rPr>
                    <w:t>% (0 points)</w:t>
                  </w:r>
                </w:p>
              </w:tc>
              <w:tc>
                <w:tcPr>
                  <w:tcW w:w="3222" w:type="dxa"/>
                  <w:shd w:val="clear" w:color="auto" w:fill="FFFFFF" w:themeFill="background1"/>
                </w:tcPr>
                <w:p w14:paraId="2808E4C1" w14:textId="77777777" w:rsidR="00F900C2" w:rsidRDefault="00F900C2" w:rsidP="00390CF5">
                  <w:pPr>
                    <w:spacing w:line="237" w:lineRule="auto"/>
                    <w:ind w:right="936"/>
                    <w:rPr>
                      <w:rFonts w:ascii="Arial Narrow" w:eastAsia="Arial" w:hAnsi="Arial Narrow"/>
                      <w:szCs w:val="22"/>
                      <w:lang w:val="en-ZA"/>
                    </w:rPr>
                  </w:pPr>
                  <w:r w:rsidRPr="001067E5">
                    <w:rPr>
                      <w:rFonts w:ascii="Arial Narrow" w:eastAsia="Arial" w:hAnsi="Arial Narrow"/>
                      <w:szCs w:val="22"/>
                      <w:lang w:val="en-ZA"/>
                    </w:rPr>
                    <w:t>Is a generic term which means Africans, Coloureds and Indians</w:t>
                  </w:r>
                </w:p>
                <w:p w14:paraId="783C8066" w14:textId="77777777" w:rsidR="00F900C2" w:rsidRPr="00470019" w:rsidRDefault="00F900C2" w:rsidP="00390CF5">
                  <w:pPr>
                    <w:spacing w:line="237" w:lineRule="auto"/>
                    <w:ind w:right="936"/>
                    <w:rPr>
                      <w:rFonts w:ascii="Arial Narrow" w:hAnsi="Arial Narrow"/>
                      <w:b/>
                      <w:szCs w:val="22"/>
                    </w:rPr>
                  </w:pPr>
                </w:p>
              </w:tc>
              <w:tc>
                <w:tcPr>
                  <w:tcW w:w="2023" w:type="dxa"/>
                  <w:shd w:val="clear" w:color="auto" w:fill="FFF0C9"/>
                </w:tcPr>
                <w:p w14:paraId="4416C36A" w14:textId="77777777" w:rsidR="00F900C2" w:rsidRDefault="00F900C2" w:rsidP="00390CF5">
                  <w:pPr>
                    <w:spacing w:line="237" w:lineRule="auto"/>
                    <w:ind w:right="936"/>
                    <w:jc w:val="right"/>
                    <w:rPr>
                      <w:rFonts w:ascii="Arial Narrow" w:eastAsia="Arial" w:hAnsi="Arial Narrow"/>
                      <w:b/>
                      <w:bCs/>
                      <w:szCs w:val="22"/>
                      <w:lang w:val="en-ZA"/>
                    </w:rPr>
                  </w:pPr>
                </w:p>
                <w:p w14:paraId="385384D0" w14:textId="77777777" w:rsidR="00F900C2" w:rsidRPr="00D51C39" w:rsidRDefault="00F900C2" w:rsidP="00390CF5">
                  <w:pPr>
                    <w:spacing w:line="237" w:lineRule="auto"/>
                    <w:ind w:right="936"/>
                    <w:jc w:val="right"/>
                    <w:rPr>
                      <w:rFonts w:ascii="Arial Narrow" w:hAnsi="Arial Narrow"/>
                      <w:b/>
                      <w:bCs/>
                      <w:szCs w:val="22"/>
                    </w:rPr>
                  </w:pPr>
                  <w:r w:rsidRPr="00D51C39">
                    <w:rPr>
                      <w:rFonts w:ascii="Arial Narrow" w:eastAsia="Arial" w:hAnsi="Arial Narrow"/>
                      <w:b/>
                      <w:bCs/>
                      <w:szCs w:val="22"/>
                      <w:lang w:val="en-ZA"/>
                    </w:rPr>
                    <w:t>3</w:t>
                  </w:r>
                </w:p>
              </w:tc>
            </w:tr>
            <w:tr w:rsidR="00F900C2" w14:paraId="558386FE" w14:textId="77777777" w:rsidTr="00390C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54" w:type="dxa"/>
                  <w:gridSpan w:val="3"/>
                  <w:tcBorders>
                    <w:top w:val="single" w:sz="12" w:space="0" w:color="auto"/>
                    <w:left w:val="single" w:sz="12" w:space="0" w:color="auto"/>
                    <w:bottom w:val="single" w:sz="12" w:space="0" w:color="auto"/>
                    <w:right w:val="single" w:sz="12" w:space="0" w:color="auto"/>
                  </w:tcBorders>
                  <w:shd w:val="clear" w:color="auto" w:fill="FFF0C9"/>
                </w:tcPr>
                <w:p w14:paraId="5E46B3F6" w14:textId="77777777" w:rsidR="00F900C2" w:rsidRDefault="00F900C2" w:rsidP="00390CF5">
                  <w:pPr>
                    <w:jc w:val="both"/>
                    <w:rPr>
                      <w:rFonts w:ascii="Arial Narrow" w:eastAsia="Arial" w:hAnsi="Arial Narrow"/>
                      <w:b/>
                      <w:bCs/>
                      <w:szCs w:val="22"/>
                      <w:lang w:val="en-ZA"/>
                    </w:rPr>
                  </w:pPr>
                </w:p>
                <w:p w14:paraId="5972DD13" w14:textId="77777777" w:rsidR="00F900C2" w:rsidRDefault="00F900C2" w:rsidP="00390CF5">
                  <w:pPr>
                    <w:jc w:val="both"/>
                    <w:rPr>
                      <w:rFonts w:ascii="Arial Narrow" w:eastAsia="Arial" w:hAnsi="Arial Narrow"/>
                      <w:b/>
                      <w:bCs/>
                      <w:szCs w:val="22"/>
                      <w:lang w:val="en-ZA"/>
                    </w:rPr>
                  </w:pPr>
                  <w:r w:rsidRPr="001067E5">
                    <w:rPr>
                      <w:rFonts w:ascii="Arial Narrow" w:eastAsia="Arial" w:hAnsi="Arial Narrow"/>
                      <w:b/>
                      <w:bCs/>
                      <w:szCs w:val="22"/>
                      <w:lang w:val="en-ZA"/>
                    </w:rPr>
                    <w:t>TOTAL MAXIMUM POINTS</w:t>
                  </w:r>
                </w:p>
                <w:p w14:paraId="269813A5" w14:textId="77777777" w:rsidR="00F900C2" w:rsidRDefault="00F900C2" w:rsidP="00390CF5">
                  <w:pPr>
                    <w:jc w:val="both"/>
                    <w:rPr>
                      <w:rFonts w:ascii="Arial Narrow" w:hAnsi="Arial Narrow"/>
                      <w:szCs w:val="22"/>
                      <w:lang w:val="en-US"/>
                    </w:rPr>
                  </w:pPr>
                </w:p>
              </w:tc>
              <w:tc>
                <w:tcPr>
                  <w:tcW w:w="5245" w:type="dxa"/>
                  <w:gridSpan w:val="2"/>
                  <w:tcBorders>
                    <w:top w:val="single" w:sz="12" w:space="0" w:color="auto"/>
                    <w:left w:val="single" w:sz="12" w:space="0" w:color="auto"/>
                    <w:bottom w:val="single" w:sz="12" w:space="0" w:color="auto"/>
                    <w:right w:val="single" w:sz="12" w:space="0" w:color="auto"/>
                  </w:tcBorders>
                  <w:shd w:val="clear" w:color="auto" w:fill="FFF0C9"/>
                </w:tcPr>
                <w:p w14:paraId="33367071" w14:textId="77777777" w:rsidR="00F900C2" w:rsidRDefault="00F900C2" w:rsidP="00390CF5">
                  <w:pPr>
                    <w:jc w:val="both"/>
                    <w:rPr>
                      <w:rFonts w:ascii="Arial Narrow" w:hAnsi="Arial Narrow"/>
                      <w:szCs w:val="22"/>
                      <w:lang w:val="en-US"/>
                    </w:rPr>
                  </w:pPr>
                  <w:r>
                    <w:rPr>
                      <w:rFonts w:ascii="Arial Narrow" w:hAnsi="Arial Narrow"/>
                      <w:szCs w:val="22"/>
                      <w:lang w:val="en-US"/>
                    </w:rPr>
                    <w:t xml:space="preserve">                                                           </w:t>
                  </w:r>
                </w:p>
                <w:p w14:paraId="4A846E2D" w14:textId="77777777" w:rsidR="00F900C2" w:rsidRPr="001E0A5B" w:rsidRDefault="00F900C2" w:rsidP="00390CF5">
                  <w:pPr>
                    <w:jc w:val="center"/>
                    <w:rPr>
                      <w:rFonts w:ascii="Arial Narrow" w:hAnsi="Arial Narrow"/>
                      <w:b/>
                      <w:bCs/>
                      <w:sz w:val="28"/>
                      <w:szCs w:val="28"/>
                      <w:lang w:val="en-US"/>
                    </w:rPr>
                  </w:pPr>
                  <w:r>
                    <w:rPr>
                      <w:rFonts w:ascii="Arial Narrow" w:hAnsi="Arial Narrow"/>
                      <w:b/>
                      <w:bCs/>
                      <w:sz w:val="28"/>
                      <w:szCs w:val="28"/>
                      <w:lang w:val="en-US"/>
                    </w:rPr>
                    <w:t xml:space="preserve">                                               </w:t>
                  </w:r>
                  <w:r w:rsidRPr="001E0A5B">
                    <w:rPr>
                      <w:rFonts w:ascii="Arial Narrow" w:hAnsi="Arial Narrow"/>
                      <w:b/>
                      <w:bCs/>
                      <w:sz w:val="28"/>
                      <w:szCs w:val="28"/>
                      <w:lang w:val="en-US"/>
                    </w:rPr>
                    <w:t>20</w:t>
                  </w:r>
                </w:p>
              </w:tc>
            </w:tr>
          </w:tbl>
          <w:p w14:paraId="31DEA587" w14:textId="77777777" w:rsidR="00F900C2" w:rsidRDefault="00F900C2" w:rsidP="00390CF5">
            <w:pPr>
              <w:ind w:left="567"/>
              <w:jc w:val="both"/>
              <w:rPr>
                <w:rFonts w:ascii="Arial Narrow" w:hAnsi="Arial Narrow"/>
                <w:szCs w:val="22"/>
                <w:lang w:val="en-US"/>
              </w:rPr>
            </w:pPr>
          </w:p>
          <w:p w14:paraId="4580EB0F" w14:textId="77777777" w:rsidR="00F900C2" w:rsidRDefault="00F900C2" w:rsidP="00390CF5">
            <w:pPr>
              <w:ind w:left="567" w:hanging="567"/>
              <w:jc w:val="both"/>
              <w:rPr>
                <w:rFonts w:ascii="Arial Narrow" w:hAnsi="Arial Narrow"/>
                <w:b/>
                <w:sz w:val="24"/>
              </w:rPr>
            </w:pPr>
            <w:r>
              <w:rPr>
                <w:rFonts w:ascii="Arial Narrow" w:hAnsi="Arial Narrow"/>
                <w:b/>
                <w:sz w:val="24"/>
              </w:rPr>
              <w:t xml:space="preserve">NB: Points will be allocated based on ownership to the company (main tendering entity). Please attach proof/required documents. </w:t>
            </w:r>
          </w:p>
          <w:p w14:paraId="7DC66F12" w14:textId="37FBC64D" w:rsidR="00F900C2" w:rsidRDefault="00F900C2" w:rsidP="00390CF5">
            <w:pPr>
              <w:pStyle w:val="ListParagraph"/>
              <w:numPr>
                <w:ilvl w:val="0"/>
                <w:numId w:val="25"/>
              </w:numPr>
              <w:jc w:val="both"/>
              <w:rPr>
                <w:rFonts w:ascii="Arial Narrow" w:hAnsi="Arial Narrow"/>
                <w:b/>
                <w:sz w:val="24"/>
              </w:rPr>
            </w:pPr>
            <w:proofErr w:type="gramStart"/>
            <w:r>
              <w:rPr>
                <w:rFonts w:ascii="Arial Narrow" w:hAnsi="Arial Narrow"/>
                <w:b/>
                <w:sz w:val="24"/>
              </w:rPr>
              <w:t>Sworn Affidavit</w:t>
            </w:r>
            <w:proofErr w:type="gramEnd"/>
            <w:r>
              <w:rPr>
                <w:rFonts w:ascii="Arial Narrow" w:hAnsi="Arial Narrow"/>
                <w:b/>
                <w:sz w:val="24"/>
              </w:rPr>
              <w:t xml:space="preserve"> </w:t>
            </w:r>
            <w:r w:rsidR="00093BFD">
              <w:rPr>
                <w:rFonts w:ascii="Arial Narrow" w:hAnsi="Arial Narrow"/>
                <w:b/>
                <w:sz w:val="24"/>
              </w:rPr>
              <w:t xml:space="preserve">in the </w:t>
            </w:r>
            <w:r w:rsidR="00816B15">
              <w:rPr>
                <w:rFonts w:ascii="Arial Narrow" w:hAnsi="Arial Narrow"/>
                <w:b/>
                <w:sz w:val="24"/>
              </w:rPr>
              <w:t xml:space="preserve">DTI </w:t>
            </w:r>
            <w:r w:rsidR="00093BFD">
              <w:rPr>
                <w:rFonts w:ascii="Arial Narrow" w:hAnsi="Arial Narrow"/>
                <w:b/>
                <w:sz w:val="24"/>
              </w:rPr>
              <w:t xml:space="preserve">prescribed format </w:t>
            </w:r>
            <w:r>
              <w:rPr>
                <w:rFonts w:ascii="Arial Narrow" w:hAnsi="Arial Narrow"/>
                <w:b/>
                <w:sz w:val="24"/>
              </w:rPr>
              <w:t xml:space="preserve">(EME/QSE) or </w:t>
            </w:r>
          </w:p>
          <w:p w14:paraId="409FF076" w14:textId="77777777" w:rsidR="00F900C2" w:rsidRDefault="00F900C2" w:rsidP="00390CF5">
            <w:pPr>
              <w:pStyle w:val="ListParagraph"/>
              <w:numPr>
                <w:ilvl w:val="0"/>
                <w:numId w:val="25"/>
              </w:numPr>
              <w:jc w:val="both"/>
              <w:rPr>
                <w:rFonts w:ascii="Arial Narrow" w:hAnsi="Arial Narrow"/>
                <w:b/>
                <w:sz w:val="24"/>
              </w:rPr>
            </w:pPr>
            <w:r w:rsidRPr="00D8393D">
              <w:rPr>
                <w:rFonts w:ascii="Arial Narrow" w:hAnsi="Arial Narrow"/>
                <w:b/>
                <w:sz w:val="24"/>
              </w:rPr>
              <w:t xml:space="preserve">B-BBEE certificate </w:t>
            </w:r>
            <w:r>
              <w:rPr>
                <w:rFonts w:ascii="Arial Narrow" w:hAnsi="Arial Narrow"/>
                <w:b/>
                <w:sz w:val="24"/>
              </w:rPr>
              <w:t>by SANAS accredited agency</w:t>
            </w:r>
          </w:p>
          <w:p w14:paraId="7B9BD44F" w14:textId="77777777" w:rsidR="000257A5" w:rsidRPr="006A0D51" w:rsidRDefault="000257A5" w:rsidP="000257A5">
            <w:pPr>
              <w:pStyle w:val="ListParagraph"/>
              <w:numPr>
                <w:ilvl w:val="0"/>
                <w:numId w:val="25"/>
              </w:numPr>
              <w:jc w:val="both"/>
              <w:rPr>
                <w:rFonts w:ascii="Arial Narrow" w:hAnsi="Arial Narrow"/>
                <w:b/>
                <w:sz w:val="24"/>
              </w:rPr>
            </w:pPr>
            <w:r w:rsidRPr="006A0D51">
              <w:rPr>
                <w:rFonts w:ascii="Arial Narrow" w:hAnsi="Arial Narrow"/>
                <w:b/>
                <w:sz w:val="24"/>
              </w:rPr>
              <w:t>Certified disability certificate issued by a registered medical professional in case of claiming points for disability. This certificate should clearly state the nature and severity of your disability, confirming that you’re unable to work.</w:t>
            </w:r>
          </w:p>
          <w:p w14:paraId="242CD103" w14:textId="77777777" w:rsidR="000257A5" w:rsidRPr="006A0D51" w:rsidRDefault="000257A5" w:rsidP="000257A5">
            <w:pPr>
              <w:pStyle w:val="ListParagraph"/>
              <w:jc w:val="both"/>
              <w:rPr>
                <w:rFonts w:ascii="Arial Narrow" w:hAnsi="Arial Narrow"/>
                <w:b/>
                <w:sz w:val="24"/>
              </w:rPr>
            </w:pPr>
            <w:r w:rsidRPr="006A0D51">
              <w:rPr>
                <w:rFonts w:ascii="Arial Narrow" w:hAnsi="Arial Narrow"/>
                <w:b/>
                <w:sz w:val="24"/>
              </w:rPr>
              <w:t xml:space="preserve">OR </w:t>
            </w:r>
          </w:p>
          <w:p w14:paraId="665B32BC" w14:textId="77777777" w:rsidR="000257A5" w:rsidRPr="006A0D51" w:rsidRDefault="000257A5" w:rsidP="000257A5">
            <w:pPr>
              <w:pStyle w:val="ListParagraph"/>
              <w:numPr>
                <w:ilvl w:val="0"/>
                <w:numId w:val="25"/>
              </w:numPr>
              <w:jc w:val="both"/>
              <w:rPr>
                <w:rFonts w:ascii="Arial Narrow" w:hAnsi="Arial Narrow"/>
                <w:b/>
                <w:sz w:val="24"/>
              </w:rPr>
            </w:pPr>
            <w:r w:rsidRPr="006A0D51">
              <w:rPr>
                <w:rFonts w:ascii="Arial Narrow" w:hAnsi="Arial Narrow"/>
                <w:b/>
                <w:sz w:val="24"/>
              </w:rPr>
              <w:t xml:space="preserve">A medical report and functional assessment report completed by a registered doctor and should not be older than three months. </w:t>
            </w:r>
          </w:p>
          <w:p w14:paraId="52D8C07F" w14:textId="77777777" w:rsidR="00F900C2" w:rsidRDefault="00F900C2" w:rsidP="00390CF5">
            <w:pPr>
              <w:jc w:val="both"/>
              <w:rPr>
                <w:rFonts w:ascii="Arial Narrow" w:hAnsi="Arial Narrow"/>
                <w:b/>
                <w:sz w:val="24"/>
              </w:rPr>
            </w:pPr>
          </w:p>
          <w:p w14:paraId="605DBBF9" w14:textId="77777777" w:rsidR="00F900C2" w:rsidRPr="00147752" w:rsidRDefault="00F900C2" w:rsidP="00390CF5">
            <w:pPr>
              <w:ind w:left="567" w:hanging="567"/>
              <w:jc w:val="both"/>
              <w:rPr>
                <w:rFonts w:ascii="Arial Narrow" w:hAnsi="Arial Narrow"/>
                <w:b/>
                <w:bCs/>
                <w:szCs w:val="22"/>
              </w:rPr>
            </w:pPr>
            <w:r w:rsidRPr="00147752">
              <w:rPr>
                <w:rFonts w:ascii="Arial Narrow" w:hAnsi="Arial Narrow"/>
                <w:b/>
                <w:bCs/>
                <w:szCs w:val="22"/>
              </w:rPr>
              <w:t>Note to tenderers: the tenderer must indicate how they claim points for each preference point system)</w:t>
            </w:r>
          </w:p>
          <w:p w14:paraId="0701389F" w14:textId="77777777" w:rsidR="00F900C2" w:rsidRDefault="00F900C2" w:rsidP="00390CF5">
            <w:pPr>
              <w:ind w:left="567" w:hanging="567"/>
              <w:jc w:val="both"/>
              <w:rPr>
                <w:rFonts w:ascii="Arial Narrow" w:hAnsi="Arial Narrow"/>
                <w:szCs w:val="22"/>
              </w:rPr>
            </w:pPr>
          </w:p>
          <w:p w14:paraId="54E5D439" w14:textId="77777777" w:rsidR="00F900C2" w:rsidRDefault="00F900C2" w:rsidP="00390CF5">
            <w:pPr>
              <w:ind w:left="-30" w:hanging="27"/>
              <w:jc w:val="both"/>
              <w:rPr>
                <w:rFonts w:ascii="Arial Narrow" w:hAnsi="Arial Narrow"/>
                <w:szCs w:val="22"/>
              </w:rPr>
            </w:pPr>
            <w:r>
              <w:rPr>
                <w:rFonts w:ascii="Arial Narrow" w:hAnsi="Arial Narrow"/>
                <w:szCs w:val="22"/>
              </w:rPr>
              <w:t>Failure on the part of a tenderer to submit proof or documentation required in terms of this tender to claim points for specific goals with the tender, will be interpreted to mean that preference points for specific goals are not claimed.</w:t>
            </w:r>
          </w:p>
          <w:p w14:paraId="100B6BD9" w14:textId="77777777" w:rsidR="00F900C2" w:rsidRDefault="00F900C2" w:rsidP="00390CF5">
            <w:pPr>
              <w:ind w:left="567" w:hanging="567"/>
              <w:jc w:val="both"/>
              <w:rPr>
                <w:rFonts w:ascii="Arial Narrow" w:hAnsi="Arial Narrow"/>
                <w:szCs w:val="22"/>
              </w:rPr>
            </w:pPr>
          </w:p>
          <w:p w14:paraId="21350ED8" w14:textId="77777777" w:rsidR="00F900C2" w:rsidRDefault="00F900C2" w:rsidP="00390CF5">
            <w:pPr>
              <w:ind w:left="-30"/>
              <w:jc w:val="both"/>
              <w:rPr>
                <w:rFonts w:ascii="Arial Narrow" w:hAnsi="Arial Narrow"/>
                <w:szCs w:val="22"/>
              </w:rPr>
            </w:pPr>
            <w:r>
              <w:rPr>
                <w:rFonts w:ascii="Arial Narrow" w:hAnsi="Arial Narrow"/>
                <w:szCs w:val="22"/>
              </w:rPr>
              <w:t xml:space="preserve">HWSETA reserves the right to require of a tenderer, either before a tender is adjudicated or at any time subsequently, to substantiate any claim </w:t>
            </w:r>
            <w:proofErr w:type="gramStart"/>
            <w:r>
              <w:rPr>
                <w:rFonts w:ascii="Arial Narrow" w:hAnsi="Arial Narrow"/>
                <w:szCs w:val="22"/>
              </w:rPr>
              <w:t>in regard to</w:t>
            </w:r>
            <w:proofErr w:type="gramEnd"/>
            <w:r>
              <w:rPr>
                <w:rFonts w:ascii="Arial Narrow" w:hAnsi="Arial Narrow"/>
                <w:szCs w:val="22"/>
              </w:rPr>
              <w:t xml:space="preserve"> preferences, in any manner required.</w:t>
            </w:r>
          </w:p>
          <w:p w14:paraId="4821E4CE" w14:textId="77777777" w:rsidR="000E635C" w:rsidRDefault="000E635C" w:rsidP="000E635C">
            <w:pPr>
              <w:jc w:val="both"/>
              <w:rPr>
                <w:rFonts w:ascii="Arial Narrow" w:hAnsi="Arial Narrow"/>
                <w:szCs w:val="22"/>
              </w:rPr>
            </w:pPr>
          </w:p>
          <w:p w14:paraId="5C956F41" w14:textId="456ED659" w:rsidR="00F900C2" w:rsidRDefault="00F900C2" w:rsidP="000E635C">
            <w:pPr>
              <w:jc w:val="both"/>
              <w:rPr>
                <w:rFonts w:ascii="Arial Narrow" w:hAnsi="Arial Narrow"/>
                <w:szCs w:val="22"/>
              </w:rPr>
            </w:pPr>
            <w:r>
              <w:rPr>
                <w:rFonts w:ascii="Arial Narrow" w:hAnsi="Arial Narrow"/>
                <w:szCs w:val="22"/>
              </w:rPr>
              <w:t>The points scored by a bidder in respect of points indicated above will be added to the points scored for price.</w:t>
            </w:r>
          </w:p>
          <w:p w14:paraId="6BDA013A" w14:textId="77777777" w:rsidR="00F900C2" w:rsidRDefault="00F900C2" w:rsidP="00390CF5">
            <w:pPr>
              <w:ind w:left="567" w:hanging="567"/>
              <w:jc w:val="both"/>
              <w:rPr>
                <w:rFonts w:ascii="Arial Narrow" w:hAnsi="Arial Narrow"/>
                <w:szCs w:val="22"/>
              </w:rPr>
            </w:pPr>
          </w:p>
          <w:p w14:paraId="256E0E80" w14:textId="77777777" w:rsidR="00F900C2" w:rsidRDefault="00F900C2" w:rsidP="00390CF5">
            <w:pPr>
              <w:ind w:left="567" w:hanging="567"/>
              <w:jc w:val="both"/>
              <w:rPr>
                <w:rFonts w:ascii="Arial Narrow" w:hAnsi="Arial Narrow"/>
                <w:szCs w:val="22"/>
              </w:rPr>
            </w:pPr>
            <w:r>
              <w:rPr>
                <w:rFonts w:ascii="Arial Narrow" w:hAnsi="Arial Narrow"/>
                <w:szCs w:val="22"/>
              </w:rPr>
              <w:t xml:space="preserve">Bidders are requested to complete the various specific goals forms </w:t>
            </w:r>
            <w:proofErr w:type="gramStart"/>
            <w:r>
              <w:rPr>
                <w:rFonts w:ascii="Arial Narrow" w:hAnsi="Arial Narrow"/>
                <w:szCs w:val="22"/>
              </w:rPr>
              <w:t>in order to</w:t>
            </w:r>
            <w:proofErr w:type="gramEnd"/>
            <w:r>
              <w:rPr>
                <w:rFonts w:ascii="Arial Narrow" w:hAnsi="Arial Narrow"/>
                <w:szCs w:val="22"/>
              </w:rPr>
              <w:t xml:space="preserve"> claim points.</w:t>
            </w:r>
          </w:p>
          <w:p w14:paraId="0A2F04DE" w14:textId="77777777" w:rsidR="00F900C2" w:rsidRDefault="00F900C2" w:rsidP="00390CF5">
            <w:pPr>
              <w:ind w:left="567" w:hanging="567"/>
              <w:jc w:val="both"/>
              <w:rPr>
                <w:rFonts w:ascii="Arial Narrow" w:hAnsi="Arial Narrow"/>
                <w:szCs w:val="22"/>
              </w:rPr>
            </w:pPr>
          </w:p>
          <w:p w14:paraId="48DA6D3F" w14:textId="77777777" w:rsidR="00F900C2" w:rsidRDefault="00F900C2" w:rsidP="00390CF5">
            <w:pPr>
              <w:jc w:val="both"/>
              <w:rPr>
                <w:rFonts w:ascii="Arial Narrow" w:hAnsi="Arial Narrow"/>
                <w:szCs w:val="22"/>
              </w:rPr>
            </w:pPr>
            <w:r>
              <w:rPr>
                <w:rFonts w:ascii="Arial Narrow" w:hAnsi="Arial Narrow"/>
                <w:szCs w:val="22"/>
              </w:rPr>
              <w:t xml:space="preserve">Only a bidder who has completed and signed the declaration part of the preference claim form will be considered for specific goal points.  </w:t>
            </w:r>
          </w:p>
          <w:p w14:paraId="7E9DF75A" w14:textId="77777777" w:rsidR="00F900C2" w:rsidRDefault="00F900C2" w:rsidP="00390CF5">
            <w:pPr>
              <w:jc w:val="both"/>
              <w:rPr>
                <w:rFonts w:ascii="Arial Narrow" w:hAnsi="Arial Narrow"/>
                <w:szCs w:val="22"/>
              </w:rPr>
            </w:pPr>
          </w:p>
          <w:p w14:paraId="0D27465D" w14:textId="77777777" w:rsidR="00F900C2" w:rsidRDefault="00F900C2" w:rsidP="00390CF5">
            <w:pPr>
              <w:ind w:left="567" w:hanging="567"/>
              <w:jc w:val="both"/>
              <w:rPr>
                <w:rFonts w:ascii="Arial Narrow" w:hAnsi="Arial Narrow"/>
                <w:b/>
                <w:sz w:val="24"/>
              </w:rPr>
            </w:pPr>
          </w:p>
          <w:p w14:paraId="36C30B44" w14:textId="539BBC49" w:rsidR="00F900C2" w:rsidRDefault="00F900C2" w:rsidP="007276D5">
            <w:pPr>
              <w:ind w:left="567" w:hanging="120"/>
              <w:jc w:val="both"/>
              <w:rPr>
                <w:rFonts w:ascii="Arial Narrow" w:hAnsi="Arial Narrow"/>
                <w:b/>
                <w:sz w:val="24"/>
              </w:rPr>
            </w:pPr>
            <w:r>
              <w:rPr>
                <w:rFonts w:ascii="Arial Narrow" w:hAnsi="Arial Narrow"/>
                <w:b/>
                <w:sz w:val="24"/>
              </w:rPr>
              <w:lastRenderedPageBreak/>
              <w:t>21.</w:t>
            </w:r>
            <w:r w:rsidR="005B2D6C">
              <w:rPr>
                <w:rFonts w:ascii="Arial Narrow" w:hAnsi="Arial Narrow"/>
                <w:b/>
                <w:sz w:val="24"/>
              </w:rPr>
              <w:t>6</w:t>
            </w:r>
            <w:r>
              <w:rPr>
                <w:rFonts w:ascii="Arial Narrow" w:hAnsi="Arial Narrow"/>
                <w:b/>
                <w:sz w:val="24"/>
              </w:rPr>
              <w:t xml:space="preserve">. PRICE/FINANCIAL FORMULAR AND POINTS ALLOCATION </w:t>
            </w:r>
            <w:r w:rsidRPr="003E596F">
              <w:rPr>
                <w:rFonts w:ascii="Arial Narrow" w:hAnsi="Arial Narrow"/>
                <w:b/>
                <w:sz w:val="24"/>
              </w:rPr>
              <w:t>(Phase 1</w:t>
            </w:r>
            <w:r w:rsidR="005B2D6C">
              <w:rPr>
                <w:rFonts w:ascii="Arial Narrow" w:hAnsi="Arial Narrow"/>
                <w:b/>
                <w:sz w:val="24"/>
              </w:rPr>
              <w:t>e</w:t>
            </w:r>
            <w:r w:rsidRPr="003E596F">
              <w:rPr>
                <w:rFonts w:ascii="Arial Narrow" w:hAnsi="Arial Narrow"/>
                <w:b/>
                <w:sz w:val="24"/>
              </w:rPr>
              <w:t>)</w:t>
            </w:r>
          </w:p>
          <w:p w14:paraId="7394135B" w14:textId="77777777" w:rsidR="00F900C2" w:rsidRDefault="00F900C2" w:rsidP="00390CF5">
            <w:pPr>
              <w:ind w:left="567" w:hanging="567"/>
              <w:jc w:val="both"/>
              <w:rPr>
                <w:rFonts w:ascii="Arial Narrow" w:hAnsi="Arial Narrow"/>
                <w:szCs w:val="22"/>
              </w:rPr>
            </w:pPr>
          </w:p>
          <w:p w14:paraId="12B77A3B" w14:textId="77777777" w:rsidR="00F900C2" w:rsidRPr="00910980" w:rsidRDefault="00F900C2" w:rsidP="00390CF5">
            <w:pPr>
              <w:ind w:left="420"/>
              <w:jc w:val="both"/>
              <w:rPr>
                <w:rFonts w:ascii="Arial Narrow" w:hAnsi="Arial Narrow"/>
                <w:bCs/>
                <w:sz w:val="24"/>
              </w:rPr>
            </w:pPr>
            <w:r w:rsidRPr="00910980">
              <w:rPr>
                <w:rFonts w:ascii="Arial Narrow" w:hAnsi="Arial Narrow"/>
                <w:bCs/>
                <w:sz w:val="24"/>
              </w:rPr>
              <w:t>The Preferential Procurement Regulations 2022 were gazetted on 4 November 2022 (No.47452) with effect from 16 January 2023. The 80/20 preference points systems will be applied in accordance with the formula and applicable points provided for in the respective status level contributor tables in the Regulations.</w:t>
            </w:r>
          </w:p>
          <w:p w14:paraId="23D8D9C4" w14:textId="77777777" w:rsidR="00F900C2" w:rsidRDefault="00F900C2" w:rsidP="00390CF5">
            <w:pPr>
              <w:ind w:left="420"/>
              <w:jc w:val="both"/>
              <w:rPr>
                <w:rFonts w:ascii="Arial Narrow" w:hAnsi="Arial Narrow"/>
                <w:bCs/>
                <w:sz w:val="24"/>
              </w:rPr>
            </w:pPr>
          </w:p>
          <w:p w14:paraId="5126EDBF" w14:textId="77777777" w:rsidR="00F900C2" w:rsidRPr="006B5CF4" w:rsidRDefault="00F900C2" w:rsidP="00390CF5">
            <w:pPr>
              <w:ind w:left="420"/>
              <w:jc w:val="both"/>
              <w:rPr>
                <w:rFonts w:ascii="Arial Narrow" w:hAnsi="Arial Narrow"/>
                <w:bCs/>
                <w:sz w:val="24"/>
              </w:rPr>
            </w:pPr>
            <w:r w:rsidRPr="006B5CF4">
              <w:rPr>
                <w:rFonts w:ascii="Arial Narrow" w:hAnsi="Arial Narrow"/>
                <w:bCs/>
                <w:sz w:val="24"/>
              </w:rPr>
              <w:t>Price</w:t>
            </w:r>
            <w:r>
              <w:rPr>
                <w:rFonts w:ascii="Arial Narrow" w:hAnsi="Arial Narrow"/>
                <w:bCs/>
                <w:sz w:val="24"/>
              </w:rPr>
              <w:t xml:space="preserve">/financial proposals must be submitted in South African rand. HWSETA reserves the right to negotiate rates submitted by bidders. The pricing schedule must include the total bid price for the stated scope of work.   </w:t>
            </w:r>
            <w:r w:rsidRPr="006B5CF4">
              <w:rPr>
                <w:rFonts w:ascii="Arial Narrow" w:hAnsi="Arial Narrow"/>
                <w:bCs/>
                <w:sz w:val="24"/>
              </w:rPr>
              <w:t xml:space="preserve">  </w:t>
            </w:r>
          </w:p>
          <w:p w14:paraId="5D7BA568" w14:textId="77777777" w:rsidR="00F900C2" w:rsidRDefault="00F900C2" w:rsidP="00390CF5">
            <w:pPr>
              <w:ind w:left="567" w:hanging="567"/>
              <w:jc w:val="both"/>
              <w:rPr>
                <w:rFonts w:ascii="Arial Narrow" w:hAnsi="Arial Narrow"/>
                <w:b/>
                <w:sz w:val="24"/>
              </w:rPr>
            </w:pPr>
          </w:p>
          <w:p w14:paraId="6B856BA2" w14:textId="77777777" w:rsidR="00F900C2" w:rsidRDefault="00F900C2" w:rsidP="00390CF5">
            <w:pPr>
              <w:tabs>
                <w:tab w:val="left" w:pos="1170"/>
              </w:tabs>
              <w:ind w:left="420" w:hanging="567"/>
              <w:jc w:val="both"/>
              <w:rPr>
                <w:rFonts w:ascii="Arial Narrow" w:hAnsi="Arial Narrow"/>
                <w:szCs w:val="22"/>
              </w:rPr>
            </w:pPr>
            <w:r>
              <w:rPr>
                <w:rFonts w:ascii="Arial Narrow" w:hAnsi="Arial Narrow"/>
                <w:szCs w:val="22"/>
              </w:rPr>
              <w:tab/>
            </w:r>
            <w:r w:rsidRPr="001067E5">
              <w:rPr>
                <w:rFonts w:ascii="Arial Narrow" w:hAnsi="Arial Narrow"/>
                <w:szCs w:val="22"/>
              </w:rPr>
              <w:t xml:space="preserve">In terms of Regulation </w:t>
            </w:r>
            <w:r>
              <w:rPr>
                <w:rFonts w:ascii="Arial Narrow" w:hAnsi="Arial Narrow"/>
                <w:szCs w:val="22"/>
              </w:rPr>
              <w:t>4</w:t>
            </w:r>
            <w:r w:rsidRPr="001067E5">
              <w:rPr>
                <w:rFonts w:ascii="Arial Narrow" w:hAnsi="Arial Narrow"/>
                <w:szCs w:val="22"/>
              </w:rPr>
              <w:t xml:space="preserve"> of the Preferential Regulations pertaining to the Preferential Procurement Policy Framework Act 2000 (Act 5 of 2000) Preferential Procurement Regulations, 2022 responsive bids will be adjudicated by the state on the 80/20 preference point for</w:t>
            </w:r>
            <w:r>
              <w:rPr>
                <w:rFonts w:ascii="Arial Narrow" w:hAnsi="Arial Narrow"/>
                <w:szCs w:val="22"/>
              </w:rPr>
              <w:t xml:space="preserve"> Specific goals in terms of which points are awarded to the bidders on the bases of:</w:t>
            </w:r>
          </w:p>
          <w:p w14:paraId="787F126B" w14:textId="77777777" w:rsidR="00F900C2" w:rsidRDefault="00F900C2" w:rsidP="00390CF5">
            <w:pPr>
              <w:tabs>
                <w:tab w:val="left" w:pos="1170"/>
              </w:tabs>
              <w:ind w:left="567" w:hanging="567"/>
              <w:jc w:val="both"/>
              <w:rPr>
                <w:rFonts w:ascii="Arial Narrow" w:hAnsi="Arial Narrow"/>
                <w:szCs w:val="22"/>
              </w:rPr>
            </w:pPr>
            <w:r>
              <w:rPr>
                <w:rFonts w:ascii="Arial Narrow" w:hAnsi="Arial Narrow"/>
                <w:szCs w:val="22"/>
              </w:rPr>
              <w:t xml:space="preserve">           </w:t>
            </w:r>
          </w:p>
          <w:p w14:paraId="3DF29AB7" w14:textId="77777777" w:rsidR="00F900C2" w:rsidRPr="00E44A36" w:rsidRDefault="00F900C2" w:rsidP="00390CF5">
            <w:pPr>
              <w:pStyle w:val="ListParagraph"/>
              <w:numPr>
                <w:ilvl w:val="0"/>
                <w:numId w:val="26"/>
              </w:numPr>
              <w:tabs>
                <w:tab w:val="left" w:pos="1170"/>
              </w:tabs>
              <w:jc w:val="both"/>
              <w:rPr>
                <w:rFonts w:ascii="Arial Narrow" w:hAnsi="Arial Narrow"/>
                <w:szCs w:val="22"/>
              </w:rPr>
            </w:pPr>
            <w:r w:rsidRPr="00E44A36">
              <w:rPr>
                <w:rFonts w:ascii="Arial Narrow" w:hAnsi="Arial Narrow"/>
                <w:szCs w:val="22"/>
              </w:rPr>
              <w:t>The bidder’s price (maximum 80 points)</w:t>
            </w:r>
          </w:p>
          <w:p w14:paraId="1F264476" w14:textId="77777777" w:rsidR="00F900C2" w:rsidRDefault="00F900C2" w:rsidP="00390CF5">
            <w:pPr>
              <w:pStyle w:val="ListParagraph"/>
              <w:numPr>
                <w:ilvl w:val="0"/>
                <w:numId w:val="26"/>
              </w:numPr>
              <w:tabs>
                <w:tab w:val="left" w:pos="1170"/>
              </w:tabs>
              <w:jc w:val="both"/>
              <w:rPr>
                <w:rFonts w:ascii="Arial Narrow" w:hAnsi="Arial Narrow"/>
                <w:szCs w:val="22"/>
              </w:rPr>
            </w:pPr>
            <w:r w:rsidRPr="00E44A36">
              <w:rPr>
                <w:rFonts w:ascii="Arial Narrow" w:hAnsi="Arial Narrow"/>
                <w:szCs w:val="22"/>
              </w:rPr>
              <w:t>Specific goals (maximum 20 points)</w:t>
            </w:r>
          </w:p>
          <w:p w14:paraId="1A1D1E83" w14:textId="77777777" w:rsidR="00F900C2" w:rsidRDefault="00F900C2" w:rsidP="00390CF5">
            <w:pPr>
              <w:tabs>
                <w:tab w:val="left" w:pos="1170"/>
              </w:tabs>
              <w:ind w:left="912"/>
              <w:jc w:val="both"/>
              <w:rPr>
                <w:rFonts w:ascii="Arial Narrow" w:hAnsi="Arial Narrow"/>
                <w:szCs w:val="22"/>
              </w:rPr>
            </w:pPr>
          </w:p>
          <w:p w14:paraId="6A28518B" w14:textId="77777777" w:rsidR="00F900C2" w:rsidRPr="00340806" w:rsidRDefault="00F900C2" w:rsidP="00390CF5">
            <w:pPr>
              <w:tabs>
                <w:tab w:val="left" w:pos="1170"/>
              </w:tabs>
              <w:ind w:left="912"/>
              <w:jc w:val="both"/>
              <w:rPr>
                <w:rFonts w:ascii="Arial Narrow" w:hAnsi="Arial Narrow"/>
                <w:szCs w:val="22"/>
              </w:rPr>
            </w:pPr>
          </w:p>
          <w:p w14:paraId="27CD260D" w14:textId="77777777" w:rsidR="00F900C2" w:rsidRPr="001A6F78" w:rsidRDefault="00F900C2" w:rsidP="00390CF5">
            <w:pPr>
              <w:tabs>
                <w:tab w:val="left" w:pos="1170"/>
              </w:tabs>
              <w:ind w:left="420"/>
              <w:jc w:val="both"/>
              <w:rPr>
                <w:rFonts w:ascii="Arial Narrow" w:hAnsi="Arial Narrow"/>
                <w:szCs w:val="22"/>
              </w:rPr>
            </w:pPr>
            <w:r w:rsidRPr="00382943">
              <w:rPr>
                <w:rFonts w:ascii="Arial Narrow" w:hAnsi="Arial Narrow"/>
                <w:szCs w:val="22"/>
              </w:rPr>
              <w:t>The following formula will be used to calculate the points for price in respect of bidders with Rand value up to R50 000</w:t>
            </w:r>
            <w:r w:rsidRPr="001A6F78">
              <w:rPr>
                <w:rFonts w:ascii="Arial Narrow" w:hAnsi="Arial Narrow"/>
                <w:szCs w:val="22"/>
              </w:rPr>
              <w:t> </w:t>
            </w:r>
            <w:r w:rsidRPr="00382943">
              <w:rPr>
                <w:rFonts w:ascii="Arial Narrow" w:hAnsi="Arial Narrow"/>
                <w:szCs w:val="22"/>
              </w:rPr>
              <w:t>000:</w:t>
            </w:r>
          </w:p>
          <w:p w14:paraId="0439916D" w14:textId="77777777" w:rsidR="00F900C2" w:rsidRPr="001A6F78" w:rsidRDefault="00F900C2" w:rsidP="00390CF5">
            <w:pPr>
              <w:tabs>
                <w:tab w:val="left" w:pos="1170"/>
              </w:tabs>
              <w:jc w:val="both"/>
              <w:rPr>
                <w:rFonts w:ascii="Arial Narrow" w:hAnsi="Arial Narrow"/>
                <w:szCs w:val="22"/>
              </w:rPr>
            </w:pPr>
          </w:p>
          <w:p w14:paraId="2F8CA7C3" w14:textId="77777777" w:rsidR="00F900C2" w:rsidRPr="001A6F78" w:rsidRDefault="00F900C2" w:rsidP="00390CF5">
            <w:pPr>
              <w:tabs>
                <w:tab w:val="left" w:pos="1170"/>
              </w:tabs>
              <w:jc w:val="both"/>
              <w:rPr>
                <w:rFonts w:ascii="Arial Narrow" w:hAnsi="Arial Narrow"/>
                <w:szCs w:val="22"/>
              </w:rPr>
            </w:pPr>
          </w:p>
          <w:p w14:paraId="420CC147" w14:textId="77777777" w:rsidR="00F900C2" w:rsidRPr="00382943" w:rsidRDefault="00F900C2" w:rsidP="00390CF5">
            <w:pPr>
              <w:tabs>
                <w:tab w:val="left" w:pos="1170"/>
              </w:tabs>
              <w:jc w:val="both"/>
              <w:rPr>
                <w:rFonts w:ascii="Arial Narrow" w:hAnsi="Arial Narrow"/>
                <w:szCs w:val="22"/>
              </w:rPr>
            </w:pPr>
          </w:p>
          <w:p w14:paraId="7E5F87AC" w14:textId="77777777" w:rsidR="00F900C2" w:rsidRPr="00382943" w:rsidRDefault="00F900C2" w:rsidP="00390CF5">
            <w:pPr>
              <w:tabs>
                <w:tab w:val="left" w:pos="1170"/>
              </w:tabs>
              <w:jc w:val="both"/>
              <w:rPr>
                <w:rFonts w:ascii="Arial Narrow" w:hAnsi="Arial Narrow"/>
                <w:b/>
                <w:bCs/>
                <w:szCs w:val="22"/>
              </w:rPr>
            </w:pPr>
            <w:r w:rsidRPr="00685C36">
              <w:rPr>
                <w:rFonts w:ascii="Arial Narrow" w:hAnsi="Arial Narrow"/>
                <w:b/>
                <w:bCs/>
                <w:szCs w:val="22"/>
              </w:rPr>
              <w:t>80/20</w:t>
            </w:r>
          </w:p>
          <w:p w14:paraId="31E4CB3E" w14:textId="77777777" w:rsidR="00F900C2" w:rsidRPr="00685C36" w:rsidRDefault="00F900C2" w:rsidP="00390CF5">
            <w:pPr>
              <w:tabs>
                <w:tab w:val="left" w:pos="1170"/>
              </w:tabs>
              <w:jc w:val="both"/>
              <w:rPr>
                <w:rFonts w:ascii="Arial Narrow" w:hAnsi="Arial Narrow"/>
                <w:b/>
                <w:bCs/>
                <w:szCs w:val="22"/>
              </w:rPr>
            </w:pPr>
          </w:p>
          <w:p w14:paraId="3155E9CF" w14:textId="77777777" w:rsidR="00F900C2" w:rsidRPr="00382943" w:rsidRDefault="00F900C2" w:rsidP="00390CF5">
            <w:pPr>
              <w:tabs>
                <w:tab w:val="left" w:pos="1170"/>
              </w:tabs>
              <w:jc w:val="both"/>
              <w:rPr>
                <w:rFonts w:ascii="Arial Narrow" w:hAnsi="Arial Narrow"/>
                <w:szCs w:val="22"/>
              </w:rPr>
            </w:pPr>
            <m:oMathPara>
              <m:oMathParaPr>
                <m:jc m:val="left"/>
              </m:oMathParaPr>
              <m:oMath>
                <m:r>
                  <w:rPr>
                    <w:rFonts w:ascii="Cambria Math" w:hAnsi="Cambria Math"/>
                    <w:szCs w:val="22"/>
                    <w:vertAlign w:val="superscript"/>
                  </w:rPr>
                  <m:t>P</m:t>
                </m:r>
                <m:r>
                  <m:rPr>
                    <m:sty m:val="bi"/>
                  </m:rPr>
                  <w:rPr>
                    <w:rFonts w:ascii="Cambria Math" w:hAnsi="Cambria Math"/>
                    <w:snapToGrid w:val="0"/>
                    <w:szCs w:val="22"/>
                  </w:rPr>
                  <m:t>s=80</m:t>
                </m:r>
                <m:d>
                  <m:dPr>
                    <m:ctrlPr>
                      <w:rPr>
                        <w:rFonts w:ascii="Cambria Math" w:hAnsi="Cambria Math"/>
                        <w:b/>
                        <w:i/>
                        <w:snapToGrid w:val="0"/>
                        <w:szCs w:val="22"/>
                      </w:rPr>
                    </m:ctrlPr>
                  </m:dPr>
                  <m:e>
                    <m:r>
                      <m:rPr>
                        <m:sty m:val="bi"/>
                      </m:rPr>
                      <w:rPr>
                        <w:rFonts w:ascii="Cambria Math" w:hAnsi="Cambria Math"/>
                        <w:snapToGrid w:val="0"/>
                        <w:szCs w:val="22"/>
                      </w:rPr>
                      <m:t>1-</m:t>
                    </m:r>
                    <m:f>
                      <m:fPr>
                        <m:ctrlPr>
                          <w:rPr>
                            <w:rFonts w:ascii="Cambria Math" w:hAnsi="Cambria Math"/>
                            <w:b/>
                            <w:i/>
                            <w:snapToGrid w:val="0"/>
                            <w:szCs w:val="22"/>
                          </w:rPr>
                        </m:ctrlPr>
                      </m:fPr>
                      <m:num>
                        <m:r>
                          <m:rPr>
                            <m:sty m:val="bi"/>
                          </m:rPr>
                          <w:rPr>
                            <w:rFonts w:ascii="Cambria Math" w:hAnsi="Cambria Math"/>
                            <w:snapToGrid w:val="0"/>
                            <w:szCs w:val="22"/>
                          </w:rPr>
                          <m:t>Pt-P</m:t>
                        </m:r>
                        <m:func>
                          <m:funcPr>
                            <m:ctrlPr>
                              <w:rPr>
                                <w:rFonts w:ascii="Cambria Math" w:hAnsi="Cambria Math"/>
                                <w:b/>
                                <w:i/>
                                <w:snapToGrid w:val="0"/>
                                <w:szCs w:val="22"/>
                              </w:rPr>
                            </m:ctrlPr>
                          </m:funcPr>
                          <m:fName>
                            <m:r>
                              <m:rPr>
                                <m:sty m:val="bi"/>
                              </m:rPr>
                              <w:rPr>
                                <w:rFonts w:ascii="Cambria Math" w:hAnsi="Cambria Math"/>
                                <w:snapToGrid w:val="0"/>
                                <w:szCs w:val="22"/>
                              </w:rPr>
                              <m:t>min</m:t>
                            </m:r>
                          </m:fName>
                          <m:e/>
                        </m:func>
                      </m:num>
                      <m:den>
                        <m:r>
                          <m:rPr>
                            <m:sty m:val="bi"/>
                          </m:rPr>
                          <w:rPr>
                            <w:rFonts w:ascii="Cambria Math" w:hAnsi="Cambria Math"/>
                            <w:snapToGrid w:val="0"/>
                            <w:szCs w:val="22"/>
                          </w:rPr>
                          <m:t>P</m:t>
                        </m:r>
                        <m:func>
                          <m:funcPr>
                            <m:ctrlPr>
                              <w:rPr>
                                <w:rFonts w:ascii="Cambria Math" w:hAnsi="Cambria Math"/>
                                <w:b/>
                                <w:i/>
                                <w:snapToGrid w:val="0"/>
                                <w:szCs w:val="22"/>
                              </w:rPr>
                            </m:ctrlPr>
                          </m:funcPr>
                          <m:fName>
                            <m:r>
                              <m:rPr>
                                <m:sty m:val="bi"/>
                              </m:rPr>
                              <w:rPr>
                                <w:rFonts w:ascii="Cambria Math" w:hAnsi="Cambria Math"/>
                                <w:snapToGrid w:val="0"/>
                                <w:szCs w:val="22"/>
                              </w:rPr>
                              <m:t>min</m:t>
                            </m:r>
                          </m:fName>
                          <m:e/>
                        </m:func>
                      </m:den>
                    </m:f>
                  </m:e>
                </m:d>
              </m:oMath>
            </m:oMathPara>
          </w:p>
          <w:p w14:paraId="47F76D56" w14:textId="77777777" w:rsidR="00F900C2" w:rsidRPr="00382943" w:rsidRDefault="00F900C2" w:rsidP="00390CF5">
            <w:pPr>
              <w:ind w:left="567" w:hanging="567"/>
              <w:jc w:val="both"/>
              <w:rPr>
                <w:rFonts w:ascii="Arial Narrow" w:hAnsi="Arial Narrow"/>
                <w:szCs w:val="22"/>
              </w:rPr>
            </w:pPr>
          </w:p>
          <w:p w14:paraId="7A2A4C7D" w14:textId="77777777" w:rsidR="00F900C2" w:rsidRPr="00382943" w:rsidRDefault="00F900C2" w:rsidP="00390CF5">
            <w:pPr>
              <w:jc w:val="both"/>
              <w:rPr>
                <w:rFonts w:ascii="Arial Narrow" w:hAnsi="Arial Narrow"/>
                <w:szCs w:val="22"/>
              </w:rPr>
            </w:pPr>
            <w:proofErr w:type="gramStart"/>
            <w:r w:rsidRPr="00382943">
              <w:rPr>
                <w:rFonts w:ascii="Arial Narrow" w:hAnsi="Arial Narrow"/>
                <w:szCs w:val="22"/>
              </w:rPr>
              <w:t>Where</w:t>
            </w:r>
            <w:proofErr w:type="gramEnd"/>
            <w:r w:rsidRPr="00382943">
              <w:rPr>
                <w:rFonts w:ascii="Arial Narrow" w:hAnsi="Arial Narrow"/>
                <w:szCs w:val="22"/>
              </w:rPr>
              <w:t xml:space="preserve"> </w:t>
            </w:r>
          </w:p>
          <w:p w14:paraId="43C545DB" w14:textId="77777777" w:rsidR="00F900C2" w:rsidRPr="00382943" w:rsidRDefault="00F900C2" w:rsidP="00390CF5">
            <w:pPr>
              <w:jc w:val="both"/>
              <w:rPr>
                <w:rFonts w:ascii="Arial Narrow" w:hAnsi="Arial Narrow"/>
                <w:szCs w:val="22"/>
              </w:rPr>
            </w:pPr>
          </w:p>
          <w:p w14:paraId="0215B283" w14:textId="77777777" w:rsidR="00F900C2" w:rsidRPr="00382943" w:rsidRDefault="00F900C2" w:rsidP="00390CF5">
            <w:pPr>
              <w:jc w:val="both"/>
              <w:rPr>
                <w:rFonts w:ascii="Arial Narrow" w:hAnsi="Arial Narrow"/>
                <w:szCs w:val="22"/>
              </w:rPr>
            </w:pPr>
            <w:r w:rsidRPr="00382943">
              <w:rPr>
                <w:rFonts w:ascii="Arial Narrow" w:hAnsi="Arial Narrow"/>
                <w:szCs w:val="22"/>
              </w:rPr>
              <w:t xml:space="preserve">Ps= Points scored for price of tender under </w:t>
            </w:r>
            <w:proofErr w:type="gramStart"/>
            <w:r w:rsidRPr="00382943">
              <w:rPr>
                <w:rFonts w:ascii="Arial Narrow" w:hAnsi="Arial Narrow"/>
                <w:szCs w:val="22"/>
              </w:rPr>
              <w:t>consideration;</w:t>
            </w:r>
            <w:proofErr w:type="gramEnd"/>
          </w:p>
          <w:p w14:paraId="156DF7CD" w14:textId="77777777" w:rsidR="00F900C2" w:rsidRPr="00382943" w:rsidRDefault="00F900C2" w:rsidP="00390CF5">
            <w:pPr>
              <w:jc w:val="both"/>
              <w:rPr>
                <w:rFonts w:ascii="Arial Narrow" w:hAnsi="Arial Narrow"/>
                <w:szCs w:val="22"/>
              </w:rPr>
            </w:pPr>
            <w:r w:rsidRPr="00382943">
              <w:rPr>
                <w:rFonts w:ascii="Arial Narrow" w:hAnsi="Arial Narrow"/>
                <w:szCs w:val="22"/>
              </w:rPr>
              <w:t xml:space="preserve">Pt= Price for tender under consideration; and </w:t>
            </w:r>
          </w:p>
          <w:p w14:paraId="36C82D65" w14:textId="77777777" w:rsidR="00F900C2" w:rsidRPr="0015061A" w:rsidRDefault="00F900C2" w:rsidP="00390CF5">
            <w:pPr>
              <w:jc w:val="both"/>
              <w:rPr>
                <w:rFonts w:ascii="Arial Narrow" w:hAnsi="Arial Narrow"/>
                <w:szCs w:val="22"/>
              </w:rPr>
            </w:pPr>
            <w:proofErr w:type="spellStart"/>
            <w:r w:rsidRPr="00382943">
              <w:rPr>
                <w:rFonts w:ascii="Arial Narrow" w:hAnsi="Arial Narrow"/>
                <w:szCs w:val="22"/>
              </w:rPr>
              <w:t>Pmin</w:t>
            </w:r>
            <w:proofErr w:type="spellEnd"/>
            <w:r w:rsidRPr="00382943">
              <w:rPr>
                <w:rFonts w:ascii="Arial Narrow" w:hAnsi="Arial Narrow"/>
                <w:szCs w:val="22"/>
              </w:rPr>
              <w:t xml:space="preserve"> = Price of lowest acceptable tender</w:t>
            </w:r>
          </w:p>
          <w:p w14:paraId="388255D5" w14:textId="77777777" w:rsidR="00F900C2" w:rsidRDefault="00F900C2" w:rsidP="00390CF5">
            <w:pPr>
              <w:jc w:val="both"/>
              <w:rPr>
                <w:rFonts w:ascii="Arial Narrow" w:hAnsi="Arial Narrow"/>
                <w:szCs w:val="22"/>
              </w:rPr>
            </w:pPr>
          </w:p>
          <w:p w14:paraId="7B23938F" w14:textId="77777777" w:rsidR="00F900C2" w:rsidRDefault="00F900C2" w:rsidP="00390CF5">
            <w:pPr>
              <w:jc w:val="both"/>
              <w:rPr>
                <w:rFonts w:ascii="Arial Narrow" w:hAnsi="Arial Narrow"/>
                <w:szCs w:val="22"/>
              </w:rPr>
            </w:pPr>
            <w:r>
              <w:rPr>
                <w:rFonts w:ascii="Arial Narrow" w:hAnsi="Arial Narrow"/>
                <w:szCs w:val="22"/>
              </w:rPr>
              <w:t xml:space="preserve">A maximum of 80 points may be allocated for </w:t>
            </w:r>
            <w:proofErr w:type="gramStart"/>
            <w:r>
              <w:rPr>
                <w:rFonts w:ascii="Arial Narrow" w:hAnsi="Arial Narrow"/>
                <w:szCs w:val="22"/>
              </w:rPr>
              <w:t>price</w:t>
            </w:r>
            <w:proofErr w:type="gramEnd"/>
            <w:r>
              <w:rPr>
                <w:rFonts w:ascii="Arial Narrow" w:hAnsi="Arial Narrow"/>
                <w:szCs w:val="22"/>
              </w:rPr>
              <w:t xml:space="preserve"> and 20 points may be awarded to a tenderer for the specific goal specified for the tender. The points scored for the specific goal must be added to the points scored for the price and the total must be rounded off to the nearest two decimal places. Subject to section 2(1) (f) of the Act, the contract must be awarded to the tenderer scoring- the highest points.</w:t>
            </w:r>
          </w:p>
          <w:p w14:paraId="1EE0C438" w14:textId="77777777" w:rsidR="00F900C2" w:rsidRDefault="00F900C2" w:rsidP="00390CF5">
            <w:pPr>
              <w:jc w:val="both"/>
              <w:rPr>
                <w:rFonts w:ascii="Arial Narrow" w:hAnsi="Arial Narrow"/>
                <w:szCs w:val="22"/>
              </w:rPr>
            </w:pPr>
          </w:p>
          <w:p w14:paraId="2FD46825" w14:textId="77777777" w:rsidR="00F900C2" w:rsidRPr="001067E5" w:rsidRDefault="00F900C2" w:rsidP="00390CF5">
            <w:pPr>
              <w:ind w:left="1418" w:hanging="851"/>
              <w:jc w:val="both"/>
              <w:rPr>
                <w:rFonts w:ascii="Arial Narrow" w:hAnsi="Arial Narrow"/>
                <w:szCs w:val="22"/>
              </w:rPr>
            </w:pPr>
          </w:p>
          <w:p w14:paraId="51C1A159" w14:textId="77777777" w:rsidR="00F900C2" w:rsidRPr="00A80125" w:rsidRDefault="00F900C2" w:rsidP="00390CF5">
            <w:pPr>
              <w:ind w:left="567"/>
              <w:jc w:val="both"/>
              <w:rPr>
                <w:rFonts w:ascii="Arial Narrow" w:hAnsi="Arial Narrow"/>
                <w:b/>
                <w:sz w:val="28"/>
                <w:szCs w:val="28"/>
              </w:rPr>
            </w:pPr>
          </w:p>
        </w:tc>
      </w:tr>
      <w:tr w:rsidR="000257A5" w:rsidRPr="008E4B61" w14:paraId="0DA48555" w14:textId="77777777" w:rsidTr="00390CF5">
        <w:trPr>
          <w:trHeight w:val="907"/>
        </w:trPr>
        <w:tc>
          <w:tcPr>
            <w:tcW w:w="9445" w:type="dxa"/>
            <w:gridSpan w:val="3"/>
            <w:shd w:val="clear" w:color="auto" w:fill="FFFFFF" w:themeFill="background1"/>
          </w:tcPr>
          <w:p w14:paraId="135DB990" w14:textId="77777777" w:rsidR="000257A5" w:rsidRPr="00470019" w:rsidRDefault="000257A5" w:rsidP="00390CF5">
            <w:pPr>
              <w:spacing w:line="237" w:lineRule="auto"/>
              <w:ind w:right="936"/>
              <w:rPr>
                <w:rFonts w:ascii="Arial Narrow" w:hAnsi="Arial Narrow"/>
                <w:b/>
                <w:szCs w:val="22"/>
              </w:rPr>
            </w:pPr>
          </w:p>
        </w:tc>
      </w:tr>
      <w:tr w:rsidR="005826BA" w:rsidRPr="00A80125" w14:paraId="2B5D560D" w14:textId="77777777" w:rsidTr="00390CF5">
        <w:trPr>
          <w:trHeight w:val="907"/>
        </w:trPr>
        <w:tc>
          <w:tcPr>
            <w:tcW w:w="9445" w:type="dxa"/>
            <w:gridSpan w:val="3"/>
            <w:shd w:val="clear" w:color="auto" w:fill="FFFFFF" w:themeFill="background1"/>
          </w:tcPr>
          <w:p w14:paraId="6BAEC8E1" w14:textId="77777777" w:rsidR="005826BA" w:rsidRPr="00470019" w:rsidRDefault="005826BA" w:rsidP="00390CF5">
            <w:pPr>
              <w:spacing w:line="237" w:lineRule="auto"/>
              <w:ind w:right="936"/>
              <w:rPr>
                <w:rFonts w:ascii="Arial Narrow" w:hAnsi="Arial Narrow"/>
                <w:b/>
                <w:szCs w:val="22"/>
              </w:rPr>
            </w:pPr>
          </w:p>
        </w:tc>
      </w:tr>
    </w:tbl>
    <w:p w14:paraId="5232BB5B" w14:textId="77777777" w:rsidR="001A49F5" w:rsidRDefault="001A49F5">
      <w:pPr>
        <w:rPr>
          <w:rFonts w:ascii="Arial Narrow" w:hAnsi="Arial Narrow"/>
          <w:szCs w:val="22"/>
        </w:rPr>
      </w:pPr>
    </w:p>
    <w:p w14:paraId="4CA04A47" w14:textId="77777777" w:rsidR="006B4F3F" w:rsidRPr="00F900C2" w:rsidRDefault="006B4F3F">
      <w:pPr>
        <w:rPr>
          <w:rFonts w:ascii="Arial Narrow" w:hAnsi="Arial Narrow"/>
          <w:szCs w:val="22"/>
        </w:rPr>
      </w:pPr>
    </w:p>
    <w:tbl>
      <w:tblPr>
        <w:tblStyle w:val="TableGrid"/>
        <w:tblW w:w="94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728"/>
        <w:gridCol w:w="1718"/>
        <w:gridCol w:w="4999"/>
      </w:tblGrid>
      <w:tr w:rsidR="00893ED0" w14:paraId="7F0B613D" w14:textId="77777777" w:rsidTr="00390CF5">
        <w:tc>
          <w:tcPr>
            <w:tcW w:w="2728" w:type="dxa"/>
            <w:shd w:val="clear" w:color="auto" w:fill="FFCC00"/>
          </w:tcPr>
          <w:p w14:paraId="740B1137" w14:textId="77777777" w:rsidR="00893ED0" w:rsidRDefault="00893ED0" w:rsidP="00390CF5">
            <w:pPr>
              <w:spacing w:line="237" w:lineRule="auto"/>
              <w:ind w:right="936"/>
              <w:jc w:val="center"/>
              <w:rPr>
                <w:rFonts w:ascii="Tahoma"/>
                <w:b/>
                <w:sz w:val="20"/>
              </w:rPr>
            </w:pPr>
          </w:p>
        </w:tc>
        <w:tc>
          <w:tcPr>
            <w:tcW w:w="1718" w:type="dxa"/>
            <w:shd w:val="clear" w:color="auto" w:fill="FF3300"/>
          </w:tcPr>
          <w:p w14:paraId="67A06CD4" w14:textId="77777777" w:rsidR="00893ED0" w:rsidRDefault="00893ED0" w:rsidP="00390CF5">
            <w:pPr>
              <w:spacing w:line="237" w:lineRule="auto"/>
              <w:ind w:right="936"/>
              <w:jc w:val="center"/>
              <w:rPr>
                <w:rFonts w:ascii="Tahoma"/>
                <w:b/>
                <w:sz w:val="20"/>
              </w:rPr>
            </w:pPr>
          </w:p>
        </w:tc>
        <w:tc>
          <w:tcPr>
            <w:tcW w:w="4999" w:type="dxa"/>
            <w:shd w:val="clear" w:color="auto" w:fill="00682F"/>
          </w:tcPr>
          <w:p w14:paraId="107BF8FB" w14:textId="77777777" w:rsidR="00893ED0" w:rsidRDefault="00893ED0" w:rsidP="00390CF5">
            <w:pPr>
              <w:spacing w:line="237" w:lineRule="auto"/>
              <w:ind w:right="936"/>
              <w:jc w:val="center"/>
              <w:rPr>
                <w:rFonts w:ascii="Tahoma"/>
                <w:b/>
                <w:sz w:val="20"/>
              </w:rPr>
            </w:pPr>
          </w:p>
        </w:tc>
      </w:tr>
      <w:tr w:rsidR="00893ED0" w:rsidRPr="00A80125" w14:paraId="3FEA8B77" w14:textId="77777777" w:rsidTr="006B4F3F">
        <w:trPr>
          <w:trHeight w:val="102"/>
        </w:trPr>
        <w:tc>
          <w:tcPr>
            <w:tcW w:w="9445" w:type="dxa"/>
            <w:gridSpan w:val="3"/>
            <w:shd w:val="clear" w:color="auto" w:fill="FFFFFF" w:themeFill="background1"/>
          </w:tcPr>
          <w:p w14:paraId="729E59DE" w14:textId="77777777" w:rsidR="00893ED0" w:rsidRPr="00A80125" w:rsidRDefault="00893ED0" w:rsidP="00390CF5">
            <w:pPr>
              <w:ind w:left="567"/>
              <w:jc w:val="both"/>
              <w:rPr>
                <w:rFonts w:ascii="Arial Narrow" w:hAnsi="Arial Narrow"/>
                <w:b/>
                <w:sz w:val="28"/>
                <w:szCs w:val="28"/>
              </w:rPr>
            </w:pPr>
          </w:p>
        </w:tc>
      </w:tr>
      <w:tr w:rsidR="00893ED0" w:rsidRPr="00470019" w14:paraId="078AD04D" w14:textId="77777777" w:rsidTr="00390CF5">
        <w:trPr>
          <w:trHeight w:val="907"/>
        </w:trPr>
        <w:tc>
          <w:tcPr>
            <w:tcW w:w="9445" w:type="dxa"/>
            <w:gridSpan w:val="3"/>
            <w:shd w:val="clear" w:color="auto" w:fill="FFFFFF" w:themeFill="background1"/>
          </w:tcPr>
          <w:p w14:paraId="23F52AC6" w14:textId="77777777" w:rsidR="00893ED0" w:rsidRPr="00AB1D93" w:rsidRDefault="00893ED0" w:rsidP="00390CF5">
            <w:pPr>
              <w:ind w:left="624"/>
              <w:jc w:val="both"/>
              <w:rPr>
                <w:rFonts w:ascii="Arial Narrow" w:hAnsi="Arial Narrow"/>
                <w:szCs w:val="22"/>
              </w:rPr>
            </w:pPr>
          </w:p>
          <w:p w14:paraId="0F76BFE8" w14:textId="77777777" w:rsidR="00893ED0" w:rsidRPr="00AB1D93" w:rsidRDefault="00893ED0" w:rsidP="00390CF5">
            <w:pPr>
              <w:ind w:left="624"/>
              <w:jc w:val="both"/>
              <w:rPr>
                <w:rFonts w:ascii="Arial Narrow" w:hAnsi="Arial Narrow"/>
                <w:szCs w:val="22"/>
              </w:rPr>
            </w:pPr>
          </w:p>
          <w:p w14:paraId="59ACCFD1" w14:textId="77777777" w:rsidR="00893ED0" w:rsidRPr="00A85DB9" w:rsidRDefault="00893ED0" w:rsidP="00390CF5">
            <w:pPr>
              <w:ind w:left="624"/>
              <w:jc w:val="both"/>
              <w:rPr>
                <w:rFonts w:ascii="Arial Narrow" w:hAnsi="Arial Narrow"/>
                <w:szCs w:val="22"/>
              </w:rPr>
            </w:pPr>
          </w:p>
          <w:p w14:paraId="55AD6907" w14:textId="2B5BC8BF" w:rsidR="00893ED0" w:rsidRPr="002E6E11" w:rsidRDefault="00893ED0" w:rsidP="00390CF5">
            <w:pPr>
              <w:ind w:left="624" w:hanging="567"/>
              <w:jc w:val="both"/>
              <w:rPr>
                <w:rFonts w:ascii="Arial Narrow" w:hAnsi="Arial Narrow"/>
                <w:b/>
                <w:bCs/>
                <w:szCs w:val="22"/>
              </w:rPr>
            </w:pPr>
            <w:r w:rsidRPr="0088747D">
              <w:rPr>
                <w:rFonts w:ascii="Arial Narrow" w:hAnsi="Arial Narrow"/>
                <w:b/>
                <w:bCs/>
                <w:szCs w:val="22"/>
              </w:rPr>
              <w:t>21.</w:t>
            </w:r>
            <w:r w:rsidR="007276D5">
              <w:rPr>
                <w:rFonts w:ascii="Arial Narrow" w:hAnsi="Arial Narrow"/>
                <w:b/>
                <w:bCs/>
                <w:szCs w:val="22"/>
              </w:rPr>
              <w:t>7</w:t>
            </w:r>
            <w:r w:rsidRPr="00AB1D93">
              <w:rPr>
                <w:rFonts w:ascii="Arial Narrow" w:hAnsi="Arial Narrow"/>
                <w:szCs w:val="22"/>
              </w:rPr>
              <w:t xml:space="preserve">   </w:t>
            </w:r>
            <w:r w:rsidRPr="002E6E11">
              <w:rPr>
                <w:rFonts w:ascii="Arial Narrow" w:hAnsi="Arial Narrow"/>
                <w:b/>
                <w:bCs/>
                <w:szCs w:val="22"/>
              </w:rPr>
              <w:t>ADJUDICATION OF BID</w:t>
            </w:r>
          </w:p>
          <w:p w14:paraId="78A32527" w14:textId="77777777" w:rsidR="00893ED0" w:rsidRPr="00AB1D93" w:rsidRDefault="00893ED0" w:rsidP="00390CF5">
            <w:pPr>
              <w:ind w:left="624" w:hanging="567"/>
              <w:jc w:val="both"/>
              <w:rPr>
                <w:rFonts w:ascii="Arial Narrow" w:hAnsi="Arial Narrow"/>
                <w:szCs w:val="22"/>
              </w:rPr>
            </w:pPr>
          </w:p>
          <w:p w14:paraId="25D553CA" w14:textId="77777777" w:rsidR="00893ED0" w:rsidRDefault="00893ED0" w:rsidP="00390CF5">
            <w:pPr>
              <w:ind w:left="624"/>
              <w:jc w:val="both"/>
              <w:rPr>
                <w:rFonts w:ascii="Arial Narrow" w:hAnsi="Arial Narrow"/>
                <w:szCs w:val="22"/>
              </w:rPr>
            </w:pPr>
            <w:r>
              <w:rPr>
                <w:rFonts w:ascii="Arial Narrow" w:hAnsi="Arial Narrow"/>
                <w:szCs w:val="22"/>
              </w:rPr>
              <w:t>HWSETA reserves the right to arrange contracts with more than one contractor.</w:t>
            </w:r>
          </w:p>
          <w:p w14:paraId="03FC215C" w14:textId="77777777" w:rsidR="00893ED0" w:rsidRPr="00AB1D93" w:rsidRDefault="00893ED0" w:rsidP="00390CF5">
            <w:pPr>
              <w:ind w:left="624"/>
              <w:jc w:val="both"/>
              <w:rPr>
                <w:rFonts w:ascii="Arial Narrow" w:hAnsi="Arial Narrow"/>
                <w:szCs w:val="22"/>
              </w:rPr>
            </w:pPr>
          </w:p>
          <w:p w14:paraId="7A988A01" w14:textId="77777777" w:rsidR="00893ED0" w:rsidRPr="00AB1D93" w:rsidRDefault="00893ED0" w:rsidP="00390CF5">
            <w:pPr>
              <w:ind w:left="624" w:hanging="567"/>
              <w:jc w:val="both"/>
              <w:rPr>
                <w:rFonts w:ascii="Arial Narrow" w:hAnsi="Arial Narrow"/>
                <w:szCs w:val="22"/>
              </w:rPr>
            </w:pPr>
            <w:r>
              <w:rPr>
                <w:rFonts w:ascii="Arial Narrow" w:hAnsi="Arial Narrow"/>
                <w:szCs w:val="22"/>
              </w:rPr>
              <w:t xml:space="preserve">     </w:t>
            </w:r>
          </w:p>
          <w:p w14:paraId="48F3426C" w14:textId="77777777" w:rsidR="00893ED0" w:rsidRDefault="00893ED0" w:rsidP="00390CF5">
            <w:pPr>
              <w:ind w:left="624"/>
              <w:jc w:val="both"/>
              <w:rPr>
                <w:rFonts w:ascii="Arial Narrow" w:hAnsi="Arial Narrow"/>
                <w:szCs w:val="22"/>
              </w:rPr>
            </w:pPr>
            <w:r>
              <w:rPr>
                <w:rFonts w:ascii="Arial Narrow" w:hAnsi="Arial Narrow"/>
                <w:szCs w:val="22"/>
              </w:rPr>
              <w:t xml:space="preserve"> </w:t>
            </w:r>
            <w:proofErr w:type="gramStart"/>
            <w:r>
              <w:rPr>
                <w:rFonts w:ascii="Arial Narrow" w:hAnsi="Arial Narrow"/>
                <w:szCs w:val="22"/>
              </w:rPr>
              <w:t>In the event that</w:t>
            </w:r>
            <w:proofErr w:type="gramEnd"/>
            <w:r>
              <w:rPr>
                <w:rFonts w:ascii="Arial Narrow" w:hAnsi="Arial Narrow"/>
                <w:szCs w:val="22"/>
              </w:rPr>
              <w:t xml:space="preserve"> two or more bids have sored equal total points, the contract will be awarded to the bidder scoring the highest number of points for specific goals. Should two or more bids be equal in all respects, the award shall be decided by drawing of lots.</w:t>
            </w:r>
          </w:p>
          <w:p w14:paraId="3747FF07" w14:textId="77777777" w:rsidR="00893ED0" w:rsidRDefault="00893ED0" w:rsidP="00390CF5">
            <w:pPr>
              <w:ind w:left="624"/>
              <w:jc w:val="both"/>
              <w:rPr>
                <w:rFonts w:ascii="Arial Narrow" w:hAnsi="Arial Narrow"/>
                <w:szCs w:val="22"/>
              </w:rPr>
            </w:pPr>
          </w:p>
          <w:p w14:paraId="600F888E" w14:textId="77777777" w:rsidR="00893ED0" w:rsidRDefault="00893ED0" w:rsidP="00390CF5">
            <w:pPr>
              <w:ind w:left="624"/>
              <w:jc w:val="both"/>
              <w:rPr>
                <w:rFonts w:ascii="Arial Narrow" w:hAnsi="Arial Narrow"/>
                <w:szCs w:val="22"/>
              </w:rPr>
            </w:pPr>
            <w:r>
              <w:rPr>
                <w:rFonts w:ascii="Arial Narrow" w:hAnsi="Arial Narrow"/>
                <w:szCs w:val="22"/>
              </w:rPr>
              <w:t xml:space="preserve">A contract may, on reasonable and justifiable grounds, be awarded to a bid that did not score the highest number of points. </w:t>
            </w:r>
          </w:p>
          <w:p w14:paraId="4EF6A7B2" w14:textId="77777777" w:rsidR="00893ED0" w:rsidRPr="00AB1D93" w:rsidRDefault="00893ED0" w:rsidP="00390CF5">
            <w:pPr>
              <w:ind w:left="624" w:hanging="567"/>
              <w:jc w:val="both"/>
              <w:rPr>
                <w:rFonts w:ascii="Arial Narrow" w:hAnsi="Arial Narrow"/>
                <w:szCs w:val="22"/>
              </w:rPr>
            </w:pPr>
          </w:p>
          <w:p w14:paraId="678C3805" w14:textId="77777777" w:rsidR="00893ED0" w:rsidRPr="001067E5" w:rsidRDefault="00893ED0" w:rsidP="00390CF5">
            <w:pPr>
              <w:ind w:left="624" w:hanging="567"/>
              <w:jc w:val="both"/>
              <w:rPr>
                <w:rFonts w:ascii="Arial Narrow" w:hAnsi="Arial Narrow"/>
                <w:szCs w:val="22"/>
              </w:rPr>
            </w:pPr>
          </w:p>
          <w:p w14:paraId="094E084A" w14:textId="77777777" w:rsidR="00893ED0" w:rsidRDefault="00893ED0" w:rsidP="00390CF5">
            <w:pPr>
              <w:ind w:left="624"/>
              <w:jc w:val="both"/>
              <w:rPr>
                <w:rFonts w:ascii="Arial Narrow" w:hAnsi="Arial Narrow"/>
                <w:szCs w:val="22"/>
              </w:rPr>
            </w:pPr>
            <w:r w:rsidRPr="001067E5">
              <w:rPr>
                <w:rFonts w:ascii="Arial Narrow" w:hAnsi="Arial Narrow"/>
                <w:szCs w:val="22"/>
              </w:rPr>
              <w:t xml:space="preserve">The Board will consider the recommendations of the Bid Adjudication Committee as well as the Tender Standing Committee and make the final award.  </w:t>
            </w:r>
          </w:p>
          <w:p w14:paraId="11A0A4A6" w14:textId="77777777" w:rsidR="00893ED0" w:rsidRPr="00AB1D93" w:rsidRDefault="00893ED0" w:rsidP="00390CF5">
            <w:pPr>
              <w:ind w:left="624"/>
              <w:jc w:val="both"/>
              <w:rPr>
                <w:rFonts w:ascii="Arial Narrow" w:hAnsi="Arial Narrow"/>
                <w:szCs w:val="22"/>
              </w:rPr>
            </w:pPr>
            <w:r w:rsidRPr="002B2FBD">
              <w:rPr>
                <w:rFonts w:ascii="Arial Narrow" w:hAnsi="Arial Narrow"/>
                <w:szCs w:val="22"/>
              </w:rPr>
              <w:t>The successful bidder will usually be the service provider scoring the highest number of points</w:t>
            </w:r>
            <w:r>
              <w:rPr>
                <w:rFonts w:ascii="Arial Narrow" w:hAnsi="Arial Narrow"/>
                <w:szCs w:val="22"/>
              </w:rPr>
              <w:t xml:space="preserve">, </w:t>
            </w:r>
            <w:r w:rsidRPr="00AB1D93">
              <w:rPr>
                <w:rFonts w:ascii="Arial Narrow" w:hAnsi="Arial Narrow"/>
                <w:szCs w:val="22"/>
              </w:rPr>
              <w:t>or it may be a lower scoring bid on justifiable grounds, or no award at all.</w:t>
            </w:r>
          </w:p>
          <w:p w14:paraId="5AD93CC2" w14:textId="77777777" w:rsidR="00893ED0" w:rsidRPr="00AB1D93" w:rsidRDefault="00893ED0" w:rsidP="00390CF5">
            <w:pPr>
              <w:ind w:left="624"/>
              <w:jc w:val="both"/>
              <w:rPr>
                <w:rFonts w:ascii="Arial Narrow" w:hAnsi="Arial Narrow"/>
                <w:szCs w:val="22"/>
              </w:rPr>
            </w:pPr>
          </w:p>
          <w:p w14:paraId="5AFCD11E" w14:textId="77777777" w:rsidR="00893ED0" w:rsidRPr="00AB1D93" w:rsidRDefault="00893ED0" w:rsidP="00390CF5">
            <w:pPr>
              <w:ind w:left="624"/>
              <w:jc w:val="both"/>
              <w:rPr>
                <w:rFonts w:ascii="Arial Narrow" w:hAnsi="Arial Narrow"/>
                <w:szCs w:val="22"/>
              </w:rPr>
            </w:pPr>
          </w:p>
          <w:p w14:paraId="2FEF424B" w14:textId="77777777" w:rsidR="00893ED0" w:rsidRPr="00AB1D93" w:rsidRDefault="00893ED0" w:rsidP="00390CF5">
            <w:pPr>
              <w:ind w:left="624"/>
              <w:jc w:val="both"/>
              <w:rPr>
                <w:rFonts w:ascii="Arial Narrow" w:hAnsi="Arial Narrow"/>
                <w:szCs w:val="22"/>
              </w:rPr>
            </w:pPr>
          </w:p>
          <w:p w14:paraId="08CEFB49" w14:textId="77777777" w:rsidR="00893ED0" w:rsidRPr="00470019" w:rsidRDefault="00893ED0" w:rsidP="00390CF5">
            <w:pPr>
              <w:spacing w:line="237" w:lineRule="auto"/>
              <w:ind w:right="936"/>
              <w:rPr>
                <w:rFonts w:ascii="Arial Narrow" w:hAnsi="Arial Narrow"/>
                <w:b/>
                <w:szCs w:val="22"/>
              </w:rPr>
            </w:pPr>
          </w:p>
        </w:tc>
      </w:tr>
      <w:tr w:rsidR="008E4B61" w:rsidRPr="00470019" w14:paraId="0ADF8AF2" w14:textId="77777777" w:rsidTr="00390CF5">
        <w:trPr>
          <w:trHeight w:val="907"/>
        </w:trPr>
        <w:tc>
          <w:tcPr>
            <w:tcW w:w="9445" w:type="dxa"/>
            <w:gridSpan w:val="3"/>
            <w:shd w:val="clear" w:color="auto" w:fill="FFFFFF" w:themeFill="background1"/>
          </w:tcPr>
          <w:p w14:paraId="78DB29CD" w14:textId="77777777" w:rsidR="008E4B61" w:rsidRPr="00AB1D93" w:rsidRDefault="008E4B61" w:rsidP="00390CF5">
            <w:pPr>
              <w:ind w:left="624"/>
              <w:jc w:val="both"/>
              <w:rPr>
                <w:rFonts w:ascii="Arial Narrow" w:hAnsi="Arial Narrow"/>
                <w:szCs w:val="22"/>
              </w:rPr>
            </w:pPr>
          </w:p>
        </w:tc>
      </w:tr>
    </w:tbl>
    <w:p w14:paraId="567209E9" w14:textId="77777777" w:rsidR="008857C8" w:rsidRDefault="008857C8">
      <w:pPr>
        <w:rPr>
          <w:rFonts w:ascii="Arial Narrow" w:hAnsi="Arial Narrow"/>
          <w:szCs w:val="22"/>
          <w:lang w:val="en-ZA"/>
        </w:rPr>
      </w:pPr>
    </w:p>
    <w:p w14:paraId="4B2289E9" w14:textId="77777777" w:rsidR="008E4B61" w:rsidRDefault="008E4B61">
      <w:pPr>
        <w:rPr>
          <w:rFonts w:ascii="Arial Narrow" w:hAnsi="Arial Narrow"/>
          <w:szCs w:val="22"/>
          <w:lang w:val="en-ZA"/>
        </w:rPr>
      </w:pPr>
    </w:p>
    <w:p w14:paraId="47AEA1E4" w14:textId="77777777" w:rsidR="008E4B61" w:rsidRDefault="008E4B61">
      <w:pPr>
        <w:rPr>
          <w:rFonts w:ascii="Arial Narrow" w:hAnsi="Arial Narrow"/>
          <w:szCs w:val="22"/>
          <w:lang w:val="en-ZA"/>
        </w:rPr>
      </w:pPr>
    </w:p>
    <w:p w14:paraId="48C99A6F" w14:textId="77777777" w:rsidR="008E4B61" w:rsidRDefault="008E4B61">
      <w:pPr>
        <w:rPr>
          <w:rFonts w:ascii="Arial Narrow" w:hAnsi="Arial Narrow"/>
          <w:szCs w:val="22"/>
          <w:lang w:val="en-ZA"/>
        </w:rPr>
      </w:pPr>
    </w:p>
    <w:p w14:paraId="363329B1" w14:textId="77777777" w:rsidR="008E4B61" w:rsidRDefault="008E4B61">
      <w:pPr>
        <w:rPr>
          <w:rFonts w:ascii="Arial Narrow" w:hAnsi="Arial Narrow"/>
          <w:szCs w:val="22"/>
          <w:lang w:val="en-ZA"/>
        </w:rPr>
      </w:pPr>
    </w:p>
    <w:p w14:paraId="3A7ACE7A" w14:textId="77777777" w:rsidR="008E4B61" w:rsidRDefault="008E4B61">
      <w:pPr>
        <w:rPr>
          <w:rFonts w:ascii="Arial Narrow" w:hAnsi="Arial Narrow"/>
          <w:szCs w:val="22"/>
          <w:lang w:val="en-ZA"/>
        </w:rPr>
      </w:pPr>
    </w:p>
    <w:p w14:paraId="587D6AC2" w14:textId="77777777" w:rsidR="008E4B61" w:rsidRDefault="008E4B61">
      <w:pPr>
        <w:rPr>
          <w:rFonts w:ascii="Arial Narrow" w:hAnsi="Arial Narrow"/>
          <w:szCs w:val="22"/>
          <w:lang w:val="en-ZA"/>
        </w:rPr>
      </w:pPr>
    </w:p>
    <w:p w14:paraId="5C6BD032" w14:textId="77777777" w:rsidR="008E4B61" w:rsidRDefault="008E4B61">
      <w:pPr>
        <w:rPr>
          <w:rFonts w:ascii="Arial Narrow" w:hAnsi="Arial Narrow"/>
          <w:szCs w:val="22"/>
          <w:lang w:val="en-ZA"/>
        </w:rPr>
      </w:pPr>
    </w:p>
    <w:p w14:paraId="536BD55B" w14:textId="77777777" w:rsidR="008E4B61" w:rsidRDefault="008E4B61">
      <w:pPr>
        <w:rPr>
          <w:rFonts w:ascii="Arial Narrow" w:hAnsi="Arial Narrow"/>
          <w:szCs w:val="22"/>
          <w:lang w:val="en-ZA"/>
        </w:rPr>
      </w:pPr>
    </w:p>
    <w:p w14:paraId="6C3AEE88" w14:textId="77777777" w:rsidR="008E4B61" w:rsidRDefault="008E4B61">
      <w:pPr>
        <w:rPr>
          <w:rFonts w:ascii="Arial Narrow" w:hAnsi="Arial Narrow"/>
          <w:szCs w:val="22"/>
          <w:lang w:val="en-ZA"/>
        </w:rPr>
      </w:pPr>
    </w:p>
    <w:p w14:paraId="74DF78DF" w14:textId="77777777" w:rsidR="008E4B61" w:rsidRDefault="008E4B61">
      <w:pPr>
        <w:rPr>
          <w:rFonts w:ascii="Arial Narrow" w:hAnsi="Arial Narrow"/>
          <w:szCs w:val="22"/>
          <w:lang w:val="en-ZA"/>
        </w:rPr>
      </w:pPr>
    </w:p>
    <w:p w14:paraId="21A5778F" w14:textId="77777777" w:rsidR="008E4B61" w:rsidRDefault="008E4B61">
      <w:pPr>
        <w:rPr>
          <w:rFonts w:ascii="Arial Narrow" w:hAnsi="Arial Narrow"/>
          <w:szCs w:val="22"/>
          <w:lang w:val="en-ZA"/>
        </w:rPr>
      </w:pPr>
    </w:p>
    <w:p w14:paraId="6910FB03" w14:textId="77777777" w:rsidR="008E4B61" w:rsidRDefault="008E4B61">
      <w:pPr>
        <w:rPr>
          <w:rFonts w:ascii="Arial Narrow" w:hAnsi="Arial Narrow"/>
          <w:szCs w:val="22"/>
          <w:lang w:val="en-ZA"/>
        </w:rPr>
      </w:pPr>
    </w:p>
    <w:p w14:paraId="366F79EF" w14:textId="77777777" w:rsidR="008E4B61" w:rsidRDefault="008E4B61">
      <w:pPr>
        <w:rPr>
          <w:rFonts w:ascii="Arial Narrow" w:hAnsi="Arial Narrow"/>
          <w:szCs w:val="22"/>
          <w:lang w:val="en-ZA"/>
        </w:rPr>
      </w:pPr>
    </w:p>
    <w:p w14:paraId="04334238" w14:textId="77777777" w:rsidR="008E4B61" w:rsidRDefault="008E4B61">
      <w:pPr>
        <w:rPr>
          <w:rFonts w:ascii="Arial Narrow" w:hAnsi="Arial Narrow"/>
          <w:szCs w:val="22"/>
          <w:lang w:val="en-ZA"/>
        </w:rPr>
      </w:pPr>
    </w:p>
    <w:p w14:paraId="1F3EB3F4" w14:textId="77777777" w:rsidR="006B4F3F" w:rsidRDefault="006B4F3F">
      <w:pPr>
        <w:rPr>
          <w:rFonts w:ascii="Arial Narrow" w:hAnsi="Arial Narrow"/>
          <w:szCs w:val="22"/>
          <w:lang w:val="en-ZA"/>
        </w:rPr>
      </w:pPr>
    </w:p>
    <w:p w14:paraId="2F9AFF97" w14:textId="77777777" w:rsidR="006B4F3F" w:rsidRDefault="006B4F3F">
      <w:pPr>
        <w:rPr>
          <w:rFonts w:ascii="Arial Narrow" w:hAnsi="Arial Narrow"/>
          <w:szCs w:val="22"/>
          <w:lang w:val="en-ZA"/>
        </w:rPr>
      </w:pPr>
    </w:p>
    <w:p w14:paraId="4BE25E69" w14:textId="77777777" w:rsidR="006B4F3F" w:rsidRDefault="006B4F3F">
      <w:pPr>
        <w:rPr>
          <w:rFonts w:ascii="Arial Narrow" w:hAnsi="Arial Narrow"/>
          <w:szCs w:val="22"/>
          <w:lang w:val="en-ZA"/>
        </w:rPr>
      </w:pPr>
    </w:p>
    <w:p w14:paraId="0C247E12" w14:textId="77777777" w:rsidR="006B4F3F" w:rsidRDefault="006B4F3F">
      <w:pPr>
        <w:rPr>
          <w:rFonts w:ascii="Arial Narrow" w:hAnsi="Arial Narrow"/>
          <w:szCs w:val="22"/>
          <w:lang w:val="en-ZA"/>
        </w:rPr>
      </w:pPr>
    </w:p>
    <w:p w14:paraId="362E3357" w14:textId="77777777" w:rsidR="006B4F3F" w:rsidRDefault="006B4F3F">
      <w:pPr>
        <w:rPr>
          <w:rFonts w:ascii="Arial Narrow" w:hAnsi="Arial Narrow"/>
          <w:szCs w:val="22"/>
          <w:lang w:val="en-ZA"/>
        </w:rPr>
      </w:pPr>
    </w:p>
    <w:p w14:paraId="7B950692" w14:textId="77777777" w:rsidR="006B4F3F" w:rsidRDefault="006B4F3F">
      <w:pPr>
        <w:rPr>
          <w:rFonts w:ascii="Arial Narrow" w:hAnsi="Arial Narrow"/>
          <w:szCs w:val="22"/>
          <w:lang w:val="en-ZA"/>
        </w:rPr>
      </w:pPr>
    </w:p>
    <w:p w14:paraId="289AF1AC" w14:textId="77777777" w:rsidR="006B4F3F" w:rsidRDefault="006B4F3F">
      <w:pPr>
        <w:rPr>
          <w:rFonts w:ascii="Arial Narrow" w:hAnsi="Arial Narrow"/>
          <w:szCs w:val="22"/>
          <w:lang w:val="en-ZA"/>
        </w:rPr>
      </w:pPr>
    </w:p>
    <w:p w14:paraId="77AB1AC4" w14:textId="77777777" w:rsidR="008E4B61" w:rsidRDefault="008E4B61">
      <w:pPr>
        <w:rPr>
          <w:rFonts w:ascii="Arial Narrow" w:hAnsi="Arial Narrow"/>
          <w:szCs w:val="22"/>
          <w:lang w:val="en-ZA"/>
        </w:rPr>
      </w:pPr>
    </w:p>
    <w:p w14:paraId="6EABF0FA" w14:textId="77777777" w:rsidR="008E4B61" w:rsidRDefault="008E4B61">
      <w:pPr>
        <w:rPr>
          <w:rFonts w:ascii="Arial Narrow" w:hAnsi="Arial Narrow"/>
          <w:szCs w:val="22"/>
          <w:lang w:val="en-ZA"/>
        </w:rPr>
      </w:pPr>
    </w:p>
    <w:p w14:paraId="5077B9B3" w14:textId="77777777" w:rsidR="008E4B61" w:rsidRPr="002F7F99" w:rsidRDefault="008E4B61" w:rsidP="008E4B61">
      <w:pPr>
        <w:shd w:val="clear" w:color="auto" w:fill="FFFF00"/>
        <w:rPr>
          <w:rFonts w:ascii="Arial Narrow" w:hAnsi="Arial Narrow"/>
          <w:b/>
          <w:bCs/>
          <w:color w:val="EE0000"/>
          <w:sz w:val="36"/>
          <w:szCs w:val="36"/>
          <w:lang w:val="en-ZA"/>
        </w:rPr>
      </w:pPr>
      <w:r w:rsidRPr="002F7F99">
        <w:rPr>
          <w:rFonts w:ascii="Arial Narrow" w:hAnsi="Arial Narrow"/>
          <w:b/>
          <w:bCs/>
          <w:color w:val="EE0000"/>
          <w:sz w:val="36"/>
          <w:szCs w:val="36"/>
          <w:lang w:val="en-ZA"/>
        </w:rPr>
        <w:lastRenderedPageBreak/>
        <w:t>PART B</w:t>
      </w:r>
    </w:p>
    <w:p w14:paraId="1C1BF9C5" w14:textId="77777777" w:rsidR="008E4B61" w:rsidRPr="002F7F99" w:rsidRDefault="008E4B61" w:rsidP="008E4B61">
      <w:pPr>
        <w:shd w:val="clear" w:color="auto" w:fill="FFFF00"/>
        <w:rPr>
          <w:rFonts w:ascii="Arial Narrow" w:hAnsi="Arial Narrow"/>
          <w:b/>
          <w:bCs/>
          <w:color w:val="EE0000"/>
          <w:sz w:val="36"/>
          <w:szCs w:val="36"/>
          <w:lang w:val="en-ZA"/>
        </w:rPr>
      </w:pPr>
      <w:r w:rsidRPr="002F7F99">
        <w:rPr>
          <w:rFonts w:ascii="Arial Narrow" w:hAnsi="Arial Narrow"/>
          <w:b/>
          <w:bCs/>
          <w:color w:val="EE0000"/>
          <w:sz w:val="36"/>
          <w:szCs w:val="36"/>
          <w:lang w:val="en-ZA"/>
        </w:rPr>
        <w:t>TERMS OF REFERENCE</w:t>
      </w:r>
    </w:p>
    <w:p w14:paraId="7849CA10" w14:textId="77777777" w:rsidR="008E4B61" w:rsidRPr="002F7F99" w:rsidRDefault="008E4B61" w:rsidP="008E4B61">
      <w:pPr>
        <w:shd w:val="clear" w:color="auto" w:fill="FFFF00"/>
        <w:rPr>
          <w:rFonts w:ascii="Arial Narrow" w:hAnsi="Arial Narrow"/>
          <w:b/>
          <w:bCs/>
          <w:sz w:val="36"/>
          <w:szCs w:val="36"/>
          <w:lang w:val="en-ZA"/>
        </w:rPr>
      </w:pPr>
    </w:p>
    <w:p w14:paraId="4FA25696" w14:textId="77777777" w:rsidR="008E4B61" w:rsidRDefault="008E4B61">
      <w:pPr>
        <w:rPr>
          <w:rFonts w:ascii="Arial Narrow" w:hAnsi="Arial Narrow"/>
          <w:szCs w:val="22"/>
          <w:lang w:val="en-ZA"/>
        </w:rPr>
      </w:pPr>
    </w:p>
    <w:tbl>
      <w:tblPr>
        <w:tblStyle w:val="TableGrid"/>
        <w:tblW w:w="98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04"/>
        <w:gridCol w:w="1678"/>
        <w:gridCol w:w="5632"/>
      </w:tblGrid>
      <w:tr w:rsidR="00464E4F" w14:paraId="20AFAFEB" w14:textId="77777777" w:rsidTr="00062959">
        <w:tc>
          <w:tcPr>
            <w:tcW w:w="2504" w:type="dxa"/>
            <w:shd w:val="clear" w:color="auto" w:fill="FFCC00"/>
          </w:tcPr>
          <w:p w14:paraId="1B0F688A" w14:textId="77777777" w:rsidR="00464E4F" w:rsidRDefault="00464E4F" w:rsidP="00062959">
            <w:pPr>
              <w:spacing w:line="237" w:lineRule="auto"/>
              <w:ind w:right="936"/>
              <w:jc w:val="center"/>
              <w:rPr>
                <w:rFonts w:ascii="Tahoma"/>
                <w:b/>
                <w:sz w:val="20"/>
              </w:rPr>
            </w:pPr>
            <w:r>
              <w:rPr>
                <w:rFonts w:ascii="Arial Narrow" w:hAnsi="Arial Narrow"/>
                <w:szCs w:val="22"/>
              </w:rPr>
              <w:br w:type="page"/>
            </w:r>
          </w:p>
        </w:tc>
        <w:tc>
          <w:tcPr>
            <w:tcW w:w="1678" w:type="dxa"/>
            <w:shd w:val="clear" w:color="auto" w:fill="FF3300"/>
          </w:tcPr>
          <w:p w14:paraId="392A4136" w14:textId="77777777" w:rsidR="00464E4F" w:rsidRDefault="00464E4F" w:rsidP="00062959">
            <w:pPr>
              <w:spacing w:line="237" w:lineRule="auto"/>
              <w:ind w:right="936"/>
              <w:jc w:val="center"/>
              <w:rPr>
                <w:rFonts w:ascii="Tahoma"/>
                <w:b/>
                <w:sz w:val="20"/>
              </w:rPr>
            </w:pPr>
          </w:p>
        </w:tc>
        <w:tc>
          <w:tcPr>
            <w:tcW w:w="5632" w:type="dxa"/>
            <w:shd w:val="clear" w:color="auto" w:fill="00682F"/>
          </w:tcPr>
          <w:p w14:paraId="25148E9C" w14:textId="77777777" w:rsidR="00464E4F" w:rsidRDefault="00464E4F" w:rsidP="00062959">
            <w:pPr>
              <w:spacing w:line="237" w:lineRule="auto"/>
              <w:ind w:right="936"/>
              <w:jc w:val="center"/>
              <w:rPr>
                <w:rFonts w:ascii="Tahoma"/>
                <w:b/>
                <w:sz w:val="20"/>
              </w:rPr>
            </w:pPr>
          </w:p>
        </w:tc>
      </w:tr>
      <w:tr w:rsidR="00464E4F" w:rsidRPr="00F55257" w14:paraId="2386A461" w14:textId="77777777" w:rsidTr="00062959">
        <w:tc>
          <w:tcPr>
            <w:tcW w:w="9814" w:type="dxa"/>
            <w:gridSpan w:val="3"/>
            <w:shd w:val="clear" w:color="auto" w:fill="FFFFFF" w:themeFill="background1"/>
          </w:tcPr>
          <w:p w14:paraId="0EFC9B86" w14:textId="77777777" w:rsidR="00464E4F" w:rsidRDefault="00464E4F" w:rsidP="00062959">
            <w:pPr>
              <w:spacing w:line="237" w:lineRule="auto"/>
              <w:ind w:right="936"/>
              <w:rPr>
                <w:rFonts w:ascii="Arial Narrow" w:hAnsi="Arial Narrow"/>
                <w:b/>
                <w:szCs w:val="22"/>
              </w:rPr>
            </w:pPr>
          </w:p>
          <w:p w14:paraId="0BE70C4B" w14:textId="77777777" w:rsidR="00464E4F" w:rsidRDefault="00464E4F" w:rsidP="00062959">
            <w:pPr>
              <w:jc w:val="both"/>
              <w:rPr>
                <w:rFonts w:ascii="Arial Narrow" w:hAnsi="Arial Narrow"/>
                <w:b/>
                <w:szCs w:val="22"/>
              </w:rPr>
            </w:pPr>
          </w:p>
          <w:p w14:paraId="574C8E8F" w14:textId="7217E147" w:rsidR="0043022E" w:rsidRDefault="00464E4F" w:rsidP="00062959">
            <w:pPr>
              <w:ind w:right="-156"/>
              <w:jc w:val="center"/>
              <w:rPr>
                <w:rFonts w:ascii="Arial Narrow" w:hAnsi="Arial Narrow"/>
                <w:b/>
                <w:sz w:val="24"/>
              </w:rPr>
            </w:pPr>
            <w:r w:rsidRPr="00CF4D0A">
              <w:rPr>
                <w:rFonts w:ascii="Arial Narrow" w:hAnsi="Arial Narrow"/>
                <w:b/>
                <w:sz w:val="24"/>
              </w:rPr>
              <w:t xml:space="preserve">TERMS OF REFERENCE FOR THE RPL </w:t>
            </w:r>
            <w:r w:rsidR="001B0D85">
              <w:rPr>
                <w:rFonts w:ascii="Arial Narrow" w:hAnsi="Arial Narrow"/>
                <w:b/>
                <w:sz w:val="24"/>
              </w:rPr>
              <w:t>CAPACITY BUILDING OF ETDPs EMPLOYED/CONTRACTED WITH THE HWSETA ACCREDITED</w:t>
            </w:r>
            <w:r w:rsidR="0043022E">
              <w:rPr>
                <w:rFonts w:ascii="Arial Narrow" w:hAnsi="Arial Narrow"/>
                <w:b/>
                <w:sz w:val="24"/>
              </w:rPr>
              <w:t xml:space="preserve"> SDPs, TO QUALIFY AS RPL PRACTITIONERS.</w:t>
            </w:r>
            <w:r w:rsidR="00C6629A">
              <w:rPr>
                <w:rFonts w:ascii="Arial Narrow" w:hAnsi="Arial Narrow"/>
                <w:b/>
                <w:sz w:val="24"/>
              </w:rPr>
              <w:t xml:space="preserve"> THE CAPACITY BUILDING </w:t>
            </w:r>
            <w:r w:rsidR="005C3E97">
              <w:rPr>
                <w:rFonts w:ascii="Arial Narrow" w:hAnsi="Arial Narrow"/>
                <w:b/>
                <w:sz w:val="24"/>
              </w:rPr>
              <w:t>SHALL BE FOR THE FOLLOWING UNIT STANDARDS:</w:t>
            </w:r>
          </w:p>
          <w:p w14:paraId="5BA579E4" w14:textId="77777777" w:rsidR="00577035" w:rsidRDefault="00577035" w:rsidP="00035887">
            <w:pPr>
              <w:ind w:right="-156"/>
              <w:rPr>
                <w:rFonts w:ascii="Arial Narrow" w:hAnsi="Arial Narrow"/>
                <w:b/>
                <w:sz w:val="24"/>
              </w:rPr>
            </w:pPr>
          </w:p>
          <w:p w14:paraId="32ACDA2F" w14:textId="77777777" w:rsidR="00E9434B" w:rsidRDefault="005C3E97" w:rsidP="00F21386">
            <w:pPr>
              <w:pStyle w:val="ListParagraph"/>
              <w:numPr>
                <w:ilvl w:val="0"/>
                <w:numId w:val="45"/>
              </w:numPr>
              <w:ind w:right="-156"/>
              <w:rPr>
                <w:rFonts w:ascii="Arial Narrow" w:hAnsi="Arial Narrow"/>
                <w:b/>
                <w:sz w:val="24"/>
              </w:rPr>
            </w:pPr>
            <w:r w:rsidRPr="00F21386">
              <w:rPr>
                <w:rFonts w:ascii="Arial Narrow" w:hAnsi="Arial Narrow"/>
                <w:b/>
                <w:sz w:val="24"/>
              </w:rPr>
              <w:t xml:space="preserve">12544: </w:t>
            </w:r>
            <w:r w:rsidR="00B47B55" w:rsidRPr="00F21386">
              <w:rPr>
                <w:rFonts w:ascii="Arial Narrow" w:hAnsi="Arial Narrow"/>
                <w:b/>
                <w:sz w:val="24"/>
              </w:rPr>
              <w:t xml:space="preserve">  </w:t>
            </w:r>
            <w:r w:rsidRPr="00F21386">
              <w:rPr>
                <w:rFonts w:ascii="Arial Narrow" w:hAnsi="Arial Narrow"/>
                <w:b/>
                <w:sz w:val="24"/>
              </w:rPr>
              <w:t>FACILITATE THE PREPARATION AND PRESENTATIOOF EVIDENCE FOR</w:t>
            </w:r>
          </w:p>
          <w:p w14:paraId="01C1B83B" w14:textId="6F8DE2F1" w:rsidR="003D5D6C" w:rsidRPr="00F21386" w:rsidRDefault="00E9434B" w:rsidP="00F21386">
            <w:pPr>
              <w:pStyle w:val="ListParagraph"/>
              <w:numPr>
                <w:ilvl w:val="0"/>
                <w:numId w:val="45"/>
              </w:numPr>
              <w:ind w:right="-156"/>
              <w:rPr>
                <w:rFonts w:ascii="Arial Narrow" w:hAnsi="Arial Narrow"/>
                <w:b/>
                <w:sz w:val="24"/>
              </w:rPr>
            </w:pPr>
            <w:r>
              <w:rPr>
                <w:rFonts w:ascii="Arial Narrow" w:hAnsi="Arial Narrow"/>
                <w:b/>
                <w:sz w:val="24"/>
              </w:rPr>
              <w:t xml:space="preserve">              </w:t>
            </w:r>
            <w:proofErr w:type="gramStart"/>
            <w:r w:rsidR="005C3E97" w:rsidRPr="00F21386">
              <w:rPr>
                <w:rFonts w:ascii="Arial Narrow" w:hAnsi="Arial Narrow"/>
                <w:b/>
                <w:sz w:val="24"/>
              </w:rPr>
              <w:t>ASSESSMENT;</w:t>
            </w:r>
            <w:proofErr w:type="gramEnd"/>
          </w:p>
          <w:p w14:paraId="0709029B" w14:textId="77777777" w:rsidR="00B47B55" w:rsidRPr="00F21386" w:rsidRDefault="005C3E97" w:rsidP="00F21386">
            <w:pPr>
              <w:pStyle w:val="ListParagraph"/>
              <w:numPr>
                <w:ilvl w:val="0"/>
                <w:numId w:val="45"/>
              </w:numPr>
              <w:ind w:right="-156"/>
              <w:rPr>
                <w:rFonts w:ascii="Arial Narrow" w:hAnsi="Arial Narrow"/>
                <w:b/>
                <w:sz w:val="24"/>
              </w:rPr>
            </w:pPr>
            <w:r w:rsidRPr="00F21386">
              <w:rPr>
                <w:rFonts w:ascii="Arial Narrow" w:hAnsi="Arial Narrow"/>
                <w:b/>
                <w:sz w:val="24"/>
              </w:rPr>
              <w:t>117874: GUIDE LEARNERS ABOUT THEIR LEARNING, ASSESSMENT AND RECOGNITION</w:t>
            </w:r>
          </w:p>
          <w:p w14:paraId="275CCBF1" w14:textId="16EDAB30" w:rsidR="005C3E97" w:rsidRPr="00F21386" w:rsidRDefault="00E9434B" w:rsidP="00E9434B">
            <w:pPr>
              <w:pStyle w:val="ListParagraph"/>
              <w:ind w:left="1440" w:right="-156"/>
              <w:rPr>
                <w:rFonts w:ascii="Arial Narrow" w:hAnsi="Arial Narrow"/>
                <w:b/>
                <w:sz w:val="24"/>
              </w:rPr>
            </w:pPr>
            <w:r>
              <w:rPr>
                <w:rFonts w:ascii="Arial Narrow" w:hAnsi="Arial Narrow"/>
                <w:b/>
                <w:sz w:val="24"/>
              </w:rPr>
              <w:t xml:space="preserve"> </w:t>
            </w:r>
            <w:r w:rsidR="005C3E97" w:rsidRPr="00F21386">
              <w:rPr>
                <w:rFonts w:ascii="Arial Narrow" w:hAnsi="Arial Narrow"/>
                <w:b/>
                <w:sz w:val="24"/>
              </w:rPr>
              <w:t>OPPORTUNITIES</w:t>
            </w:r>
            <w:r w:rsidR="00F21386" w:rsidRPr="00F21386">
              <w:rPr>
                <w:rFonts w:ascii="Arial Narrow" w:hAnsi="Arial Narrow"/>
                <w:b/>
                <w:sz w:val="24"/>
              </w:rPr>
              <w:t>.</w:t>
            </w:r>
          </w:p>
          <w:p w14:paraId="63544922" w14:textId="4453E010" w:rsidR="00464E4F" w:rsidRDefault="00464E4F" w:rsidP="00062959">
            <w:pPr>
              <w:ind w:right="-156"/>
              <w:jc w:val="center"/>
              <w:rPr>
                <w:rFonts w:ascii="Arial Narrow" w:hAnsi="Arial Narrow"/>
                <w:b/>
                <w:szCs w:val="22"/>
              </w:rPr>
            </w:pPr>
          </w:p>
          <w:p w14:paraId="338681FB" w14:textId="77777777" w:rsidR="00464E4F" w:rsidRDefault="00464E4F" w:rsidP="00062959">
            <w:pPr>
              <w:ind w:right="-156"/>
              <w:jc w:val="center"/>
              <w:rPr>
                <w:rFonts w:ascii="Arial Narrow" w:hAnsi="Arial Narrow"/>
                <w:b/>
                <w:bCs/>
                <w:szCs w:val="22"/>
                <w:lang w:val="en-ZA"/>
              </w:rPr>
            </w:pPr>
          </w:p>
          <w:p w14:paraId="4A3551D9" w14:textId="77777777" w:rsidR="00464E4F" w:rsidRDefault="00464E4F" w:rsidP="00062959">
            <w:pPr>
              <w:jc w:val="both"/>
              <w:rPr>
                <w:rFonts w:ascii="Arial Narrow" w:hAnsi="Arial Narrow"/>
                <w:b/>
                <w:bCs/>
                <w:szCs w:val="22"/>
                <w:lang w:val="en-ZA"/>
              </w:rPr>
            </w:pPr>
            <w:r w:rsidRPr="00792690">
              <w:rPr>
                <w:rFonts w:ascii="Arial Narrow" w:hAnsi="Arial Narrow"/>
                <w:b/>
                <w:bCs/>
                <w:szCs w:val="22"/>
                <w:lang w:val="en-ZA"/>
              </w:rPr>
              <w:t>1.</w:t>
            </w:r>
            <w:r w:rsidRPr="00792690">
              <w:rPr>
                <w:rFonts w:ascii="Arial Narrow" w:hAnsi="Arial Narrow"/>
                <w:b/>
                <w:bCs/>
                <w:szCs w:val="22"/>
                <w:lang w:val="en-ZA"/>
              </w:rPr>
              <w:tab/>
              <w:t>BACKGROUND</w:t>
            </w:r>
          </w:p>
          <w:p w14:paraId="7A91DF99" w14:textId="77777777" w:rsidR="00464E4F" w:rsidRDefault="00464E4F" w:rsidP="00062959">
            <w:pPr>
              <w:jc w:val="both"/>
              <w:rPr>
                <w:rFonts w:ascii="Arial Narrow" w:hAnsi="Arial Narrow"/>
                <w:b/>
                <w:bCs/>
                <w:szCs w:val="22"/>
                <w:lang w:val="en-ZA"/>
              </w:rPr>
            </w:pPr>
          </w:p>
          <w:p w14:paraId="493BF4C1" w14:textId="77777777" w:rsidR="00464E4F" w:rsidRPr="00992400" w:rsidRDefault="00464E4F" w:rsidP="00062959"/>
          <w:p w14:paraId="1D0DF9A4" w14:textId="781C59EA" w:rsidR="00BF43A0" w:rsidRPr="00BF43A0" w:rsidRDefault="00BF43A0" w:rsidP="00BF43A0">
            <w:pPr>
              <w:ind w:left="720"/>
              <w:jc w:val="both"/>
              <w:rPr>
                <w:rFonts w:ascii="Arial Narrow" w:hAnsi="Arial Narrow"/>
                <w:szCs w:val="22"/>
              </w:rPr>
            </w:pPr>
            <w:r w:rsidRPr="00BF43A0">
              <w:rPr>
                <w:rFonts w:ascii="Arial Narrow" w:hAnsi="Arial Narrow"/>
                <w:szCs w:val="22"/>
              </w:rPr>
              <w:t xml:space="preserve">According to SAQA, practitioners wishing to advise or assist RPL candidates, conduct </w:t>
            </w:r>
            <w:r w:rsidR="00D907AC">
              <w:rPr>
                <w:rFonts w:ascii="Arial Narrow" w:hAnsi="Arial Narrow"/>
                <w:szCs w:val="22"/>
              </w:rPr>
              <w:t xml:space="preserve">RPL </w:t>
            </w:r>
            <w:r w:rsidRPr="00BF43A0">
              <w:rPr>
                <w:rFonts w:ascii="Arial Narrow" w:hAnsi="Arial Narrow"/>
                <w:szCs w:val="22"/>
              </w:rPr>
              <w:t>assessments or design assessments for the purpose of RPL, should seek to obtain the following unit standards as applicable:</w:t>
            </w:r>
          </w:p>
          <w:p w14:paraId="3C2EC45F" w14:textId="77777777" w:rsidR="00BF43A0" w:rsidRPr="00BF43A0" w:rsidRDefault="00BF43A0" w:rsidP="00BF43A0">
            <w:pPr>
              <w:ind w:left="720"/>
              <w:jc w:val="both"/>
              <w:rPr>
                <w:rFonts w:ascii="Arial Narrow" w:hAnsi="Arial Narrow"/>
                <w:szCs w:val="22"/>
              </w:rPr>
            </w:pPr>
          </w:p>
          <w:p w14:paraId="69304867" w14:textId="77777777" w:rsidR="00BF43A0" w:rsidRPr="00BF43A0" w:rsidRDefault="00BF43A0" w:rsidP="00BF43A0">
            <w:pPr>
              <w:ind w:left="720"/>
              <w:jc w:val="both"/>
              <w:rPr>
                <w:rFonts w:ascii="Arial Narrow" w:hAnsi="Arial Narrow"/>
                <w:szCs w:val="22"/>
              </w:rPr>
            </w:pPr>
            <w:r w:rsidRPr="00BF43A0">
              <w:rPr>
                <w:rFonts w:ascii="Arial Narrow" w:hAnsi="Arial Narrow"/>
                <w:szCs w:val="22"/>
              </w:rPr>
              <w:t>•</w:t>
            </w:r>
            <w:r w:rsidRPr="00BF43A0">
              <w:rPr>
                <w:rFonts w:ascii="Arial Narrow" w:hAnsi="Arial Narrow"/>
                <w:szCs w:val="22"/>
              </w:rPr>
              <w:tab/>
              <w:t xml:space="preserve">12544: Facilitate the preparation and presentation of evidence for </w:t>
            </w:r>
            <w:proofErr w:type="gramStart"/>
            <w:r w:rsidRPr="00BF43A0">
              <w:rPr>
                <w:rFonts w:ascii="Arial Narrow" w:hAnsi="Arial Narrow"/>
                <w:szCs w:val="22"/>
              </w:rPr>
              <w:t>assessment;</w:t>
            </w:r>
            <w:proofErr w:type="gramEnd"/>
          </w:p>
          <w:p w14:paraId="7C5673BA" w14:textId="77777777" w:rsidR="00BF43A0" w:rsidRPr="00BF43A0" w:rsidRDefault="00BF43A0" w:rsidP="00BF43A0">
            <w:pPr>
              <w:ind w:left="720"/>
              <w:jc w:val="both"/>
              <w:rPr>
                <w:rFonts w:ascii="Arial Narrow" w:hAnsi="Arial Narrow"/>
                <w:szCs w:val="22"/>
              </w:rPr>
            </w:pPr>
            <w:r w:rsidRPr="00BF43A0">
              <w:rPr>
                <w:rFonts w:ascii="Arial Narrow" w:hAnsi="Arial Narrow"/>
                <w:szCs w:val="22"/>
              </w:rPr>
              <w:t>•</w:t>
            </w:r>
            <w:r w:rsidRPr="00BF43A0">
              <w:rPr>
                <w:rFonts w:ascii="Arial Narrow" w:hAnsi="Arial Narrow"/>
                <w:szCs w:val="22"/>
              </w:rPr>
              <w:tab/>
              <w:t xml:space="preserve">115753: Conduct outcomes-based </w:t>
            </w:r>
            <w:proofErr w:type="gramStart"/>
            <w:r w:rsidRPr="00BF43A0">
              <w:rPr>
                <w:rFonts w:ascii="Arial Narrow" w:hAnsi="Arial Narrow"/>
                <w:szCs w:val="22"/>
              </w:rPr>
              <w:t>assessments;</w:t>
            </w:r>
            <w:proofErr w:type="gramEnd"/>
          </w:p>
          <w:p w14:paraId="1BA29E62" w14:textId="77777777" w:rsidR="00BF43A0" w:rsidRPr="00BF43A0" w:rsidRDefault="00BF43A0" w:rsidP="00BF43A0">
            <w:pPr>
              <w:ind w:left="720"/>
              <w:jc w:val="both"/>
              <w:rPr>
                <w:rFonts w:ascii="Arial Narrow" w:hAnsi="Arial Narrow"/>
                <w:szCs w:val="22"/>
              </w:rPr>
            </w:pPr>
            <w:r w:rsidRPr="00BF43A0">
              <w:rPr>
                <w:rFonts w:ascii="Arial Narrow" w:hAnsi="Arial Narrow"/>
                <w:szCs w:val="22"/>
              </w:rPr>
              <w:t>•</w:t>
            </w:r>
            <w:r w:rsidRPr="00BF43A0">
              <w:rPr>
                <w:rFonts w:ascii="Arial Narrow" w:hAnsi="Arial Narrow"/>
                <w:szCs w:val="22"/>
              </w:rPr>
              <w:tab/>
              <w:t xml:space="preserve">115755: Design and develop outcomes-based </w:t>
            </w:r>
            <w:proofErr w:type="gramStart"/>
            <w:r w:rsidRPr="00BF43A0">
              <w:rPr>
                <w:rFonts w:ascii="Arial Narrow" w:hAnsi="Arial Narrow"/>
                <w:szCs w:val="22"/>
              </w:rPr>
              <w:t>assessments;</w:t>
            </w:r>
            <w:proofErr w:type="gramEnd"/>
          </w:p>
          <w:p w14:paraId="48A2DA29" w14:textId="77777777" w:rsidR="00BF43A0" w:rsidRPr="00BF43A0" w:rsidRDefault="00BF43A0" w:rsidP="00BF43A0">
            <w:pPr>
              <w:ind w:left="720"/>
              <w:jc w:val="both"/>
              <w:rPr>
                <w:rFonts w:ascii="Arial Narrow" w:hAnsi="Arial Narrow"/>
                <w:szCs w:val="22"/>
              </w:rPr>
            </w:pPr>
            <w:r w:rsidRPr="00BF43A0">
              <w:rPr>
                <w:rFonts w:ascii="Arial Narrow" w:hAnsi="Arial Narrow"/>
                <w:szCs w:val="22"/>
              </w:rPr>
              <w:t>•</w:t>
            </w:r>
            <w:r w:rsidRPr="00BF43A0">
              <w:rPr>
                <w:rFonts w:ascii="Arial Narrow" w:hAnsi="Arial Narrow"/>
                <w:szCs w:val="22"/>
              </w:rPr>
              <w:tab/>
            </w:r>
            <w:bookmarkStart w:id="1" w:name="_Hlk215000454"/>
            <w:r w:rsidRPr="00BF43A0">
              <w:rPr>
                <w:rFonts w:ascii="Arial Narrow" w:hAnsi="Arial Narrow"/>
                <w:szCs w:val="22"/>
              </w:rPr>
              <w:t xml:space="preserve">14297: Design, develop and implement the assessment of learning in higher </w:t>
            </w:r>
            <w:proofErr w:type="gramStart"/>
            <w:r w:rsidRPr="00BF43A0">
              <w:rPr>
                <w:rFonts w:ascii="Arial Narrow" w:hAnsi="Arial Narrow"/>
                <w:szCs w:val="22"/>
              </w:rPr>
              <w:t>education</w:t>
            </w:r>
            <w:bookmarkEnd w:id="1"/>
            <w:r w:rsidRPr="00BF43A0">
              <w:rPr>
                <w:rFonts w:ascii="Arial Narrow" w:hAnsi="Arial Narrow"/>
                <w:szCs w:val="22"/>
              </w:rPr>
              <w:t>;</w:t>
            </w:r>
            <w:proofErr w:type="gramEnd"/>
          </w:p>
          <w:p w14:paraId="2A983874" w14:textId="77777777" w:rsidR="00BF43A0" w:rsidRPr="00BF43A0" w:rsidRDefault="00BF43A0" w:rsidP="00BF43A0">
            <w:pPr>
              <w:ind w:left="720"/>
              <w:jc w:val="both"/>
              <w:rPr>
                <w:rFonts w:ascii="Arial Narrow" w:hAnsi="Arial Narrow"/>
                <w:szCs w:val="22"/>
              </w:rPr>
            </w:pPr>
            <w:r w:rsidRPr="00BF43A0">
              <w:rPr>
                <w:rFonts w:ascii="Arial Narrow" w:hAnsi="Arial Narrow"/>
                <w:szCs w:val="22"/>
              </w:rPr>
              <w:t>•</w:t>
            </w:r>
            <w:r w:rsidRPr="00BF43A0">
              <w:rPr>
                <w:rFonts w:ascii="Arial Narrow" w:hAnsi="Arial Narrow"/>
                <w:szCs w:val="22"/>
              </w:rPr>
              <w:tab/>
              <w:t xml:space="preserve">117874: Guide and advise learners about their learning, assessment and recognition </w:t>
            </w:r>
            <w:proofErr w:type="gramStart"/>
            <w:r w:rsidRPr="00BF43A0">
              <w:rPr>
                <w:rFonts w:ascii="Arial Narrow" w:hAnsi="Arial Narrow"/>
                <w:szCs w:val="22"/>
              </w:rPr>
              <w:t>opportunities;</w:t>
            </w:r>
            <w:proofErr w:type="gramEnd"/>
          </w:p>
          <w:p w14:paraId="2CBA80A6" w14:textId="77777777" w:rsidR="00BF43A0" w:rsidRPr="00BF43A0" w:rsidRDefault="00BF43A0" w:rsidP="00BF43A0">
            <w:pPr>
              <w:ind w:left="720"/>
              <w:jc w:val="both"/>
              <w:rPr>
                <w:rFonts w:ascii="Arial Narrow" w:hAnsi="Arial Narrow"/>
                <w:szCs w:val="22"/>
              </w:rPr>
            </w:pPr>
          </w:p>
          <w:p w14:paraId="09E6373A" w14:textId="77777777" w:rsidR="00BF43A0" w:rsidRPr="00BF43A0" w:rsidRDefault="00BF43A0" w:rsidP="00BF43A0">
            <w:pPr>
              <w:ind w:left="720"/>
              <w:jc w:val="both"/>
              <w:rPr>
                <w:rFonts w:ascii="Arial Narrow" w:hAnsi="Arial Narrow"/>
                <w:szCs w:val="22"/>
              </w:rPr>
            </w:pPr>
            <w:r w:rsidRPr="00BF43A0">
              <w:rPr>
                <w:rFonts w:ascii="Arial Narrow" w:hAnsi="Arial Narrow"/>
                <w:szCs w:val="22"/>
              </w:rPr>
              <w:t xml:space="preserve">The HWSETA funded training of SDPs’ Assessors and Moderators in 2016 and 2018, towards the achievement of the unit standards 14297 and 116587. The candidates who were found competent had already achieved the </w:t>
            </w:r>
            <w:proofErr w:type="gramStart"/>
            <w:r w:rsidRPr="00BF43A0">
              <w:rPr>
                <w:rFonts w:ascii="Arial Narrow" w:hAnsi="Arial Narrow"/>
                <w:szCs w:val="22"/>
              </w:rPr>
              <w:t>two assessment</w:t>
            </w:r>
            <w:proofErr w:type="gramEnd"/>
            <w:r w:rsidRPr="00BF43A0">
              <w:rPr>
                <w:rFonts w:ascii="Arial Narrow" w:hAnsi="Arial Narrow"/>
                <w:szCs w:val="22"/>
              </w:rPr>
              <w:t xml:space="preserve"> unit standard (115753, 115755) listed above. The only outstanding unit standards to be achieved by the candidates, to qualify as RPL Practitioners are: 12544: Facilitate the preparation and presentation of evidence for assessment and 117874: Guide and advise learners about their learning, assessment and recognition opportunities.</w:t>
            </w:r>
          </w:p>
          <w:p w14:paraId="5FE15428" w14:textId="77777777" w:rsidR="00BF43A0" w:rsidRPr="00BF43A0" w:rsidRDefault="00BF43A0" w:rsidP="00BF43A0">
            <w:pPr>
              <w:ind w:left="720"/>
              <w:jc w:val="both"/>
              <w:rPr>
                <w:rFonts w:ascii="Arial Narrow" w:hAnsi="Arial Narrow"/>
                <w:szCs w:val="22"/>
              </w:rPr>
            </w:pPr>
          </w:p>
          <w:p w14:paraId="62666330" w14:textId="5BE0201B" w:rsidR="00BF43A0" w:rsidRPr="00BF43A0" w:rsidRDefault="00BF43A0" w:rsidP="00BF43A0">
            <w:pPr>
              <w:ind w:left="720"/>
              <w:jc w:val="both"/>
              <w:rPr>
                <w:rFonts w:ascii="Arial Narrow" w:hAnsi="Arial Narrow"/>
                <w:szCs w:val="22"/>
              </w:rPr>
            </w:pPr>
            <w:r w:rsidRPr="00BF43A0">
              <w:rPr>
                <w:rFonts w:ascii="Arial Narrow" w:hAnsi="Arial Narrow"/>
                <w:szCs w:val="22"/>
              </w:rPr>
              <w:t>The HWSETA, through a tender process, proposes to contract carefully selected accredited SDP to train SDPs</w:t>
            </w:r>
            <w:r w:rsidR="00CA5CBF">
              <w:rPr>
                <w:rFonts w:ascii="Arial Narrow" w:hAnsi="Arial Narrow"/>
                <w:szCs w:val="22"/>
              </w:rPr>
              <w:t>’</w:t>
            </w:r>
            <w:r w:rsidRPr="00BF43A0">
              <w:rPr>
                <w:rFonts w:ascii="Arial Narrow" w:hAnsi="Arial Narrow"/>
                <w:szCs w:val="22"/>
              </w:rPr>
              <w:t xml:space="preserve"> Assessors/Moderators</w:t>
            </w:r>
            <w:r w:rsidR="005E3B6D">
              <w:rPr>
                <w:rFonts w:ascii="Arial Narrow" w:hAnsi="Arial Narrow"/>
                <w:szCs w:val="22"/>
              </w:rPr>
              <w:t xml:space="preserve"> (ETDPs)</w:t>
            </w:r>
            <w:r w:rsidRPr="00BF43A0">
              <w:rPr>
                <w:rFonts w:ascii="Arial Narrow" w:hAnsi="Arial Narrow"/>
                <w:szCs w:val="22"/>
              </w:rPr>
              <w:t xml:space="preserve"> in the sector, to become qualified RPL Practitioners.</w:t>
            </w:r>
          </w:p>
          <w:p w14:paraId="0CF80E6B" w14:textId="77777777" w:rsidR="00BF43A0" w:rsidRPr="00BF43A0" w:rsidRDefault="00BF43A0" w:rsidP="00BF43A0">
            <w:pPr>
              <w:ind w:left="720"/>
              <w:jc w:val="both"/>
              <w:rPr>
                <w:rFonts w:ascii="Arial Narrow" w:hAnsi="Arial Narrow"/>
                <w:szCs w:val="22"/>
              </w:rPr>
            </w:pPr>
          </w:p>
          <w:p w14:paraId="7EEC6E9C" w14:textId="77777777" w:rsidR="00CF5855" w:rsidRDefault="00CF5855" w:rsidP="00062959">
            <w:pPr>
              <w:jc w:val="both"/>
              <w:rPr>
                <w:rFonts w:ascii="Arial Narrow" w:hAnsi="Arial Narrow"/>
                <w:b/>
                <w:szCs w:val="22"/>
              </w:rPr>
            </w:pPr>
          </w:p>
          <w:p w14:paraId="2EA4357D" w14:textId="475E122F" w:rsidR="00464E4F" w:rsidRPr="00A07638" w:rsidRDefault="00464E4F" w:rsidP="00062959">
            <w:pPr>
              <w:jc w:val="both"/>
              <w:rPr>
                <w:rFonts w:ascii="Arial Narrow" w:hAnsi="Arial Narrow"/>
                <w:b/>
                <w:szCs w:val="22"/>
              </w:rPr>
            </w:pPr>
            <w:r>
              <w:rPr>
                <w:rFonts w:ascii="Arial Narrow" w:hAnsi="Arial Narrow"/>
                <w:b/>
                <w:szCs w:val="22"/>
              </w:rPr>
              <w:t>2</w:t>
            </w:r>
            <w:r w:rsidRPr="00A07638">
              <w:rPr>
                <w:rFonts w:ascii="Arial Narrow" w:hAnsi="Arial Narrow"/>
                <w:b/>
                <w:szCs w:val="22"/>
              </w:rPr>
              <w:t>.</w:t>
            </w:r>
            <w:r w:rsidRPr="00A07638">
              <w:rPr>
                <w:rFonts w:ascii="Arial Narrow" w:hAnsi="Arial Narrow"/>
                <w:b/>
                <w:szCs w:val="22"/>
              </w:rPr>
              <w:tab/>
              <w:t>Objectives</w:t>
            </w:r>
          </w:p>
          <w:p w14:paraId="6CA4D6FF" w14:textId="77777777" w:rsidR="00464E4F" w:rsidRPr="00A07638" w:rsidRDefault="00464E4F" w:rsidP="00062959">
            <w:pPr>
              <w:jc w:val="both"/>
              <w:rPr>
                <w:rFonts w:ascii="Arial Narrow" w:hAnsi="Arial Narrow"/>
                <w:szCs w:val="22"/>
              </w:rPr>
            </w:pPr>
          </w:p>
          <w:p w14:paraId="3DEE2808" w14:textId="33DBE7D0" w:rsidR="00464E4F" w:rsidRPr="00777744" w:rsidRDefault="00464E4F" w:rsidP="00087333">
            <w:pPr>
              <w:ind w:left="1140" w:hanging="450"/>
              <w:rPr>
                <w:rFonts w:ascii="Arial Narrow" w:hAnsi="Arial Narrow"/>
                <w:szCs w:val="22"/>
              </w:rPr>
            </w:pPr>
            <w:r>
              <w:rPr>
                <w:rFonts w:ascii="Arial Narrow" w:hAnsi="Arial Narrow"/>
                <w:szCs w:val="22"/>
              </w:rPr>
              <w:t>2</w:t>
            </w:r>
            <w:r w:rsidRPr="00A07638">
              <w:rPr>
                <w:rFonts w:ascii="Arial Narrow" w:hAnsi="Arial Narrow"/>
                <w:szCs w:val="22"/>
              </w:rPr>
              <w:t>.1</w:t>
            </w:r>
            <w:r w:rsidRPr="00A07638">
              <w:rPr>
                <w:rFonts w:ascii="Arial Narrow" w:hAnsi="Arial Narrow"/>
                <w:szCs w:val="22"/>
              </w:rPr>
              <w:tab/>
              <w:t xml:space="preserve">The aim of the bid is to contract a </w:t>
            </w:r>
            <w:r>
              <w:rPr>
                <w:rFonts w:ascii="Arial Narrow" w:hAnsi="Arial Narrow"/>
                <w:szCs w:val="22"/>
              </w:rPr>
              <w:t xml:space="preserve">Service </w:t>
            </w:r>
            <w:r w:rsidRPr="00A07638">
              <w:rPr>
                <w:rFonts w:ascii="Arial Narrow" w:hAnsi="Arial Narrow"/>
                <w:szCs w:val="22"/>
              </w:rPr>
              <w:t>provider</w:t>
            </w:r>
            <w:r>
              <w:rPr>
                <w:rFonts w:ascii="Arial Narrow" w:hAnsi="Arial Narrow"/>
                <w:szCs w:val="22"/>
              </w:rPr>
              <w:t xml:space="preserve"> to </w:t>
            </w:r>
            <w:r w:rsidR="00CF5855">
              <w:rPr>
                <w:rFonts w:ascii="Arial Narrow" w:hAnsi="Arial Narrow"/>
                <w:szCs w:val="22"/>
              </w:rPr>
              <w:t xml:space="preserve">capacitate </w:t>
            </w:r>
            <w:r w:rsidR="00B72B2F">
              <w:rPr>
                <w:rFonts w:ascii="Arial Narrow" w:hAnsi="Arial Narrow"/>
                <w:szCs w:val="22"/>
              </w:rPr>
              <w:t>250 ETDPs to b</w:t>
            </w:r>
            <w:r>
              <w:rPr>
                <w:rFonts w:ascii="Arial Narrow" w:hAnsi="Arial Narrow"/>
                <w:szCs w:val="22"/>
              </w:rPr>
              <w:t xml:space="preserve">ecome </w:t>
            </w:r>
            <w:r w:rsidRPr="00777744">
              <w:rPr>
                <w:rFonts w:ascii="Arial Narrow" w:hAnsi="Arial Narrow"/>
                <w:szCs w:val="22"/>
              </w:rPr>
              <w:t>qualified</w:t>
            </w:r>
            <w:r w:rsidR="00B72B2F">
              <w:rPr>
                <w:rFonts w:ascii="Arial Narrow" w:hAnsi="Arial Narrow"/>
                <w:szCs w:val="22"/>
              </w:rPr>
              <w:t xml:space="preserve"> RPL Practitioners</w:t>
            </w:r>
            <w:r w:rsidRPr="00777744">
              <w:rPr>
                <w:rFonts w:ascii="Arial Narrow" w:hAnsi="Arial Narrow"/>
                <w:szCs w:val="22"/>
              </w:rPr>
              <w:t>.</w:t>
            </w:r>
          </w:p>
          <w:p w14:paraId="74828CE0" w14:textId="77777777" w:rsidR="00464E4F" w:rsidRDefault="00464E4F" w:rsidP="00062959">
            <w:pPr>
              <w:ind w:left="720" w:hanging="720"/>
              <w:jc w:val="both"/>
              <w:rPr>
                <w:rFonts w:ascii="Arial Narrow" w:hAnsi="Arial Narrow"/>
                <w:szCs w:val="22"/>
              </w:rPr>
            </w:pPr>
            <w:r>
              <w:rPr>
                <w:rFonts w:ascii="Arial Narrow" w:hAnsi="Arial Narrow"/>
                <w:szCs w:val="22"/>
              </w:rPr>
              <w:t xml:space="preserve">. </w:t>
            </w:r>
          </w:p>
          <w:p w14:paraId="4F6362A3" w14:textId="77777777" w:rsidR="00464E4F" w:rsidRPr="00A07638" w:rsidRDefault="00464E4F" w:rsidP="00062959">
            <w:pPr>
              <w:ind w:left="720" w:hanging="720"/>
              <w:jc w:val="both"/>
              <w:rPr>
                <w:rFonts w:ascii="Arial Narrow" w:hAnsi="Arial Narrow"/>
                <w:b/>
                <w:szCs w:val="22"/>
              </w:rPr>
            </w:pPr>
            <w:r>
              <w:rPr>
                <w:rFonts w:ascii="Arial Narrow" w:hAnsi="Arial Narrow"/>
                <w:szCs w:val="22"/>
              </w:rPr>
              <w:t xml:space="preserve">               T</w:t>
            </w:r>
            <w:r w:rsidRPr="00A07638">
              <w:rPr>
                <w:rFonts w:ascii="Arial Narrow" w:hAnsi="Arial Narrow"/>
                <w:szCs w:val="22"/>
              </w:rPr>
              <w:t>he bidder should execute the following activities:</w:t>
            </w:r>
          </w:p>
          <w:p w14:paraId="32CBEB65" w14:textId="77777777" w:rsidR="00464E4F" w:rsidRPr="00A07638" w:rsidRDefault="00464E4F" w:rsidP="00062959">
            <w:pPr>
              <w:pStyle w:val="BodyTextIndent2"/>
              <w:spacing w:line="360" w:lineRule="auto"/>
              <w:ind w:left="0"/>
              <w:rPr>
                <w:rFonts w:ascii="Arial Narrow" w:hAnsi="Arial Narrow"/>
                <w:szCs w:val="22"/>
              </w:rPr>
            </w:pPr>
          </w:p>
          <w:p w14:paraId="541255E9" w14:textId="77777777" w:rsidR="00464E4F" w:rsidRPr="00823226" w:rsidRDefault="00464E4F" w:rsidP="00674881">
            <w:pPr>
              <w:pStyle w:val="BodyTextIndent2"/>
              <w:spacing w:line="360" w:lineRule="auto"/>
              <w:ind w:left="0" w:firstLine="1140"/>
              <w:rPr>
                <w:rFonts w:ascii="Arial Narrow" w:hAnsi="Arial Narrow"/>
                <w:sz w:val="22"/>
                <w:szCs w:val="22"/>
              </w:rPr>
            </w:pPr>
            <w:r w:rsidRPr="00674881">
              <w:rPr>
                <w:rFonts w:ascii="Arial Narrow" w:hAnsi="Arial Narrow"/>
                <w:sz w:val="22"/>
                <w:szCs w:val="22"/>
              </w:rPr>
              <w:t>2.1.1</w:t>
            </w:r>
            <w:r w:rsidRPr="00A07638">
              <w:rPr>
                <w:rFonts w:ascii="Arial Narrow" w:hAnsi="Arial Narrow"/>
                <w:szCs w:val="22"/>
              </w:rPr>
              <w:tab/>
            </w:r>
            <w:r w:rsidRPr="00823226">
              <w:rPr>
                <w:rFonts w:ascii="Arial Narrow" w:hAnsi="Arial Narrow"/>
                <w:sz w:val="22"/>
                <w:szCs w:val="22"/>
              </w:rPr>
              <w:t>Planning and Preparation</w:t>
            </w:r>
          </w:p>
          <w:p w14:paraId="5E76ABC7" w14:textId="77777777" w:rsidR="00464E4F" w:rsidRDefault="00464E4F" w:rsidP="00674881">
            <w:pPr>
              <w:tabs>
                <w:tab w:val="left" w:pos="2580"/>
              </w:tabs>
              <w:ind w:left="720" w:firstLine="1140"/>
              <w:jc w:val="both"/>
              <w:rPr>
                <w:rFonts w:ascii="Arial Narrow" w:hAnsi="Arial Narrow"/>
                <w:szCs w:val="22"/>
              </w:rPr>
            </w:pPr>
            <w:r>
              <w:rPr>
                <w:rFonts w:ascii="Arial Narrow" w:hAnsi="Arial Narrow"/>
                <w:szCs w:val="22"/>
              </w:rPr>
              <w:t>2</w:t>
            </w:r>
            <w:r w:rsidRPr="00A07638">
              <w:rPr>
                <w:rFonts w:ascii="Arial Narrow" w:hAnsi="Arial Narrow"/>
                <w:szCs w:val="22"/>
              </w:rPr>
              <w:t>.1.1.1</w:t>
            </w:r>
            <w:r w:rsidRPr="00A07638">
              <w:rPr>
                <w:rFonts w:ascii="Arial Narrow" w:hAnsi="Arial Narrow"/>
                <w:szCs w:val="22"/>
              </w:rPr>
              <w:tab/>
              <w:t xml:space="preserve">Compile a </w:t>
            </w:r>
            <w:r>
              <w:rPr>
                <w:rFonts w:ascii="Arial Narrow" w:hAnsi="Arial Narrow"/>
                <w:szCs w:val="22"/>
              </w:rPr>
              <w:t xml:space="preserve">final </w:t>
            </w:r>
            <w:r w:rsidRPr="00A07638">
              <w:rPr>
                <w:rFonts w:ascii="Arial Narrow" w:hAnsi="Arial Narrow"/>
                <w:szCs w:val="22"/>
              </w:rPr>
              <w:t>project plan in consultation with the HWSETA</w:t>
            </w:r>
          </w:p>
          <w:p w14:paraId="09A8CCDC" w14:textId="47F5886F" w:rsidR="00464E4F" w:rsidRPr="00A07638" w:rsidRDefault="00464E4F" w:rsidP="00674881">
            <w:pPr>
              <w:tabs>
                <w:tab w:val="left" w:pos="2220"/>
              </w:tabs>
              <w:ind w:left="720" w:firstLine="1140"/>
              <w:jc w:val="both"/>
              <w:rPr>
                <w:rFonts w:ascii="Arial Narrow" w:hAnsi="Arial Narrow"/>
                <w:szCs w:val="22"/>
              </w:rPr>
            </w:pPr>
            <w:r>
              <w:rPr>
                <w:rFonts w:ascii="Arial Narrow" w:hAnsi="Arial Narrow"/>
                <w:szCs w:val="22"/>
              </w:rPr>
              <w:t xml:space="preserve">2.1.1.2   </w:t>
            </w:r>
            <w:r w:rsidR="002D4E6A">
              <w:rPr>
                <w:rFonts w:ascii="Arial Narrow" w:hAnsi="Arial Narrow"/>
                <w:szCs w:val="22"/>
              </w:rPr>
              <w:t xml:space="preserve"> </w:t>
            </w:r>
            <w:r>
              <w:rPr>
                <w:rFonts w:ascii="Arial Narrow" w:hAnsi="Arial Narrow"/>
                <w:szCs w:val="22"/>
              </w:rPr>
              <w:t>Compile a schedule for</w:t>
            </w:r>
            <w:r w:rsidR="002F6DE8">
              <w:rPr>
                <w:rFonts w:ascii="Arial Narrow" w:hAnsi="Arial Narrow"/>
                <w:szCs w:val="22"/>
              </w:rPr>
              <w:t xml:space="preserve"> the rollout of the capacity building sessions </w:t>
            </w:r>
            <w:r w:rsidR="00497F6D">
              <w:rPr>
                <w:rFonts w:ascii="Arial Narrow" w:hAnsi="Arial Narrow"/>
                <w:szCs w:val="22"/>
              </w:rPr>
              <w:t xml:space="preserve"> </w:t>
            </w:r>
            <w:r>
              <w:rPr>
                <w:rFonts w:ascii="Arial Narrow" w:hAnsi="Arial Narrow"/>
                <w:szCs w:val="22"/>
              </w:rPr>
              <w:t xml:space="preserve"> </w:t>
            </w:r>
          </w:p>
          <w:p w14:paraId="2BC7C60D" w14:textId="47DF862E" w:rsidR="00464E4F" w:rsidRPr="00A07638" w:rsidRDefault="00464E4F" w:rsidP="00674881">
            <w:pPr>
              <w:ind w:left="2580" w:hanging="720"/>
              <w:jc w:val="both"/>
              <w:rPr>
                <w:rFonts w:ascii="Arial Narrow" w:hAnsi="Arial Narrow"/>
                <w:szCs w:val="22"/>
              </w:rPr>
            </w:pPr>
            <w:r>
              <w:rPr>
                <w:rFonts w:ascii="Arial Narrow" w:hAnsi="Arial Narrow"/>
                <w:szCs w:val="22"/>
              </w:rPr>
              <w:t>2.1.1.</w:t>
            </w:r>
            <w:r w:rsidR="00674881">
              <w:rPr>
                <w:rFonts w:ascii="Arial Narrow" w:hAnsi="Arial Narrow"/>
                <w:szCs w:val="22"/>
              </w:rPr>
              <w:t>3</w:t>
            </w:r>
            <w:r w:rsidR="00497F6D">
              <w:rPr>
                <w:rFonts w:ascii="Arial Narrow" w:hAnsi="Arial Narrow"/>
                <w:szCs w:val="22"/>
              </w:rPr>
              <w:t xml:space="preserve"> </w:t>
            </w:r>
            <w:r w:rsidR="002D4E6A">
              <w:rPr>
                <w:rFonts w:ascii="Arial Narrow" w:hAnsi="Arial Narrow"/>
                <w:szCs w:val="22"/>
              </w:rPr>
              <w:t xml:space="preserve">  </w:t>
            </w:r>
            <w:r>
              <w:rPr>
                <w:rFonts w:ascii="Arial Narrow" w:hAnsi="Arial Narrow"/>
                <w:szCs w:val="22"/>
              </w:rPr>
              <w:t xml:space="preserve">Organise </w:t>
            </w:r>
            <w:r w:rsidR="002D4E6A">
              <w:rPr>
                <w:rFonts w:ascii="Arial Narrow" w:hAnsi="Arial Narrow"/>
                <w:szCs w:val="22"/>
              </w:rPr>
              <w:t xml:space="preserve">sessions </w:t>
            </w:r>
            <w:r w:rsidRPr="00A07638">
              <w:rPr>
                <w:rFonts w:ascii="Arial Narrow" w:hAnsi="Arial Narrow"/>
                <w:szCs w:val="22"/>
              </w:rPr>
              <w:t>in various provinces</w:t>
            </w:r>
            <w:r>
              <w:rPr>
                <w:rFonts w:ascii="Arial Narrow" w:hAnsi="Arial Narrow"/>
                <w:szCs w:val="22"/>
              </w:rPr>
              <w:t xml:space="preserve"> as identified</w:t>
            </w:r>
            <w:r w:rsidRPr="00A07638">
              <w:rPr>
                <w:rFonts w:ascii="Arial Narrow" w:hAnsi="Arial Narrow"/>
                <w:szCs w:val="22"/>
              </w:rPr>
              <w:t xml:space="preserve"> </w:t>
            </w:r>
          </w:p>
          <w:p w14:paraId="2A05A80E" w14:textId="72C6BF1D" w:rsidR="00464E4F" w:rsidRDefault="00464E4F" w:rsidP="00674881">
            <w:pPr>
              <w:tabs>
                <w:tab w:val="left" w:pos="2580"/>
              </w:tabs>
              <w:ind w:left="720" w:firstLine="1140"/>
              <w:jc w:val="both"/>
              <w:rPr>
                <w:rFonts w:ascii="Arial Narrow" w:hAnsi="Arial Narrow"/>
                <w:szCs w:val="22"/>
              </w:rPr>
            </w:pPr>
            <w:r>
              <w:rPr>
                <w:rFonts w:ascii="Arial Narrow" w:hAnsi="Arial Narrow"/>
                <w:szCs w:val="22"/>
              </w:rPr>
              <w:lastRenderedPageBreak/>
              <w:t>2</w:t>
            </w:r>
            <w:r w:rsidRPr="00A07638">
              <w:rPr>
                <w:rFonts w:ascii="Arial Narrow" w:hAnsi="Arial Narrow"/>
                <w:szCs w:val="22"/>
              </w:rPr>
              <w:t>.1.1.</w:t>
            </w:r>
            <w:r w:rsidR="00674881">
              <w:rPr>
                <w:rFonts w:ascii="Arial Narrow" w:hAnsi="Arial Narrow"/>
                <w:szCs w:val="22"/>
              </w:rPr>
              <w:t>4</w:t>
            </w:r>
            <w:r w:rsidR="009850C5">
              <w:rPr>
                <w:rFonts w:ascii="Arial Narrow" w:hAnsi="Arial Narrow"/>
                <w:szCs w:val="22"/>
              </w:rPr>
              <w:t xml:space="preserve">    </w:t>
            </w:r>
            <w:r w:rsidR="005E3B6D">
              <w:rPr>
                <w:rFonts w:ascii="Arial Narrow" w:hAnsi="Arial Narrow"/>
                <w:szCs w:val="22"/>
              </w:rPr>
              <w:t>Purchase and p</w:t>
            </w:r>
            <w:r w:rsidR="009850C5">
              <w:rPr>
                <w:rFonts w:ascii="Arial Narrow" w:hAnsi="Arial Narrow"/>
                <w:szCs w:val="22"/>
              </w:rPr>
              <w:t>repare</w:t>
            </w:r>
            <w:r>
              <w:rPr>
                <w:rFonts w:ascii="Arial Narrow" w:hAnsi="Arial Narrow"/>
                <w:szCs w:val="22"/>
              </w:rPr>
              <w:t xml:space="preserve"> candidates’ PoE files with </w:t>
            </w:r>
            <w:r w:rsidR="00F645B5">
              <w:rPr>
                <w:rFonts w:ascii="Arial Narrow" w:hAnsi="Arial Narrow"/>
                <w:szCs w:val="22"/>
              </w:rPr>
              <w:t xml:space="preserve">learner guides and assessment </w:t>
            </w:r>
            <w:r>
              <w:rPr>
                <w:rFonts w:ascii="Arial Narrow" w:hAnsi="Arial Narrow"/>
                <w:szCs w:val="22"/>
              </w:rPr>
              <w:t>tools.</w:t>
            </w:r>
          </w:p>
          <w:p w14:paraId="360CF7EE" w14:textId="77777777" w:rsidR="00464E4F" w:rsidRDefault="00464E4F" w:rsidP="00062959">
            <w:pPr>
              <w:ind w:left="720" w:firstLine="720"/>
              <w:jc w:val="both"/>
              <w:rPr>
                <w:rFonts w:ascii="Arial Narrow" w:hAnsi="Arial Narrow"/>
                <w:szCs w:val="22"/>
              </w:rPr>
            </w:pPr>
          </w:p>
          <w:p w14:paraId="2A902CF2" w14:textId="117C7D90" w:rsidR="00464E4F" w:rsidRPr="00780A10" w:rsidRDefault="00464E4F" w:rsidP="00674881">
            <w:pPr>
              <w:ind w:left="690"/>
              <w:jc w:val="both"/>
              <w:rPr>
                <w:rFonts w:ascii="Arial Narrow" w:hAnsi="Arial Narrow"/>
                <w:b/>
                <w:szCs w:val="22"/>
              </w:rPr>
            </w:pPr>
            <w:r w:rsidRPr="00780A10">
              <w:rPr>
                <w:rFonts w:ascii="Arial Narrow" w:hAnsi="Arial Narrow"/>
                <w:b/>
                <w:szCs w:val="22"/>
              </w:rPr>
              <w:t xml:space="preserve">The HWSETA will be responsible to recruit candidates and provide the list of recruited candidates to the </w:t>
            </w:r>
            <w:r>
              <w:rPr>
                <w:rFonts w:ascii="Arial Narrow" w:hAnsi="Arial Narrow"/>
                <w:b/>
                <w:szCs w:val="22"/>
              </w:rPr>
              <w:t>successful bidder</w:t>
            </w:r>
            <w:r w:rsidRPr="00780A10">
              <w:rPr>
                <w:rFonts w:ascii="Arial Narrow" w:hAnsi="Arial Narrow"/>
                <w:b/>
                <w:szCs w:val="22"/>
              </w:rPr>
              <w:t xml:space="preserve">  </w:t>
            </w:r>
          </w:p>
          <w:p w14:paraId="7818FE54" w14:textId="77777777" w:rsidR="00464E4F" w:rsidRPr="00780A10" w:rsidRDefault="00464E4F" w:rsidP="00062959">
            <w:pPr>
              <w:ind w:left="1440"/>
              <w:jc w:val="both"/>
              <w:rPr>
                <w:rFonts w:ascii="Arial Narrow" w:hAnsi="Arial Narrow"/>
                <w:b/>
                <w:szCs w:val="22"/>
              </w:rPr>
            </w:pPr>
          </w:p>
          <w:p w14:paraId="71E1C21E" w14:textId="77777777" w:rsidR="00464E4F" w:rsidRPr="00780A10" w:rsidRDefault="00464E4F" w:rsidP="00062959">
            <w:pPr>
              <w:ind w:left="1440"/>
              <w:jc w:val="both"/>
              <w:rPr>
                <w:rFonts w:ascii="Arial Narrow" w:hAnsi="Arial Narrow"/>
                <w:szCs w:val="22"/>
              </w:rPr>
            </w:pPr>
            <w:r w:rsidRPr="00780A10">
              <w:rPr>
                <w:rFonts w:ascii="Arial Narrow" w:hAnsi="Arial Narrow"/>
                <w:szCs w:val="22"/>
              </w:rPr>
              <w:t>The HWSETA will fund the cost of the venues and catering</w:t>
            </w:r>
            <w:r>
              <w:rPr>
                <w:rFonts w:ascii="Arial Narrow" w:hAnsi="Arial Narrow"/>
                <w:szCs w:val="22"/>
              </w:rPr>
              <w:t>.</w:t>
            </w:r>
          </w:p>
          <w:p w14:paraId="7CE0DE6C" w14:textId="77777777" w:rsidR="00464E4F" w:rsidRPr="00A07638" w:rsidRDefault="00464E4F" w:rsidP="00062959">
            <w:pPr>
              <w:jc w:val="both"/>
              <w:rPr>
                <w:rFonts w:ascii="Arial Narrow" w:hAnsi="Arial Narrow"/>
                <w:szCs w:val="22"/>
              </w:rPr>
            </w:pPr>
          </w:p>
          <w:p w14:paraId="59C1DA3B" w14:textId="77777777" w:rsidR="00464E4F" w:rsidRPr="0074371C" w:rsidRDefault="00464E4F" w:rsidP="007276D5">
            <w:pPr>
              <w:ind w:firstLine="1156"/>
              <w:jc w:val="both"/>
              <w:rPr>
                <w:rFonts w:ascii="Arial Narrow" w:hAnsi="Arial Narrow"/>
                <w:b/>
                <w:szCs w:val="22"/>
              </w:rPr>
            </w:pPr>
            <w:r w:rsidRPr="00674881">
              <w:rPr>
                <w:rFonts w:ascii="Arial Narrow" w:hAnsi="Arial Narrow"/>
                <w:b/>
                <w:bCs/>
                <w:szCs w:val="22"/>
              </w:rPr>
              <w:t>2.1.2</w:t>
            </w:r>
            <w:r w:rsidRPr="00A07638">
              <w:rPr>
                <w:rFonts w:ascii="Arial Narrow" w:hAnsi="Arial Narrow"/>
                <w:szCs w:val="22"/>
              </w:rPr>
              <w:tab/>
            </w:r>
            <w:r w:rsidRPr="0074371C">
              <w:rPr>
                <w:rFonts w:ascii="Arial Narrow" w:hAnsi="Arial Narrow"/>
                <w:b/>
                <w:szCs w:val="22"/>
              </w:rPr>
              <w:t>Delivery</w:t>
            </w:r>
          </w:p>
          <w:p w14:paraId="7CDDF327" w14:textId="77777777" w:rsidR="00464E4F" w:rsidRPr="00A07638" w:rsidRDefault="00464E4F" w:rsidP="00062959">
            <w:pPr>
              <w:ind w:left="720"/>
              <w:jc w:val="both"/>
              <w:rPr>
                <w:rFonts w:ascii="Arial Narrow" w:hAnsi="Arial Narrow"/>
                <w:b/>
                <w:szCs w:val="22"/>
              </w:rPr>
            </w:pPr>
            <w:r>
              <w:rPr>
                <w:rFonts w:ascii="Arial Narrow" w:hAnsi="Arial Narrow"/>
                <w:b/>
                <w:szCs w:val="22"/>
              </w:rPr>
              <w:t xml:space="preserve">              </w:t>
            </w:r>
          </w:p>
          <w:p w14:paraId="69C62AAF" w14:textId="4C592D71" w:rsidR="00464E4F" w:rsidRPr="007276D5" w:rsidRDefault="007276D5" w:rsidP="007276D5">
            <w:pPr>
              <w:ind w:left="2148" w:hanging="708"/>
              <w:jc w:val="both"/>
              <w:rPr>
                <w:rFonts w:ascii="Arial Narrow" w:hAnsi="Arial Narrow"/>
                <w:szCs w:val="22"/>
              </w:rPr>
            </w:pPr>
            <w:r>
              <w:rPr>
                <w:rFonts w:ascii="Arial Narrow" w:hAnsi="Arial Narrow"/>
                <w:szCs w:val="22"/>
              </w:rPr>
              <w:t xml:space="preserve">2.1.2.1    </w:t>
            </w:r>
            <w:r w:rsidR="00464E4F" w:rsidRPr="007276D5">
              <w:rPr>
                <w:rFonts w:ascii="Arial Narrow" w:hAnsi="Arial Narrow"/>
                <w:szCs w:val="22"/>
              </w:rPr>
              <w:t xml:space="preserve">Facilitate the signing of candidates’ registrations forms and letters of </w:t>
            </w:r>
            <w:proofErr w:type="gramStart"/>
            <w:r w:rsidR="00464E4F" w:rsidRPr="007276D5">
              <w:rPr>
                <w:rFonts w:ascii="Arial Narrow" w:hAnsi="Arial Narrow"/>
                <w:szCs w:val="22"/>
              </w:rPr>
              <w:t>commitment;</w:t>
            </w:r>
            <w:proofErr w:type="gramEnd"/>
          </w:p>
          <w:p w14:paraId="5D7E1471" w14:textId="0C541287" w:rsidR="005E3B6D" w:rsidRPr="007276D5" w:rsidRDefault="007276D5" w:rsidP="007276D5">
            <w:pPr>
              <w:ind w:left="882" w:firstLine="558"/>
              <w:jc w:val="both"/>
              <w:rPr>
                <w:rFonts w:ascii="Arial Narrow" w:hAnsi="Arial Narrow"/>
                <w:szCs w:val="22"/>
              </w:rPr>
            </w:pPr>
            <w:r w:rsidRPr="007276D5">
              <w:rPr>
                <w:rFonts w:ascii="Arial Narrow" w:hAnsi="Arial Narrow"/>
                <w:szCs w:val="22"/>
              </w:rPr>
              <w:t>2.1</w:t>
            </w:r>
            <w:r>
              <w:rPr>
                <w:rFonts w:ascii="Arial Narrow" w:hAnsi="Arial Narrow"/>
                <w:szCs w:val="22"/>
              </w:rPr>
              <w:t xml:space="preserve">.2.2   </w:t>
            </w:r>
            <w:r w:rsidR="005E3B6D" w:rsidRPr="007276D5">
              <w:rPr>
                <w:rFonts w:ascii="Arial Narrow" w:hAnsi="Arial Narrow"/>
                <w:szCs w:val="22"/>
              </w:rPr>
              <w:t xml:space="preserve">Conduct refresher sessions as revision from previous training for </w:t>
            </w:r>
            <w:proofErr w:type="gramStart"/>
            <w:r w:rsidR="005E3B6D" w:rsidRPr="007276D5">
              <w:rPr>
                <w:rFonts w:ascii="Arial Narrow" w:hAnsi="Arial Narrow"/>
                <w:szCs w:val="22"/>
              </w:rPr>
              <w:t>continuation;</w:t>
            </w:r>
            <w:proofErr w:type="gramEnd"/>
          </w:p>
          <w:p w14:paraId="72605DCD" w14:textId="07D3EB30" w:rsidR="00464E4F" w:rsidRPr="00DA6E0A" w:rsidRDefault="00464E4F" w:rsidP="00062959">
            <w:pPr>
              <w:ind w:left="720" w:firstLine="720"/>
              <w:jc w:val="both"/>
              <w:rPr>
                <w:rFonts w:ascii="Arial Narrow" w:hAnsi="Arial Narrow"/>
                <w:color w:val="C00000"/>
                <w:szCs w:val="22"/>
              </w:rPr>
            </w:pPr>
            <w:r>
              <w:rPr>
                <w:rFonts w:ascii="Arial Narrow" w:hAnsi="Arial Narrow"/>
                <w:szCs w:val="22"/>
              </w:rPr>
              <w:t>2</w:t>
            </w:r>
            <w:r w:rsidRPr="00A07638">
              <w:rPr>
                <w:rFonts w:ascii="Arial Narrow" w:hAnsi="Arial Narrow"/>
                <w:szCs w:val="22"/>
              </w:rPr>
              <w:t>.1.2.</w:t>
            </w:r>
            <w:r w:rsidR="007276D5">
              <w:rPr>
                <w:rFonts w:ascii="Arial Narrow" w:hAnsi="Arial Narrow"/>
                <w:szCs w:val="22"/>
              </w:rPr>
              <w:t>3</w:t>
            </w:r>
            <w:r w:rsidRPr="00A07638">
              <w:rPr>
                <w:rFonts w:ascii="Arial Narrow" w:hAnsi="Arial Narrow"/>
                <w:szCs w:val="22"/>
              </w:rPr>
              <w:tab/>
              <w:t xml:space="preserve">Conduct </w:t>
            </w:r>
            <w:r w:rsidR="0042204A">
              <w:rPr>
                <w:rFonts w:ascii="Arial Narrow" w:hAnsi="Arial Narrow"/>
                <w:szCs w:val="22"/>
              </w:rPr>
              <w:t xml:space="preserve">capacity building </w:t>
            </w:r>
            <w:proofErr w:type="gramStart"/>
            <w:r w:rsidR="0042204A">
              <w:rPr>
                <w:rFonts w:ascii="Arial Narrow" w:hAnsi="Arial Narrow"/>
                <w:szCs w:val="22"/>
              </w:rPr>
              <w:t>sessions</w:t>
            </w:r>
            <w:r>
              <w:rPr>
                <w:rFonts w:ascii="Arial Narrow" w:hAnsi="Arial Narrow"/>
                <w:szCs w:val="22"/>
              </w:rPr>
              <w:t>;</w:t>
            </w:r>
            <w:proofErr w:type="gramEnd"/>
          </w:p>
          <w:p w14:paraId="75FB86B1" w14:textId="562C8245" w:rsidR="00464E4F" w:rsidRPr="00A07638" w:rsidRDefault="00464E4F" w:rsidP="00062959">
            <w:pPr>
              <w:ind w:left="720" w:firstLine="720"/>
              <w:jc w:val="both"/>
              <w:rPr>
                <w:rFonts w:ascii="Arial Narrow" w:hAnsi="Arial Narrow"/>
                <w:szCs w:val="22"/>
              </w:rPr>
            </w:pPr>
            <w:r>
              <w:rPr>
                <w:rFonts w:ascii="Arial Narrow" w:hAnsi="Arial Narrow"/>
                <w:szCs w:val="22"/>
              </w:rPr>
              <w:t>2</w:t>
            </w:r>
            <w:r w:rsidRPr="00A07638">
              <w:rPr>
                <w:rFonts w:ascii="Arial Narrow" w:hAnsi="Arial Narrow"/>
                <w:szCs w:val="22"/>
              </w:rPr>
              <w:t>.1.2.</w:t>
            </w:r>
            <w:r w:rsidR="007276D5">
              <w:rPr>
                <w:rFonts w:ascii="Arial Narrow" w:hAnsi="Arial Narrow"/>
                <w:szCs w:val="22"/>
              </w:rPr>
              <w:t>4</w:t>
            </w:r>
            <w:r w:rsidRPr="00A07638">
              <w:rPr>
                <w:rFonts w:ascii="Arial Narrow" w:hAnsi="Arial Narrow"/>
                <w:szCs w:val="22"/>
              </w:rPr>
              <w:tab/>
              <w:t>Guide</w:t>
            </w:r>
            <w:r>
              <w:rPr>
                <w:rFonts w:ascii="Arial Narrow" w:hAnsi="Arial Narrow"/>
                <w:szCs w:val="22"/>
              </w:rPr>
              <w:t xml:space="preserve"> and support the candidates in the collection</w:t>
            </w:r>
            <w:r w:rsidR="0042204A">
              <w:rPr>
                <w:rFonts w:ascii="Arial Narrow" w:hAnsi="Arial Narrow"/>
                <w:szCs w:val="22"/>
              </w:rPr>
              <w:t xml:space="preserve"> and compilation</w:t>
            </w:r>
            <w:r>
              <w:rPr>
                <w:rFonts w:ascii="Arial Narrow" w:hAnsi="Arial Narrow"/>
                <w:szCs w:val="22"/>
              </w:rPr>
              <w:t xml:space="preserve"> of </w:t>
            </w:r>
            <w:proofErr w:type="gramStart"/>
            <w:r>
              <w:rPr>
                <w:rFonts w:ascii="Arial Narrow" w:hAnsi="Arial Narrow"/>
                <w:szCs w:val="22"/>
              </w:rPr>
              <w:t>evidence;</w:t>
            </w:r>
            <w:proofErr w:type="gramEnd"/>
          </w:p>
          <w:p w14:paraId="58859D37" w14:textId="69CA13DE" w:rsidR="00464E4F" w:rsidRDefault="00464E4F" w:rsidP="00062959">
            <w:pPr>
              <w:ind w:left="720" w:firstLine="720"/>
              <w:jc w:val="both"/>
              <w:rPr>
                <w:rFonts w:ascii="Arial Narrow" w:hAnsi="Arial Narrow"/>
                <w:szCs w:val="22"/>
              </w:rPr>
            </w:pPr>
            <w:r>
              <w:rPr>
                <w:rFonts w:ascii="Arial Narrow" w:hAnsi="Arial Narrow"/>
                <w:szCs w:val="22"/>
              </w:rPr>
              <w:t>2</w:t>
            </w:r>
            <w:r w:rsidRPr="00A07638">
              <w:rPr>
                <w:rFonts w:ascii="Arial Narrow" w:hAnsi="Arial Narrow"/>
                <w:szCs w:val="22"/>
              </w:rPr>
              <w:t>.1.2.</w:t>
            </w:r>
            <w:r w:rsidR="007276D5">
              <w:rPr>
                <w:rFonts w:ascii="Arial Narrow" w:hAnsi="Arial Narrow"/>
                <w:szCs w:val="22"/>
              </w:rPr>
              <w:t>5</w:t>
            </w:r>
            <w:r w:rsidRPr="00A07638">
              <w:rPr>
                <w:rFonts w:ascii="Arial Narrow" w:hAnsi="Arial Narrow"/>
                <w:szCs w:val="22"/>
              </w:rPr>
              <w:tab/>
              <w:t>Follow-up on submission of portfolios of evidence</w:t>
            </w:r>
            <w:r>
              <w:rPr>
                <w:rFonts w:ascii="Arial Narrow" w:hAnsi="Arial Narrow"/>
                <w:szCs w:val="22"/>
              </w:rPr>
              <w:t xml:space="preserve"> until </w:t>
            </w:r>
            <w:proofErr w:type="gramStart"/>
            <w:r>
              <w:rPr>
                <w:rFonts w:ascii="Arial Narrow" w:hAnsi="Arial Narrow"/>
                <w:szCs w:val="22"/>
              </w:rPr>
              <w:t>submission;</w:t>
            </w:r>
            <w:proofErr w:type="gramEnd"/>
          </w:p>
          <w:p w14:paraId="5E558FD6" w14:textId="77777777" w:rsidR="00464E4F" w:rsidRPr="00DA6E0A" w:rsidRDefault="00464E4F" w:rsidP="00062959">
            <w:pPr>
              <w:ind w:left="720" w:firstLine="720"/>
              <w:jc w:val="both"/>
              <w:rPr>
                <w:rFonts w:ascii="Arial Narrow" w:hAnsi="Arial Narrow"/>
                <w:color w:val="C00000"/>
                <w:szCs w:val="22"/>
              </w:rPr>
            </w:pPr>
          </w:p>
          <w:p w14:paraId="137BE9AC" w14:textId="77777777" w:rsidR="00464E4F" w:rsidRPr="0074371C" w:rsidRDefault="00464E4F" w:rsidP="007276D5">
            <w:pPr>
              <w:ind w:firstLine="1156"/>
              <w:jc w:val="both"/>
              <w:rPr>
                <w:rFonts w:ascii="Arial Narrow" w:hAnsi="Arial Narrow"/>
                <w:b/>
                <w:szCs w:val="22"/>
              </w:rPr>
            </w:pPr>
            <w:r w:rsidRPr="007276D5">
              <w:rPr>
                <w:rFonts w:ascii="Arial Narrow" w:hAnsi="Arial Narrow"/>
                <w:b/>
                <w:bCs/>
                <w:szCs w:val="22"/>
              </w:rPr>
              <w:t>2.1.3</w:t>
            </w:r>
            <w:r w:rsidRPr="00A07638">
              <w:rPr>
                <w:rFonts w:ascii="Arial Narrow" w:hAnsi="Arial Narrow"/>
                <w:szCs w:val="22"/>
              </w:rPr>
              <w:tab/>
            </w:r>
            <w:r w:rsidRPr="0074371C">
              <w:rPr>
                <w:rFonts w:ascii="Arial Narrow" w:hAnsi="Arial Narrow"/>
                <w:b/>
                <w:szCs w:val="22"/>
              </w:rPr>
              <w:t xml:space="preserve">Learner Achievement </w:t>
            </w:r>
          </w:p>
          <w:p w14:paraId="13C038AA" w14:textId="77777777" w:rsidR="00464E4F" w:rsidRPr="0074371C" w:rsidRDefault="00464E4F" w:rsidP="00674881">
            <w:pPr>
              <w:tabs>
                <w:tab w:val="left" w:pos="690"/>
                <w:tab w:val="left" w:pos="1440"/>
              </w:tabs>
              <w:jc w:val="both"/>
              <w:rPr>
                <w:rFonts w:ascii="Arial Narrow" w:hAnsi="Arial Narrow"/>
                <w:b/>
                <w:szCs w:val="22"/>
              </w:rPr>
            </w:pPr>
            <w:r w:rsidRPr="0074371C">
              <w:rPr>
                <w:rFonts w:ascii="Arial Narrow" w:hAnsi="Arial Narrow"/>
                <w:b/>
                <w:szCs w:val="22"/>
              </w:rPr>
              <w:tab/>
            </w:r>
          </w:p>
          <w:p w14:paraId="504A88AE" w14:textId="77777777" w:rsidR="00464E4F" w:rsidRPr="00A07638" w:rsidRDefault="00464E4F" w:rsidP="00062959">
            <w:pPr>
              <w:ind w:left="720" w:firstLine="720"/>
              <w:jc w:val="both"/>
              <w:rPr>
                <w:rFonts w:ascii="Arial Narrow" w:hAnsi="Arial Narrow"/>
                <w:szCs w:val="22"/>
              </w:rPr>
            </w:pPr>
            <w:r>
              <w:rPr>
                <w:rFonts w:ascii="Arial Narrow" w:hAnsi="Arial Narrow"/>
                <w:szCs w:val="22"/>
              </w:rPr>
              <w:t>2</w:t>
            </w:r>
            <w:r w:rsidRPr="00A07638">
              <w:rPr>
                <w:rFonts w:ascii="Arial Narrow" w:hAnsi="Arial Narrow"/>
                <w:szCs w:val="22"/>
              </w:rPr>
              <w:t>.1.3.1</w:t>
            </w:r>
            <w:r w:rsidRPr="00A07638">
              <w:rPr>
                <w:rFonts w:ascii="Arial Narrow" w:hAnsi="Arial Narrow"/>
                <w:szCs w:val="22"/>
              </w:rPr>
              <w:tab/>
              <w:t xml:space="preserve">Assess the </w:t>
            </w:r>
            <w:r>
              <w:rPr>
                <w:rFonts w:ascii="Arial Narrow" w:hAnsi="Arial Narrow"/>
                <w:szCs w:val="22"/>
              </w:rPr>
              <w:t xml:space="preserve">candidates’ </w:t>
            </w:r>
            <w:r w:rsidRPr="00A07638">
              <w:rPr>
                <w:rFonts w:ascii="Arial Narrow" w:hAnsi="Arial Narrow"/>
                <w:szCs w:val="22"/>
              </w:rPr>
              <w:t>portfolios of evidence</w:t>
            </w:r>
            <w:r>
              <w:rPr>
                <w:rFonts w:ascii="Arial Narrow" w:hAnsi="Arial Narrow"/>
                <w:szCs w:val="22"/>
              </w:rPr>
              <w:t xml:space="preserve"> files and compile assessment </w:t>
            </w:r>
            <w:proofErr w:type="gramStart"/>
            <w:r>
              <w:rPr>
                <w:rFonts w:ascii="Arial Narrow" w:hAnsi="Arial Narrow"/>
                <w:szCs w:val="22"/>
              </w:rPr>
              <w:t>reports;</w:t>
            </w:r>
            <w:proofErr w:type="gramEnd"/>
          </w:p>
          <w:p w14:paraId="566A5A85" w14:textId="77777777" w:rsidR="00464E4F" w:rsidRDefault="00464E4F" w:rsidP="00062959">
            <w:pPr>
              <w:ind w:left="720" w:firstLine="720"/>
              <w:jc w:val="both"/>
              <w:rPr>
                <w:rFonts w:ascii="Arial Narrow" w:hAnsi="Arial Narrow"/>
                <w:szCs w:val="22"/>
              </w:rPr>
            </w:pPr>
            <w:r>
              <w:rPr>
                <w:rFonts w:ascii="Arial Narrow" w:hAnsi="Arial Narrow"/>
                <w:szCs w:val="22"/>
              </w:rPr>
              <w:t>2</w:t>
            </w:r>
            <w:r w:rsidRPr="00A07638">
              <w:rPr>
                <w:rFonts w:ascii="Arial Narrow" w:hAnsi="Arial Narrow"/>
                <w:szCs w:val="22"/>
              </w:rPr>
              <w:t>.1.3.2</w:t>
            </w:r>
            <w:r w:rsidRPr="00A07638">
              <w:rPr>
                <w:rFonts w:ascii="Arial Narrow" w:hAnsi="Arial Narrow"/>
                <w:szCs w:val="22"/>
              </w:rPr>
              <w:tab/>
            </w:r>
            <w:r>
              <w:rPr>
                <w:rFonts w:ascii="Arial Narrow" w:hAnsi="Arial Narrow"/>
                <w:szCs w:val="22"/>
              </w:rPr>
              <w:t xml:space="preserve">Conduct </w:t>
            </w:r>
            <w:r w:rsidRPr="00A07638">
              <w:rPr>
                <w:rFonts w:ascii="Arial Narrow" w:hAnsi="Arial Narrow"/>
                <w:szCs w:val="22"/>
              </w:rPr>
              <w:t xml:space="preserve">moderation </w:t>
            </w:r>
            <w:r>
              <w:rPr>
                <w:rFonts w:ascii="Arial Narrow" w:hAnsi="Arial Narrow"/>
                <w:szCs w:val="22"/>
              </w:rPr>
              <w:t xml:space="preserve">of candidates’ </w:t>
            </w:r>
            <w:proofErr w:type="gramStart"/>
            <w:r>
              <w:rPr>
                <w:rFonts w:ascii="Arial Narrow" w:hAnsi="Arial Narrow"/>
                <w:szCs w:val="22"/>
              </w:rPr>
              <w:t>files;</w:t>
            </w:r>
            <w:proofErr w:type="gramEnd"/>
          </w:p>
          <w:p w14:paraId="491F7BF4" w14:textId="4A8AF237" w:rsidR="00464E4F" w:rsidRPr="00823226" w:rsidRDefault="00464E4F" w:rsidP="00062959">
            <w:pPr>
              <w:ind w:left="720" w:firstLine="720"/>
              <w:jc w:val="both"/>
              <w:rPr>
                <w:rFonts w:ascii="Arial Narrow" w:hAnsi="Arial Narrow"/>
                <w:szCs w:val="22"/>
              </w:rPr>
            </w:pPr>
            <w:r>
              <w:rPr>
                <w:rFonts w:ascii="Arial Narrow" w:hAnsi="Arial Narrow"/>
                <w:szCs w:val="22"/>
              </w:rPr>
              <w:t xml:space="preserve">2.1.3.3   Facilitate </w:t>
            </w:r>
            <w:r w:rsidRPr="00823226">
              <w:rPr>
                <w:rFonts w:ascii="Arial Narrow" w:hAnsi="Arial Narrow"/>
                <w:szCs w:val="22"/>
              </w:rPr>
              <w:t>verification of learner achievements</w:t>
            </w:r>
            <w:r>
              <w:rPr>
                <w:rFonts w:ascii="Arial Narrow" w:hAnsi="Arial Narrow"/>
                <w:szCs w:val="22"/>
              </w:rPr>
              <w:t xml:space="preserve"> and endorsement from the</w:t>
            </w:r>
            <w:r w:rsidR="00D771C9">
              <w:rPr>
                <w:rFonts w:ascii="Arial Narrow" w:hAnsi="Arial Narrow"/>
                <w:szCs w:val="22"/>
              </w:rPr>
              <w:t xml:space="preserve"> </w:t>
            </w:r>
            <w:proofErr w:type="gramStart"/>
            <w:r w:rsidR="00D771C9">
              <w:rPr>
                <w:rFonts w:ascii="Arial Narrow" w:hAnsi="Arial Narrow"/>
                <w:szCs w:val="22"/>
              </w:rPr>
              <w:t>ETDPSETA</w:t>
            </w:r>
            <w:r>
              <w:rPr>
                <w:rFonts w:ascii="Arial Narrow" w:hAnsi="Arial Narrow"/>
                <w:szCs w:val="22"/>
              </w:rPr>
              <w:t>;</w:t>
            </w:r>
            <w:proofErr w:type="gramEnd"/>
          </w:p>
          <w:p w14:paraId="57E31F19" w14:textId="5F142A17" w:rsidR="00464E4F" w:rsidRDefault="00464E4F" w:rsidP="00062959">
            <w:pPr>
              <w:ind w:left="720" w:firstLine="720"/>
              <w:jc w:val="both"/>
              <w:rPr>
                <w:rFonts w:ascii="Arial Narrow" w:hAnsi="Arial Narrow"/>
                <w:szCs w:val="22"/>
              </w:rPr>
            </w:pPr>
            <w:r w:rsidRPr="00823226">
              <w:rPr>
                <w:rFonts w:ascii="Arial Narrow" w:hAnsi="Arial Narrow"/>
                <w:szCs w:val="22"/>
              </w:rPr>
              <w:t>2.1.3.</w:t>
            </w:r>
            <w:r>
              <w:rPr>
                <w:rFonts w:ascii="Arial Narrow" w:hAnsi="Arial Narrow"/>
                <w:szCs w:val="22"/>
              </w:rPr>
              <w:t>4</w:t>
            </w:r>
            <w:r w:rsidRPr="00823226">
              <w:rPr>
                <w:rFonts w:ascii="Arial Narrow" w:hAnsi="Arial Narrow"/>
                <w:szCs w:val="22"/>
              </w:rPr>
              <w:t xml:space="preserve">   Provide </w:t>
            </w:r>
            <w:r>
              <w:rPr>
                <w:rFonts w:ascii="Arial Narrow" w:hAnsi="Arial Narrow"/>
                <w:szCs w:val="22"/>
              </w:rPr>
              <w:t xml:space="preserve">certificates and statement of </w:t>
            </w:r>
            <w:r w:rsidRPr="00823226">
              <w:rPr>
                <w:rFonts w:ascii="Arial Narrow" w:hAnsi="Arial Narrow"/>
                <w:szCs w:val="22"/>
              </w:rPr>
              <w:t xml:space="preserve">results </w:t>
            </w:r>
            <w:r w:rsidR="00D771C9">
              <w:rPr>
                <w:rFonts w:ascii="Arial Narrow" w:hAnsi="Arial Narrow"/>
                <w:szCs w:val="22"/>
              </w:rPr>
              <w:t xml:space="preserve">of </w:t>
            </w:r>
            <w:r>
              <w:rPr>
                <w:rFonts w:ascii="Arial Narrow" w:hAnsi="Arial Narrow"/>
                <w:szCs w:val="22"/>
              </w:rPr>
              <w:t xml:space="preserve">competent candidates </w:t>
            </w:r>
            <w:r w:rsidRPr="00823226">
              <w:rPr>
                <w:rFonts w:ascii="Arial Narrow" w:hAnsi="Arial Narrow"/>
                <w:szCs w:val="22"/>
              </w:rPr>
              <w:t xml:space="preserve">to the </w:t>
            </w:r>
            <w:proofErr w:type="gramStart"/>
            <w:r w:rsidRPr="00823226">
              <w:rPr>
                <w:rFonts w:ascii="Arial Narrow" w:hAnsi="Arial Narrow"/>
                <w:szCs w:val="22"/>
              </w:rPr>
              <w:t>HWSETA</w:t>
            </w:r>
            <w:r>
              <w:rPr>
                <w:rFonts w:ascii="Arial Narrow" w:hAnsi="Arial Narrow"/>
                <w:szCs w:val="22"/>
              </w:rPr>
              <w:t>;</w:t>
            </w:r>
            <w:proofErr w:type="gramEnd"/>
          </w:p>
          <w:p w14:paraId="3F2CEBA8" w14:textId="77777777" w:rsidR="00464E4F" w:rsidRPr="00823226" w:rsidRDefault="00464E4F" w:rsidP="00062959">
            <w:pPr>
              <w:ind w:left="720" w:firstLine="720"/>
              <w:jc w:val="both"/>
              <w:rPr>
                <w:rFonts w:ascii="Arial Narrow" w:hAnsi="Arial Narrow"/>
                <w:szCs w:val="22"/>
              </w:rPr>
            </w:pPr>
            <w:r>
              <w:rPr>
                <w:rFonts w:ascii="Arial Narrow" w:hAnsi="Arial Narrow"/>
                <w:szCs w:val="22"/>
              </w:rPr>
              <w:t>2.1.3.5   Compile close-out report.</w:t>
            </w:r>
          </w:p>
          <w:p w14:paraId="39596340" w14:textId="77777777" w:rsidR="00464E4F" w:rsidRPr="00823226" w:rsidRDefault="00464E4F" w:rsidP="00062959">
            <w:pPr>
              <w:tabs>
                <w:tab w:val="left" w:pos="2445"/>
              </w:tabs>
              <w:ind w:left="720"/>
              <w:jc w:val="both"/>
              <w:rPr>
                <w:rFonts w:ascii="Arial Narrow" w:hAnsi="Arial Narrow"/>
                <w:szCs w:val="22"/>
              </w:rPr>
            </w:pPr>
            <w:r w:rsidRPr="00823226">
              <w:rPr>
                <w:rFonts w:ascii="Arial Narrow" w:hAnsi="Arial Narrow"/>
                <w:szCs w:val="22"/>
              </w:rPr>
              <w:tab/>
            </w:r>
          </w:p>
          <w:p w14:paraId="35415236" w14:textId="77777777" w:rsidR="00464E4F" w:rsidRPr="00705829" w:rsidRDefault="00464E4F" w:rsidP="00062959">
            <w:pPr>
              <w:pStyle w:val="BodyTextIndent3"/>
              <w:numPr>
                <w:ilvl w:val="0"/>
                <w:numId w:val="21"/>
              </w:numPr>
              <w:spacing w:line="360" w:lineRule="auto"/>
              <w:ind w:hanging="720"/>
              <w:rPr>
                <w:rFonts w:ascii="Arial Narrow" w:hAnsi="Arial Narrow"/>
                <w:b/>
                <w:sz w:val="22"/>
                <w:szCs w:val="22"/>
              </w:rPr>
            </w:pPr>
            <w:r w:rsidRPr="00705829">
              <w:rPr>
                <w:rFonts w:ascii="Arial Narrow" w:hAnsi="Arial Narrow"/>
                <w:b/>
                <w:sz w:val="22"/>
                <w:szCs w:val="22"/>
              </w:rPr>
              <w:t xml:space="preserve">Target </w:t>
            </w:r>
            <w:r>
              <w:rPr>
                <w:rFonts w:ascii="Arial Narrow" w:hAnsi="Arial Narrow"/>
                <w:b/>
                <w:sz w:val="22"/>
                <w:szCs w:val="22"/>
              </w:rPr>
              <w:t>Candidates</w:t>
            </w:r>
          </w:p>
          <w:p w14:paraId="67F3309F" w14:textId="16771FA9" w:rsidR="00621341" w:rsidRDefault="00D771C9" w:rsidP="00621341">
            <w:pPr>
              <w:pStyle w:val="BodyTextIndent3"/>
              <w:ind w:left="720" w:firstLine="0"/>
              <w:rPr>
                <w:rFonts w:ascii="Arial Narrow" w:hAnsi="Arial Narrow"/>
                <w:sz w:val="22"/>
                <w:szCs w:val="22"/>
              </w:rPr>
            </w:pPr>
            <w:r>
              <w:rPr>
                <w:rFonts w:ascii="Arial Narrow" w:hAnsi="Arial Narrow"/>
                <w:sz w:val="22"/>
                <w:szCs w:val="22"/>
              </w:rPr>
              <w:t xml:space="preserve">The </w:t>
            </w:r>
            <w:r w:rsidR="00B50141">
              <w:rPr>
                <w:rFonts w:ascii="Arial Narrow" w:hAnsi="Arial Narrow"/>
                <w:sz w:val="22"/>
                <w:szCs w:val="22"/>
              </w:rPr>
              <w:t xml:space="preserve">ETDPs employed/contracted with the </w:t>
            </w:r>
            <w:r>
              <w:rPr>
                <w:rFonts w:ascii="Arial Narrow" w:hAnsi="Arial Narrow"/>
                <w:sz w:val="22"/>
                <w:szCs w:val="22"/>
              </w:rPr>
              <w:t xml:space="preserve">HWSETA </w:t>
            </w:r>
            <w:r w:rsidR="00B50141">
              <w:rPr>
                <w:rFonts w:ascii="Arial Narrow" w:hAnsi="Arial Narrow"/>
                <w:sz w:val="22"/>
                <w:szCs w:val="22"/>
              </w:rPr>
              <w:t>accredited SDPs</w:t>
            </w:r>
            <w:r w:rsidR="00E352A5">
              <w:rPr>
                <w:rFonts w:ascii="Arial Narrow" w:hAnsi="Arial Narrow"/>
                <w:sz w:val="22"/>
                <w:szCs w:val="22"/>
              </w:rPr>
              <w:t xml:space="preserve"> in vari</w:t>
            </w:r>
            <w:r w:rsidR="00464E4F">
              <w:rPr>
                <w:rFonts w:ascii="Arial Narrow" w:hAnsi="Arial Narrow"/>
                <w:sz w:val="22"/>
                <w:szCs w:val="22"/>
              </w:rPr>
              <w:t>ous provinces</w:t>
            </w:r>
            <w:r w:rsidR="00E352A5">
              <w:rPr>
                <w:rFonts w:ascii="Arial Narrow" w:hAnsi="Arial Narrow"/>
                <w:sz w:val="22"/>
                <w:szCs w:val="22"/>
              </w:rPr>
              <w:t xml:space="preserve">, who attended the </w:t>
            </w:r>
            <w:r w:rsidR="005E3B6D">
              <w:rPr>
                <w:rFonts w:ascii="Arial Narrow" w:hAnsi="Arial Narrow"/>
                <w:sz w:val="22"/>
                <w:szCs w:val="22"/>
              </w:rPr>
              <w:t xml:space="preserve">HWSETA </w:t>
            </w:r>
            <w:r w:rsidR="00E352A5">
              <w:rPr>
                <w:rFonts w:ascii="Arial Narrow" w:hAnsi="Arial Narrow"/>
                <w:sz w:val="22"/>
                <w:szCs w:val="22"/>
              </w:rPr>
              <w:t xml:space="preserve">two weeks RPL capacity building </w:t>
            </w:r>
            <w:r w:rsidR="00FB2C2F">
              <w:rPr>
                <w:rFonts w:ascii="Arial Narrow" w:hAnsi="Arial Narrow"/>
                <w:sz w:val="22"/>
                <w:szCs w:val="22"/>
              </w:rPr>
              <w:t>workshops and are</w:t>
            </w:r>
            <w:r w:rsidR="00621341">
              <w:rPr>
                <w:rFonts w:ascii="Arial Narrow" w:hAnsi="Arial Narrow"/>
                <w:sz w:val="22"/>
                <w:szCs w:val="22"/>
              </w:rPr>
              <w:t xml:space="preserve"> sectoral</w:t>
            </w:r>
            <w:r w:rsidR="00FB2C2F">
              <w:rPr>
                <w:rFonts w:ascii="Arial Narrow" w:hAnsi="Arial Narrow"/>
                <w:sz w:val="22"/>
                <w:szCs w:val="22"/>
              </w:rPr>
              <w:t xml:space="preserve"> subject matter experts</w:t>
            </w:r>
            <w:r w:rsidR="00621341">
              <w:rPr>
                <w:rFonts w:ascii="Arial Narrow" w:hAnsi="Arial Narrow"/>
                <w:sz w:val="22"/>
                <w:szCs w:val="22"/>
              </w:rPr>
              <w:t xml:space="preserve">. </w:t>
            </w:r>
          </w:p>
          <w:p w14:paraId="43E079DC" w14:textId="25487668" w:rsidR="00464E4F" w:rsidRPr="00A07638" w:rsidRDefault="00464E4F" w:rsidP="00621341">
            <w:pPr>
              <w:pStyle w:val="BodyTextIndent3"/>
              <w:ind w:left="720" w:firstLine="0"/>
              <w:rPr>
                <w:rFonts w:ascii="Arial Narrow" w:hAnsi="Arial Narrow"/>
                <w:sz w:val="22"/>
                <w:szCs w:val="22"/>
              </w:rPr>
            </w:pPr>
            <w:r w:rsidRPr="00A07638">
              <w:rPr>
                <w:rFonts w:ascii="Arial Narrow" w:hAnsi="Arial Narrow"/>
                <w:sz w:val="22"/>
                <w:szCs w:val="22"/>
              </w:rPr>
              <w:tab/>
            </w:r>
          </w:p>
          <w:p w14:paraId="15AFC0D8" w14:textId="77777777" w:rsidR="00464E4F" w:rsidRPr="00A42D8A" w:rsidRDefault="00464E4F" w:rsidP="00062959">
            <w:pPr>
              <w:spacing w:line="360" w:lineRule="auto"/>
              <w:jc w:val="both"/>
              <w:rPr>
                <w:rFonts w:ascii="Arial Narrow" w:hAnsi="Arial Narrow"/>
                <w:b/>
                <w:szCs w:val="22"/>
              </w:rPr>
            </w:pPr>
            <w:r>
              <w:rPr>
                <w:rFonts w:ascii="Arial Narrow" w:hAnsi="Arial Narrow"/>
                <w:szCs w:val="22"/>
              </w:rPr>
              <w:t>4.</w:t>
            </w:r>
            <w:r>
              <w:rPr>
                <w:rFonts w:ascii="Arial Narrow" w:hAnsi="Arial Narrow"/>
                <w:szCs w:val="22"/>
              </w:rPr>
              <w:tab/>
            </w:r>
            <w:r w:rsidRPr="00A42D8A">
              <w:rPr>
                <w:rFonts w:ascii="Arial Narrow" w:hAnsi="Arial Narrow"/>
                <w:b/>
                <w:szCs w:val="22"/>
              </w:rPr>
              <w:t>Deliverables and Outputs.</w:t>
            </w:r>
          </w:p>
          <w:p w14:paraId="1285E2BB" w14:textId="2F281F72" w:rsidR="00464E4F" w:rsidRPr="00A07638" w:rsidRDefault="00464E4F" w:rsidP="00BB0B63">
            <w:pPr>
              <w:tabs>
                <w:tab w:val="left" w:pos="447"/>
              </w:tabs>
              <w:spacing w:line="360" w:lineRule="auto"/>
              <w:jc w:val="both"/>
              <w:rPr>
                <w:rFonts w:ascii="Arial Narrow" w:hAnsi="Arial Narrow"/>
                <w:szCs w:val="22"/>
              </w:rPr>
            </w:pPr>
            <w:r>
              <w:rPr>
                <w:rFonts w:ascii="Arial Narrow" w:hAnsi="Arial Narrow"/>
                <w:szCs w:val="22"/>
              </w:rPr>
              <w:tab/>
            </w:r>
            <w:r w:rsidRPr="00BB0B63">
              <w:rPr>
                <w:rFonts w:ascii="Arial Narrow" w:hAnsi="Arial Narrow"/>
                <w:b/>
                <w:bCs/>
                <w:szCs w:val="22"/>
              </w:rPr>
              <w:tab/>
              <w:t>4.1</w:t>
            </w:r>
            <w:r w:rsidR="00BB0B63">
              <w:rPr>
                <w:rFonts w:ascii="Arial Narrow" w:hAnsi="Arial Narrow"/>
                <w:szCs w:val="22"/>
              </w:rPr>
              <w:t xml:space="preserve">   </w:t>
            </w:r>
            <w:r w:rsidRPr="00A07638">
              <w:rPr>
                <w:rFonts w:ascii="Arial Narrow" w:hAnsi="Arial Narrow"/>
                <w:szCs w:val="22"/>
              </w:rPr>
              <w:t xml:space="preserve">The outputs of the </w:t>
            </w:r>
            <w:r>
              <w:rPr>
                <w:rFonts w:ascii="Arial Narrow" w:hAnsi="Arial Narrow"/>
                <w:szCs w:val="22"/>
              </w:rPr>
              <w:t xml:space="preserve">RPL assessment </w:t>
            </w:r>
            <w:r w:rsidRPr="00A07638">
              <w:rPr>
                <w:rFonts w:ascii="Arial Narrow" w:hAnsi="Arial Narrow"/>
                <w:szCs w:val="22"/>
              </w:rPr>
              <w:t>project are as follows:</w:t>
            </w:r>
            <w:r>
              <w:rPr>
                <w:rFonts w:ascii="Arial Narrow" w:hAnsi="Arial Narrow"/>
                <w:szCs w:val="22"/>
              </w:rPr>
              <w:tab/>
            </w:r>
          </w:p>
          <w:p w14:paraId="3557E59E" w14:textId="72F987AB" w:rsidR="00464E4F" w:rsidRPr="00DD4164" w:rsidRDefault="00464E4F" w:rsidP="00BB0B63">
            <w:pPr>
              <w:pStyle w:val="BPBullet"/>
              <w:numPr>
                <w:ilvl w:val="0"/>
                <w:numId w:val="0"/>
              </w:numPr>
              <w:ind w:left="720" w:firstLine="436"/>
              <w:jc w:val="both"/>
              <w:rPr>
                <w:rFonts w:ascii="Arial Narrow" w:hAnsi="Arial Narrow" w:cs="Arial"/>
                <w:sz w:val="22"/>
                <w:szCs w:val="22"/>
                <w:lang w:val="en-GB"/>
              </w:rPr>
            </w:pPr>
            <w:r w:rsidRPr="00BB0B63">
              <w:rPr>
                <w:rFonts w:ascii="Arial Narrow" w:hAnsi="Arial Narrow" w:cs="Arial"/>
                <w:b/>
                <w:bCs/>
                <w:sz w:val="22"/>
                <w:szCs w:val="22"/>
              </w:rPr>
              <w:t>4.1.1</w:t>
            </w:r>
            <w:r>
              <w:rPr>
                <w:rFonts w:ascii="Arial Narrow" w:hAnsi="Arial Narrow" w:cs="Arial"/>
                <w:sz w:val="22"/>
                <w:szCs w:val="22"/>
              </w:rPr>
              <w:t xml:space="preserve">      100% competent, </w:t>
            </w:r>
            <w:r w:rsidR="009B06DA">
              <w:rPr>
                <w:rFonts w:ascii="Arial Narrow" w:hAnsi="Arial Narrow" w:cs="Arial"/>
                <w:sz w:val="22"/>
                <w:szCs w:val="22"/>
              </w:rPr>
              <w:t>RPL Practitioners</w:t>
            </w:r>
            <w:r w:rsidR="00375460">
              <w:rPr>
                <w:rFonts w:ascii="Arial Narrow" w:hAnsi="Arial Narrow" w:cs="Arial"/>
                <w:sz w:val="22"/>
                <w:szCs w:val="22"/>
              </w:rPr>
              <w:t xml:space="preserve"> except </w:t>
            </w:r>
            <w:r w:rsidR="0033593D">
              <w:rPr>
                <w:rFonts w:ascii="Arial Narrow" w:hAnsi="Arial Narrow" w:cs="Arial"/>
                <w:sz w:val="22"/>
                <w:szCs w:val="22"/>
              </w:rPr>
              <w:t xml:space="preserve">on unforeseen </w:t>
            </w:r>
            <w:proofErr w:type="gramStart"/>
            <w:r w:rsidR="00DD4164">
              <w:rPr>
                <w:rFonts w:ascii="Arial Narrow" w:hAnsi="Arial Narrow" w:cs="Arial"/>
                <w:sz w:val="22"/>
                <w:szCs w:val="22"/>
              </w:rPr>
              <w:t>circumstances .</w:t>
            </w:r>
            <w:proofErr w:type="gramEnd"/>
          </w:p>
          <w:p w14:paraId="0810B565" w14:textId="77777777" w:rsidR="00464E4F" w:rsidRDefault="00464E4F" w:rsidP="00062959">
            <w:pPr>
              <w:pStyle w:val="BPBullet"/>
              <w:numPr>
                <w:ilvl w:val="0"/>
                <w:numId w:val="0"/>
              </w:numPr>
              <w:ind w:left="720" w:firstLine="720"/>
              <w:jc w:val="both"/>
              <w:rPr>
                <w:rFonts w:ascii="Arial Narrow" w:hAnsi="Arial Narrow" w:cs="Arial"/>
                <w:sz w:val="22"/>
                <w:szCs w:val="22"/>
              </w:rPr>
            </w:pPr>
          </w:p>
          <w:p w14:paraId="040B92C0" w14:textId="77777777" w:rsidR="00464E4F" w:rsidRPr="00A07638" w:rsidRDefault="00464E4F" w:rsidP="00062959">
            <w:pPr>
              <w:spacing w:line="360" w:lineRule="auto"/>
              <w:jc w:val="both"/>
              <w:rPr>
                <w:rFonts w:ascii="Arial Narrow" w:hAnsi="Arial Narrow"/>
                <w:b/>
                <w:szCs w:val="22"/>
              </w:rPr>
            </w:pPr>
            <w:r>
              <w:rPr>
                <w:rFonts w:ascii="Arial Narrow" w:hAnsi="Arial Narrow"/>
                <w:b/>
                <w:szCs w:val="22"/>
              </w:rPr>
              <w:t>5</w:t>
            </w:r>
            <w:r w:rsidRPr="00A07638">
              <w:rPr>
                <w:rFonts w:ascii="Arial Narrow" w:hAnsi="Arial Narrow"/>
                <w:b/>
                <w:szCs w:val="22"/>
              </w:rPr>
              <w:t>.</w:t>
            </w:r>
            <w:r w:rsidRPr="00A07638">
              <w:rPr>
                <w:rFonts w:ascii="Arial Narrow" w:hAnsi="Arial Narrow"/>
                <w:b/>
                <w:szCs w:val="22"/>
              </w:rPr>
              <w:tab/>
              <w:t>Duration</w:t>
            </w:r>
          </w:p>
          <w:p w14:paraId="4B0985EC" w14:textId="7B6F274D" w:rsidR="00464E4F" w:rsidRPr="00A07638" w:rsidRDefault="00464E4F" w:rsidP="00062959">
            <w:pPr>
              <w:pStyle w:val="Heading7"/>
              <w:spacing w:line="360" w:lineRule="auto"/>
              <w:rPr>
                <w:rFonts w:ascii="Arial Narrow" w:hAnsi="Arial Narrow"/>
                <w:szCs w:val="22"/>
              </w:rPr>
            </w:pPr>
            <w:r w:rsidRPr="00A07638">
              <w:rPr>
                <w:rFonts w:ascii="Arial Narrow" w:hAnsi="Arial Narrow"/>
                <w:szCs w:val="22"/>
              </w:rPr>
              <w:tab/>
            </w:r>
            <w:r w:rsidRPr="00B63783">
              <w:rPr>
                <w:rFonts w:ascii="Arial Narrow" w:hAnsi="Arial Narrow"/>
                <w:b w:val="0"/>
                <w:szCs w:val="22"/>
              </w:rPr>
              <w:t xml:space="preserve">The </w:t>
            </w:r>
            <w:r>
              <w:rPr>
                <w:rFonts w:ascii="Arial Narrow" w:hAnsi="Arial Narrow"/>
                <w:b w:val="0"/>
                <w:szCs w:val="22"/>
              </w:rPr>
              <w:t xml:space="preserve">contract </w:t>
            </w:r>
            <w:r w:rsidRPr="00B63783">
              <w:rPr>
                <w:rFonts w:ascii="Arial Narrow" w:hAnsi="Arial Narrow"/>
                <w:b w:val="0"/>
                <w:szCs w:val="22"/>
              </w:rPr>
              <w:t xml:space="preserve">will be for a period of </w:t>
            </w:r>
            <w:r>
              <w:rPr>
                <w:rFonts w:ascii="Arial Narrow" w:hAnsi="Arial Narrow"/>
                <w:b w:val="0"/>
                <w:szCs w:val="22"/>
              </w:rPr>
              <w:t>1</w:t>
            </w:r>
            <w:r w:rsidR="009B06DA">
              <w:rPr>
                <w:rFonts w:ascii="Arial Narrow" w:hAnsi="Arial Narrow"/>
                <w:b w:val="0"/>
                <w:szCs w:val="22"/>
              </w:rPr>
              <w:t>2</w:t>
            </w:r>
            <w:r>
              <w:rPr>
                <w:rFonts w:ascii="Arial Narrow" w:hAnsi="Arial Narrow"/>
                <w:b w:val="0"/>
                <w:szCs w:val="22"/>
              </w:rPr>
              <w:t xml:space="preserve"> months.</w:t>
            </w:r>
          </w:p>
          <w:p w14:paraId="47639516" w14:textId="77777777" w:rsidR="00464E4F" w:rsidRDefault="00464E4F" w:rsidP="00062959">
            <w:pPr>
              <w:spacing w:line="360" w:lineRule="auto"/>
              <w:jc w:val="both"/>
              <w:rPr>
                <w:rFonts w:ascii="Arial Narrow" w:hAnsi="Arial Narrow"/>
                <w:b/>
                <w:szCs w:val="22"/>
              </w:rPr>
            </w:pPr>
            <w:r>
              <w:rPr>
                <w:rFonts w:ascii="Arial Narrow" w:hAnsi="Arial Narrow"/>
                <w:b/>
                <w:szCs w:val="22"/>
              </w:rPr>
              <w:t>6</w:t>
            </w:r>
            <w:r w:rsidRPr="00A07638">
              <w:rPr>
                <w:rFonts w:ascii="Arial Narrow" w:hAnsi="Arial Narrow"/>
                <w:b/>
                <w:szCs w:val="22"/>
              </w:rPr>
              <w:t>.</w:t>
            </w:r>
            <w:r w:rsidRPr="00A07638">
              <w:rPr>
                <w:rFonts w:ascii="Arial Narrow" w:hAnsi="Arial Narrow"/>
                <w:b/>
                <w:szCs w:val="22"/>
              </w:rPr>
              <w:tab/>
              <w:t>Requirements</w:t>
            </w:r>
          </w:p>
          <w:p w14:paraId="525B4B7A" w14:textId="0398D269" w:rsidR="00464E4F" w:rsidRPr="00B63783" w:rsidRDefault="00464E4F" w:rsidP="00062959">
            <w:pPr>
              <w:spacing w:line="360" w:lineRule="auto"/>
              <w:jc w:val="both"/>
              <w:rPr>
                <w:rFonts w:ascii="Arial Narrow" w:hAnsi="Arial Narrow"/>
                <w:szCs w:val="22"/>
              </w:rPr>
            </w:pPr>
            <w:r>
              <w:rPr>
                <w:rFonts w:ascii="Arial Narrow" w:hAnsi="Arial Narrow"/>
                <w:b/>
                <w:szCs w:val="22"/>
              </w:rPr>
              <w:tab/>
            </w:r>
            <w:r w:rsidRPr="00BB0B63">
              <w:rPr>
                <w:rFonts w:ascii="Arial Narrow" w:hAnsi="Arial Narrow"/>
                <w:b/>
                <w:bCs/>
                <w:szCs w:val="22"/>
              </w:rPr>
              <w:t>6.1</w:t>
            </w:r>
            <w:r w:rsidR="00BB0B63">
              <w:rPr>
                <w:rFonts w:ascii="Arial Narrow" w:hAnsi="Arial Narrow"/>
                <w:b/>
                <w:bCs/>
                <w:szCs w:val="22"/>
              </w:rPr>
              <w:t xml:space="preserve">    </w:t>
            </w:r>
            <w:r w:rsidRPr="00B63783">
              <w:rPr>
                <w:rFonts w:ascii="Arial Narrow" w:hAnsi="Arial Narrow"/>
                <w:bCs/>
                <w:szCs w:val="22"/>
              </w:rPr>
              <w:t>The bid must be for the whole project.</w:t>
            </w:r>
            <w:r w:rsidRPr="00B63783">
              <w:rPr>
                <w:rFonts w:ascii="Arial Narrow" w:hAnsi="Arial Narrow"/>
                <w:szCs w:val="22"/>
              </w:rPr>
              <w:t xml:space="preserve"> </w:t>
            </w:r>
          </w:p>
          <w:p w14:paraId="19C31056" w14:textId="5284B550" w:rsidR="00464E4F" w:rsidRDefault="00464E4F" w:rsidP="00062959">
            <w:pPr>
              <w:spacing w:line="360" w:lineRule="auto"/>
              <w:jc w:val="both"/>
              <w:rPr>
                <w:rFonts w:ascii="Arial Narrow" w:hAnsi="Arial Narrow"/>
                <w:szCs w:val="22"/>
              </w:rPr>
            </w:pPr>
            <w:r>
              <w:rPr>
                <w:rFonts w:ascii="Arial Narrow" w:hAnsi="Arial Narrow"/>
                <w:bCs/>
                <w:szCs w:val="22"/>
              </w:rPr>
              <w:tab/>
            </w:r>
            <w:r>
              <w:rPr>
                <w:rFonts w:ascii="Arial Narrow" w:hAnsi="Arial Narrow"/>
                <w:szCs w:val="22"/>
              </w:rPr>
              <w:t xml:space="preserve">        </w:t>
            </w:r>
          </w:p>
          <w:p w14:paraId="6B567254" w14:textId="77777777" w:rsidR="00464E4F" w:rsidRPr="00530A58" w:rsidRDefault="00464E4F" w:rsidP="00062959">
            <w:pPr>
              <w:spacing w:line="360" w:lineRule="auto"/>
              <w:jc w:val="both"/>
              <w:rPr>
                <w:rFonts w:ascii="Arial Narrow" w:hAnsi="Arial Narrow"/>
                <w:b/>
                <w:szCs w:val="22"/>
              </w:rPr>
            </w:pPr>
            <w:r w:rsidRPr="00BB0B63">
              <w:rPr>
                <w:rFonts w:ascii="Arial Narrow" w:hAnsi="Arial Narrow"/>
                <w:b/>
                <w:bCs/>
                <w:szCs w:val="22"/>
              </w:rPr>
              <w:t>7</w:t>
            </w:r>
            <w:r w:rsidRPr="00530A58">
              <w:rPr>
                <w:rFonts w:ascii="Arial Narrow" w:hAnsi="Arial Narrow"/>
                <w:b/>
                <w:szCs w:val="22"/>
              </w:rPr>
              <w:t>.</w:t>
            </w:r>
            <w:r w:rsidRPr="00530A58">
              <w:rPr>
                <w:rFonts w:ascii="Arial Narrow" w:hAnsi="Arial Narrow"/>
                <w:b/>
                <w:szCs w:val="22"/>
              </w:rPr>
              <w:tab/>
              <w:t>Characteristics of potential bidders</w:t>
            </w:r>
          </w:p>
          <w:p w14:paraId="6E6CFE78" w14:textId="77777777" w:rsidR="00464E4F" w:rsidRPr="00A07638" w:rsidRDefault="00464E4F" w:rsidP="00062959">
            <w:pPr>
              <w:pStyle w:val="Footer"/>
              <w:jc w:val="both"/>
              <w:rPr>
                <w:rFonts w:ascii="Arial Narrow" w:hAnsi="Arial Narrow"/>
                <w:szCs w:val="22"/>
                <w:lang w:val="en-US"/>
              </w:rPr>
            </w:pPr>
          </w:p>
          <w:p w14:paraId="666B2878" w14:textId="77777777" w:rsidR="00464E4F" w:rsidRPr="00A07638" w:rsidRDefault="00464E4F" w:rsidP="00062959">
            <w:pPr>
              <w:spacing w:line="360" w:lineRule="auto"/>
              <w:ind w:firstLine="720"/>
              <w:jc w:val="both"/>
              <w:rPr>
                <w:rFonts w:ascii="Arial Narrow" w:hAnsi="Arial Narrow"/>
                <w:szCs w:val="22"/>
              </w:rPr>
            </w:pPr>
            <w:r w:rsidRPr="00A07638">
              <w:rPr>
                <w:rFonts w:ascii="Arial Narrow" w:hAnsi="Arial Narrow"/>
                <w:szCs w:val="22"/>
              </w:rPr>
              <w:t>Bidders must have the following characteristics:</w:t>
            </w:r>
          </w:p>
          <w:p w14:paraId="37FC6C92" w14:textId="77777777" w:rsidR="00464E4F" w:rsidRPr="00A07638" w:rsidRDefault="00464E4F" w:rsidP="00062959">
            <w:pPr>
              <w:spacing w:line="360" w:lineRule="auto"/>
              <w:ind w:firstLine="720"/>
              <w:jc w:val="both"/>
              <w:rPr>
                <w:rFonts w:ascii="Arial Narrow" w:hAnsi="Arial Narrow"/>
                <w:szCs w:val="22"/>
              </w:rPr>
            </w:pPr>
          </w:p>
          <w:p w14:paraId="69DDE2DF" w14:textId="638A7AFC" w:rsidR="00464E4F" w:rsidRDefault="00464E4F" w:rsidP="00062959">
            <w:pPr>
              <w:spacing w:line="360" w:lineRule="auto"/>
              <w:ind w:left="1440" w:hanging="720"/>
              <w:jc w:val="both"/>
              <w:rPr>
                <w:rFonts w:ascii="Arial Narrow" w:hAnsi="Arial Narrow"/>
                <w:szCs w:val="22"/>
              </w:rPr>
            </w:pPr>
            <w:r w:rsidRPr="00BB0B63">
              <w:rPr>
                <w:rFonts w:ascii="Arial Narrow" w:hAnsi="Arial Narrow"/>
                <w:b/>
                <w:bCs/>
                <w:szCs w:val="22"/>
              </w:rPr>
              <w:t>7.1</w:t>
            </w:r>
            <w:r w:rsidRPr="00A07638">
              <w:rPr>
                <w:rFonts w:ascii="Arial Narrow" w:hAnsi="Arial Narrow"/>
                <w:szCs w:val="22"/>
              </w:rPr>
              <w:tab/>
            </w:r>
            <w:r w:rsidRPr="00006A61">
              <w:rPr>
                <w:rFonts w:ascii="Arial Narrow" w:hAnsi="Arial Narrow"/>
                <w:szCs w:val="22"/>
              </w:rPr>
              <w:t xml:space="preserve">Must be a service provider (SDP) accredited with the </w:t>
            </w:r>
            <w:r w:rsidR="009B06DA">
              <w:rPr>
                <w:rFonts w:ascii="Arial Narrow" w:hAnsi="Arial Narrow"/>
                <w:szCs w:val="22"/>
              </w:rPr>
              <w:t xml:space="preserve">ETDPSETA </w:t>
            </w:r>
            <w:r w:rsidR="0025327B">
              <w:rPr>
                <w:rFonts w:ascii="Arial Narrow" w:hAnsi="Arial Narrow"/>
                <w:szCs w:val="22"/>
              </w:rPr>
              <w:t xml:space="preserve">ETQA </w:t>
            </w:r>
            <w:r w:rsidR="00D243E3">
              <w:rPr>
                <w:rFonts w:ascii="Arial Narrow" w:hAnsi="Arial Narrow"/>
                <w:szCs w:val="22"/>
              </w:rPr>
              <w:t>for</w:t>
            </w:r>
            <w:r w:rsidRPr="00006A61">
              <w:rPr>
                <w:rFonts w:ascii="Arial Narrow" w:hAnsi="Arial Narrow"/>
                <w:szCs w:val="22"/>
              </w:rPr>
              <w:t xml:space="preserve"> the identified </w:t>
            </w:r>
            <w:proofErr w:type="gramStart"/>
            <w:r w:rsidR="00920C3E">
              <w:rPr>
                <w:rFonts w:ascii="Arial Narrow" w:hAnsi="Arial Narrow"/>
                <w:szCs w:val="22"/>
              </w:rPr>
              <w:t>two unit</w:t>
            </w:r>
            <w:proofErr w:type="gramEnd"/>
            <w:r w:rsidR="00920C3E">
              <w:rPr>
                <w:rFonts w:ascii="Arial Narrow" w:hAnsi="Arial Narrow"/>
                <w:szCs w:val="22"/>
              </w:rPr>
              <w:t xml:space="preserve"> standards</w:t>
            </w:r>
            <w:r w:rsidRPr="00006A61">
              <w:rPr>
                <w:rFonts w:ascii="Arial Narrow" w:hAnsi="Arial Narrow"/>
                <w:szCs w:val="22"/>
              </w:rPr>
              <w:t>.</w:t>
            </w:r>
            <w:r w:rsidRPr="00A07638">
              <w:rPr>
                <w:rFonts w:ascii="Arial Narrow" w:hAnsi="Arial Narrow"/>
                <w:szCs w:val="22"/>
              </w:rPr>
              <w:t xml:space="preserve"> </w:t>
            </w:r>
          </w:p>
          <w:p w14:paraId="4DED71DB" w14:textId="37D43791" w:rsidR="0025327B" w:rsidRPr="00A42D8A" w:rsidRDefault="00D243E3" w:rsidP="00062959">
            <w:pPr>
              <w:spacing w:line="360" w:lineRule="auto"/>
              <w:ind w:left="1440" w:hanging="720"/>
              <w:jc w:val="both"/>
              <w:rPr>
                <w:rFonts w:ascii="Arial Narrow" w:hAnsi="Arial Narrow"/>
                <w:szCs w:val="22"/>
              </w:rPr>
            </w:pPr>
            <w:r w:rsidRPr="00BB0B63">
              <w:rPr>
                <w:rFonts w:ascii="Arial Narrow" w:hAnsi="Arial Narrow"/>
                <w:b/>
                <w:bCs/>
                <w:szCs w:val="22"/>
              </w:rPr>
              <w:t>7.2</w:t>
            </w:r>
            <w:r>
              <w:rPr>
                <w:rFonts w:ascii="Arial Narrow" w:hAnsi="Arial Narrow"/>
                <w:szCs w:val="22"/>
              </w:rPr>
              <w:t xml:space="preserve">         </w:t>
            </w:r>
            <w:r w:rsidR="00464E4F" w:rsidRPr="00A07638">
              <w:rPr>
                <w:rFonts w:ascii="Arial Narrow" w:hAnsi="Arial Narrow"/>
                <w:szCs w:val="22"/>
              </w:rPr>
              <w:t xml:space="preserve">Must have experience </w:t>
            </w:r>
            <w:r w:rsidR="00464E4F" w:rsidRPr="00A42D8A">
              <w:rPr>
                <w:rFonts w:ascii="Arial Narrow" w:hAnsi="Arial Narrow"/>
                <w:szCs w:val="22"/>
              </w:rPr>
              <w:t xml:space="preserve">in implementing </w:t>
            </w:r>
            <w:r>
              <w:rPr>
                <w:rFonts w:ascii="Arial Narrow" w:hAnsi="Arial Narrow"/>
                <w:szCs w:val="22"/>
              </w:rPr>
              <w:t xml:space="preserve">RPL </w:t>
            </w:r>
            <w:r w:rsidR="00E77257">
              <w:rPr>
                <w:rFonts w:ascii="Arial Narrow" w:hAnsi="Arial Narrow"/>
                <w:szCs w:val="22"/>
              </w:rPr>
              <w:t xml:space="preserve">capacity building </w:t>
            </w:r>
            <w:r w:rsidR="00A45936">
              <w:rPr>
                <w:rFonts w:ascii="Arial Narrow" w:hAnsi="Arial Narrow"/>
                <w:szCs w:val="22"/>
              </w:rPr>
              <w:t xml:space="preserve">(training and </w:t>
            </w:r>
            <w:r w:rsidR="00E77257">
              <w:rPr>
                <w:rFonts w:ascii="Arial Narrow" w:hAnsi="Arial Narrow"/>
                <w:szCs w:val="22"/>
              </w:rPr>
              <w:t>workshops)</w:t>
            </w:r>
            <w:r w:rsidR="00464E4F" w:rsidRPr="00A42D8A">
              <w:rPr>
                <w:rFonts w:ascii="Arial Narrow" w:hAnsi="Arial Narrow"/>
                <w:szCs w:val="22"/>
              </w:rPr>
              <w:t>.</w:t>
            </w:r>
          </w:p>
          <w:p w14:paraId="67CE0FBA" w14:textId="7FEE8675" w:rsidR="00464E4F" w:rsidRDefault="00464E4F" w:rsidP="00062959">
            <w:pPr>
              <w:ind w:left="1440" w:hanging="720"/>
              <w:jc w:val="both"/>
              <w:rPr>
                <w:rFonts w:ascii="Arial Narrow" w:hAnsi="Arial Narrow"/>
                <w:szCs w:val="22"/>
              </w:rPr>
            </w:pPr>
            <w:r w:rsidRPr="00BB0B63">
              <w:rPr>
                <w:rFonts w:ascii="Arial Narrow" w:hAnsi="Arial Narrow"/>
                <w:b/>
                <w:bCs/>
                <w:szCs w:val="22"/>
              </w:rPr>
              <w:t>7.</w:t>
            </w:r>
            <w:r w:rsidR="00BB0B63" w:rsidRPr="00BB0B63">
              <w:rPr>
                <w:rFonts w:ascii="Arial Narrow" w:hAnsi="Arial Narrow"/>
                <w:b/>
                <w:bCs/>
                <w:szCs w:val="22"/>
              </w:rPr>
              <w:t>3</w:t>
            </w:r>
            <w:r w:rsidRPr="00A07638">
              <w:rPr>
                <w:rFonts w:ascii="Arial Narrow" w:hAnsi="Arial Narrow"/>
                <w:szCs w:val="22"/>
              </w:rPr>
              <w:tab/>
              <w:t xml:space="preserve">Must have capacity to deliver </w:t>
            </w:r>
            <w:r>
              <w:rPr>
                <w:rFonts w:ascii="Arial Narrow" w:hAnsi="Arial Narrow"/>
                <w:szCs w:val="22"/>
              </w:rPr>
              <w:t xml:space="preserve">RPL </w:t>
            </w:r>
            <w:r w:rsidR="00E77257">
              <w:rPr>
                <w:rFonts w:ascii="Arial Narrow" w:hAnsi="Arial Narrow"/>
                <w:szCs w:val="22"/>
              </w:rPr>
              <w:t xml:space="preserve">capacity building (training and workshops) </w:t>
            </w:r>
            <w:r w:rsidR="002D39D5">
              <w:rPr>
                <w:rFonts w:ascii="Arial Narrow" w:hAnsi="Arial Narrow"/>
                <w:szCs w:val="22"/>
              </w:rPr>
              <w:t>n</w:t>
            </w:r>
            <w:r w:rsidRPr="00A07638">
              <w:rPr>
                <w:rFonts w:ascii="Arial Narrow" w:hAnsi="Arial Narrow"/>
                <w:szCs w:val="22"/>
              </w:rPr>
              <w:t>ationa</w:t>
            </w:r>
            <w:r>
              <w:rPr>
                <w:rFonts w:ascii="Arial Narrow" w:hAnsi="Arial Narrow"/>
                <w:szCs w:val="22"/>
              </w:rPr>
              <w:t>lly within set project time</w:t>
            </w:r>
            <w:r w:rsidRPr="00A07638">
              <w:rPr>
                <w:rFonts w:ascii="Arial Narrow" w:hAnsi="Arial Narrow"/>
                <w:szCs w:val="22"/>
              </w:rPr>
              <w:t>frame</w:t>
            </w:r>
            <w:r w:rsidR="00A132EC">
              <w:rPr>
                <w:rFonts w:ascii="Arial Narrow" w:hAnsi="Arial Narrow"/>
                <w:szCs w:val="22"/>
              </w:rPr>
              <w:t xml:space="preserve"> of 1</w:t>
            </w:r>
            <w:r w:rsidR="002D39D5">
              <w:rPr>
                <w:rFonts w:ascii="Arial Narrow" w:hAnsi="Arial Narrow"/>
                <w:szCs w:val="22"/>
              </w:rPr>
              <w:t>2</w:t>
            </w:r>
            <w:r w:rsidR="00A132EC">
              <w:rPr>
                <w:rFonts w:ascii="Arial Narrow" w:hAnsi="Arial Narrow"/>
                <w:szCs w:val="22"/>
              </w:rPr>
              <w:t xml:space="preserve"> months</w:t>
            </w:r>
            <w:r>
              <w:rPr>
                <w:rFonts w:ascii="Arial Narrow" w:hAnsi="Arial Narrow"/>
                <w:szCs w:val="22"/>
              </w:rPr>
              <w:t>.</w:t>
            </w:r>
          </w:p>
          <w:p w14:paraId="5B22FDD2" w14:textId="77777777" w:rsidR="00F04C11" w:rsidRDefault="00F04C11" w:rsidP="00062959">
            <w:pPr>
              <w:ind w:left="1440" w:hanging="720"/>
              <w:jc w:val="both"/>
              <w:rPr>
                <w:rFonts w:ascii="Arial Narrow" w:hAnsi="Arial Narrow"/>
                <w:szCs w:val="22"/>
              </w:rPr>
            </w:pPr>
          </w:p>
          <w:p w14:paraId="4516043A" w14:textId="0284F0DA" w:rsidR="0025327B" w:rsidRDefault="0025327B" w:rsidP="00062959">
            <w:pPr>
              <w:ind w:left="1440" w:hanging="720"/>
              <w:jc w:val="both"/>
              <w:rPr>
                <w:rFonts w:ascii="Arial Narrow" w:hAnsi="Arial Narrow"/>
                <w:szCs w:val="22"/>
              </w:rPr>
            </w:pPr>
            <w:r w:rsidRPr="00BB0B63">
              <w:rPr>
                <w:rFonts w:ascii="Arial Narrow" w:hAnsi="Arial Narrow"/>
                <w:b/>
                <w:bCs/>
                <w:szCs w:val="22"/>
              </w:rPr>
              <w:t>7.</w:t>
            </w:r>
            <w:r w:rsidR="00BB0B63">
              <w:rPr>
                <w:rFonts w:ascii="Arial Narrow" w:hAnsi="Arial Narrow"/>
                <w:b/>
                <w:bCs/>
                <w:szCs w:val="22"/>
              </w:rPr>
              <w:t>4</w:t>
            </w:r>
            <w:r>
              <w:rPr>
                <w:rFonts w:ascii="Arial Narrow" w:hAnsi="Arial Narrow"/>
                <w:szCs w:val="22"/>
              </w:rPr>
              <w:t xml:space="preserve">        </w:t>
            </w:r>
            <w:r w:rsidR="00D711D0">
              <w:rPr>
                <w:rFonts w:ascii="Arial Narrow" w:hAnsi="Arial Narrow"/>
                <w:szCs w:val="22"/>
              </w:rPr>
              <w:t xml:space="preserve">  </w:t>
            </w:r>
            <w:r>
              <w:rPr>
                <w:rFonts w:ascii="Arial Narrow" w:hAnsi="Arial Narrow"/>
                <w:szCs w:val="22"/>
              </w:rPr>
              <w:t>Must have technical knowledge o</w:t>
            </w:r>
            <w:r w:rsidR="00A132EC">
              <w:rPr>
                <w:rFonts w:ascii="Arial Narrow" w:hAnsi="Arial Narrow"/>
                <w:szCs w:val="22"/>
              </w:rPr>
              <w:t>n</w:t>
            </w:r>
            <w:r>
              <w:rPr>
                <w:rFonts w:ascii="Arial Narrow" w:hAnsi="Arial Narrow"/>
                <w:szCs w:val="22"/>
              </w:rPr>
              <w:t xml:space="preserve"> the implementation of the RPL </w:t>
            </w:r>
            <w:r w:rsidR="00D711D0">
              <w:rPr>
                <w:rFonts w:ascii="Arial Narrow" w:hAnsi="Arial Narrow"/>
                <w:szCs w:val="22"/>
              </w:rPr>
              <w:t>capacity building workshops.</w:t>
            </w:r>
          </w:p>
          <w:p w14:paraId="673E2FDB" w14:textId="77777777" w:rsidR="00464E4F" w:rsidRDefault="00464E4F" w:rsidP="00062959">
            <w:pPr>
              <w:ind w:left="1440" w:hanging="720"/>
              <w:jc w:val="both"/>
              <w:rPr>
                <w:rFonts w:ascii="Arial Narrow" w:hAnsi="Arial Narrow"/>
                <w:szCs w:val="22"/>
              </w:rPr>
            </w:pPr>
          </w:p>
          <w:p w14:paraId="4026F5FC" w14:textId="672322C7" w:rsidR="00464E4F" w:rsidRDefault="00464E4F" w:rsidP="002D39D5">
            <w:pPr>
              <w:ind w:left="1590" w:hanging="900"/>
              <w:jc w:val="both"/>
              <w:rPr>
                <w:rFonts w:ascii="Arial Narrow" w:hAnsi="Arial Narrow"/>
                <w:szCs w:val="22"/>
              </w:rPr>
            </w:pPr>
            <w:r w:rsidRPr="00BB0B63">
              <w:rPr>
                <w:rFonts w:ascii="Arial Narrow" w:hAnsi="Arial Narrow"/>
                <w:b/>
                <w:bCs/>
                <w:szCs w:val="22"/>
              </w:rPr>
              <w:t xml:space="preserve"> 7.</w:t>
            </w:r>
            <w:r w:rsidR="00BB0B63" w:rsidRPr="00BB0B63">
              <w:rPr>
                <w:rFonts w:ascii="Arial Narrow" w:hAnsi="Arial Narrow"/>
                <w:b/>
                <w:bCs/>
                <w:szCs w:val="22"/>
              </w:rPr>
              <w:t>5</w:t>
            </w:r>
            <w:r w:rsidRPr="00A07638">
              <w:rPr>
                <w:rFonts w:ascii="Arial Narrow" w:hAnsi="Arial Narrow"/>
                <w:szCs w:val="22"/>
              </w:rPr>
              <w:tab/>
            </w:r>
            <w:r w:rsidRPr="00EB31D5">
              <w:rPr>
                <w:rFonts w:ascii="Arial Narrow" w:hAnsi="Arial Narrow"/>
                <w:szCs w:val="22"/>
              </w:rPr>
              <w:t>Consortiums</w:t>
            </w:r>
            <w:r w:rsidR="0073334D" w:rsidRPr="00EB31D5">
              <w:rPr>
                <w:rFonts w:ascii="Arial Narrow" w:hAnsi="Arial Narrow"/>
                <w:szCs w:val="22"/>
              </w:rPr>
              <w:t>/Joint Ventures</w:t>
            </w:r>
            <w:r w:rsidRPr="00EB31D5">
              <w:rPr>
                <w:rFonts w:ascii="Arial Narrow" w:hAnsi="Arial Narrow"/>
                <w:szCs w:val="22"/>
              </w:rPr>
              <w:t xml:space="preserve"> of providers and/or SMMEs as well as organisations from the non-governmental sector are welcome to bid. However, the consortium</w:t>
            </w:r>
            <w:r w:rsidR="006729EC" w:rsidRPr="00CF4D0A">
              <w:rPr>
                <w:rFonts w:ascii="Arial Narrow" w:hAnsi="Arial Narrow"/>
                <w:szCs w:val="22"/>
              </w:rPr>
              <w:t>/joint venture</w:t>
            </w:r>
            <w:r w:rsidRPr="00EB31D5">
              <w:rPr>
                <w:rFonts w:ascii="Arial Narrow" w:hAnsi="Arial Narrow"/>
                <w:szCs w:val="22"/>
              </w:rPr>
              <w:t xml:space="preserve"> should</w:t>
            </w:r>
            <w:r w:rsidRPr="00F52EAE">
              <w:rPr>
                <w:rFonts w:ascii="Arial Narrow" w:hAnsi="Arial Narrow"/>
                <w:szCs w:val="22"/>
              </w:rPr>
              <w:t xml:space="preserve"> be led by one organisation that will provide the overall planning, management</w:t>
            </w:r>
            <w:r>
              <w:rPr>
                <w:rFonts w:ascii="Arial Narrow" w:hAnsi="Arial Narrow"/>
                <w:szCs w:val="22"/>
              </w:rPr>
              <w:t xml:space="preserve">, </w:t>
            </w:r>
            <w:r w:rsidRPr="00F52EAE">
              <w:rPr>
                <w:rFonts w:ascii="Arial Narrow" w:hAnsi="Arial Narrow"/>
                <w:szCs w:val="22"/>
              </w:rPr>
              <w:t>co-ordination</w:t>
            </w:r>
            <w:r>
              <w:rPr>
                <w:rFonts w:ascii="Arial Narrow" w:hAnsi="Arial Narrow"/>
                <w:szCs w:val="22"/>
              </w:rPr>
              <w:t xml:space="preserve"> and reporting, for</w:t>
            </w:r>
            <w:r w:rsidRPr="00F52EAE">
              <w:rPr>
                <w:rFonts w:ascii="Arial Narrow" w:hAnsi="Arial Narrow"/>
                <w:szCs w:val="22"/>
              </w:rPr>
              <w:t xml:space="preserve"> the project. The </w:t>
            </w:r>
            <w:r w:rsidR="007315DE">
              <w:rPr>
                <w:rFonts w:ascii="Arial Narrow" w:hAnsi="Arial Narrow"/>
                <w:szCs w:val="22"/>
              </w:rPr>
              <w:t xml:space="preserve">implementing </w:t>
            </w:r>
            <w:r w:rsidRPr="00F52EAE">
              <w:rPr>
                <w:rFonts w:ascii="Arial Narrow" w:hAnsi="Arial Narrow"/>
                <w:szCs w:val="22"/>
              </w:rPr>
              <w:t xml:space="preserve">partner of the consortium must be accredited for the identified </w:t>
            </w:r>
            <w:proofErr w:type="gramStart"/>
            <w:r w:rsidR="007315DE">
              <w:rPr>
                <w:rFonts w:ascii="Arial Narrow" w:hAnsi="Arial Narrow"/>
                <w:szCs w:val="22"/>
              </w:rPr>
              <w:t>two unit</w:t>
            </w:r>
            <w:proofErr w:type="gramEnd"/>
            <w:r w:rsidR="007315DE">
              <w:rPr>
                <w:rFonts w:ascii="Arial Narrow" w:hAnsi="Arial Narrow"/>
                <w:szCs w:val="22"/>
              </w:rPr>
              <w:t xml:space="preserve"> standards</w:t>
            </w:r>
            <w:r w:rsidRPr="00F52EAE">
              <w:rPr>
                <w:rFonts w:ascii="Arial Narrow" w:hAnsi="Arial Narrow"/>
                <w:szCs w:val="22"/>
              </w:rPr>
              <w:t xml:space="preserve"> and have RPL</w:t>
            </w:r>
            <w:r w:rsidR="007315DE">
              <w:rPr>
                <w:rFonts w:ascii="Arial Narrow" w:hAnsi="Arial Narrow"/>
                <w:szCs w:val="22"/>
              </w:rPr>
              <w:t xml:space="preserve"> capacity building </w:t>
            </w:r>
            <w:r w:rsidRPr="00F52EAE">
              <w:rPr>
                <w:rFonts w:ascii="Arial Narrow" w:hAnsi="Arial Narrow"/>
                <w:szCs w:val="22"/>
              </w:rPr>
              <w:t>experience.</w:t>
            </w:r>
          </w:p>
          <w:p w14:paraId="31B7A954" w14:textId="77777777" w:rsidR="00464E4F" w:rsidRDefault="00464E4F" w:rsidP="00062959">
            <w:pPr>
              <w:spacing w:line="360" w:lineRule="auto"/>
              <w:ind w:left="1440" w:hanging="720"/>
              <w:jc w:val="both"/>
              <w:rPr>
                <w:rFonts w:ascii="Arial Narrow" w:hAnsi="Arial Narrow"/>
                <w:szCs w:val="22"/>
              </w:rPr>
            </w:pPr>
            <w:r w:rsidRPr="00A07638">
              <w:rPr>
                <w:rFonts w:ascii="Arial Narrow" w:hAnsi="Arial Narrow"/>
                <w:szCs w:val="22"/>
              </w:rPr>
              <w:t xml:space="preserve"> </w:t>
            </w:r>
          </w:p>
          <w:p w14:paraId="6DF463A3" w14:textId="77777777" w:rsidR="00464E4F" w:rsidRPr="00A07638" w:rsidRDefault="00464E4F" w:rsidP="00062959">
            <w:pPr>
              <w:spacing w:line="360" w:lineRule="auto"/>
              <w:jc w:val="both"/>
              <w:rPr>
                <w:rFonts w:ascii="Arial Narrow" w:hAnsi="Arial Narrow"/>
                <w:szCs w:val="22"/>
              </w:rPr>
            </w:pPr>
            <w:r>
              <w:rPr>
                <w:rFonts w:ascii="Arial Narrow" w:hAnsi="Arial Narrow"/>
                <w:b/>
                <w:szCs w:val="22"/>
              </w:rPr>
              <w:t>8</w:t>
            </w:r>
            <w:r w:rsidRPr="00A07638">
              <w:rPr>
                <w:rFonts w:ascii="Arial Narrow" w:hAnsi="Arial Narrow"/>
                <w:b/>
                <w:szCs w:val="22"/>
              </w:rPr>
              <w:t xml:space="preserve">. </w:t>
            </w:r>
            <w:r w:rsidRPr="00A07638">
              <w:rPr>
                <w:rFonts w:ascii="Arial Narrow" w:hAnsi="Arial Narrow"/>
                <w:b/>
                <w:szCs w:val="22"/>
              </w:rPr>
              <w:tab/>
              <w:t>Character</w:t>
            </w:r>
            <w:r>
              <w:rPr>
                <w:rFonts w:ascii="Arial Narrow" w:hAnsi="Arial Narrow"/>
                <w:b/>
                <w:szCs w:val="22"/>
              </w:rPr>
              <w:t>istics</w:t>
            </w:r>
            <w:r w:rsidRPr="00A07638">
              <w:rPr>
                <w:rFonts w:ascii="Arial Narrow" w:hAnsi="Arial Narrow"/>
                <w:b/>
                <w:szCs w:val="22"/>
              </w:rPr>
              <w:t xml:space="preserve"> of the </w:t>
            </w:r>
            <w:r>
              <w:rPr>
                <w:rFonts w:ascii="Arial Narrow" w:hAnsi="Arial Narrow"/>
                <w:b/>
                <w:szCs w:val="22"/>
              </w:rPr>
              <w:t>service required</w:t>
            </w:r>
          </w:p>
          <w:p w14:paraId="539F6936" w14:textId="77777777" w:rsidR="00464E4F" w:rsidRPr="00A07638" w:rsidRDefault="00464E4F" w:rsidP="00062959">
            <w:pPr>
              <w:spacing w:line="360" w:lineRule="auto"/>
              <w:jc w:val="both"/>
              <w:rPr>
                <w:rFonts w:ascii="Arial Narrow" w:hAnsi="Arial Narrow"/>
                <w:szCs w:val="22"/>
              </w:rPr>
            </w:pPr>
          </w:p>
          <w:p w14:paraId="25942658" w14:textId="188651B4" w:rsidR="00464E4F" w:rsidRDefault="00464E4F" w:rsidP="00F04C11">
            <w:pPr>
              <w:tabs>
                <w:tab w:val="left" w:pos="690"/>
              </w:tabs>
              <w:spacing w:line="360" w:lineRule="auto"/>
              <w:ind w:left="1320" w:hanging="990"/>
              <w:jc w:val="both"/>
              <w:rPr>
                <w:rFonts w:ascii="Arial Narrow" w:hAnsi="Arial Narrow"/>
                <w:szCs w:val="22"/>
              </w:rPr>
            </w:pPr>
            <w:r>
              <w:rPr>
                <w:rFonts w:ascii="Arial Narrow" w:hAnsi="Arial Narrow"/>
                <w:szCs w:val="22"/>
              </w:rPr>
              <w:tab/>
            </w:r>
            <w:r w:rsidRPr="00BB0B63">
              <w:rPr>
                <w:rFonts w:ascii="Arial Narrow" w:hAnsi="Arial Narrow"/>
                <w:b/>
                <w:bCs/>
                <w:szCs w:val="22"/>
              </w:rPr>
              <w:t>8.1</w:t>
            </w:r>
            <w:r w:rsidRPr="00A07638">
              <w:rPr>
                <w:rFonts w:ascii="Arial Narrow" w:hAnsi="Arial Narrow"/>
                <w:szCs w:val="22"/>
              </w:rPr>
              <w:t xml:space="preserve"> </w:t>
            </w:r>
            <w:r w:rsidRPr="00A07638">
              <w:rPr>
                <w:rFonts w:ascii="Arial Narrow" w:hAnsi="Arial Narrow"/>
                <w:szCs w:val="22"/>
              </w:rPr>
              <w:tab/>
            </w:r>
            <w:r w:rsidR="007D4D58">
              <w:rPr>
                <w:rFonts w:ascii="Arial Narrow" w:hAnsi="Arial Narrow"/>
                <w:szCs w:val="22"/>
              </w:rPr>
              <w:t xml:space="preserve">Provide POE files with </w:t>
            </w:r>
            <w:r w:rsidR="00FE2F28">
              <w:rPr>
                <w:rFonts w:ascii="Arial Narrow" w:hAnsi="Arial Narrow"/>
                <w:szCs w:val="22"/>
              </w:rPr>
              <w:t xml:space="preserve">learner guides and </w:t>
            </w:r>
            <w:r>
              <w:rPr>
                <w:rFonts w:ascii="Arial Narrow" w:hAnsi="Arial Narrow"/>
                <w:szCs w:val="22"/>
              </w:rPr>
              <w:t xml:space="preserve">assessment tools </w:t>
            </w:r>
            <w:r w:rsidR="00A132EC">
              <w:rPr>
                <w:rFonts w:ascii="Arial Narrow" w:hAnsi="Arial Narrow"/>
                <w:szCs w:val="22"/>
              </w:rPr>
              <w:t xml:space="preserve">fully covering the </w:t>
            </w:r>
            <w:r w:rsidR="00410BE0">
              <w:rPr>
                <w:rFonts w:ascii="Arial Narrow" w:hAnsi="Arial Narrow"/>
                <w:szCs w:val="22"/>
              </w:rPr>
              <w:t xml:space="preserve">outcomes </w:t>
            </w:r>
            <w:r w:rsidR="00410BE0" w:rsidRPr="00A42D8A">
              <w:rPr>
                <w:rFonts w:ascii="Arial Narrow" w:hAnsi="Arial Narrow"/>
                <w:szCs w:val="22"/>
              </w:rPr>
              <w:t>aligned</w:t>
            </w:r>
            <w:r w:rsidRPr="00A42D8A">
              <w:rPr>
                <w:rFonts w:ascii="Arial Narrow" w:hAnsi="Arial Narrow"/>
                <w:szCs w:val="22"/>
              </w:rPr>
              <w:t xml:space="preserve"> </w:t>
            </w:r>
            <w:r w:rsidR="005E3B6D">
              <w:rPr>
                <w:rFonts w:ascii="Arial Narrow" w:hAnsi="Arial Narrow"/>
                <w:szCs w:val="22"/>
              </w:rPr>
              <w:t>with</w:t>
            </w:r>
            <w:r w:rsidRPr="00A42D8A">
              <w:rPr>
                <w:rFonts w:ascii="Arial Narrow" w:hAnsi="Arial Narrow"/>
                <w:szCs w:val="22"/>
              </w:rPr>
              <w:t xml:space="preserve"> the following SAQA registered </w:t>
            </w:r>
            <w:r w:rsidR="00DB43AF">
              <w:rPr>
                <w:rFonts w:ascii="Arial Narrow" w:hAnsi="Arial Narrow"/>
                <w:szCs w:val="22"/>
              </w:rPr>
              <w:t>unit standards</w:t>
            </w:r>
            <w:r w:rsidRPr="00A42D8A">
              <w:rPr>
                <w:rFonts w:ascii="Arial Narrow" w:hAnsi="Arial Narrow"/>
                <w:szCs w:val="22"/>
              </w:rPr>
              <w:t>:</w:t>
            </w:r>
          </w:p>
          <w:tbl>
            <w:tblPr>
              <w:tblW w:w="838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4202"/>
              <w:gridCol w:w="1079"/>
              <w:gridCol w:w="1046"/>
            </w:tblGrid>
            <w:tr w:rsidR="00DB43AF" w14:paraId="278FF891" w14:textId="77777777" w:rsidTr="00800040">
              <w:tc>
                <w:tcPr>
                  <w:tcW w:w="2055" w:type="dxa"/>
                  <w:tcBorders>
                    <w:top w:val="single" w:sz="4" w:space="0" w:color="auto"/>
                    <w:left w:val="single" w:sz="4" w:space="0" w:color="auto"/>
                    <w:bottom w:val="single" w:sz="4" w:space="0" w:color="auto"/>
                    <w:right w:val="single" w:sz="4" w:space="0" w:color="auto"/>
                  </w:tcBorders>
                  <w:hideMark/>
                </w:tcPr>
                <w:p w14:paraId="56F02C82" w14:textId="77777777" w:rsidR="00DB43AF" w:rsidRDefault="00DB43AF" w:rsidP="00DB43AF">
                  <w:pPr>
                    <w:tabs>
                      <w:tab w:val="left" w:pos="2340"/>
                    </w:tabs>
                    <w:spacing w:line="360" w:lineRule="auto"/>
                    <w:jc w:val="both"/>
                    <w:rPr>
                      <w:rFonts w:ascii="Arial Narrow" w:hAnsi="Arial Narrow"/>
                      <w:szCs w:val="22"/>
                    </w:rPr>
                  </w:pPr>
                  <w:r>
                    <w:rPr>
                      <w:rFonts w:ascii="Arial Narrow" w:hAnsi="Arial Narrow"/>
                      <w:szCs w:val="22"/>
                    </w:rPr>
                    <w:t>SAQA ID</w:t>
                  </w:r>
                </w:p>
              </w:tc>
              <w:tc>
                <w:tcPr>
                  <w:tcW w:w="4202" w:type="dxa"/>
                  <w:tcBorders>
                    <w:top w:val="single" w:sz="4" w:space="0" w:color="auto"/>
                    <w:left w:val="single" w:sz="4" w:space="0" w:color="auto"/>
                    <w:bottom w:val="single" w:sz="4" w:space="0" w:color="auto"/>
                    <w:right w:val="single" w:sz="4" w:space="0" w:color="auto"/>
                  </w:tcBorders>
                  <w:hideMark/>
                </w:tcPr>
                <w:p w14:paraId="56E85CC1" w14:textId="77777777" w:rsidR="00DB43AF" w:rsidRDefault="00DB43AF" w:rsidP="00DB43AF">
                  <w:pPr>
                    <w:tabs>
                      <w:tab w:val="left" w:pos="2340"/>
                    </w:tabs>
                    <w:spacing w:line="360" w:lineRule="auto"/>
                    <w:jc w:val="both"/>
                    <w:rPr>
                      <w:rFonts w:ascii="Arial Narrow" w:hAnsi="Arial Narrow"/>
                      <w:szCs w:val="22"/>
                    </w:rPr>
                  </w:pPr>
                  <w:r>
                    <w:rPr>
                      <w:rFonts w:ascii="Arial Narrow" w:hAnsi="Arial Narrow"/>
                      <w:szCs w:val="22"/>
                    </w:rPr>
                    <w:t>Unit Standard title</w:t>
                  </w:r>
                </w:p>
              </w:tc>
              <w:tc>
                <w:tcPr>
                  <w:tcW w:w="1079" w:type="dxa"/>
                  <w:tcBorders>
                    <w:top w:val="single" w:sz="4" w:space="0" w:color="auto"/>
                    <w:left w:val="single" w:sz="4" w:space="0" w:color="auto"/>
                    <w:bottom w:val="single" w:sz="4" w:space="0" w:color="auto"/>
                    <w:right w:val="single" w:sz="4" w:space="0" w:color="auto"/>
                  </w:tcBorders>
                  <w:hideMark/>
                </w:tcPr>
                <w:p w14:paraId="2B3B36AD" w14:textId="77777777" w:rsidR="00DB43AF" w:rsidRDefault="00DB43AF" w:rsidP="00DB43AF">
                  <w:pPr>
                    <w:tabs>
                      <w:tab w:val="left" w:pos="2340"/>
                    </w:tabs>
                    <w:spacing w:line="360" w:lineRule="auto"/>
                    <w:jc w:val="both"/>
                    <w:rPr>
                      <w:rFonts w:ascii="Arial Narrow" w:hAnsi="Arial Narrow"/>
                      <w:szCs w:val="22"/>
                    </w:rPr>
                  </w:pPr>
                  <w:r>
                    <w:rPr>
                      <w:rFonts w:ascii="Arial Narrow" w:hAnsi="Arial Narrow"/>
                      <w:szCs w:val="22"/>
                    </w:rPr>
                    <w:t>NQF level</w:t>
                  </w:r>
                </w:p>
              </w:tc>
              <w:tc>
                <w:tcPr>
                  <w:tcW w:w="1046" w:type="dxa"/>
                  <w:tcBorders>
                    <w:top w:val="single" w:sz="4" w:space="0" w:color="auto"/>
                    <w:left w:val="single" w:sz="4" w:space="0" w:color="auto"/>
                    <w:bottom w:val="single" w:sz="4" w:space="0" w:color="auto"/>
                    <w:right w:val="single" w:sz="4" w:space="0" w:color="auto"/>
                  </w:tcBorders>
                  <w:hideMark/>
                </w:tcPr>
                <w:p w14:paraId="19AD472B" w14:textId="77777777" w:rsidR="00DB43AF" w:rsidRDefault="00DB43AF" w:rsidP="00DB43AF">
                  <w:pPr>
                    <w:tabs>
                      <w:tab w:val="left" w:pos="2340"/>
                    </w:tabs>
                    <w:spacing w:line="360" w:lineRule="auto"/>
                    <w:jc w:val="both"/>
                    <w:rPr>
                      <w:rFonts w:ascii="Arial Narrow" w:hAnsi="Arial Narrow"/>
                      <w:szCs w:val="22"/>
                    </w:rPr>
                  </w:pPr>
                  <w:r>
                    <w:rPr>
                      <w:rFonts w:ascii="Arial Narrow" w:hAnsi="Arial Narrow"/>
                      <w:szCs w:val="22"/>
                    </w:rPr>
                    <w:t>Credits</w:t>
                  </w:r>
                </w:p>
              </w:tc>
            </w:tr>
            <w:tr w:rsidR="00DB43AF" w14:paraId="67620607" w14:textId="77777777" w:rsidTr="00800040">
              <w:trPr>
                <w:trHeight w:val="482"/>
              </w:trPr>
              <w:tc>
                <w:tcPr>
                  <w:tcW w:w="2055" w:type="dxa"/>
                  <w:tcBorders>
                    <w:top w:val="single" w:sz="4" w:space="0" w:color="auto"/>
                    <w:left w:val="single" w:sz="4" w:space="0" w:color="auto"/>
                    <w:bottom w:val="single" w:sz="4" w:space="0" w:color="auto"/>
                    <w:right w:val="single" w:sz="4" w:space="0" w:color="auto"/>
                  </w:tcBorders>
                  <w:hideMark/>
                </w:tcPr>
                <w:p w14:paraId="593F9224" w14:textId="77777777" w:rsidR="00DB43AF" w:rsidRDefault="00DB43AF" w:rsidP="00DB43AF">
                  <w:pPr>
                    <w:tabs>
                      <w:tab w:val="left" w:pos="2340"/>
                    </w:tabs>
                    <w:spacing w:line="360" w:lineRule="auto"/>
                    <w:jc w:val="both"/>
                    <w:rPr>
                      <w:rFonts w:ascii="Arial Narrow" w:hAnsi="Arial Narrow"/>
                      <w:szCs w:val="22"/>
                    </w:rPr>
                  </w:pPr>
                  <w:r>
                    <w:rPr>
                      <w:rFonts w:ascii="Arial Narrow" w:hAnsi="Arial Narrow"/>
                      <w:szCs w:val="22"/>
                    </w:rPr>
                    <w:t>12544</w:t>
                  </w:r>
                  <w:r>
                    <w:rPr>
                      <w:rFonts w:ascii="Arial Narrow" w:hAnsi="Arial Narrow"/>
                      <w:szCs w:val="22"/>
                    </w:rPr>
                    <w:tab/>
                  </w:r>
                </w:p>
              </w:tc>
              <w:tc>
                <w:tcPr>
                  <w:tcW w:w="4202" w:type="dxa"/>
                  <w:tcBorders>
                    <w:top w:val="single" w:sz="4" w:space="0" w:color="auto"/>
                    <w:left w:val="single" w:sz="4" w:space="0" w:color="auto"/>
                    <w:bottom w:val="single" w:sz="4" w:space="0" w:color="auto"/>
                    <w:right w:val="single" w:sz="4" w:space="0" w:color="auto"/>
                  </w:tcBorders>
                  <w:hideMark/>
                </w:tcPr>
                <w:p w14:paraId="76D64325" w14:textId="77777777" w:rsidR="00DB43AF" w:rsidRDefault="00DB43AF" w:rsidP="00DB43AF">
                  <w:pPr>
                    <w:tabs>
                      <w:tab w:val="left" w:pos="2340"/>
                    </w:tabs>
                    <w:spacing w:line="360" w:lineRule="auto"/>
                    <w:jc w:val="both"/>
                    <w:rPr>
                      <w:rFonts w:ascii="Arial Narrow" w:hAnsi="Arial Narrow"/>
                      <w:szCs w:val="22"/>
                    </w:rPr>
                  </w:pPr>
                  <w:r w:rsidRPr="005241D2">
                    <w:rPr>
                      <w:rFonts w:ascii="Arial Narrow" w:hAnsi="Arial Narrow"/>
                      <w:szCs w:val="22"/>
                    </w:rPr>
                    <w:t xml:space="preserve">Facilitate the preparation and </w:t>
                  </w:r>
                  <w:r>
                    <w:rPr>
                      <w:rFonts w:ascii="Arial Narrow" w:hAnsi="Arial Narrow"/>
                      <w:szCs w:val="22"/>
                    </w:rPr>
                    <w:t xml:space="preserve">presentation </w:t>
                  </w:r>
                  <w:r w:rsidRPr="005241D2">
                    <w:rPr>
                      <w:rFonts w:ascii="Arial Narrow" w:hAnsi="Arial Narrow"/>
                      <w:szCs w:val="22"/>
                    </w:rPr>
                    <w:t>of evidence for assessment</w:t>
                  </w:r>
                </w:p>
                <w:p w14:paraId="14DADB01" w14:textId="77777777" w:rsidR="00DB43AF" w:rsidRDefault="00DB43AF" w:rsidP="00DB43AF">
                  <w:pPr>
                    <w:tabs>
                      <w:tab w:val="left" w:pos="2340"/>
                    </w:tabs>
                    <w:spacing w:line="360" w:lineRule="auto"/>
                    <w:jc w:val="both"/>
                    <w:rPr>
                      <w:rFonts w:ascii="Arial Narrow" w:hAnsi="Arial Narrow"/>
                      <w:szCs w:val="22"/>
                    </w:rPr>
                  </w:pPr>
                </w:p>
              </w:tc>
              <w:tc>
                <w:tcPr>
                  <w:tcW w:w="1079" w:type="dxa"/>
                  <w:tcBorders>
                    <w:top w:val="single" w:sz="4" w:space="0" w:color="auto"/>
                    <w:left w:val="single" w:sz="4" w:space="0" w:color="auto"/>
                    <w:bottom w:val="single" w:sz="4" w:space="0" w:color="auto"/>
                    <w:right w:val="single" w:sz="4" w:space="0" w:color="auto"/>
                  </w:tcBorders>
                </w:tcPr>
                <w:p w14:paraId="2B1072E2" w14:textId="36148ED0" w:rsidR="00DB43AF" w:rsidRDefault="005E3B6D" w:rsidP="00DB43AF">
                  <w:pPr>
                    <w:tabs>
                      <w:tab w:val="left" w:pos="2340"/>
                    </w:tabs>
                    <w:spacing w:line="360" w:lineRule="auto"/>
                    <w:jc w:val="both"/>
                    <w:rPr>
                      <w:rFonts w:ascii="Arial Narrow" w:hAnsi="Arial Narrow"/>
                      <w:szCs w:val="22"/>
                    </w:rPr>
                  </w:pPr>
                  <w:r>
                    <w:rPr>
                      <w:rFonts w:ascii="Arial Narrow" w:hAnsi="Arial Narrow"/>
                      <w:szCs w:val="22"/>
                    </w:rPr>
                    <w:t>04</w:t>
                  </w:r>
                </w:p>
              </w:tc>
              <w:tc>
                <w:tcPr>
                  <w:tcW w:w="1046" w:type="dxa"/>
                  <w:tcBorders>
                    <w:top w:val="single" w:sz="4" w:space="0" w:color="auto"/>
                    <w:left w:val="single" w:sz="4" w:space="0" w:color="auto"/>
                    <w:bottom w:val="single" w:sz="4" w:space="0" w:color="auto"/>
                    <w:right w:val="single" w:sz="4" w:space="0" w:color="auto"/>
                  </w:tcBorders>
                </w:tcPr>
                <w:p w14:paraId="31140073" w14:textId="17309756" w:rsidR="00DB43AF" w:rsidRDefault="005E3B6D" w:rsidP="00DB43AF">
                  <w:pPr>
                    <w:tabs>
                      <w:tab w:val="left" w:pos="2340"/>
                    </w:tabs>
                    <w:spacing w:line="360" w:lineRule="auto"/>
                    <w:jc w:val="both"/>
                    <w:rPr>
                      <w:rFonts w:ascii="Arial Narrow" w:hAnsi="Arial Narrow"/>
                      <w:szCs w:val="22"/>
                    </w:rPr>
                  </w:pPr>
                  <w:r>
                    <w:rPr>
                      <w:rFonts w:ascii="Arial Narrow" w:hAnsi="Arial Narrow"/>
                      <w:szCs w:val="22"/>
                    </w:rPr>
                    <w:t>04</w:t>
                  </w:r>
                </w:p>
              </w:tc>
            </w:tr>
            <w:tr w:rsidR="00DB43AF" w14:paraId="1757A3BE" w14:textId="77777777" w:rsidTr="00800040">
              <w:trPr>
                <w:trHeight w:val="482"/>
              </w:trPr>
              <w:tc>
                <w:tcPr>
                  <w:tcW w:w="2055" w:type="dxa"/>
                  <w:tcBorders>
                    <w:top w:val="single" w:sz="4" w:space="0" w:color="auto"/>
                    <w:left w:val="single" w:sz="4" w:space="0" w:color="auto"/>
                    <w:bottom w:val="single" w:sz="4" w:space="0" w:color="auto"/>
                    <w:right w:val="single" w:sz="4" w:space="0" w:color="auto"/>
                  </w:tcBorders>
                </w:tcPr>
                <w:p w14:paraId="368E3AF9" w14:textId="77777777" w:rsidR="00DB43AF" w:rsidRDefault="00DB43AF" w:rsidP="00DB43AF">
                  <w:pPr>
                    <w:tabs>
                      <w:tab w:val="left" w:pos="2340"/>
                    </w:tabs>
                    <w:spacing w:line="360" w:lineRule="auto"/>
                    <w:jc w:val="both"/>
                    <w:rPr>
                      <w:rFonts w:ascii="Arial Narrow" w:hAnsi="Arial Narrow"/>
                      <w:szCs w:val="22"/>
                    </w:rPr>
                  </w:pPr>
                  <w:r>
                    <w:rPr>
                      <w:rFonts w:ascii="Arial Narrow" w:hAnsi="Arial Narrow"/>
                      <w:szCs w:val="22"/>
                    </w:rPr>
                    <w:t>117874</w:t>
                  </w:r>
                </w:p>
              </w:tc>
              <w:tc>
                <w:tcPr>
                  <w:tcW w:w="4202" w:type="dxa"/>
                  <w:tcBorders>
                    <w:top w:val="single" w:sz="4" w:space="0" w:color="auto"/>
                    <w:left w:val="single" w:sz="4" w:space="0" w:color="auto"/>
                    <w:bottom w:val="single" w:sz="4" w:space="0" w:color="auto"/>
                    <w:right w:val="single" w:sz="4" w:space="0" w:color="auto"/>
                  </w:tcBorders>
                </w:tcPr>
                <w:p w14:paraId="097922AD" w14:textId="77777777" w:rsidR="00DB43AF" w:rsidRPr="005241D2" w:rsidRDefault="00DB43AF" w:rsidP="00DB43AF">
                  <w:pPr>
                    <w:tabs>
                      <w:tab w:val="left" w:pos="2340"/>
                    </w:tabs>
                    <w:spacing w:line="360" w:lineRule="auto"/>
                    <w:jc w:val="both"/>
                    <w:rPr>
                      <w:rFonts w:ascii="Arial Narrow" w:hAnsi="Arial Narrow"/>
                      <w:szCs w:val="22"/>
                    </w:rPr>
                  </w:pPr>
                  <w:r w:rsidRPr="00756CB4">
                    <w:rPr>
                      <w:rFonts w:ascii="Arial Narrow" w:hAnsi="Arial Narrow"/>
                      <w:szCs w:val="22"/>
                    </w:rPr>
                    <w:t>Guide learners about their learning, assessment and recognition opportunities</w:t>
                  </w:r>
                </w:p>
              </w:tc>
              <w:tc>
                <w:tcPr>
                  <w:tcW w:w="1079" w:type="dxa"/>
                  <w:tcBorders>
                    <w:top w:val="single" w:sz="4" w:space="0" w:color="auto"/>
                    <w:left w:val="single" w:sz="4" w:space="0" w:color="auto"/>
                    <w:bottom w:val="single" w:sz="4" w:space="0" w:color="auto"/>
                    <w:right w:val="single" w:sz="4" w:space="0" w:color="auto"/>
                  </w:tcBorders>
                </w:tcPr>
                <w:p w14:paraId="0733ED84" w14:textId="1719D4AD" w:rsidR="00DB43AF" w:rsidRDefault="005E3B6D" w:rsidP="00DB43AF">
                  <w:pPr>
                    <w:tabs>
                      <w:tab w:val="left" w:pos="2340"/>
                    </w:tabs>
                    <w:spacing w:line="360" w:lineRule="auto"/>
                    <w:jc w:val="both"/>
                    <w:rPr>
                      <w:rFonts w:ascii="Arial Narrow" w:hAnsi="Arial Narrow"/>
                      <w:szCs w:val="22"/>
                    </w:rPr>
                  </w:pPr>
                  <w:r>
                    <w:rPr>
                      <w:rFonts w:ascii="Arial Narrow" w:hAnsi="Arial Narrow"/>
                      <w:szCs w:val="22"/>
                    </w:rPr>
                    <w:t>O5</w:t>
                  </w:r>
                </w:p>
              </w:tc>
              <w:tc>
                <w:tcPr>
                  <w:tcW w:w="1046" w:type="dxa"/>
                  <w:tcBorders>
                    <w:top w:val="single" w:sz="4" w:space="0" w:color="auto"/>
                    <w:left w:val="single" w:sz="4" w:space="0" w:color="auto"/>
                    <w:bottom w:val="single" w:sz="4" w:space="0" w:color="auto"/>
                    <w:right w:val="single" w:sz="4" w:space="0" w:color="auto"/>
                  </w:tcBorders>
                </w:tcPr>
                <w:p w14:paraId="6E2B89F0" w14:textId="184D4C0E" w:rsidR="00DB43AF" w:rsidRDefault="005E3B6D" w:rsidP="00DB43AF">
                  <w:pPr>
                    <w:tabs>
                      <w:tab w:val="left" w:pos="2340"/>
                    </w:tabs>
                    <w:spacing w:line="360" w:lineRule="auto"/>
                    <w:jc w:val="both"/>
                    <w:rPr>
                      <w:rFonts w:ascii="Arial Narrow" w:hAnsi="Arial Narrow"/>
                      <w:szCs w:val="22"/>
                    </w:rPr>
                  </w:pPr>
                  <w:r>
                    <w:rPr>
                      <w:rFonts w:ascii="Arial Narrow" w:hAnsi="Arial Narrow"/>
                      <w:szCs w:val="22"/>
                    </w:rPr>
                    <w:t>06</w:t>
                  </w:r>
                </w:p>
              </w:tc>
            </w:tr>
          </w:tbl>
          <w:p w14:paraId="3F21217C" w14:textId="77777777" w:rsidR="00E74ED7" w:rsidRDefault="00E74ED7" w:rsidP="00F04C11">
            <w:pPr>
              <w:tabs>
                <w:tab w:val="left" w:pos="8516"/>
              </w:tabs>
              <w:spacing w:line="360" w:lineRule="auto"/>
              <w:ind w:left="690"/>
              <w:jc w:val="both"/>
              <w:rPr>
                <w:rFonts w:ascii="Arial Narrow" w:hAnsi="Arial Narrow"/>
                <w:bCs/>
                <w:szCs w:val="22"/>
                <w:lang w:val="en-US"/>
              </w:rPr>
            </w:pPr>
          </w:p>
          <w:p w14:paraId="7653FB4E" w14:textId="19968962" w:rsidR="00006720" w:rsidRDefault="00464E4F" w:rsidP="00F04C11">
            <w:pPr>
              <w:tabs>
                <w:tab w:val="left" w:pos="8516"/>
              </w:tabs>
              <w:spacing w:line="360" w:lineRule="auto"/>
              <w:ind w:left="690"/>
              <w:jc w:val="both"/>
              <w:rPr>
                <w:rFonts w:ascii="Arial Narrow" w:hAnsi="Arial Narrow"/>
                <w:bCs/>
                <w:szCs w:val="22"/>
                <w:lang w:val="en-US"/>
              </w:rPr>
            </w:pPr>
            <w:r w:rsidRPr="00BB0B63">
              <w:rPr>
                <w:rFonts w:ascii="Arial Narrow" w:hAnsi="Arial Narrow"/>
                <w:b/>
                <w:szCs w:val="22"/>
                <w:lang w:val="en-US"/>
              </w:rPr>
              <w:t>8.2</w:t>
            </w:r>
            <w:r w:rsidRPr="00A07638">
              <w:rPr>
                <w:rFonts w:ascii="Arial Narrow" w:hAnsi="Arial Narrow"/>
                <w:bCs/>
                <w:szCs w:val="22"/>
                <w:lang w:val="en-US"/>
              </w:rPr>
              <w:t xml:space="preserve">     </w:t>
            </w:r>
            <w:r w:rsidR="00003776">
              <w:rPr>
                <w:rFonts w:ascii="Arial Narrow" w:hAnsi="Arial Narrow"/>
                <w:bCs/>
                <w:szCs w:val="22"/>
                <w:lang w:val="en-US"/>
              </w:rPr>
              <w:t>Must be able to r</w:t>
            </w:r>
            <w:r w:rsidR="00006720">
              <w:rPr>
                <w:rFonts w:ascii="Arial Narrow" w:hAnsi="Arial Narrow"/>
                <w:bCs/>
                <w:szCs w:val="22"/>
                <w:lang w:val="en-US"/>
              </w:rPr>
              <w:t>ecap</w:t>
            </w:r>
            <w:r w:rsidR="00003776">
              <w:rPr>
                <w:rFonts w:ascii="Arial Narrow" w:hAnsi="Arial Narrow"/>
                <w:bCs/>
                <w:szCs w:val="22"/>
                <w:lang w:val="en-US"/>
              </w:rPr>
              <w:t>/provide revision</w:t>
            </w:r>
            <w:r w:rsidR="00006720">
              <w:rPr>
                <w:rFonts w:ascii="Arial Narrow" w:hAnsi="Arial Narrow"/>
                <w:bCs/>
                <w:szCs w:val="22"/>
                <w:lang w:val="en-US"/>
              </w:rPr>
              <w:t xml:space="preserve"> </w:t>
            </w:r>
            <w:r w:rsidR="00003776">
              <w:rPr>
                <w:rFonts w:ascii="Arial Narrow" w:hAnsi="Arial Narrow"/>
                <w:bCs/>
                <w:szCs w:val="22"/>
                <w:lang w:val="en-US"/>
              </w:rPr>
              <w:t xml:space="preserve">from </w:t>
            </w:r>
            <w:r w:rsidR="00006720">
              <w:rPr>
                <w:rFonts w:ascii="Arial Narrow" w:hAnsi="Arial Narrow"/>
                <w:bCs/>
                <w:szCs w:val="22"/>
                <w:lang w:val="en-US"/>
              </w:rPr>
              <w:t>the previous workshops conducted as continuation.</w:t>
            </w:r>
          </w:p>
          <w:p w14:paraId="44084367" w14:textId="470F6430" w:rsidR="00464E4F" w:rsidRPr="00A07638" w:rsidRDefault="00006720" w:rsidP="00F04C11">
            <w:pPr>
              <w:tabs>
                <w:tab w:val="left" w:pos="8516"/>
              </w:tabs>
              <w:spacing w:line="360" w:lineRule="auto"/>
              <w:ind w:left="690"/>
              <w:jc w:val="both"/>
              <w:rPr>
                <w:rFonts w:ascii="Arial Narrow" w:hAnsi="Arial Narrow"/>
                <w:szCs w:val="22"/>
              </w:rPr>
            </w:pPr>
            <w:r w:rsidRPr="00BB0B63">
              <w:rPr>
                <w:rFonts w:ascii="Arial Narrow" w:hAnsi="Arial Narrow"/>
                <w:b/>
                <w:szCs w:val="22"/>
                <w:lang w:val="en-US"/>
              </w:rPr>
              <w:t>8.3</w:t>
            </w:r>
            <w:r>
              <w:rPr>
                <w:rFonts w:ascii="Arial Narrow" w:hAnsi="Arial Narrow"/>
                <w:bCs/>
                <w:szCs w:val="22"/>
                <w:lang w:val="en-US"/>
              </w:rPr>
              <w:t xml:space="preserve">     </w:t>
            </w:r>
            <w:r w:rsidR="00A132EC">
              <w:rPr>
                <w:rFonts w:ascii="Arial Narrow" w:hAnsi="Arial Narrow"/>
                <w:bCs/>
                <w:szCs w:val="22"/>
                <w:lang w:val="en-US"/>
              </w:rPr>
              <w:t xml:space="preserve">Conduct </w:t>
            </w:r>
            <w:r w:rsidR="00561A2C">
              <w:rPr>
                <w:rFonts w:ascii="Arial Narrow" w:hAnsi="Arial Narrow"/>
                <w:bCs/>
                <w:szCs w:val="22"/>
                <w:lang w:val="en-US"/>
              </w:rPr>
              <w:t xml:space="preserve">training </w:t>
            </w:r>
            <w:r w:rsidR="00A132EC">
              <w:rPr>
                <w:rFonts w:ascii="Arial Narrow" w:hAnsi="Arial Narrow"/>
                <w:bCs/>
                <w:szCs w:val="22"/>
                <w:lang w:val="en-US"/>
              </w:rPr>
              <w:t xml:space="preserve">that </w:t>
            </w:r>
            <w:r w:rsidR="00561A2C">
              <w:rPr>
                <w:rFonts w:ascii="Arial Narrow" w:hAnsi="Arial Narrow"/>
                <w:bCs/>
                <w:szCs w:val="22"/>
                <w:lang w:val="en-US"/>
              </w:rPr>
              <w:t xml:space="preserve">is </w:t>
            </w:r>
            <w:r w:rsidR="00464E4F">
              <w:rPr>
                <w:rFonts w:ascii="Arial Narrow" w:hAnsi="Arial Narrow"/>
                <w:bCs/>
                <w:szCs w:val="22"/>
                <w:lang w:val="en-US"/>
              </w:rPr>
              <w:t xml:space="preserve">candidate </w:t>
            </w:r>
            <w:r w:rsidR="00464E4F">
              <w:rPr>
                <w:rFonts w:ascii="Arial Narrow" w:hAnsi="Arial Narrow"/>
                <w:szCs w:val="22"/>
              </w:rPr>
              <w:t>c</w:t>
            </w:r>
            <w:r w:rsidR="00464E4F" w:rsidRPr="00A07638">
              <w:rPr>
                <w:rFonts w:ascii="Arial Narrow" w:hAnsi="Arial Narrow"/>
                <w:szCs w:val="22"/>
              </w:rPr>
              <w:t xml:space="preserve">entred with clear considerations for an adult </w:t>
            </w:r>
            <w:r w:rsidR="00464E4F">
              <w:rPr>
                <w:rFonts w:ascii="Arial Narrow" w:hAnsi="Arial Narrow"/>
                <w:szCs w:val="22"/>
              </w:rPr>
              <w:t>candidate</w:t>
            </w:r>
            <w:r w:rsidR="00464E4F" w:rsidRPr="00A07638">
              <w:rPr>
                <w:rFonts w:ascii="Arial Narrow" w:hAnsi="Arial Narrow"/>
                <w:szCs w:val="22"/>
              </w:rPr>
              <w:t>.</w:t>
            </w:r>
          </w:p>
          <w:p w14:paraId="28E48D1D" w14:textId="50A7B946" w:rsidR="00464E4F" w:rsidRDefault="00464E4F" w:rsidP="001A6F78">
            <w:pPr>
              <w:tabs>
                <w:tab w:val="left" w:pos="8516"/>
              </w:tabs>
              <w:spacing w:line="360" w:lineRule="auto"/>
              <w:ind w:left="630" w:hanging="30"/>
              <w:jc w:val="both"/>
              <w:rPr>
                <w:rFonts w:ascii="Arial Narrow" w:hAnsi="Arial Narrow"/>
                <w:szCs w:val="22"/>
              </w:rPr>
            </w:pPr>
            <w:r w:rsidRPr="00BB0B63">
              <w:rPr>
                <w:rFonts w:ascii="Arial Narrow" w:hAnsi="Arial Narrow"/>
                <w:b/>
                <w:bCs/>
                <w:szCs w:val="22"/>
              </w:rPr>
              <w:tab/>
            </w:r>
            <w:r w:rsidR="00E51FCE" w:rsidRPr="00BB0B63">
              <w:rPr>
                <w:rFonts w:ascii="Arial Narrow" w:hAnsi="Arial Narrow"/>
                <w:b/>
                <w:bCs/>
                <w:szCs w:val="22"/>
              </w:rPr>
              <w:t xml:space="preserve"> </w:t>
            </w:r>
            <w:r w:rsidRPr="00BB0B63">
              <w:rPr>
                <w:rFonts w:ascii="Arial Narrow" w:hAnsi="Arial Narrow"/>
                <w:b/>
                <w:bCs/>
                <w:szCs w:val="22"/>
              </w:rPr>
              <w:t>8.</w:t>
            </w:r>
            <w:r w:rsidR="00006720" w:rsidRPr="00BB0B63">
              <w:rPr>
                <w:rFonts w:ascii="Arial Narrow" w:hAnsi="Arial Narrow"/>
                <w:b/>
                <w:bCs/>
                <w:szCs w:val="22"/>
              </w:rPr>
              <w:t>4</w:t>
            </w:r>
            <w:r w:rsidRPr="00A07638">
              <w:rPr>
                <w:rFonts w:ascii="Arial Narrow" w:hAnsi="Arial Narrow"/>
                <w:szCs w:val="22"/>
              </w:rPr>
              <w:t xml:space="preserve">   </w:t>
            </w:r>
            <w:r>
              <w:rPr>
                <w:rFonts w:ascii="Arial Narrow" w:hAnsi="Arial Narrow"/>
                <w:szCs w:val="22"/>
              </w:rPr>
              <w:t xml:space="preserve">  </w:t>
            </w:r>
            <w:r w:rsidR="00A132EC">
              <w:rPr>
                <w:rFonts w:ascii="Arial Narrow" w:hAnsi="Arial Narrow"/>
                <w:szCs w:val="22"/>
              </w:rPr>
              <w:t xml:space="preserve">Provide </w:t>
            </w:r>
            <w:r>
              <w:rPr>
                <w:rFonts w:ascii="Arial Narrow" w:hAnsi="Arial Narrow"/>
                <w:szCs w:val="22"/>
              </w:rPr>
              <w:t>Portfolio of evidence</w:t>
            </w:r>
            <w:r w:rsidR="00A132EC">
              <w:rPr>
                <w:rFonts w:ascii="Arial Narrow" w:hAnsi="Arial Narrow"/>
                <w:szCs w:val="22"/>
              </w:rPr>
              <w:t xml:space="preserve"> (POE) </w:t>
            </w:r>
            <w:r w:rsidR="00CC7F27">
              <w:rPr>
                <w:rFonts w:ascii="Arial Narrow" w:hAnsi="Arial Narrow"/>
                <w:szCs w:val="22"/>
              </w:rPr>
              <w:t>arch lever</w:t>
            </w:r>
            <w:r>
              <w:rPr>
                <w:rFonts w:ascii="Arial Narrow" w:hAnsi="Arial Narrow"/>
                <w:szCs w:val="22"/>
              </w:rPr>
              <w:t xml:space="preserve"> files </w:t>
            </w:r>
            <w:r w:rsidR="00A132EC">
              <w:rPr>
                <w:rFonts w:ascii="Arial Narrow" w:hAnsi="Arial Narrow"/>
                <w:szCs w:val="22"/>
              </w:rPr>
              <w:t xml:space="preserve">to all candidates </w:t>
            </w:r>
            <w:r w:rsidR="00561A2C">
              <w:rPr>
                <w:rFonts w:ascii="Arial Narrow" w:hAnsi="Arial Narrow"/>
                <w:szCs w:val="22"/>
              </w:rPr>
              <w:t xml:space="preserve">on the first day </w:t>
            </w:r>
            <w:r w:rsidR="00E51FCE">
              <w:rPr>
                <w:rFonts w:ascii="Arial Narrow" w:hAnsi="Arial Narrow"/>
                <w:szCs w:val="22"/>
              </w:rPr>
              <w:t>of training.</w:t>
            </w:r>
          </w:p>
          <w:p w14:paraId="6306677A" w14:textId="1E897BC5" w:rsidR="00464E4F" w:rsidRDefault="00464E4F" w:rsidP="00F04C11">
            <w:pPr>
              <w:tabs>
                <w:tab w:val="left" w:pos="8516"/>
              </w:tabs>
              <w:spacing w:line="360" w:lineRule="auto"/>
              <w:ind w:left="630" w:hanging="630"/>
              <w:jc w:val="both"/>
              <w:rPr>
                <w:rFonts w:ascii="Arial Narrow" w:hAnsi="Arial Narrow"/>
                <w:szCs w:val="22"/>
              </w:rPr>
            </w:pPr>
            <w:r w:rsidRPr="00BB0B63">
              <w:rPr>
                <w:rFonts w:ascii="Arial Narrow" w:hAnsi="Arial Narrow"/>
                <w:b/>
                <w:bCs/>
                <w:szCs w:val="22"/>
              </w:rPr>
              <w:t xml:space="preserve">             </w:t>
            </w:r>
            <w:r w:rsidR="00E132B9" w:rsidRPr="00BB0B63">
              <w:rPr>
                <w:rFonts w:ascii="Arial Narrow" w:hAnsi="Arial Narrow"/>
                <w:b/>
                <w:bCs/>
                <w:szCs w:val="22"/>
              </w:rPr>
              <w:t xml:space="preserve"> </w:t>
            </w:r>
            <w:r w:rsidRPr="00BB0B63">
              <w:rPr>
                <w:rFonts w:ascii="Arial Narrow" w:hAnsi="Arial Narrow"/>
                <w:b/>
                <w:bCs/>
                <w:szCs w:val="22"/>
              </w:rPr>
              <w:t>8.</w:t>
            </w:r>
            <w:r w:rsidR="00006720" w:rsidRPr="00BB0B63">
              <w:rPr>
                <w:rFonts w:ascii="Arial Narrow" w:hAnsi="Arial Narrow"/>
                <w:b/>
                <w:bCs/>
                <w:szCs w:val="22"/>
              </w:rPr>
              <w:t>5</w:t>
            </w:r>
            <w:r>
              <w:rPr>
                <w:rFonts w:ascii="Arial Narrow" w:hAnsi="Arial Narrow"/>
                <w:szCs w:val="22"/>
              </w:rPr>
              <w:t xml:space="preserve">    </w:t>
            </w:r>
            <w:r w:rsidR="00E51FCE">
              <w:rPr>
                <w:rFonts w:ascii="Arial Narrow" w:hAnsi="Arial Narrow"/>
                <w:szCs w:val="22"/>
              </w:rPr>
              <w:t xml:space="preserve"> </w:t>
            </w:r>
            <w:r w:rsidR="00A132EC">
              <w:rPr>
                <w:rFonts w:ascii="Arial Narrow" w:hAnsi="Arial Narrow"/>
                <w:szCs w:val="22"/>
              </w:rPr>
              <w:t xml:space="preserve">Use a </w:t>
            </w:r>
            <w:r>
              <w:rPr>
                <w:rFonts w:ascii="Arial Narrow" w:hAnsi="Arial Narrow"/>
                <w:szCs w:val="22"/>
              </w:rPr>
              <w:t>face-to-face approach in delivering this project.</w:t>
            </w:r>
          </w:p>
          <w:p w14:paraId="07BC9A47" w14:textId="77777777" w:rsidR="00464E4F" w:rsidRDefault="00464E4F" w:rsidP="00062959">
            <w:pPr>
              <w:tabs>
                <w:tab w:val="left" w:pos="630"/>
                <w:tab w:val="left" w:pos="8516"/>
              </w:tabs>
              <w:spacing w:line="360" w:lineRule="auto"/>
              <w:ind w:left="630" w:hanging="630"/>
              <w:jc w:val="both"/>
              <w:rPr>
                <w:rFonts w:ascii="Arial Narrow" w:hAnsi="Arial Narrow"/>
                <w:szCs w:val="22"/>
              </w:rPr>
            </w:pPr>
          </w:p>
          <w:p w14:paraId="697738EF" w14:textId="77777777" w:rsidR="00464E4F" w:rsidRDefault="00464E4F" w:rsidP="00062959">
            <w:pPr>
              <w:spacing w:line="360" w:lineRule="auto"/>
              <w:jc w:val="both"/>
              <w:rPr>
                <w:rFonts w:ascii="Arial Narrow" w:hAnsi="Arial Narrow"/>
                <w:b/>
                <w:bCs/>
                <w:szCs w:val="22"/>
              </w:rPr>
            </w:pPr>
            <w:r>
              <w:rPr>
                <w:rFonts w:ascii="Arial Narrow" w:hAnsi="Arial Narrow"/>
                <w:b/>
                <w:bCs/>
                <w:szCs w:val="22"/>
              </w:rPr>
              <w:t>9</w:t>
            </w:r>
            <w:r w:rsidRPr="00A07638">
              <w:rPr>
                <w:rFonts w:ascii="Arial Narrow" w:hAnsi="Arial Narrow"/>
                <w:b/>
                <w:bCs/>
                <w:szCs w:val="22"/>
              </w:rPr>
              <w:t xml:space="preserve">. </w:t>
            </w:r>
            <w:r w:rsidRPr="00A07638">
              <w:rPr>
                <w:rFonts w:ascii="Arial Narrow" w:hAnsi="Arial Narrow"/>
                <w:b/>
                <w:bCs/>
                <w:szCs w:val="22"/>
              </w:rPr>
              <w:tab/>
              <w:t>Materials</w:t>
            </w:r>
          </w:p>
          <w:p w14:paraId="1DD009EF" w14:textId="77777777" w:rsidR="00464E4F" w:rsidRPr="00A07638" w:rsidRDefault="00464E4F" w:rsidP="00062959">
            <w:pPr>
              <w:spacing w:line="360" w:lineRule="auto"/>
              <w:jc w:val="both"/>
              <w:rPr>
                <w:rFonts w:ascii="Arial Narrow" w:hAnsi="Arial Narrow"/>
                <w:b/>
                <w:bCs/>
                <w:szCs w:val="22"/>
              </w:rPr>
            </w:pPr>
          </w:p>
          <w:p w14:paraId="5119D8E2" w14:textId="77777777" w:rsidR="00464E4F" w:rsidRPr="00A07638" w:rsidRDefault="00464E4F" w:rsidP="00062959">
            <w:pPr>
              <w:pStyle w:val="BodyText"/>
              <w:spacing w:line="360" w:lineRule="auto"/>
              <w:rPr>
                <w:rFonts w:ascii="Arial Narrow" w:hAnsi="Arial Narrow"/>
                <w:szCs w:val="22"/>
                <w:lang w:val="en-ZA"/>
              </w:rPr>
            </w:pPr>
            <w:r>
              <w:rPr>
                <w:rFonts w:ascii="Arial Narrow" w:hAnsi="Arial Narrow"/>
                <w:szCs w:val="22"/>
                <w:lang w:val="en-ZA"/>
              </w:rPr>
              <w:tab/>
            </w:r>
            <w:r w:rsidRPr="00895800">
              <w:rPr>
                <w:rFonts w:ascii="Arial Narrow" w:hAnsi="Arial Narrow"/>
                <w:b/>
                <w:bCs/>
                <w:szCs w:val="22"/>
                <w:lang w:val="en-ZA"/>
              </w:rPr>
              <w:t>9.1</w:t>
            </w:r>
            <w:r w:rsidRPr="00A07638">
              <w:rPr>
                <w:rFonts w:ascii="Arial Narrow" w:hAnsi="Arial Narrow"/>
                <w:szCs w:val="22"/>
                <w:lang w:val="en-ZA"/>
              </w:rPr>
              <w:tab/>
            </w:r>
            <w:r>
              <w:rPr>
                <w:rFonts w:ascii="Arial Narrow" w:hAnsi="Arial Narrow"/>
                <w:szCs w:val="22"/>
                <w:lang w:val="en-ZA"/>
              </w:rPr>
              <w:t xml:space="preserve">PoE files and RPL tools </w:t>
            </w:r>
            <w:r w:rsidRPr="00A07638">
              <w:rPr>
                <w:rFonts w:ascii="Arial Narrow" w:hAnsi="Arial Narrow"/>
                <w:szCs w:val="22"/>
                <w:lang w:val="en-ZA"/>
              </w:rPr>
              <w:t xml:space="preserve">must be made available to </w:t>
            </w:r>
            <w:r>
              <w:rPr>
                <w:rFonts w:ascii="Arial Narrow" w:hAnsi="Arial Narrow"/>
                <w:szCs w:val="22"/>
                <w:lang w:val="en-ZA"/>
              </w:rPr>
              <w:t>candidates on</w:t>
            </w:r>
            <w:r w:rsidRPr="00A07638">
              <w:rPr>
                <w:rFonts w:ascii="Arial Narrow" w:hAnsi="Arial Narrow"/>
                <w:szCs w:val="22"/>
                <w:lang w:val="en-ZA"/>
              </w:rPr>
              <w:t xml:space="preserve"> the </w:t>
            </w:r>
            <w:r>
              <w:rPr>
                <w:rFonts w:ascii="Arial Narrow" w:hAnsi="Arial Narrow"/>
                <w:szCs w:val="22"/>
                <w:lang w:val="en-ZA"/>
              </w:rPr>
              <w:t xml:space="preserve">first </w:t>
            </w:r>
            <w:r w:rsidRPr="00A07638">
              <w:rPr>
                <w:rFonts w:ascii="Arial Narrow" w:hAnsi="Arial Narrow"/>
                <w:szCs w:val="22"/>
                <w:lang w:val="en-ZA"/>
              </w:rPr>
              <w:t>da</w:t>
            </w:r>
            <w:r>
              <w:rPr>
                <w:rFonts w:ascii="Arial Narrow" w:hAnsi="Arial Narrow"/>
                <w:szCs w:val="22"/>
                <w:lang w:val="en-ZA"/>
              </w:rPr>
              <w:t>y</w:t>
            </w:r>
            <w:r w:rsidRPr="00A07638">
              <w:rPr>
                <w:rFonts w:ascii="Arial Narrow" w:hAnsi="Arial Narrow"/>
                <w:szCs w:val="22"/>
                <w:lang w:val="en-ZA"/>
              </w:rPr>
              <w:t xml:space="preserve"> of implementation. </w:t>
            </w:r>
          </w:p>
          <w:p w14:paraId="67A245BE" w14:textId="58105935" w:rsidR="00464E4F" w:rsidRDefault="00464E4F" w:rsidP="00F04C11">
            <w:pPr>
              <w:pStyle w:val="BodyText"/>
              <w:spacing w:line="360" w:lineRule="auto"/>
              <w:ind w:left="690" w:hanging="720"/>
              <w:rPr>
                <w:rFonts w:ascii="Arial Narrow" w:hAnsi="Arial Narrow"/>
                <w:szCs w:val="22"/>
                <w:lang w:val="en-ZA"/>
              </w:rPr>
            </w:pPr>
            <w:r>
              <w:rPr>
                <w:rFonts w:ascii="Arial Narrow" w:hAnsi="Arial Narrow"/>
                <w:szCs w:val="22"/>
                <w:lang w:val="en-ZA"/>
              </w:rPr>
              <w:tab/>
            </w:r>
            <w:r w:rsidR="00FA5E67">
              <w:rPr>
                <w:rFonts w:ascii="Arial Narrow" w:hAnsi="Arial Narrow"/>
                <w:szCs w:val="22"/>
                <w:lang w:val="en-ZA"/>
              </w:rPr>
              <w:t xml:space="preserve"> </w:t>
            </w:r>
            <w:r w:rsidRPr="00895800">
              <w:rPr>
                <w:rFonts w:ascii="Arial Narrow" w:hAnsi="Arial Narrow"/>
                <w:b/>
                <w:bCs/>
                <w:szCs w:val="22"/>
                <w:lang w:val="en-ZA"/>
              </w:rPr>
              <w:t>9.</w:t>
            </w:r>
            <w:r w:rsidR="00F04C11" w:rsidRPr="00895800">
              <w:rPr>
                <w:rFonts w:ascii="Arial Narrow" w:hAnsi="Arial Narrow"/>
                <w:b/>
                <w:bCs/>
                <w:szCs w:val="22"/>
                <w:lang w:val="en-ZA"/>
              </w:rPr>
              <w:t>2</w:t>
            </w:r>
            <w:r w:rsidRPr="00A07638">
              <w:rPr>
                <w:rFonts w:ascii="Arial Narrow" w:hAnsi="Arial Narrow"/>
                <w:szCs w:val="22"/>
                <w:lang w:val="en-ZA"/>
              </w:rPr>
              <w:tab/>
              <w:t xml:space="preserve">Delivery of </w:t>
            </w:r>
            <w:r>
              <w:rPr>
                <w:rFonts w:ascii="Arial Narrow" w:hAnsi="Arial Narrow"/>
                <w:szCs w:val="22"/>
                <w:lang w:val="en-ZA"/>
              </w:rPr>
              <w:t>all equipment/</w:t>
            </w:r>
            <w:r w:rsidRPr="00A07638">
              <w:rPr>
                <w:rFonts w:ascii="Arial Narrow" w:hAnsi="Arial Narrow"/>
                <w:szCs w:val="22"/>
                <w:lang w:val="en-ZA"/>
              </w:rPr>
              <w:t xml:space="preserve">materials to provincial sites will be the responsibility of the </w:t>
            </w:r>
            <w:r>
              <w:rPr>
                <w:rFonts w:ascii="Arial Narrow" w:hAnsi="Arial Narrow"/>
                <w:szCs w:val="22"/>
                <w:lang w:val="en-ZA"/>
              </w:rPr>
              <w:t>successful</w:t>
            </w:r>
          </w:p>
          <w:p w14:paraId="575A7C96" w14:textId="77777777" w:rsidR="00464E4F" w:rsidRPr="00A07638" w:rsidRDefault="00464E4F" w:rsidP="00062959">
            <w:pPr>
              <w:pStyle w:val="BodyText"/>
              <w:spacing w:line="360" w:lineRule="auto"/>
              <w:ind w:left="720" w:hanging="720"/>
              <w:rPr>
                <w:rFonts w:ascii="Arial Narrow" w:hAnsi="Arial Narrow"/>
                <w:szCs w:val="22"/>
                <w:lang w:val="en-ZA"/>
              </w:rPr>
            </w:pPr>
            <w:r>
              <w:rPr>
                <w:rFonts w:ascii="Arial Narrow" w:hAnsi="Arial Narrow"/>
                <w:szCs w:val="22"/>
                <w:lang w:val="en-ZA"/>
              </w:rPr>
              <w:t xml:space="preserve">                             </w:t>
            </w:r>
            <w:r w:rsidRPr="00A07638">
              <w:rPr>
                <w:rFonts w:ascii="Arial Narrow" w:hAnsi="Arial Narrow"/>
                <w:szCs w:val="22"/>
                <w:lang w:val="en-ZA"/>
              </w:rPr>
              <w:t>bidder</w:t>
            </w:r>
            <w:r>
              <w:rPr>
                <w:rFonts w:ascii="Arial Narrow" w:hAnsi="Arial Narrow"/>
                <w:szCs w:val="22"/>
                <w:lang w:val="en-ZA"/>
              </w:rPr>
              <w:t>/service provider</w:t>
            </w:r>
            <w:r w:rsidRPr="00A07638">
              <w:rPr>
                <w:rFonts w:ascii="Arial Narrow" w:hAnsi="Arial Narrow"/>
                <w:szCs w:val="22"/>
                <w:lang w:val="en-ZA"/>
              </w:rPr>
              <w:t>.</w:t>
            </w:r>
          </w:p>
          <w:p w14:paraId="456A7C48" w14:textId="77777777" w:rsidR="00464E4F" w:rsidRPr="00A07638" w:rsidRDefault="00464E4F" w:rsidP="00062959">
            <w:pPr>
              <w:pStyle w:val="Footer"/>
              <w:jc w:val="both"/>
              <w:rPr>
                <w:rFonts w:ascii="Arial Narrow" w:hAnsi="Arial Narrow"/>
                <w:szCs w:val="22"/>
                <w:lang w:val="en-US"/>
              </w:rPr>
            </w:pPr>
          </w:p>
          <w:p w14:paraId="212E9E50" w14:textId="77777777" w:rsidR="00464E4F" w:rsidRPr="00A07638" w:rsidRDefault="00464E4F" w:rsidP="00062959">
            <w:pPr>
              <w:spacing w:line="360" w:lineRule="auto"/>
              <w:jc w:val="both"/>
              <w:rPr>
                <w:rFonts w:ascii="Arial Narrow" w:hAnsi="Arial Narrow"/>
                <w:b/>
                <w:szCs w:val="22"/>
              </w:rPr>
            </w:pPr>
            <w:r w:rsidRPr="00A07638">
              <w:rPr>
                <w:rFonts w:ascii="Arial Narrow" w:hAnsi="Arial Narrow"/>
                <w:b/>
                <w:szCs w:val="22"/>
              </w:rPr>
              <w:t>1</w:t>
            </w:r>
            <w:r>
              <w:rPr>
                <w:rFonts w:ascii="Arial Narrow" w:hAnsi="Arial Narrow"/>
                <w:b/>
                <w:szCs w:val="22"/>
              </w:rPr>
              <w:t>0</w:t>
            </w:r>
            <w:r w:rsidRPr="00A07638">
              <w:rPr>
                <w:rFonts w:ascii="Arial Narrow" w:hAnsi="Arial Narrow"/>
                <w:b/>
                <w:szCs w:val="22"/>
              </w:rPr>
              <w:t xml:space="preserve">. </w:t>
            </w:r>
            <w:r w:rsidRPr="00A07638">
              <w:rPr>
                <w:rFonts w:ascii="Arial Narrow" w:hAnsi="Arial Narrow"/>
                <w:b/>
                <w:szCs w:val="22"/>
              </w:rPr>
              <w:tab/>
              <w:t>Payments and Financial Reporting to the HWSETA</w:t>
            </w:r>
          </w:p>
          <w:p w14:paraId="147C39D5" w14:textId="77777777" w:rsidR="00464E4F" w:rsidRPr="00A07638" w:rsidRDefault="00464E4F" w:rsidP="00062959">
            <w:pPr>
              <w:spacing w:line="360" w:lineRule="auto"/>
              <w:jc w:val="both"/>
              <w:rPr>
                <w:rFonts w:ascii="Arial Narrow" w:hAnsi="Arial Narrow"/>
                <w:szCs w:val="22"/>
              </w:rPr>
            </w:pPr>
          </w:p>
          <w:p w14:paraId="7CC360E4" w14:textId="77777777" w:rsidR="00464E4F" w:rsidRPr="00A07638" w:rsidRDefault="00464E4F" w:rsidP="00F04C11">
            <w:pPr>
              <w:spacing w:line="360" w:lineRule="auto"/>
              <w:ind w:left="762" w:hanging="72"/>
              <w:jc w:val="both"/>
              <w:rPr>
                <w:rFonts w:ascii="Arial Narrow" w:hAnsi="Arial Narrow"/>
                <w:szCs w:val="22"/>
              </w:rPr>
            </w:pPr>
            <w:r w:rsidRPr="00895800">
              <w:rPr>
                <w:rFonts w:ascii="Arial Narrow" w:hAnsi="Arial Narrow"/>
                <w:b/>
                <w:bCs/>
                <w:szCs w:val="22"/>
              </w:rPr>
              <w:t>10.1</w:t>
            </w:r>
            <w:r w:rsidRPr="00A07638">
              <w:rPr>
                <w:rFonts w:ascii="Arial Narrow" w:hAnsi="Arial Narrow"/>
                <w:szCs w:val="22"/>
              </w:rPr>
              <w:t xml:space="preserve"> </w:t>
            </w:r>
            <w:r w:rsidRPr="00A07638">
              <w:rPr>
                <w:rFonts w:ascii="Arial Narrow" w:hAnsi="Arial Narrow"/>
                <w:szCs w:val="22"/>
              </w:rPr>
              <w:tab/>
              <w:t xml:space="preserve">The bidder will only invoice the HWSETA </w:t>
            </w:r>
            <w:proofErr w:type="gramStart"/>
            <w:r w:rsidRPr="00A07638">
              <w:rPr>
                <w:rFonts w:ascii="Arial Narrow" w:hAnsi="Arial Narrow"/>
                <w:szCs w:val="22"/>
              </w:rPr>
              <w:t>subsequent to</w:t>
            </w:r>
            <w:proofErr w:type="gramEnd"/>
            <w:r w:rsidRPr="00A07638">
              <w:rPr>
                <w:rFonts w:ascii="Arial Narrow" w:hAnsi="Arial Narrow"/>
                <w:szCs w:val="22"/>
              </w:rPr>
              <w:t xml:space="preserve"> milestones as set out in the Service Level </w:t>
            </w:r>
            <w:r>
              <w:rPr>
                <w:rFonts w:ascii="Arial Narrow" w:hAnsi="Arial Narrow"/>
                <w:szCs w:val="22"/>
              </w:rPr>
              <w:tab/>
            </w:r>
            <w:r w:rsidRPr="00A07638">
              <w:rPr>
                <w:rFonts w:ascii="Arial Narrow" w:hAnsi="Arial Narrow"/>
                <w:szCs w:val="22"/>
              </w:rPr>
              <w:t>Agreement signed by the two parties</w:t>
            </w:r>
            <w:r>
              <w:rPr>
                <w:rFonts w:ascii="Arial Narrow" w:hAnsi="Arial Narrow"/>
                <w:szCs w:val="22"/>
              </w:rPr>
              <w:t>,</w:t>
            </w:r>
            <w:r w:rsidRPr="00A07638">
              <w:rPr>
                <w:rFonts w:ascii="Arial Narrow" w:hAnsi="Arial Narrow"/>
                <w:szCs w:val="22"/>
              </w:rPr>
              <w:t xml:space="preserve"> being met</w:t>
            </w:r>
            <w:r>
              <w:rPr>
                <w:rFonts w:ascii="Arial Narrow" w:hAnsi="Arial Narrow"/>
                <w:szCs w:val="22"/>
              </w:rPr>
              <w:t xml:space="preserve">. </w:t>
            </w:r>
          </w:p>
          <w:p w14:paraId="6E68F3BA" w14:textId="77777777" w:rsidR="00464E4F" w:rsidRPr="00A07638" w:rsidRDefault="00464E4F" w:rsidP="00062959">
            <w:pPr>
              <w:spacing w:line="360" w:lineRule="auto"/>
              <w:ind w:left="720" w:hanging="720"/>
              <w:jc w:val="both"/>
              <w:rPr>
                <w:rFonts w:ascii="Arial Narrow" w:hAnsi="Arial Narrow"/>
                <w:szCs w:val="22"/>
              </w:rPr>
            </w:pPr>
            <w:r>
              <w:rPr>
                <w:rFonts w:ascii="Arial Narrow" w:hAnsi="Arial Narrow"/>
                <w:szCs w:val="22"/>
              </w:rPr>
              <w:tab/>
            </w:r>
            <w:r w:rsidRPr="00895800">
              <w:rPr>
                <w:rFonts w:ascii="Arial Narrow" w:hAnsi="Arial Narrow"/>
                <w:b/>
                <w:bCs/>
                <w:szCs w:val="22"/>
              </w:rPr>
              <w:t>10.2</w:t>
            </w:r>
            <w:r w:rsidRPr="00A07638">
              <w:rPr>
                <w:rFonts w:ascii="Arial Narrow" w:hAnsi="Arial Narrow"/>
                <w:szCs w:val="22"/>
              </w:rPr>
              <w:t xml:space="preserve"> </w:t>
            </w:r>
            <w:r w:rsidRPr="00A07638">
              <w:rPr>
                <w:rFonts w:ascii="Arial Narrow" w:hAnsi="Arial Narrow"/>
                <w:szCs w:val="22"/>
              </w:rPr>
              <w:tab/>
              <w:t xml:space="preserve">The HWSETA reserves the right to review and terminate services of the bidder as well as not to pay </w:t>
            </w:r>
            <w:r>
              <w:rPr>
                <w:rFonts w:ascii="Arial Narrow" w:hAnsi="Arial Narrow"/>
                <w:szCs w:val="22"/>
              </w:rPr>
              <w:tab/>
            </w:r>
            <w:r w:rsidRPr="00A07638">
              <w:rPr>
                <w:rFonts w:ascii="Arial Narrow" w:hAnsi="Arial Narrow"/>
                <w:szCs w:val="22"/>
              </w:rPr>
              <w:t>outstanding amounts owed to the bidder in</w:t>
            </w:r>
            <w:r>
              <w:rPr>
                <w:rFonts w:ascii="Arial Narrow" w:hAnsi="Arial Narrow"/>
                <w:szCs w:val="22"/>
              </w:rPr>
              <w:t xml:space="preserve"> the </w:t>
            </w:r>
            <w:r w:rsidRPr="00A07638">
              <w:rPr>
                <w:rFonts w:ascii="Arial Narrow" w:hAnsi="Arial Narrow"/>
                <w:szCs w:val="22"/>
              </w:rPr>
              <w:t>event</w:t>
            </w:r>
            <w:r>
              <w:rPr>
                <w:rFonts w:ascii="Arial Narrow" w:hAnsi="Arial Narrow"/>
                <w:szCs w:val="22"/>
              </w:rPr>
              <w:t xml:space="preserve"> of </w:t>
            </w:r>
            <w:r w:rsidRPr="00A07638">
              <w:rPr>
                <w:rFonts w:ascii="Arial Narrow" w:hAnsi="Arial Narrow"/>
                <w:szCs w:val="22"/>
              </w:rPr>
              <w:t>dissatisf</w:t>
            </w:r>
            <w:r>
              <w:rPr>
                <w:rFonts w:ascii="Arial Narrow" w:hAnsi="Arial Narrow"/>
                <w:szCs w:val="22"/>
              </w:rPr>
              <w:t>actory s</w:t>
            </w:r>
            <w:r w:rsidRPr="00A07638">
              <w:rPr>
                <w:rFonts w:ascii="Arial Narrow" w:hAnsi="Arial Narrow"/>
                <w:szCs w:val="22"/>
              </w:rPr>
              <w:t>ervices rendered.</w:t>
            </w:r>
          </w:p>
          <w:p w14:paraId="4B5B0BCC" w14:textId="0E9C828E" w:rsidR="00464E4F" w:rsidRPr="00A07638" w:rsidRDefault="00464E4F" w:rsidP="00062959">
            <w:pPr>
              <w:spacing w:line="360" w:lineRule="auto"/>
              <w:ind w:left="720" w:hanging="720"/>
              <w:jc w:val="both"/>
              <w:rPr>
                <w:rFonts w:ascii="Arial Narrow" w:hAnsi="Arial Narrow"/>
                <w:szCs w:val="22"/>
              </w:rPr>
            </w:pPr>
            <w:r>
              <w:rPr>
                <w:rFonts w:ascii="Arial Narrow" w:hAnsi="Arial Narrow"/>
                <w:szCs w:val="22"/>
              </w:rPr>
              <w:tab/>
            </w:r>
            <w:r w:rsidRPr="00895800">
              <w:rPr>
                <w:rFonts w:ascii="Arial Narrow" w:hAnsi="Arial Narrow"/>
                <w:b/>
                <w:bCs/>
                <w:szCs w:val="22"/>
              </w:rPr>
              <w:t>10.</w:t>
            </w:r>
            <w:r w:rsidR="00410BE0" w:rsidRPr="00895800">
              <w:rPr>
                <w:rFonts w:ascii="Arial Narrow" w:hAnsi="Arial Narrow"/>
                <w:b/>
                <w:bCs/>
                <w:szCs w:val="22"/>
              </w:rPr>
              <w:t>3</w:t>
            </w:r>
            <w:r w:rsidRPr="00A07638">
              <w:rPr>
                <w:rFonts w:ascii="Arial Narrow" w:hAnsi="Arial Narrow"/>
                <w:szCs w:val="22"/>
              </w:rPr>
              <w:t xml:space="preserve"> </w:t>
            </w:r>
            <w:r w:rsidRPr="00A07638">
              <w:rPr>
                <w:rFonts w:ascii="Arial Narrow" w:hAnsi="Arial Narrow"/>
                <w:szCs w:val="22"/>
              </w:rPr>
              <w:tab/>
              <w:t xml:space="preserve">The HWSETA reserves the right to appoint an arbitrator/s to make determinations on the progress of </w:t>
            </w:r>
            <w:r>
              <w:rPr>
                <w:rFonts w:ascii="Arial Narrow" w:hAnsi="Arial Narrow"/>
                <w:szCs w:val="22"/>
              </w:rPr>
              <w:tab/>
              <w:t>the project or address any disputes that could arise during the execution of the contract.</w:t>
            </w:r>
          </w:p>
          <w:p w14:paraId="7EE07A3B" w14:textId="77777777" w:rsidR="00464E4F" w:rsidRPr="00A07638" w:rsidRDefault="00464E4F" w:rsidP="00062959">
            <w:pPr>
              <w:spacing w:line="360" w:lineRule="auto"/>
              <w:jc w:val="both"/>
              <w:rPr>
                <w:rFonts w:ascii="Arial Narrow" w:hAnsi="Arial Narrow"/>
                <w:szCs w:val="22"/>
              </w:rPr>
            </w:pPr>
          </w:p>
          <w:p w14:paraId="04BE2392" w14:textId="77777777" w:rsidR="00464E4F" w:rsidRDefault="00464E4F" w:rsidP="00062959">
            <w:pPr>
              <w:spacing w:line="360" w:lineRule="auto"/>
              <w:jc w:val="both"/>
              <w:rPr>
                <w:rFonts w:ascii="Arial Narrow" w:hAnsi="Arial Narrow"/>
                <w:b/>
                <w:szCs w:val="22"/>
              </w:rPr>
            </w:pPr>
            <w:r w:rsidRPr="00A07638">
              <w:rPr>
                <w:rFonts w:ascii="Arial Narrow" w:hAnsi="Arial Narrow"/>
                <w:b/>
                <w:szCs w:val="22"/>
              </w:rPr>
              <w:t>1</w:t>
            </w:r>
            <w:r>
              <w:rPr>
                <w:rFonts w:ascii="Arial Narrow" w:hAnsi="Arial Narrow"/>
                <w:b/>
                <w:szCs w:val="22"/>
              </w:rPr>
              <w:t>1</w:t>
            </w:r>
            <w:r w:rsidRPr="00A07638">
              <w:rPr>
                <w:rFonts w:ascii="Arial Narrow" w:hAnsi="Arial Narrow"/>
                <w:b/>
                <w:szCs w:val="22"/>
              </w:rPr>
              <w:t xml:space="preserve">. </w:t>
            </w:r>
            <w:r w:rsidRPr="00A07638">
              <w:rPr>
                <w:rFonts w:ascii="Arial Narrow" w:hAnsi="Arial Narrow"/>
                <w:b/>
                <w:szCs w:val="22"/>
              </w:rPr>
              <w:tab/>
              <w:t>General Reporting</w:t>
            </w:r>
          </w:p>
          <w:p w14:paraId="0D674E84" w14:textId="77777777" w:rsidR="00464E4F" w:rsidRPr="00A07638" w:rsidRDefault="00464E4F" w:rsidP="00062959">
            <w:pPr>
              <w:spacing w:line="360" w:lineRule="auto"/>
              <w:jc w:val="both"/>
              <w:rPr>
                <w:rFonts w:ascii="Arial Narrow" w:hAnsi="Arial Narrow"/>
                <w:b/>
                <w:szCs w:val="22"/>
              </w:rPr>
            </w:pPr>
          </w:p>
          <w:p w14:paraId="4F3BD374" w14:textId="77777777" w:rsidR="00464E4F" w:rsidRPr="00A07638" w:rsidRDefault="00464E4F" w:rsidP="00062959">
            <w:pPr>
              <w:spacing w:line="360" w:lineRule="auto"/>
              <w:jc w:val="both"/>
              <w:rPr>
                <w:rFonts w:ascii="Arial Narrow" w:hAnsi="Arial Narrow"/>
                <w:szCs w:val="22"/>
              </w:rPr>
            </w:pPr>
            <w:r>
              <w:rPr>
                <w:rFonts w:ascii="Arial Narrow" w:hAnsi="Arial Narrow"/>
                <w:szCs w:val="22"/>
              </w:rPr>
              <w:tab/>
            </w:r>
            <w:r w:rsidRPr="00895800">
              <w:rPr>
                <w:rFonts w:ascii="Arial Narrow" w:hAnsi="Arial Narrow"/>
                <w:b/>
                <w:bCs/>
                <w:szCs w:val="22"/>
              </w:rPr>
              <w:t>11.1</w:t>
            </w:r>
            <w:r w:rsidRPr="00A07638">
              <w:rPr>
                <w:rFonts w:ascii="Arial Narrow" w:hAnsi="Arial Narrow"/>
                <w:szCs w:val="22"/>
              </w:rPr>
              <w:tab/>
              <w:t>The bidder must provide detailed progress reports on achievement of each mileston</w:t>
            </w:r>
            <w:r>
              <w:rPr>
                <w:rFonts w:ascii="Arial Narrow" w:hAnsi="Arial Narrow"/>
                <w:szCs w:val="22"/>
              </w:rPr>
              <w:t xml:space="preserve">e set out in the </w:t>
            </w:r>
            <w:r>
              <w:rPr>
                <w:rFonts w:ascii="Arial Narrow" w:hAnsi="Arial Narrow"/>
                <w:szCs w:val="22"/>
              </w:rPr>
              <w:tab/>
            </w:r>
            <w:r>
              <w:rPr>
                <w:rFonts w:ascii="Arial Narrow" w:hAnsi="Arial Narrow"/>
                <w:szCs w:val="22"/>
              </w:rPr>
              <w:tab/>
            </w:r>
            <w:r>
              <w:rPr>
                <w:rFonts w:ascii="Arial Narrow" w:hAnsi="Arial Narrow"/>
                <w:szCs w:val="22"/>
              </w:rPr>
              <w:tab/>
              <w:t xml:space="preserve">Service Level </w:t>
            </w:r>
            <w:r w:rsidRPr="00A07638">
              <w:rPr>
                <w:rFonts w:ascii="Arial Narrow" w:hAnsi="Arial Narrow"/>
                <w:szCs w:val="22"/>
              </w:rPr>
              <w:t>Agreement signed with the HWSETA</w:t>
            </w:r>
            <w:r>
              <w:rPr>
                <w:rFonts w:ascii="Arial Narrow" w:hAnsi="Arial Narrow"/>
                <w:szCs w:val="22"/>
              </w:rPr>
              <w:t>.</w:t>
            </w:r>
          </w:p>
          <w:p w14:paraId="452BD724" w14:textId="77777777" w:rsidR="00464E4F" w:rsidRDefault="00464E4F" w:rsidP="00062959">
            <w:pPr>
              <w:spacing w:line="360" w:lineRule="auto"/>
              <w:ind w:left="762" w:hanging="1080"/>
              <w:jc w:val="both"/>
              <w:rPr>
                <w:rFonts w:ascii="Arial Narrow" w:hAnsi="Arial Narrow"/>
                <w:szCs w:val="22"/>
              </w:rPr>
            </w:pPr>
            <w:r>
              <w:rPr>
                <w:rFonts w:ascii="Arial Narrow" w:hAnsi="Arial Narrow"/>
                <w:szCs w:val="22"/>
              </w:rPr>
              <w:tab/>
            </w:r>
            <w:r w:rsidRPr="00895800">
              <w:rPr>
                <w:rFonts w:ascii="Arial Narrow" w:hAnsi="Arial Narrow"/>
                <w:b/>
                <w:bCs/>
                <w:szCs w:val="22"/>
              </w:rPr>
              <w:t>11.2</w:t>
            </w:r>
            <w:r w:rsidRPr="00A07638">
              <w:rPr>
                <w:rFonts w:ascii="Arial Narrow" w:hAnsi="Arial Narrow"/>
                <w:szCs w:val="22"/>
              </w:rPr>
              <w:t xml:space="preserve"> </w:t>
            </w:r>
            <w:r w:rsidRPr="00A07638">
              <w:rPr>
                <w:rFonts w:ascii="Arial Narrow" w:hAnsi="Arial Narrow"/>
                <w:szCs w:val="22"/>
              </w:rPr>
              <w:tab/>
              <w:t xml:space="preserve">The bidder must submit a final report at the end of the project </w:t>
            </w:r>
            <w:r w:rsidRPr="004C1EF5">
              <w:rPr>
                <w:rFonts w:ascii="Arial Narrow" w:hAnsi="Arial Narrow"/>
                <w:szCs w:val="22"/>
              </w:rPr>
              <w:t xml:space="preserve">with the original </w:t>
            </w:r>
            <w:r>
              <w:rPr>
                <w:rFonts w:ascii="Arial Narrow" w:hAnsi="Arial Narrow"/>
                <w:szCs w:val="22"/>
              </w:rPr>
              <w:t xml:space="preserve">certificates and </w:t>
            </w:r>
          </w:p>
          <w:p w14:paraId="3DE95D4A" w14:textId="77777777" w:rsidR="00464E4F" w:rsidRDefault="00464E4F" w:rsidP="00062959">
            <w:pPr>
              <w:spacing w:line="360" w:lineRule="auto"/>
              <w:ind w:left="762" w:hanging="1080"/>
              <w:jc w:val="both"/>
              <w:rPr>
                <w:rFonts w:ascii="Arial Narrow" w:hAnsi="Arial Narrow"/>
                <w:szCs w:val="22"/>
              </w:rPr>
            </w:pPr>
            <w:r>
              <w:rPr>
                <w:rFonts w:ascii="Arial Narrow" w:hAnsi="Arial Narrow"/>
                <w:szCs w:val="22"/>
              </w:rPr>
              <w:t xml:space="preserve">                                    </w:t>
            </w:r>
            <w:r w:rsidRPr="004C1EF5">
              <w:rPr>
                <w:rFonts w:ascii="Arial Narrow" w:hAnsi="Arial Narrow"/>
                <w:szCs w:val="22"/>
              </w:rPr>
              <w:t xml:space="preserve">statements of results for </w:t>
            </w:r>
            <w:r>
              <w:rPr>
                <w:rFonts w:ascii="Arial Narrow" w:hAnsi="Arial Narrow"/>
                <w:szCs w:val="22"/>
              </w:rPr>
              <w:t xml:space="preserve">all candidates </w:t>
            </w:r>
            <w:r w:rsidRPr="004C1EF5">
              <w:rPr>
                <w:rFonts w:ascii="Arial Narrow" w:hAnsi="Arial Narrow"/>
                <w:szCs w:val="22"/>
              </w:rPr>
              <w:t>who</w:t>
            </w:r>
            <w:r>
              <w:rPr>
                <w:rFonts w:ascii="Arial Narrow" w:hAnsi="Arial Narrow"/>
                <w:szCs w:val="22"/>
              </w:rPr>
              <w:t xml:space="preserve"> were found competent and the e</w:t>
            </w:r>
            <w:r w:rsidRPr="00A07638">
              <w:rPr>
                <w:rFonts w:ascii="Arial Narrow" w:hAnsi="Arial Narrow"/>
                <w:szCs w:val="22"/>
              </w:rPr>
              <w:t xml:space="preserve">valuation </w:t>
            </w:r>
            <w:r>
              <w:rPr>
                <w:rFonts w:ascii="Arial Narrow" w:hAnsi="Arial Narrow"/>
                <w:szCs w:val="22"/>
              </w:rPr>
              <w:t xml:space="preserve">report </w:t>
            </w:r>
            <w:r w:rsidRPr="00A07638">
              <w:rPr>
                <w:rFonts w:ascii="Arial Narrow" w:hAnsi="Arial Narrow"/>
                <w:szCs w:val="22"/>
              </w:rPr>
              <w:t xml:space="preserve">of the </w:t>
            </w:r>
            <w:r>
              <w:rPr>
                <w:rFonts w:ascii="Arial Narrow" w:hAnsi="Arial Narrow"/>
                <w:szCs w:val="22"/>
              </w:rPr>
              <w:t xml:space="preserve"> </w:t>
            </w:r>
          </w:p>
          <w:p w14:paraId="3CACB839" w14:textId="77777777" w:rsidR="00464E4F" w:rsidRDefault="00464E4F" w:rsidP="00062959">
            <w:pPr>
              <w:spacing w:line="360" w:lineRule="auto"/>
              <w:ind w:left="762" w:hanging="1080"/>
              <w:jc w:val="both"/>
              <w:rPr>
                <w:rFonts w:ascii="Arial Narrow" w:hAnsi="Arial Narrow"/>
                <w:szCs w:val="22"/>
              </w:rPr>
            </w:pPr>
            <w:r>
              <w:rPr>
                <w:rFonts w:ascii="Arial Narrow" w:hAnsi="Arial Narrow"/>
                <w:szCs w:val="22"/>
              </w:rPr>
              <w:t xml:space="preserve">                                    </w:t>
            </w:r>
            <w:r w:rsidRPr="00A07638">
              <w:rPr>
                <w:rFonts w:ascii="Arial Narrow" w:hAnsi="Arial Narrow"/>
                <w:szCs w:val="22"/>
              </w:rPr>
              <w:t>imple</w:t>
            </w:r>
            <w:r>
              <w:rPr>
                <w:rFonts w:ascii="Arial Narrow" w:hAnsi="Arial Narrow"/>
                <w:szCs w:val="22"/>
              </w:rPr>
              <w:t xml:space="preserve">mentation of the project in its </w:t>
            </w:r>
            <w:r w:rsidRPr="00A07638">
              <w:rPr>
                <w:rFonts w:ascii="Arial Narrow" w:hAnsi="Arial Narrow"/>
                <w:szCs w:val="22"/>
              </w:rPr>
              <w:t>entirety</w:t>
            </w:r>
            <w:r>
              <w:rPr>
                <w:rFonts w:ascii="Arial Narrow" w:hAnsi="Arial Narrow"/>
                <w:szCs w:val="22"/>
              </w:rPr>
              <w:t xml:space="preserve">.    </w:t>
            </w:r>
          </w:p>
          <w:p w14:paraId="0F16AE51" w14:textId="77777777" w:rsidR="00464E4F" w:rsidRDefault="00464E4F" w:rsidP="00062959">
            <w:pPr>
              <w:spacing w:line="360" w:lineRule="auto"/>
              <w:jc w:val="both"/>
              <w:rPr>
                <w:rFonts w:ascii="Arial Narrow" w:hAnsi="Arial Narrow"/>
                <w:b/>
                <w:szCs w:val="22"/>
              </w:rPr>
            </w:pPr>
          </w:p>
          <w:p w14:paraId="742A2028" w14:textId="77777777" w:rsidR="00464E4F" w:rsidRPr="00A07638" w:rsidRDefault="00464E4F" w:rsidP="00062959">
            <w:pPr>
              <w:spacing w:line="360" w:lineRule="auto"/>
              <w:jc w:val="both"/>
              <w:rPr>
                <w:rFonts w:ascii="Arial Narrow" w:hAnsi="Arial Narrow"/>
                <w:b/>
                <w:szCs w:val="22"/>
              </w:rPr>
            </w:pPr>
            <w:r w:rsidRPr="00A07638">
              <w:rPr>
                <w:rFonts w:ascii="Arial Narrow" w:hAnsi="Arial Narrow"/>
                <w:b/>
                <w:szCs w:val="22"/>
              </w:rPr>
              <w:t>1</w:t>
            </w:r>
            <w:r>
              <w:rPr>
                <w:rFonts w:ascii="Arial Narrow" w:hAnsi="Arial Narrow"/>
                <w:b/>
                <w:szCs w:val="22"/>
              </w:rPr>
              <w:t>2</w:t>
            </w:r>
            <w:r w:rsidRPr="00A07638">
              <w:rPr>
                <w:rFonts w:ascii="Arial Narrow" w:hAnsi="Arial Narrow"/>
                <w:b/>
                <w:szCs w:val="22"/>
              </w:rPr>
              <w:t xml:space="preserve">. </w:t>
            </w:r>
            <w:r w:rsidRPr="00A07638">
              <w:rPr>
                <w:rFonts w:ascii="Arial Narrow" w:hAnsi="Arial Narrow"/>
                <w:b/>
                <w:szCs w:val="22"/>
              </w:rPr>
              <w:tab/>
              <w:t>Supporting Documentation Required</w:t>
            </w:r>
          </w:p>
          <w:p w14:paraId="0F208A5B" w14:textId="77777777" w:rsidR="00464E4F" w:rsidRPr="00A07638" w:rsidRDefault="00464E4F" w:rsidP="00062959">
            <w:pPr>
              <w:spacing w:line="360" w:lineRule="auto"/>
              <w:jc w:val="both"/>
              <w:rPr>
                <w:rFonts w:ascii="Arial Narrow" w:hAnsi="Arial Narrow"/>
                <w:szCs w:val="22"/>
              </w:rPr>
            </w:pPr>
          </w:p>
          <w:p w14:paraId="6E688738" w14:textId="77777777" w:rsidR="00464E4F" w:rsidRPr="00A07638" w:rsidRDefault="00464E4F" w:rsidP="00062959">
            <w:pPr>
              <w:spacing w:line="360" w:lineRule="auto"/>
              <w:ind w:left="720" w:hanging="720"/>
              <w:jc w:val="both"/>
              <w:rPr>
                <w:rFonts w:ascii="Arial Narrow" w:hAnsi="Arial Narrow"/>
                <w:szCs w:val="22"/>
              </w:rPr>
            </w:pPr>
            <w:r>
              <w:rPr>
                <w:rFonts w:ascii="Arial Narrow" w:hAnsi="Arial Narrow"/>
                <w:szCs w:val="22"/>
              </w:rPr>
              <w:tab/>
            </w:r>
            <w:r w:rsidRPr="00895800">
              <w:rPr>
                <w:rFonts w:ascii="Arial Narrow" w:hAnsi="Arial Narrow"/>
                <w:b/>
                <w:bCs/>
                <w:szCs w:val="22"/>
              </w:rPr>
              <w:t>12.1</w:t>
            </w:r>
            <w:r w:rsidRPr="00A07638">
              <w:rPr>
                <w:rFonts w:ascii="Arial Narrow" w:hAnsi="Arial Narrow"/>
                <w:szCs w:val="22"/>
              </w:rPr>
              <w:t xml:space="preserve"> </w:t>
            </w:r>
            <w:r w:rsidRPr="00A07638">
              <w:rPr>
                <w:rFonts w:ascii="Arial Narrow" w:hAnsi="Arial Narrow"/>
                <w:szCs w:val="22"/>
              </w:rPr>
              <w:tab/>
              <w:t xml:space="preserve">Together with the required bid documents, the bidder must also provide the HWSETA with a bid, which </w:t>
            </w:r>
            <w:r>
              <w:rPr>
                <w:rFonts w:ascii="Arial Narrow" w:hAnsi="Arial Narrow"/>
                <w:szCs w:val="22"/>
              </w:rPr>
              <w:tab/>
            </w:r>
            <w:r w:rsidRPr="00A07638">
              <w:rPr>
                <w:rFonts w:ascii="Arial Narrow" w:hAnsi="Arial Narrow"/>
                <w:szCs w:val="22"/>
              </w:rPr>
              <w:t>includes the following:</w:t>
            </w:r>
          </w:p>
          <w:p w14:paraId="3B185818" w14:textId="77777777" w:rsidR="00464E4F" w:rsidRPr="00A07638" w:rsidRDefault="00464E4F" w:rsidP="00062959">
            <w:pPr>
              <w:pStyle w:val="Footer"/>
              <w:jc w:val="both"/>
              <w:rPr>
                <w:rFonts w:ascii="Arial Narrow" w:hAnsi="Arial Narrow"/>
                <w:szCs w:val="22"/>
              </w:rPr>
            </w:pPr>
          </w:p>
          <w:p w14:paraId="2FF86829" w14:textId="77777777" w:rsidR="00464E4F" w:rsidRPr="00A07638" w:rsidRDefault="00464E4F" w:rsidP="00062959">
            <w:pPr>
              <w:spacing w:line="360" w:lineRule="auto"/>
              <w:jc w:val="both"/>
              <w:rPr>
                <w:rFonts w:ascii="Arial Narrow" w:hAnsi="Arial Narrow"/>
                <w:szCs w:val="22"/>
              </w:rPr>
            </w:pPr>
            <w:r>
              <w:rPr>
                <w:rFonts w:ascii="Arial Narrow" w:hAnsi="Arial Narrow"/>
                <w:szCs w:val="22"/>
              </w:rPr>
              <w:tab/>
            </w:r>
            <w:r>
              <w:rPr>
                <w:rFonts w:ascii="Arial Narrow" w:hAnsi="Arial Narrow"/>
                <w:szCs w:val="22"/>
              </w:rPr>
              <w:tab/>
            </w:r>
            <w:r w:rsidRPr="00895800">
              <w:rPr>
                <w:rFonts w:ascii="Arial Narrow" w:hAnsi="Arial Narrow"/>
                <w:b/>
                <w:bCs/>
                <w:szCs w:val="22"/>
              </w:rPr>
              <w:t>12.1.1</w:t>
            </w:r>
            <w:r w:rsidRPr="00A07638">
              <w:rPr>
                <w:rFonts w:ascii="Arial Narrow" w:hAnsi="Arial Narrow"/>
                <w:szCs w:val="22"/>
              </w:rPr>
              <w:tab/>
              <w:t xml:space="preserve">An executive summary of </w:t>
            </w:r>
            <w:r>
              <w:rPr>
                <w:rFonts w:ascii="Arial Narrow" w:hAnsi="Arial Narrow"/>
                <w:szCs w:val="22"/>
              </w:rPr>
              <w:t xml:space="preserve">the company/ consortium profile of </w:t>
            </w:r>
            <w:r w:rsidRPr="00A07638">
              <w:rPr>
                <w:rFonts w:ascii="Arial Narrow" w:hAnsi="Arial Narrow"/>
                <w:szCs w:val="22"/>
              </w:rPr>
              <w:t>not more than two pages.</w:t>
            </w:r>
          </w:p>
          <w:p w14:paraId="67C0C5C2" w14:textId="77777777" w:rsidR="00464E4F" w:rsidRDefault="00464E4F" w:rsidP="00062959">
            <w:pPr>
              <w:spacing w:line="360" w:lineRule="auto"/>
              <w:ind w:left="720" w:hanging="720"/>
              <w:jc w:val="both"/>
              <w:rPr>
                <w:rFonts w:ascii="Arial Narrow" w:hAnsi="Arial Narrow"/>
                <w:szCs w:val="22"/>
              </w:rPr>
            </w:pPr>
            <w:r>
              <w:rPr>
                <w:rFonts w:ascii="Arial Narrow" w:hAnsi="Arial Narrow"/>
                <w:szCs w:val="22"/>
              </w:rPr>
              <w:tab/>
            </w:r>
            <w:r>
              <w:rPr>
                <w:rFonts w:ascii="Arial Narrow" w:hAnsi="Arial Narrow"/>
                <w:szCs w:val="22"/>
              </w:rPr>
              <w:tab/>
            </w:r>
            <w:r w:rsidRPr="00895800">
              <w:rPr>
                <w:rFonts w:ascii="Arial Narrow" w:hAnsi="Arial Narrow"/>
                <w:b/>
                <w:bCs/>
                <w:szCs w:val="22"/>
              </w:rPr>
              <w:t>12.1.2</w:t>
            </w:r>
            <w:r w:rsidRPr="00A07638">
              <w:rPr>
                <w:rFonts w:ascii="Arial Narrow" w:hAnsi="Arial Narrow"/>
                <w:szCs w:val="22"/>
              </w:rPr>
              <w:t xml:space="preserve"> </w:t>
            </w:r>
            <w:r w:rsidRPr="00A07638">
              <w:rPr>
                <w:rFonts w:ascii="Arial Narrow" w:hAnsi="Arial Narrow"/>
                <w:szCs w:val="22"/>
              </w:rPr>
              <w:tab/>
              <w:t>A table</w:t>
            </w:r>
            <w:r>
              <w:rPr>
                <w:rFonts w:ascii="Arial Narrow" w:hAnsi="Arial Narrow"/>
                <w:szCs w:val="22"/>
              </w:rPr>
              <w:t xml:space="preserve"> of content</w:t>
            </w:r>
            <w:r w:rsidRPr="00A07638">
              <w:rPr>
                <w:rFonts w:ascii="Arial Narrow" w:hAnsi="Arial Narrow"/>
                <w:szCs w:val="22"/>
              </w:rPr>
              <w:t xml:space="preserve"> that describes where the evidence of compliance to the specifications can </w:t>
            </w:r>
            <w:r>
              <w:rPr>
                <w:rFonts w:ascii="Arial Narrow" w:hAnsi="Arial Narrow"/>
                <w:szCs w:val="22"/>
              </w:rPr>
              <w:t xml:space="preserve">   </w:t>
            </w:r>
          </w:p>
          <w:p w14:paraId="696F8DA6" w14:textId="77777777" w:rsidR="00464E4F" w:rsidRPr="00A07638" w:rsidRDefault="00464E4F" w:rsidP="00062959">
            <w:pPr>
              <w:spacing w:line="360" w:lineRule="auto"/>
              <w:ind w:left="720" w:hanging="720"/>
              <w:jc w:val="both"/>
              <w:rPr>
                <w:rFonts w:ascii="Arial Narrow" w:hAnsi="Arial Narrow"/>
                <w:szCs w:val="22"/>
              </w:rPr>
            </w:pPr>
            <w:r>
              <w:rPr>
                <w:rFonts w:ascii="Arial Narrow" w:hAnsi="Arial Narrow"/>
                <w:szCs w:val="22"/>
              </w:rPr>
              <w:t xml:space="preserve"> </w:t>
            </w:r>
            <w:r>
              <w:rPr>
                <w:rFonts w:ascii="Arial Narrow" w:hAnsi="Arial Narrow"/>
                <w:szCs w:val="22"/>
              </w:rPr>
              <w:tab/>
            </w:r>
            <w:r>
              <w:rPr>
                <w:rFonts w:ascii="Arial Narrow" w:hAnsi="Arial Narrow"/>
                <w:szCs w:val="22"/>
              </w:rPr>
              <w:tab/>
            </w:r>
            <w:r>
              <w:rPr>
                <w:rFonts w:ascii="Arial Narrow" w:hAnsi="Arial Narrow"/>
                <w:szCs w:val="22"/>
              </w:rPr>
              <w:tab/>
              <w:t xml:space="preserve">Be </w:t>
            </w:r>
            <w:r w:rsidRPr="00A07638">
              <w:rPr>
                <w:rFonts w:ascii="Arial Narrow" w:hAnsi="Arial Narrow"/>
                <w:szCs w:val="22"/>
              </w:rPr>
              <w:t>found in the bid.</w:t>
            </w:r>
            <w:r>
              <w:rPr>
                <w:rFonts w:ascii="Arial Narrow" w:hAnsi="Arial Narrow"/>
                <w:szCs w:val="22"/>
              </w:rPr>
              <w:t xml:space="preserve"> (see evaluation criteria)</w:t>
            </w:r>
          </w:p>
          <w:p w14:paraId="779A01E7" w14:textId="77777777" w:rsidR="00464E4F" w:rsidRPr="00A07638" w:rsidRDefault="00464E4F" w:rsidP="00410BE0">
            <w:pPr>
              <w:spacing w:line="360" w:lineRule="auto"/>
              <w:ind w:left="-210"/>
              <w:jc w:val="both"/>
              <w:rPr>
                <w:rFonts w:ascii="Arial Narrow" w:hAnsi="Arial Narrow"/>
                <w:b/>
                <w:szCs w:val="22"/>
              </w:rPr>
            </w:pPr>
            <w:r>
              <w:rPr>
                <w:rFonts w:ascii="Arial Narrow" w:hAnsi="Arial Narrow"/>
                <w:szCs w:val="22"/>
              </w:rPr>
              <w:tab/>
            </w:r>
            <w:r w:rsidRPr="00A07638">
              <w:rPr>
                <w:rFonts w:ascii="Arial Narrow" w:hAnsi="Arial Narrow"/>
                <w:b/>
                <w:szCs w:val="22"/>
              </w:rPr>
              <w:t>1</w:t>
            </w:r>
            <w:r>
              <w:rPr>
                <w:rFonts w:ascii="Arial Narrow" w:hAnsi="Arial Narrow"/>
                <w:b/>
                <w:szCs w:val="22"/>
              </w:rPr>
              <w:t>3</w:t>
            </w:r>
            <w:r>
              <w:rPr>
                <w:rFonts w:ascii="Arial Narrow" w:hAnsi="Arial Narrow"/>
                <w:b/>
                <w:szCs w:val="22"/>
              </w:rPr>
              <w:tab/>
              <w:t>In General</w:t>
            </w:r>
          </w:p>
          <w:p w14:paraId="6A47EAA2" w14:textId="77777777" w:rsidR="00464E4F" w:rsidRDefault="00464E4F" w:rsidP="00062959">
            <w:pPr>
              <w:spacing w:line="360" w:lineRule="auto"/>
              <w:jc w:val="both"/>
              <w:rPr>
                <w:rFonts w:ascii="Arial Narrow" w:hAnsi="Arial Narrow"/>
                <w:bCs/>
                <w:szCs w:val="22"/>
              </w:rPr>
            </w:pPr>
          </w:p>
          <w:p w14:paraId="64014275" w14:textId="77777777" w:rsidR="00464E4F" w:rsidRPr="00A07638" w:rsidRDefault="00464E4F" w:rsidP="00062959">
            <w:pPr>
              <w:spacing w:line="360" w:lineRule="auto"/>
              <w:jc w:val="both"/>
              <w:rPr>
                <w:rFonts w:ascii="Arial Narrow" w:hAnsi="Arial Narrow"/>
                <w:bCs/>
                <w:szCs w:val="22"/>
              </w:rPr>
            </w:pPr>
            <w:r>
              <w:rPr>
                <w:rFonts w:ascii="Arial Narrow" w:hAnsi="Arial Narrow"/>
                <w:bCs/>
                <w:szCs w:val="22"/>
              </w:rPr>
              <w:tab/>
            </w:r>
            <w:r w:rsidRPr="00895800">
              <w:rPr>
                <w:rFonts w:ascii="Arial Narrow" w:hAnsi="Arial Narrow"/>
                <w:b/>
                <w:szCs w:val="22"/>
              </w:rPr>
              <w:t>13.1</w:t>
            </w:r>
            <w:r w:rsidRPr="00A07638">
              <w:rPr>
                <w:rFonts w:ascii="Arial Narrow" w:hAnsi="Arial Narrow"/>
                <w:bCs/>
                <w:szCs w:val="22"/>
              </w:rPr>
              <w:tab/>
              <w:t xml:space="preserve">The successful bidder will be faithful and </w:t>
            </w:r>
            <w:proofErr w:type="spellStart"/>
            <w:r w:rsidRPr="00A07638">
              <w:rPr>
                <w:rFonts w:ascii="Arial Narrow" w:hAnsi="Arial Narrow"/>
                <w:bCs/>
                <w:szCs w:val="22"/>
              </w:rPr>
              <w:t>diligly</w:t>
            </w:r>
            <w:proofErr w:type="spellEnd"/>
            <w:r w:rsidRPr="00A07638">
              <w:rPr>
                <w:rFonts w:ascii="Arial Narrow" w:hAnsi="Arial Narrow"/>
                <w:bCs/>
                <w:szCs w:val="22"/>
              </w:rPr>
              <w:t xml:space="preserve"> devote his/her time to the project.</w:t>
            </w:r>
          </w:p>
          <w:p w14:paraId="1F5F7B24" w14:textId="77777777" w:rsidR="00464E4F" w:rsidRDefault="00464E4F" w:rsidP="00062959">
            <w:pPr>
              <w:spacing w:line="360" w:lineRule="auto"/>
              <w:rPr>
                <w:rFonts w:ascii="Arial Narrow" w:hAnsi="Arial Narrow"/>
                <w:bCs/>
                <w:szCs w:val="22"/>
              </w:rPr>
            </w:pPr>
            <w:r>
              <w:rPr>
                <w:rFonts w:ascii="Arial Narrow" w:hAnsi="Arial Narrow"/>
                <w:bCs/>
                <w:szCs w:val="22"/>
              </w:rPr>
              <w:tab/>
            </w:r>
            <w:r w:rsidRPr="00895800">
              <w:rPr>
                <w:rFonts w:ascii="Arial Narrow" w:hAnsi="Arial Narrow"/>
                <w:b/>
                <w:szCs w:val="22"/>
              </w:rPr>
              <w:t>13.2</w:t>
            </w:r>
            <w:r w:rsidRPr="00A07638">
              <w:rPr>
                <w:rFonts w:ascii="Arial Narrow" w:hAnsi="Arial Narrow"/>
                <w:bCs/>
                <w:szCs w:val="22"/>
              </w:rPr>
              <w:tab/>
              <w:t>The successful bidder will meticulously document the process and will report to</w:t>
            </w:r>
            <w:r>
              <w:rPr>
                <w:rFonts w:ascii="Arial Narrow" w:hAnsi="Arial Narrow"/>
                <w:bCs/>
                <w:szCs w:val="22"/>
              </w:rPr>
              <w:t xml:space="preserve"> the Provider </w:t>
            </w:r>
          </w:p>
          <w:p w14:paraId="2D03D87D" w14:textId="77777777" w:rsidR="00464E4F" w:rsidRDefault="00464E4F" w:rsidP="00062959">
            <w:pPr>
              <w:spacing w:line="360" w:lineRule="auto"/>
              <w:rPr>
                <w:rFonts w:ascii="Arial Narrow" w:hAnsi="Arial Narrow"/>
                <w:bCs/>
                <w:szCs w:val="22"/>
              </w:rPr>
            </w:pPr>
            <w:r>
              <w:rPr>
                <w:rFonts w:ascii="Arial Narrow" w:hAnsi="Arial Narrow"/>
                <w:bCs/>
                <w:szCs w:val="22"/>
              </w:rPr>
              <w:t xml:space="preserve">                             Accreditation Manager</w:t>
            </w:r>
            <w:r w:rsidRPr="00A07638">
              <w:rPr>
                <w:rFonts w:ascii="Arial Narrow" w:hAnsi="Arial Narrow"/>
                <w:bCs/>
                <w:szCs w:val="22"/>
              </w:rPr>
              <w:t xml:space="preserve"> and the ETQA Executive Manager </w:t>
            </w:r>
            <w:proofErr w:type="gramStart"/>
            <w:r w:rsidRPr="00A07638">
              <w:rPr>
                <w:rFonts w:ascii="Arial Narrow" w:hAnsi="Arial Narrow"/>
                <w:bCs/>
                <w:szCs w:val="22"/>
              </w:rPr>
              <w:t>in ord</w:t>
            </w:r>
            <w:r>
              <w:rPr>
                <w:rFonts w:ascii="Arial Narrow" w:hAnsi="Arial Narrow"/>
                <w:bCs/>
                <w:szCs w:val="22"/>
              </w:rPr>
              <w:t>er to</w:t>
            </w:r>
            <w:proofErr w:type="gramEnd"/>
            <w:r>
              <w:rPr>
                <w:rFonts w:ascii="Arial Narrow" w:hAnsi="Arial Narrow"/>
                <w:bCs/>
                <w:szCs w:val="22"/>
              </w:rPr>
              <w:t xml:space="preserve"> ensure that the services </w:t>
            </w:r>
          </w:p>
          <w:p w14:paraId="07950709" w14:textId="77777777" w:rsidR="00464E4F" w:rsidRPr="00A07638" w:rsidRDefault="00464E4F" w:rsidP="00062959">
            <w:pPr>
              <w:spacing w:line="360" w:lineRule="auto"/>
              <w:rPr>
                <w:rFonts w:ascii="Arial Narrow" w:hAnsi="Arial Narrow"/>
                <w:bCs/>
                <w:szCs w:val="22"/>
              </w:rPr>
            </w:pPr>
            <w:r>
              <w:rPr>
                <w:rFonts w:ascii="Arial Narrow" w:hAnsi="Arial Narrow"/>
                <w:bCs/>
                <w:szCs w:val="22"/>
              </w:rPr>
              <w:t xml:space="preserve">                             Provided meet the set r</w:t>
            </w:r>
            <w:r w:rsidRPr="00A07638">
              <w:rPr>
                <w:rFonts w:ascii="Arial Narrow" w:hAnsi="Arial Narrow"/>
                <w:bCs/>
                <w:szCs w:val="22"/>
              </w:rPr>
              <w:t>equirements.</w:t>
            </w:r>
          </w:p>
          <w:p w14:paraId="7B3B8CA7" w14:textId="77777777" w:rsidR="00464E4F" w:rsidRPr="00A07638" w:rsidRDefault="00464E4F" w:rsidP="00062959">
            <w:pPr>
              <w:spacing w:line="360" w:lineRule="auto"/>
              <w:jc w:val="both"/>
              <w:rPr>
                <w:rFonts w:ascii="Arial Narrow" w:hAnsi="Arial Narrow"/>
                <w:bCs/>
                <w:szCs w:val="22"/>
              </w:rPr>
            </w:pPr>
            <w:r>
              <w:rPr>
                <w:rFonts w:ascii="Arial Narrow" w:hAnsi="Arial Narrow"/>
                <w:bCs/>
                <w:szCs w:val="22"/>
              </w:rPr>
              <w:tab/>
            </w:r>
            <w:r w:rsidRPr="00895800">
              <w:rPr>
                <w:rFonts w:ascii="Arial Narrow" w:hAnsi="Arial Narrow"/>
                <w:b/>
                <w:szCs w:val="22"/>
              </w:rPr>
              <w:t>13.3</w:t>
            </w:r>
            <w:r w:rsidRPr="00A07638">
              <w:rPr>
                <w:rFonts w:ascii="Arial Narrow" w:hAnsi="Arial Narrow"/>
                <w:bCs/>
                <w:szCs w:val="22"/>
              </w:rPr>
              <w:tab/>
              <w:t xml:space="preserve">The HWSETA will become the owner of all information, documents, programmes and reports </w:t>
            </w:r>
            <w:r w:rsidRPr="00A07638">
              <w:rPr>
                <w:rFonts w:ascii="Arial Narrow" w:hAnsi="Arial Narrow"/>
                <w:bCs/>
                <w:szCs w:val="22"/>
              </w:rPr>
              <w:tab/>
            </w:r>
            <w:r>
              <w:rPr>
                <w:rFonts w:ascii="Arial Narrow" w:hAnsi="Arial Narrow"/>
                <w:bCs/>
                <w:szCs w:val="22"/>
              </w:rPr>
              <w:tab/>
            </w:r>
            <w:r>
              <w:rPr>
                <w:rFonts w:ascii="Arial Narrow" w:hAnsi="Arial Narrow"/>
                <w:bCs/>
                <w:szCs w:val="22"/>
              </w:rPr>
              <w:tab/>
            </w:r>
            <w:r w:rsidRPr="00A07638">
              <w:rPr>
                <w:rFonts w:ascii="Arial Narrow" w:hAnsi="Arial Narrow"/>
                <w:bCs/>
                <w:szCs w:val="22"/>
              </w:rPr>
              <w:t>collated and compiled by the successful bidder in the execution of the said duties.</w:t>
            </w:r>
          </w:p>
          <w:p w14:paraId="4D8066E1" w14:textId="77497621" w:rsidR="00464E4F" w:rsidRDefault="00464E4F" w:rsidP="00A50931">
            <w:pPr>
              <w:spacing w:line="360" w:lineRule="auto"/>
              <w:jc w:val="both"/>
              <w:rPr>
                <w:rFonts w:ascii="Arial Narrow" w:hAnsi="Arial Narrow"/>
                <w:bCs/>
                <w:szCs w:val="22"/>
              </w:rPr>
            </w:pPr>
            <w:r>
              <w:rPr>
                <w:rFonts w:ascii="Arial Narrow" w:hAnsi="Arial Narrow"/>
                <w:bCs/>
                <w:szCs w:val="22"/>
              </w:rPr>
              <w:tab/>
            </w:r>
            <w:r w:rsidRPr="00895800">
              <w:rPr>
                <w:rFonts w:ascii="Arial Narrow" w:hAnsi="Arial Narrow"/>
                <w:b/>
                <w:szCs w:val="22"/>
              </w:rPr>
              <w:t>13.4</w:t>
            </w:r>
            <w:r w:rsidRPr="00A07638">
              <w:rPr>
                <w:rFonts w:ascii="Arial Narrow" w:hAnsi="Arial Narrow"/>
                <w:bCs/>
                <w:szCs w:val="22"/>
              </w:rPr>
              <w:tab/>
              <w:t xml:space="preserve">The copyright of the documents programmes and reports compiled by the successful bidder will belong </w:t>
            </w:r>
            <w:r>
              <w:rPr>
                <w:rFonts w:ascii="Arial Narrow" w:hAnsi="Arial Narrow"/>
                <w:bCs/>
                <w:szCs w:val="22"/>
              </w:rPr>
              <w:tab/>
            </w:r>
            <w:r>
              <w:rPr>
                <w:rFonts w:ascii="Arial Narrow" w:hAnsi="Arial Narrow"/>
                <w:bCs/>
                <w:szCs w:val="22"/>
              </w:rPr>
              <w:tab/>
            </w:r>
            <w:r w:rsidRPr="00A07638">
              <w:rPr>
                <w:rFonts w:ascii="Arial Narrow" w:hAnsi="Arial Narrow"/>
                <w:bCs/>
                <w:szCs w:val="22"/>
              </w:rPr>
              <w:t xml:space="preserve">to the HWSETA and none of the above may be made available, reproduced or distributed in any </w:t>
            </w:r>
            <w:r>
              <w:rPr>
                <w:rFonts w:ascii="Arial Narrow" w:hAnsi="Arial Narrow"/>
                <w:bCs/>
                <w:szCs w:val="22"/>
              </w:rPr>
              <w:tab/>
            </w:r>
            <w:r>
              <w:rPr>
                <w:rFonts w:ascii="Arial Narrow" w:hAnsi="Arial Narrow"/>
                <w:bCs/>
                <w:szCs w:val="22"/>
              </w:rPr>
              <w:tab/>
              <w:t xml:space="preserve">              </w:t>
            </w:r>
            <w:r w:rsidRPr="00A07638">
              <w:rPr>
                <w:rFonts w:ascii="Arial Narrow" w:hAnsi="Arial Narrow"/>
                <w:bCs/>
                <w:szCs w:val="22"/>
              </w:rPr>
              <w:t>way without written approval of the HWSETA.</w:t>
            </w:r>
          </w:p>
          <w:p w14:paraId="7A878C1C" w14:textId="77777777" w:rsidR="00F27D98" w:rsidRPr="001067E5" w:rsidRDefault="00F27D98" w:rsidP="00A50931">
            <w:pPr>
              <w:spacing w:line="360" w:lineRule="auto"/>
              <w:jc w:val="both"/>
              <w:rPr>
                <w:rFonts w:ascii="Arial Narrow" w:hAnsi="Arial Narrow"/>
                <w:szCs w:val="22"/>
              </w:rPr>
            </w:pPr>
          </w:p>
          <w:p w14:paraId="3FC00F70" w14:textId="77777777" w:rsidR="00283668" w:rsidRDefault="00464E4F" w:rsidP="00062959">
            <w:pPr>
              <w:pStyle w:val="Header"/>
              <w:tabs>
                <w:tab w:val="clear" w:pos="4153"/>
                <w:tab w:val="clear" w:pos="8306"/>
              </w:tabs>
              <w:ind w:left="1062" w:right="864" w:hanging="630"/>
              <w:jc w:val="both"/>
              <w:rPr>
                <w:rFonts w:ascii="Arial Narrow" w:hAnsi="Arial Narrow"/>
                <w:szCs w:val="22"/>
              </w:rPr>
            </w:pPr>
            <w:r>
              <w:rPr>
                <w:rFonts w:ascii="Arial Narrow" w:hAnsi="Arial Narrow"/>
                <w:szCs w:val="22"/>
              </w:rPr>
              <w:t xml:space="preserve"> </w:t>
            </w:r>
          </w:p>
          <w:p w14:paraId="6598E4A9" w14:textId="77777777" w:rsidR="00283668" w:rsidRDefault="00283668" w:rsidP="00062959">
            <w:pPr>
              <w:pStyle w:val="Header"/>
              <w:tabs>
                <w:tab w:val="clear" w:pos="4153"/>
                <w:tab w:val="clear" w:pos="8306"/>
              </w:tabs>
              <w:ind w:left="1062" w:right="864" w:hanging="630"/>
              <w:jc w:val="both"/>
              <w:rPr>
                <w:rFonts w:ascii="Arial Narrow" w:hAnsi="Arial Narrow"/>
                <w:szCs w:val="22"/>
              </w:rPr>
            </w:pPr>
          </w:p>
          <w:p w14:paraId="66B30D6E" w14:textId="77777777" w:rsidR="00283668" w:rsidRDefault="00283668" w:rsidP="00062959">
            <w:pPr>
              <w:pStyle w:val="Header"/>
              <w:tabs>
                <w:tab w:val="clear" w:pos="4153"/>
                <w:tab w:val="clear" w:pos="8306"/>
              </w:tabs>
              <w:ind w:left="1062" w:right="864" w:hanging="630"/>
              <w:jc w:val="both"/>
              <w:rPr>
                <w:rFonts w:ascii="Arial Narrow" w:hAnsi="Arial Narrow"/>
                <w:szCs w:val="22"/>
              </w:rPr>
            </w:pPr>
          </w:p>
          <w:p w14:paraId="56D0526F" w14:textId="77777777" w:rsidR="00283668" w:rsidRDefault="00283668" w:rsidP="00062959">
            <w:pPr>
              <w:pStyle w:val="Header"/>
              <w:tabs>
                <w:tab w:val="clear" w:pos="4153"/>
                <w:tab w:val="clear" w:pos="8306"/>
              </w:tabs>
              <w:ind w:left="1062" w:right="864" w:hanging="630"/>
              <w:jc w:val="both"/>
              <w:rPr>
                <w:rFonts w:ascii="Arial Narrow" w:hAnsi="Arial Narrow"/>
                <w:szCs w:val="22"/>
              </w:rPr>
            </w:pPr>
          </w:p>
          <w:p w14:paraId="7CC0E318" w14:textId="77777777" w:rsidR="00283668" w:rsidRDefault="00283668" w:rsidP="00062959">
            <w:pPr>
              <w:pStyle w:val="Header"/>
              <w:tabs>
                <w:tab w:val="clear" w:pos="4153"/>
                <w:tab w:val="clear" w:pos="8306"/>
              </w:tabs>
              <w:ind w:left="1062" w:right="864" w:hanging="630"/>
              <w:jc w:val="both"/>
              <w:rPr>
                <w:rFonts w:ascii="Arial Narrow" w:hAnsi="Arial Narrow"/>
                <w:szCs w:val="22"/>
              </w:rPr>
            </w:pPr>
          </w:p>
          <w:p w14:paraId="1E40E8F3" w14:textId="77777777" w:rsidR="00283668" w:rsidRDefault="00283668" w:rsidP="00062959">
            <w:pPr>
              <w:pStyle w:val="Header"/>
              <w:tabs>
                <w:tab w:val="clear" w:pos="4153"/>
                <w:tab w:val="clear" w:pos="8306"/>
              </w:tabs>
              <w:ind w:left="1062" w:right="864" w:hanging="630"/>
              <w:jc w:val="both"/>
              <w:rPr>
                <w:rFonts w:ascii="Arial Narrow" w:hAnsi="Arial Narrow"/>
                <w:szCs w:val="22"/>
              </w:rPr>
            </w:pPr>
          </w:p>
          <w:p w14:paraId="0DA9AAF7" w14:textId="77777777" w:rsidR="00283668" w:rsidRDefault="00283668" w:rsidP="00062959">
            <w:pPr>
              <w:pStyle w:val="Header"/>
              <w:tabs>
                <w:tab w:val="clear" w:pos="4153"/>
                <w:tab w:val="clear" w:pos="8306"/>
              </w:tabs>
              <w:ind w:left="1062" w:right="864" w:hanging="630"/>
              <w:jc w:val="both"/>
              <w:rPr>
                <w:rFonts w:ascii="Arial Narrow" w:hAnsi="Arial Narrow"/>
                <w:szCs w:val="22"/>
              </w:rPr>
            </w:pPr>
          </w:p>
          <w:p w14:paraId="315CC88A" w14:textId="77777777" w:rsidR="00283668" w:rsidRDefault="00283668" w:rsidP="00062959">
            <w:pPr>
              <w:pStyle w:val="Header"/>
              <w:tabs>
                <w:tab w:val="clear" w:pos="4153"/>
                <w:tab w:val="clear" w:pos="8306"/>
              </w:tabs>
              <w:ind w:left="1062" w:right="864" w:hanging="630"/>
              <w:jc w:val="both"/>
              <w:rPr>
                <w:rFonts w:ascii="Arial Narrow" w:hAnsi="Arial Narrow"/>
                <w:szCs w:val="22"/>
              </w:rPr>
            </w:pPr>
          </w:p>
          <w:p w14:paraId="655949C3" w14:textId="77777777" w:rsidR="00283668" w:rsidRDefault="00283668" w:rsidP="00062959">
            <w:pPr>
              <w:pStyle w:val="Header"/>
              <w:tabs>
                <w:tab w:val="clear" w:pos="4153"/>
                <w:tab w:val="clear" w:pos="8306"/>
              </w:tabs>
              <w:ind w:left="1062" w:right="864" w:hanging="630"/>
              <w:jc w:val="both"/>
              <w:rPr>
                <w:rFonts w:ascii="Arial Narrow" w:hAnsi="Arial Narrow"/>
                <w:szCs w:val="22"/>
              </w:rPr>
            </w:pPr>
          </w:p>
          <w:p w14:paraId="312E30F0" w14:textId="77777777" w:rsidR="00283668" w:rsidRDefault="00283668" w:rsidP="00062959">
            <w:pPr>
              <w:pStyle w:val="Header"/>
              <w:tabs>
                <w:tab w:val="clear" w:pos="4153"/>
                <w:tab w:val="clear" w:pos="8306"/>
              </w:tabs>
              <w:ind w:left="1062" w:right="864" w:hanging="630"/>
              <w:jc w:val="both"/>
              <w:rPr>
                <w:rFonts w:ascii="Arial Narrow" w:hAnsi="Arial Narrow"/>
                <w:szCs w:val="22"/>
              </w:rPr>
            </w:pPr>
          </w:p>
          <w:p w14:paraId="417ADB9A" w14:textId="77777777" w:rsidR="00283668" w:rsidRDefault="00283668" w:rsidP="00062959">
            <w:pPr>
              <w:pStyle w:val="Header"/>
              <w:tabs>
                <w:tab w:val="clear" w:pos="4153"/>
                <w:tab w:val="clear" w:pos="8306"/>
              </w:tabs>
              <w:ind w:left="1062" w:right="864" w:hanging="630"/>
              <w:jc w:val="both"/>
              <w:rPr>
                <w:rFonts w:ascii="Arial Narrow" w:hAnsi="Arial Narrow"/>
                <w:szCs w:val="22"/>
              </w:rPr>
            </w:pPr>
          </w:p>
          <w:p w14:paraId="51F79E74" w14:textId="541840CD" w:rsidR="00464E4F" w:rsidRPr="00F55257" w:rsidRDefault="00464E4F" w:rsidP="00062959">
            <w:pPr>
              <w:pStyle w:val="Header"/>
              <w:tabs>
                <w:tab w:val="clear" w:pos="4153"/>
                <w:tab w:val="clear" w:pos="8306"/>
              </w:tabs>
              <w:ind w:left="1062" w:right="864" w:hanging="630"/>
              <w:jc w:val="both"/>
              <w:rPr>
                <w:rFonts w:ascii="Arial Narrow" w:hAnsi="Arial Narrow"/>
                <w:b/>
                <w:szCs w:val="22"/>
                <w:lang w:val="en-US"/>
              </w:rPr>
            </w:pPr>
            <w:r>
              <w:rPr>
                <w:rFonts w:ascii="Arial Narrow" w:hAnsi="Arial Narrow"/>
                <w:szCs w:val="22"/>
              </w:rPr>
              <w:t xml:space="preserve">          </w:t>
            </w:r>
          </w:p>
        </w:tc>
      </w:tr>
      <w:tr w:rsidR="00464E4F" w:rsidRPr="00F55257" w14:paraId="2A324673" w14:textId="77777777" w:rsidTr="00062959">
        <w:tc>
          <w:tcPr>
            <w:tcW w:w="9814" w:type="dxa"/>
            <w:gridSpan w:val="3"/>
            <w:shd w:val="clear" w:color="auto" w:fill="FFFFFF" w:themeFill="background1"/>
          </w:tcPr>
          <w:p w14:paraId="7F5CE7B7" w14:textId="77777777" w:rsidR="00464E4F" w:rsidRDefault="00464E4F" w:rsidP="00062959">
            <w:pPr>
              <w:spacing w:line="237" w:lineRule="auto"/>
              <w:ind w:right="936"/>
              <w:rPr>
                <w:rFonts w:ascii="Arial Narrow" w:hAnsi="Arial Narrow"/>
                <w:b/>
                <w:szCs w:val="22"/>
              </w:rPr>
            </w:pPr>
          </w:p>
        </w:tc>
      </w:tr>
    </w:tbl>
    <w:p w14:paraId="4BD6B4FC" w14:textId="53FDE523" w:rsidR="00E77B72" w:rsidRDefault="00E77B72" w:rsidP="00AF406A">
      <w:pPr>
        <w:rPr>
          <w:rFonts w:ascii="Arial Narrow" w:hAnsi="Arial Narrow"/>
          <w:szCs w:val="22"/>
        </w:rPr>
      </w:pPr>
    </w:p>
    <w:p w14:paraId="74D1EBE4" w14:textId="51942379" w:rsidR="00F90124" w:rsidRDefault="00F90124" w:rsidP="000C5BAA">
      <w:pPr>
        <w:ind w:left="567" w:hanging="567"/>
        <w:jc w:val="center"/>
        <w:rPr>
          <w:rFonts w:ascii="Arial Narrow" w:hAnsi="Arial Narrow"/>
          <w:b/>
          <w:szCs w:val="22"/>
          <w:lang w:val="en-US"/>
        </w:rPr>
      </w:pPr>
      <w:r>
        <w:rPr>
          <w:noProof/>
          <w:lang w:val="en-ZA" w:eastAsia="en-ZA"/>
        </w:rPr>
        <w:lastRenderedPageBreak/>
        <mc:AlternateContent>
          <mc:Choice Requires="wps">
            <w:drawing>
              <wp:anchor distT="0" distB="0" distL="0" distR="0" simplePos="0" relativeHeight="251665408" behindDoc="0" locked="1" layoutInCell="1" allowOverlap="1" wp14:anchorId="3B21C1B5" wp14:editId="6D5EAA7B">
                <wp:simplePos x="0" y="0"/>
                <wp:positionH relativeFrom="page">
                  <wp:posOffset>105410</wp:posOffset>
                </wp:positionH>
                <wp:positionV relativeFrom="paragraph">
                  <wp:posOffset>-326390</wp:posOffset>
                </wp:positionV>
                <wp:extent cx="4258310" cy="1036320"/>
                <wp:effectExtent l="0" t="0" r="889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8310" cy="1036320"/>
                        </a:xfrm>
                        <a:prstGeom prst="rect">
                          <a:avLst/>
                        </a:prstGeom>
                        <a:solidFill>
                          <a:srgbClr val="FFC42F">
                            <a:alpha val="19999"/>
                          </a:srgbClr>
                        </a:solidFill>
                      </wps:spPr>
                      <wps:txbx>
                        <w:txbxContent>
                          <w:p w14:paraId="6525925D" w14:textId="07B3A5DD" w:rsidR="00F90124" w:rsidRDefault="00F90124" w:rsidP="00F90124">
                            <w:pPr>
                              <w:spacing w:before="179" w:line="409" w:lineRule="exact"/>
                              <w:ind w:left="334"/>
                              <w:rPr>
                                <w:rFonts w:ascii="Tahoma"/>
                                <w:b/>
                                <w:color w:val="E81E25"/>
                                <w:w w:val="85"/>
                                <w:sz w:val="34"/>
                              </w:rPr>
                            </w:pPr>
                            <w:r>
                              <w:rPr>
                                <w:rFonts w:ascii="Tahoma"/>
                                <w:b/>
                                <w:color w:val="E81E25"/>
                                <w:w w:val="85"/>
                                <w:sz w:val="34"/>
                              </w:rPr>
                              <w:t xml:space="preserve"> </w:t>
                            </w:r>
                            <w:r w:rsidR="00D231E7">
                              <w:rPr>
                                <w:rFonts w:ascii="Tahoma"/>
                                <w:b/>
                                <w:color w:val="E81E25"/>
                                <w:w w:val="85"/>
                                <w:sz w:val="34"/>
                              </w:rPr>
                              <w:t>PART C</w:t>
                            </w:r>
                          </w:p>
                          <w:p w14:paraId="6D6CE6E1" w14:textId="47E5BED8" w:rsidR="00F90124" w:rsidRPr="00874E28" w:rsidRDefault="00816555" w:rsidP="00F90124">
                            <w:pPr>
                              <w:spacing w:before="179" w:line="409" w:lineRule="exact"/>
                              <w:ind w:left="334"/>
                              <w:rPr>
                                <w:rFonts w:ascii="Tahoma"/>
                                <w:b/>
                                <w:color w:val="00682F"/>
                                <w:sz w:val="34"/>
                              </w:rPr>
                            </w:pPr>
                            <w:r>
                              <w:rPr>
                                <w:rFonts w:ascii="Tahoma"/>
                                <w:b/>
                                <w:color w:val="00682F"/>
                                <w:w w:val="85"/>
                                <w:sz w:val="34"/>
                              </w:rPr>
                              <w:t xml:space="preserve">EVALUATION CRITERIA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B21C1B5" id="Text Box 31" o:spid="_x0000_s1034" type="#_x0000_t202" style="position:absolute;left:0;text-align:left;margin-left:8.3pt;margin-top:-25.7pt;width:335.3pt;height:81.6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" fillcolor="#ffc42f" stroked="f">
                <v:fill opacity="13107f"/>
                <v:textbox inset="0,0,0,0">
                  <w:txbxContent>
                    <w:p w14:paraId="6525925D" w14:textId="07B3A5DD" w:rsidR="00F90124" w:rsidRDefault="00F90124" w:rsidP="00F90124">
                      <w:pPr>
                        <w:spacing w:before="179" w:line="409" w:lineRule="exact"/>
                        <w:ind w:left="334"/>
                        <w:rPr>
                          <w:rFonts w:ascii="Tahoma"/>
                          <w:b/>
                          <w:color w:val="E81E25"/>
                          <w:w w:val="85"/>
                          <w:sz w:val="34"/>
                        </w:rPr>
                      </w:pPr>
                      <w:r>
                        <w:rPr>
                          <w:rFonts w:ascii="Tahoma"/>
                          <w:b/>
                          <w:color w:val="E81E25"/>
                          <w:w w:val="85"/>
                          <w:sz w:val="34"/>
                        </w:rPr>
                        <w:t xml:space="preserve"> </w:t>
                      </w:r>
                      <w:r w:rsidR="00D231E7">
                        <w:rPr>
                          <w:rFonts w:ascii="Tahoma"/>
                          <w:b/>
                          <w:color w:val="E81E25"/>
                          <w:w w:val="85"/>
                          <w:sz w:val="34"/>
                        </w:rPr>
                        <w:t>PART C</w:t>
                      </w:r>
                    </w:p>
                    <w:p w14:paraId="6D6CE6E1" w14:textId="47E5BED8" w:rsidR="00F90124" w:rsidRPr="00874E28" w:rsidRDefault="00816555" w:rsidP="00F90124">
                      <w:pPr>
                        <w:spacing w:before="179" w:line="409" w:lineRule="exact"/>
                        <w:ind w:left="334"/>
                        <w:rPr>
                          <w:rFonts w:ascii="Tahoma"/>
                          <w:b/>
                          <w:color w:val="00682F"/>
                          <w:sz w:val="34"/>
                        </w:rPr>
                      </w:pPr>
                      <w:r>
                        <w:rPr>
                          <w:rFonts w:ascii="Tahoma"/>
                          <w:b/>
                          <w:color w:val="00682F"/>
                          <w:w w:val="85"/>
                          <w:sz w:val="34"/>
                        </w:rPr>
                        <w:t xml:space="preserve">EVALUATION CRITERIA </w:t>
                      </w:r>
                    </w:p>
                  </w:txbxContent>
                </v:textbox>
                <w10:wrap anchorx="page"/>
                <w10:anchorlock/>
              </v:shape>
            </w:pict>
          </mc:Fallback>
        </mc:AlternateContent>
      </w:r>
    </w:p>
    <w:p w14:paraId="017362CC" w14:textId="77777777" w:rsidR="00F90124" w:rsidRDefault="00F90124" w:rsidP="000C5BAA">
      <w:pPr>
        <w:ind w:left="567" w:hanging="567"/>
        <w:jc w:val="center"/>
        <w:rPr>
          <w:rFonts w:ascii="Arial Narrow" w:hAnsi="Arial Narrow"/>
          <w:b/>
          <w:szCs w:val="22"/>
          <w:lang w:val="en-US"/>
        </w:rPr>
      </w:pPr>
    </w:p>
    <w:p w14:paraId="551A058A" w14:textId="0BDF48B2" w:rsidR="00F90124" w:rsidRDefault="00122CD1" w:rsidP="00122CD1">
      <w:pPr>
        <w:tabs>
          <w:tab w:val="left" w:pos="7824"/>
        </w:tabs>
        <w:ind w:left="567" w:hanging="567"/>
        <w:rPr>
          <w:rFonts w:ascii="Arial Narrow" w:hAnsi="Arial Narrow"/>
          <w:b/>
          <w:szCs w:val="22"/>
          <w:lang w:val="en-US"/>
        </w:rPr>
      </w:pPr>
      <w:r>
        <w:rPr>
          <w:rFonts w:ascii="Arial Narrow" w:hAnsi="Arial Narrow"/>
          <w:b/>
          <w:szCs w:val="22"/>
          <w:lang w:val="en-US"/>
        </w:rPr>
        <w:tab/>
      </w:r>
      <w:r>
        <w:rPr>
          <w:rFonts w:ascii="Arial Narrow" w:hAnsi="Arial Narrow"/>
          <w:b/>
          <w:szCs w:val="22"/>
          <w:lang w:val="en-US"/>
        </w:rPr>
        <w:tab/>
      </w:r>
    </w:p>
    <w:p w14:paraId="31CB62AA" w14:textId="77777777" w:rsidR="00F90124" w:rsidRDefault="00F90124" w:rsidP="000C5BAA">
      <w:pPr>
        <w:ind w:left="567" w:hanging="567"/>
        <w:jc w:val="center"/>
        <w:rPr>
          <w:rFonts w:ascii="Arial Narrow" w:hAnsi="Arial Narrow"/>
          <w:b/>
          <w:szCs w:val="22"/>
          <w:lang w:val="en-US"/>
        </w:rPr>
      </w:pPr>
    </w:p>
    <w:p w14:paraId="6322CE4F" w14:textId="77777777" w:rsidR="00035FFF" w:rsidRDefault="00035FFF" w:rsidP="000C5BAA">
      <w:pPr>
        <w:ind w:left="567" w:hanging="567"/>
        <w:jc w:val="center"/>
        <w:rPr>
          <w:rFonts w:ascii="Arial Narrow" w:hAnsi="Arial Narrow"/>
          <w:b/>
          <w:i/>
          <w:szCs w:val="22"/>
        </w:rPr>
      </w:pPr>
    </w:p>
    <w:p w14:paraId="68ADC17E" w14:textId="77777777" w:rsidR="00035FFF" w:rsidRDefault="00035FFF" w:rsidP="00035FFF">
      <w:pPr>
        <w:rPr>
          <w:rFonts w:ascii="Arial Narrow" w:hAnsi="Arial Narrow"/>
          <w:b/>
          <w:i/>
          <w:szCs w:val="22"/>
        </w:rPr>
      </w:pPr>
      <w:r w:rsidRPr="003313B2">
        <w:rPr>
          <w:rFonts w:ascii="Arial Narrow" w:hAnsi="Arial Narrow"/>
          <w:b/>
          <w:i/>
          <w:szCs w:val="22"/>
        </w:rPr>
        <w:t xml:space="preserve">The bids will be evaluated on functionality separately first.  Bids scoring less than </w:t>
      </w:r>
      <w:r>
        <w:rPr>
          <w:rFonts w:ascii="Arial Narrow" w:hAnsi="Arial Narrow"/>
          <w:b/>
          <w:i/>
          <w:szCs w:val="22"/>
        </w:rPr>
        <w:t>the two thresholds on the functionality will not be considered further in the evaluation and will be disregarded.</w:t>
      </w:r>
    </w:p>
    <w:p w14:paraId="6CE4E3A9" w14:textId="77777777" w:rsidR="00035FFF" w:rsidRDefault="00035FFF" w:rsidP="00035FFF">
      <w:pPr>
        <w:rPr>
          <w:rFonts w:ascii="Arial Narrow" w:hAnsi="Arial Narrow"/>
          <w:b/>
          <w:i/>
          <w:szCs w:val="22"/>
        </w:rPr>
      </w:pPr>
    </w:p>
    <w:p w14:paraId="23FECDAC" w14:textId="77777777" w:rsidR="00035FFF" w:rsidRDefault="00035FFF" w:rsidP="00035FFF">
      <w:pPr>
        <w:rPr>
          <w:rFonts w:ascii="Arial Narrow" w:hAnsi="Arial Narrow"/>
          <w:b/>
          <w:i/>
          <w:szCs w:val="22"/>
        </w:rPr>
      </w:pPr>
      <w:r>
        <w:rPr>
          <w:rFonts w:ascii="Arial Narrow" w:hAnsi="Arial Narrow"/>
          <w:b/>
          <w:i/>
          <w:szCs w:val="22"/>
        </w:rPr>
        <w:t>Note: The two minimum threshold of 80</w:t>
      </w:r>
      <w:r w:rsidRPr="003313B2">
        <w:rPr>
          <w:rFonts w:ascii="Arial Narrow" w:hAnsi="Arial Narrow"/>
          <w:b/>
          <w:i/>
          <w:szCs w:val="22"/>
        </w:rPr>
        <w:t>%</w:t>
      </w:r>
      <w:r>
        <w:rPr>
          <w:rFonts w:ascii="Arial Narrow" w:hAnsi="Arial Narrow"/>
          <w:b/>
          <w:i/>
          <w:szCs w:val="22"/>
        </w:rPr>
        <w:t xml:space="preserve"> and 75% will be applied.</w:t>
      </w:r>
    </w:p>
    <w:p w14:paraId="0124FBF5" w14:textId="77777777" w:rsidR="00035FFF" w:rsidRDefault="00035FFF" w:rsidP="00035FFF">
      <w:pPr>
        <w:rPr>
          <w:rFonts w:ascii="Arial Narrow" w:hAnsi="Arial Narrow"/>
          <w:b/>
          <w:i/>
          <w:szCs w:val="22"/>
        </w:rPr>
      </w:pPr>
    </w:p>
    <w:p w14:paraId="02E28986" w14:textId="77777777" w:rsidR="00035FFF" w:rsidRDefault="00035FFF" w:rsidP="00035FFF">
      <w:pPr>
        <w:rPr>
          <w:rFonts w:ascii="Arial Narrow" w:hAnsi="Arial Narrow"/>
          <w:b/>
          <w:i/>
          <w:szCs w:val="22"/>
        </w:rPr>
      </w:pPr>
      <w:r>
        <w:rPr>
          <w:rFonts w:ascii="Arial Narrow" w:hAnsi="Arial Narrow"/>
          <w:b/>
          <w:i/>
          <w:szCs w:val="22"/>
        </w:rPr>
        <w:t>The 80% threshold will apply if:</w:t>
      </w:r>
    </w:p>
    <w:p w14:paraId="47C290E7" w14:textId="77777777" w:rsidR="00035FFF" w:rsidRDefault="00035FFF" w:rsidP="00035FFF">
      <w:pPr>
        <w:rPr>
          <w:rFonts w:ascii="Arial Narrow" w:hAnsi="Arial Narrow"/>
          <w:b/>
          <w:i/>
          <w:szCs w:val="22"/>
        </w:rPr>
      </w:pPr>
    </w:p>
    <w:p w14:paraId="0E3DCE3D" w14:textId="77777777" w:rsidR="00035FFF" w:rsidRPr="00CC6EA4" w:rsidRDefault="00035FFF" w:rsidP="00035FFF">
      <w:pPr>
        <w:pStyle w:val="ListParagraph"/>
        <w:numPr>
          <w:ilvl w:val="0"/>
          <w:numId w:val="18"/>
        </w:numPr>
        <w:rPr>
          <w:rFonts w:ascii="Arial Narrow" w:hAnsi="Arial Narrow"/>
          <w:b/>
          <w:i/>
          <w:szCs w:val="22"/>
        </w:rPr>
      </w:pPr>
      <w:r w:rsidRPr="00CC6EA4">
        <w:rPr>
          <w:rFonts w:ascii="Arial Narrow" w:hAnsi="Arial Narrow"/>
          <w:b/>
          <w:i/>
          <w:szCs w:val="22"/>
        </w:rPr>
        <w:t>Three or more bids achieve a minimum score of 80% and more.</w:t>
      </w:r>
    </w:p>
    <w:p w14:paraId="741DBCFE" w14:textId="77777777" w:rsidR="00035FFF" w:rsidRDefault="00035FFF" w:rsidP="00035FFF">
      <w:pPr>
        <w:rPr>
          <w:rFonts w:ascii="Arial Narrow" w:hAnsi="Arial Narrow"/>
          <w:b/>
          <w:i/>
          <w:szCs w:val="22"/>
        </w:rPr>
      </w:pPr>
    </w:p>
    <w:p w14:paraId="33E85D60" w14:textId="77777777" w:rsidR="00035FFF" w:rsidRDefault="00035FFF" w:rsidP="00035FFF">
      <w:pPr>
        <w:rPr>
          <w:rFonts w:ascii="Arial Narrow" w:hAnsi="Arial Narrow"/>
          <w:b/>
          <w:i/>
          <w:szCs w:val="22"/>
        </w:rPr>
      </w:pPr>
      <w:r>
        <w:rPr>
          <w:rFonts w:ascii="Arial Narrow" w:hAnsi="Arial Narrow"/>
          <w:b/>
          <w:i/>
          <w:szCs w:val="22"/>
        </w:rPr>
        <w:t>The 75% threshold will apply if:</w:t>
      </w:r>
    </w:p>
    <w:p w14:paraId="74530483" w14:textId="77777777" w:rsidR="00035FFF" w:rsidRDefault="00035FFF" w:rsidP="00035FFF">
      <w:pPr>
        <w:rPr>
          <w:rFonts w:ascii="Arial Narrow" w:hAnsi="Arial Narrow"/>
          <w:b/>
          <w:i/>
          <w:szCs w:val="22"/>
        </w:rPr>
      </w:pPr>
    </w:p>
    <w:p w14:paraId="2FE11139" w14:textId="208BB25D" w:rsidR="00035FFF" w:rsidRDefault="00035FFF" w:rsidP="00035FFF">
      <w:pPr>
        <w:pStyle w:val="ListParagraph"/>
        <w:numPr>
          <w:ilvl w:val="0"/>
          <w:numId w:val="18"/>
        </w:numPr>
        <w:rPr>
          <w:rFonts w:ascii="Arial Narrow" w:hAnsi="Arial Narrow"/>
          <w:b/>
          <w:i/>
          <w:szCs w:val="22"/>
        </w:rPr>
      </w:pPr>
      <w:r w:rsidRPr="00CC6EA4">
        <w:rPr>
          <w:rFonts w:ascii="Arial Narrow" w:hAnsi="Arial Narrow"/>
          <w:b/>
          <w:i/>
          <w:szCs w:val="22"/>
        </w:rPr>
        <w:t>Less than three bids score 80%</w:t>
      </w:r>
      <w:r w:rsidR="00B05699">
        <w:rPr>
          <w:rFonts w:ascii="Arial Narrow" w:hAnsi="Arial Narrow"/>
          <w:b/>
          <w:i/>
          <w:szCs w:val="22"/>
        </w:rPr>
        <w:t>.</w:t>
      </w:r>
    </w:p>
    <w:p w14:paraId="493153A2" w14:textId="2A9BF1F8" w:rsidR="00464E4F" w:rsidRDefault="00464E4F">
      <w:pPr>
        <w:rPr>
          <w:rFonts w:ascii="Arial Narrow" w:hAnsi="Arial Narrow"/>
          <w:b/>
          <w:i/>
          <w:szCs w:val="22"/>
        </w:rPr>
      </w:pPr>
    </w:p>
    <w:tbl>
      <w:tblPr>
        <w:tblStyle w:val="TableGrid"/>
        <w:tblW w:w="95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86"/>
        <w:gridCol w:w="159"/>
        <w:gridCol w:w="1595"/>
        <w:gridCol w:w="499"/>
        <w:gridCol w:w="2834"/>
        <w:gridCol w:w="2433"/>
      </w:tblGrid>
      <w:tr w:rsidR="007B5F7B" w14:paraId="4EE34DA0" w14:textId="77777777" w:rsidTr="00281999">
        <w:tc>
          <w:tcPr>
            <w:tcW w:w="1986" w:type="dxa"/>
            <w:shd w:val="clear" w:color="auto" w:fill="FFCC00"/>
          </w:tcPr>
          <w:p w14:paraId="2E24D330" w14:textId="79499731" w:rsidR="007B5F7B" w:rsidRDefault="007B5F7B" w:rsidP="00C80137">
            <w:pPr>
              <w:spacing w:line="237" w:lineRule="auto"/>
              <w:ind w:right="936"/>
              <w:jc w:val="center"/>
              <w:rPr>
                <w:rFonts w:ascii="Tahoma"/>
                <w:b/>
                <w:sz w:val="20"/>
              </w:rPr>
            </w:pPr>
            <w:r>
              <w:rPr>
                <w:rFonts w:ascii="Arial Narrow" w:hAnsi="Arial Narrow"/>
                <w:szCs w:val="22"/>
              </w:rPr>
              <w:br w:type="page"/>
            </w:r>
          </w:p>
        </w:tc>
        <w:tc>
          <w:tcPr>
            <w:tcW w:w="1754" w:type="dxa"/>
            <w:gridSpan w:val="2"/>
            <w:shd w:val="clear" w:color="auto" w:fill="FF3300"/>
          </w:tcPr>
          <w:p w14:paraId="55C69AF9" w14:textId="77777777" w:rsidR="007B5F7B" w:rsidRDefault="007B5F7B" w:rsidP="00C80137">
            <w:pPr>
              <w:spacing w:line="237" w:lineRule="auto"/>
              <w:ind w:right="936"/>
              <w:jc w:val="center"/>
              <w:rPr>
                <w:rFonts w:ascii="Tahoma"/>
                <w:b/>
                <w:sz w:val="20"/>
              </w:rPr>
            </w:pPr>
          </w:p>
        </w:tc>
        <w:tc>
          <w:tcPr>
            <w:tcW w:w="5766" w:type="dxa"/>
            <w:gridSpan w:val="3"/>
            <w:shd w:val="clear" w:color="auto" w:fill="00682F"/>
          </w:tcPr>
          <w:p w14:paraId="3F3427AF" w14:textId="77777777" w:rsidR="007B5F7B" w:rsidRDefault="007B5F7B" w:rsidP="00C80137">
            <w:pPr>
              <w:spacing w:line="237" w:lineRule="auto"/>
              <w:ind w:right="936"/>
              <w:jc w:val="center"/>
              <w:rPr>
                <w:rFonts w:ascii="Tahoma"/>
                <w:b/>
                <w:sz w:val="20"/>
              </w:rPr>
            </w:pPr>
          </w:p>
        </w:tc>
      </w:tr>
      <w:tr w:rsidR="007B5F7B" w:rsidRPr="00994601" w14:paraId="086EDF56" w14:textId="77777777" w:rsidTr="00281999">
        <w:trPr>
          <w:trHeight w:val="907"/>
        </w:trPr>
        <w:tc>
          <w:tcPr>
            <w:tcW w:w="9506" w:type="dxa"/>
            <w:gridSpan w:val="6"/>
            <w:shd w:val="clear" w:color="auto" w:fill="FFFFFF" w:themeFill="background1"/>
          </w:tcPr>
          <w:p w14:paraId="0125BFEE" w14:textId="77777777" w:rsidR="007B5F7B" w:rsidRDefault="007B5F7B" w:rsidP="00C80137">
            <w:pPr>
              <w:spacing w:line="237" w:lineRule="auto"/>
              <w:ind w:right="936"/>
              <w:rPr>
                <w:rFonts w:ascii="Arial Narrow" w:hAnsi="Arial Narrow"/>
                <w:b/>
                <w:szCs w:val="22"/>
              </w:rPr>
            </w:pPr>
          </w:p>
          <w:p w14:paraId="2040C7E8" w14:textId="77777777" w:rsidR="007B5F7B" w:rsidRPr="001067E5" w:rsidRDefault="007B5F7B" w:rsidP="00C80137">
            <w:pPr>
              <w:numPr>
                <w:ilvl w:val="0"/>
                <w:numId w:val="3"/>
              </w:numPr>
              <w:tabs>
                <w:tab w:val="num" w:pos="1134"/>
              </w:tabs>
              <w:ind w:left="567" w:hanging="567"/>
              <w:rPr>
                <w:rFonts w:ascii="Arial Narrow" w:hAnsi="Arial Narrow"/>
                <w:b/>
                <w:szCs w:val="22"/>
              </w:rPr>
            </w:pPr>
            <w:r w:rsidRPr="001067E5">
              <w:rPr>
                <w:rFonts w:ascii="Arial Narrow" w:hAnsi="Arial Narrow"/>
                <w:b/>
                <w:szCs w:val="22"/>
              </w:rPr>
              <w:t>EVALUATION CRITERIA</w:t>
            </w:r>
          </w:p>
          <w:p w14:paraId="29C1BCA5" w14:textId="77777777" w:rsidR="007B5F7B" w:rsidRPr="00F00B74" w:rsidRDefault="007B5F7B" w:rsidP="00C80137">
            <w:pPr>
              <w:numPr>
                <w:ilvl w:val="1"/>
                <w:numId w:val="3"/>
              </w:numPr>
              <w:ind w:left="567" w:hanging="567"/>
              <w:rPr>
                <w:rFonts w:ascii="Arial Narrow" w:hAnsi="Arial Narrow"/>
                <w:b/>
                <w:sz w:val="28"/>
                <w:szCs w:val="28"/>
                <w:u w:val="single"/>
                <w:lang w:val="en-ZA"/>
              </w:rPr>
            </w:pPr>
            <w:r w:rsidRPr="005E16FD">
              <w:rPr>
                <w:rFonts w:ascii="Arial Narrow" w:hAnsi="Arial Narrow"/>
                <w:bCs/>
                <w:szCs w:val="22"/>
              </w:rPr>
              <w:t>All bidders will be evaluated based on the criteria indicated hereunder:</w:t>
            </w:r>
          </w:p>
        </w:tc>
      </w:tr>
      <w:tr w:rsidR="003A18AF" w:rsidRPr="00994601" w14:paraId="5FD7DCDC" w14:textId="77777777" w:rsidTr="009C6910">
        <w:trPr>
          <w:trHeight w:val="290"/>
        </w:trPr>
        <w:tc>
          <w:tcPr>
            <w:tcW w:w="7073" w:type="dxa"/>
            <w:gridSpan w:val="5"/>
            <w:shd w:val="clear" w:color="auto" w:fill="FFFFFF" w:themeFill="background1"/>
          </w:tcPr>
          <w:p w14:paraId="347E422B" w14:textId="77777777" w:rsidR="003A18AF" w:rsidRDefault="003A18AF" w:rsidP="00C80137">
            <w:pPr>
              <w:spacing w:line="237" w:lineRule="auto"/>
              <w:ind w:right="936"/>
              <w:rPr>
                <w:rFonts w:ascii="Arial Narrow" w:hAnsi="Arial Narrow"/>
                <w:b/>
                <w:szCs w:val="22"/>
              </w:rPr>
            </w:pPr>
          </w:p>
          <w:p w14:paraId="6ABD2FF4" w14:textId="77777777" w:rsidR="003A18AF" w:rsidRDefault="003A18AF" w:rsidP="00C80137">
            <w:pPr>
              <w:spacing w:line="237" w:lineRule="auto"/>
              <w:ind w:right="936"/>
              <w:rPr>
                <w:rFonts w:ascii="Arial Narrow" w:hAnsi="Arial Narrow"/>
                <w:b/>
                <w:szCs w:val="22"/>
              </w:rPr>
            </w:pPr>
            <w:r>
              <w:rPr>
                <w:rFonts w:ascii="Arial Narrow" w:hAnsi="Arial Narrow"/>
                <w:b/>
                <w:szCs w:val="22"/>
              </w:rPr>
              <w:t>CRITERION</w:t>
            </w:r>
          </w:p>
          <w:p w14:paraId="76E596A7" w14:textId="77777777" w:rsidR="003A18AF" w:rsidRDefault="003A18AF" w:rsidP="00C80137">
            <w:pPr>
              <w:spacing w:line="237" w:lineRule="auto"/>
              <w:ind w:right="936"/>
              <w:rPr>
                <w:rFonts w:ascii="Arial Narrow" w:hAnsi="Arial Narrow"/>
                <w:b/>
                <w:szCs w:val="22"/>
              </w:rPr>
            </w:pPr>
          </w:p>
        </w:tc>
        <w:tc>
          <w:tcPr>
            <w:tcW w:w="2433" w:type="dxa"/>
            <w:shd w:val="clear" w:color="auto" w:fill="FFFFFF" w:themeFill="background1"/>
          </w:tcPr>
          <w:p w14:paraId="60D17DE6" w14:textId="77777777" w:rsidR="003A18AF" w:rsidRPr="00120201" w:rsidRDefault="003A18AF" w:rsidP="00C80137">
            <w:pPr>
              <w:spacing w:line="237" w:lineRule="auto"/>
              <w:ind w:right="936"/>
              <w:rPr>
                <w:rFonts w:ascii="Arial Narrow" w:hAnsi="Arial Narrow"/>
                <w:b/>
                <w:szCs w:val="22"/>
              </w:rPr>
            </w:pPr>
            <w:r w:rsidRPr="00120201">
              <w:rPr>
                <w:rFonts w:ascii="Arial Narrow" w:hAnsi="Arial Narrow"/>
                <w:b/>
                <w:szCs w:val="22"/>
              </w:rPr>
              <w:t>MAXIMUM TO BE AWARDED</w:t>
            </w:r>
          </w:p>
        </w:tc>
      </w:tr>
      <w:tr w:rsidR="003A18AF" w:rsidRPr="00994601" w14:paraId="0BB3BCE2" w14:textId="77777777" w:rsidTr="00281999">
        <w:trPr>
          <w:trHeight w:val="290"/>
        </w:trPr>
        <w:tc>
          <w:tcPr>
            <w:tcW w:w="9506" w:type="dxa"/>
            <w:gridSpan w:val="6"/>
            <w:shd w:val="clear" w:color="auto" w:fill="FFFFFF" w:themeFill="background1"/>
          </w:tcPr>
          <w:p w14:paraId="7740CADF" w14:textId="77777777" w:rsidR="003A18AF" w:rsidRPr="00EB06D5" w:rsidRDefault="003A18AF" w:rsidP="00C80137">
            <w:pPr>
              <w:pStyle w:val="ListParagraph"/>
              <w:numPr>
                <w:ilvl w:val="1"/>
                <w:numId w:val="7"/>
              </w:numPr>
              <w:spacing w:line="237" w:lineRule="auto"/>
              <w:ind w:right="936"/>
              <w:rPr>
                <w:rFonts w:ascii="Arial Narrow" w:hAnsi="Arial Narrow"/>
                <w:b/>
                <w:szCs w:val="22"/>
              </w:rPr>
            </w:pPr>
            <w:r>
              <w:rPr>
                <w:rFonts w:ascii="Arial Narrow" w:hAnsi="Arial Narrow"/>
                <w:b/>
                <w:szCs w:val="22"/>
              </w:rPr>
              <w:t>Functionality</w:t>
            </w:r>
          </w:p>
        </w:tc>
      </w:tr>
      <w:tr w:rsidR="003A18AF" w:rsidRPr="00994601" w14:paraId="082E72CF" w14:textId="77777777" w:rsidTr="009C6910">
        <w:trPr>
          <w:trHeight w:val="290"/>
        </w:trPr>
        <w:tc>
          <w:tcPr>
            <w:tcW w:w="7073" w:type="dxa"/>
            <w:gridSpan w:val="5"/>
            <w:shd w:val="clear" w:color="auto" w:fill="FFFFFF" w:themeFill="background1"/>
          </w:tcPr>
          <w:p w14:paraId="0961E4ED" w14:textId="77777777" w:rsidR="003A18AF" w:rsidRPr="00C857F4" w:rsidRDefault="003A18AF" w:rsidP="00C80137">
            <w:pPr>
              <w:pStyle w:val="ListParagraph"/>
              <w:numPr>
                <w:ilvl w:val="1"/>
                <w:numId w:val="27"/>
              </w:numPr>
              <w:rPr>
                <w:rFonts w:ascii="Arial Narrow" w:hAnsi="Arial Narrow"/>
                <w:szCs w:val="22"/>
              </w:rPr>
            </w:pPr>
            <w:r w:rsidRPr="00C857F4">
              <w:rPr>
                <w:rFonts w:ascii="Arial Narrow" w:hAnsi="Arial Narrow"/>
                <w:szCs w:val="22"/>
              </w:rPr>
              <w:t xml:space="preserve">Proven track record </w:t>
            </w:r>
            <w:r>
              <w:rPr>
                <w:rFonts w:ascii="Arial Narrow" w:hAnsi="Arial Narrow"/>
                <w:szCs w:val="22"/>
              </w:rPr>
              <w:t>of the bidder</w:t>
            </w:r>
            <w:r w:rsidRPr="00C857F4">
              <w:rPr>
                <w:rFonts w:ascii="Arial Narrow" w:hAnsi="Arial Narrow"/>
                <w:szCs w:val="22"/>
              </w:rPr>
              <w:t xml:space="preserve"> in conducting RPL   </w:t>
            </w:r>
          </w:p>
          <w:p w14:paraId="0B97FBC4" w14:textId="086B5CE4" w:rsidR="003A18AF" w:rsidRPr="00C857F4" w:rsidRDefault="006461E1" w:rsidP="00C80137">
            <w:pPr>
              <w:pStyle w:val="ListParagraph"/>
              <w:ind w:left="1080"/>
              <w:rPr>
                <w:rFonts w:ascii="Arial Narrow" w:hAnsi="Arial Narrow"/>
                <w:szCs w:val="22"/>
              </w:rPr>
            </w:pPr>
            <w:r>
              <w:rPr>
                <w:rFonts w:ascii="Arial Narrow" w:hAnsi="Arial Narrow"/>
                <w:szCs w:val="22"/>
              </w:rPr>
              <w:t>Capacity building training and workshops</w:t>
            </w:r>
            <w:r w:rsidR="003A18AF" w:rsidRPr="00F60B79">
              <w:rPr>
                <w:rFonts w:ascii="Arial Narrow" w:hAnsi="Arial Narrow"/>
                <w:szCs w:val="22"/>
              </w:rPr>
              <w:t>:</w:t>
            </w:r>
            <w:r w:rsidR="003A18AF" w:rsidRPr="00C857F4">
              <w:rPr>
                <w:rFonts w:ascii="Arial Narrow" w:hAnsi="Arial Narrow"/>
                <w:szCs w:val="22"/>
              </w:rPr>
              <w:t xml:space="preserve"> </w:t>
            </w:r>
          </w:p>
          <w:p w14:paraId="60A2535C" w14:textId="77777777" w:rsidR="003A18AF" w:rsidRPr="00826A59" w:rsidRDefault="003A18AF" w:rsidP="00C80137">
            <w:pPr>
              <w:ind w:left="600"/>
              <w:rPr>
                <w:rFonts w:ascii="Arial Narrow" w:hAnsi="Arial Narrow"/>
                <w:szCs w:val="22"/>
              </w:rPr>
            </w:pPr>
            <w:r>
              <w:rPr>
                <w:rFonts w:ascii="Arial Narrow" w:hAnsi="Arial Narrow"/>
                <w:szCs w:val="22"/>
              </w:rPr>
              <w:t xml:space="preserve">          B</w:t>
            </w:r>
            <w:r w:rsidRPr="00826A59">
              <w:rPr>
                <w:rFonts w:ascii="Arial Narrow" w:hAnsi="Arial Narrow"/>
                <w:szCs w:val="22"/>
              </w:rPr>
              <w:t>idder to submit:</w:t>
            </w:r>
          </w:p>
          <w:p w14:paraId="4E64E35C" w14:textId="0240878C" w:rsidR="003A18AF" w:rsidRPr="00334CE7" w:rsidRDefault="003A18AF" w:rsidP="00C80137">
            <w:pPr>
              <w:pStyle w:val="ListParagraph"/>
              <w:numPr>
                <w:ilvl w:val="2"/>
                <w:numId w:val="7"/>
              </w:numPr>
              <w:rPr>
                <w:rFonts w:ascii="Arial Narrow" w:hAnsi="Arial Narrow"/>
                <w:szCs w:val="22"/>
              </w:rPr>
            </w:pPr>
            <w:r w:rsidRPr="00334CE7">
              <w:rPr>
                <w:rFonts w:ascii="Arial Narrow" w:hAnsi="Arial Narrow"/>
                <w:szCs w:val="22"/>
              </w:rPr>
              <w:t xml:space="preserve">three signed reference letters </w:t>
            </w:r>
            <w:r w:rsidR="001B4737">
              <w:rPr>
                <w:rFonts w:ascii="Arial Narrow" w:hAnsi="Arial Narrow"/>
                <w:szCs w:val="22"/>
              </w:rPr>
              <w:t>on a company letterhead</w:t>
            </w:r>
            <w:r w:rsidR="0028560F">
              <w:rPr>
                <w:rFonts w:ascii="Arial Narrow" w:hAnsi="Arial Narrow"/>
                <w:szCs w:val="22"/>
              </w:rPr>
              <w:t xml:space="preserve"> </w:t>
            </w:r>
            <w:r w:rsidR="000E635C">
              <w:rPr>
                <w:rFonts w:ascii="Arial Narrow" w:hAnsi="Arial Narrow"/>
                <w:szCs w:val="22"/>
              </w:rPr>
              <w:t>reflecting</w:t>
            </w:r>
            <w:r w:rsidR="009608F3">
              <w:rPr>
                <w:rFonts w:ascii="Arial Narrow" w:hAnsi="Arial Narrow"/>
                <w:szCs w:val="22"/>
              </w:rPr>
              <w:t xml:space="preserve"> the duration of the project</w:t>
            </w:r>
            <w:r w:rsidR="000E635C">
              <w:rPr>
                <w:rFonts w:ascii="Arial Narrow" w:hAnsi="Arial Narrow"/>
                <w:szCs w:val="22"/>
              </w:rPr>
              <w:t>.</w:t>
            </w:r>
            <w:r w:rsidR="009608F3">
              <w:rPr>
                <w:rFonts w:ascii="Arial Narrow" w:hAnsi="Arial Narrow"/>
                <w:szCs w:val="22"/>
              </w:rPr>
              <w:t xml:space="preserve"> </w:t>
            </w:r>
          </w:p>
          <w:p w14:paraId="0F7332B1" w14:textId="77777777" w:rsidR="003A18AF" w:rsidRDefault="003A18AF" w:rsidP="00C80137">
            <w:pPr>
              <w:pStyle w:val="ListParagraph"/>
              <w:ind w:left="1890"/>
              <w:rPr>
                <w:rFonts w:ascii="Arial Narrow" w:hAnsi="Arial Narrow"/>
                <w:bCs/>
                <w:szCs w:val="22"/>
              </w:rPr>
            </w:pPr>
            <w:r>
              <w:rPr>
                <w:rFonts w:ascii="Arial Narrow" w:hAnsi="Arial Narrow"/>
                <w:bCs/>
                <w:szCs w:val="22"/>
              </w:rPr>
              <w:t>(</w:t>
            </w:r>
            <w:r w:rsidRPr="00832CD2">
              <w:rPr>
                <w:rFonts w:ascii="Arial Narrow" w:hAnsi="Arial Narrow"/>
                <w:bCs/>
                <w:szCs w:val="22"/>
              </w:rPr>
              <w:t xml:space="preserve">letters </w:t>
            </w:r>
            <w:r>
              <w:rPr>
                <w:rFonts w:ascii="Arial Narrow" w:hAnsi="Arial Narrow"/>
                <w:bCs/>
                <w:szCs w:val="22"/>
              </w:rPr>
              <w:t xml:space="preserve">must be </w:t>
            </w:r>
            <w:r w:rsidRPr="00832CD2">
              <w:rPr>
                <w:rFonts w:ascii="Arial Narrow" w:hAnsi="Arial Narrow"/>
                <w:bCs/>
                <w:szCs w:val="22"/>
              </w:rPr>
              <w:t>dated from 2017 onwards</w:t>
            </w:r>
            <w:r>
              <w:rPr>
                <w:rFonts w:ascii="Arial Narrow" w:hAnsi="Arial Narrow"/>
                <w:bCs/>
                <w:szCs w:val="22"/>
              </w:rPr>
              <w:t>)</w:t>
            </w:r>
          </w:p>
          <w:p w14:paraId="516C63DA" w14:textId="77777777" w:rsidR="003A18AF" w:rsidRDefault="003A18AF" w:rsidP="00C80137">
            <w:pPr>
              <w:pStyle w:val="ListParagraph"/>
              <w:ind w:left="1890"/>
              <w:rPr>
                <w:rFonts w:ascii="Arial Narrow" w:hAnsi="Arial Narrow"/>
                <w:szCs w:val="22"/>
              </w:rPr>
            </w:pPr>
            <w:r w:rsidRPr="00334CE7">
              <w:rPr>
                <w:rFonts w:ascii="Arial Narrow" w:hAnsi="Arial Narrow"/>
                <w:szCs w:val="22"/>
              </w:rPr>
              <w:t>(0</w:t>
            </w:r>
            <w:r>
              <w:rPr>
                <w:rFonts w:ascii="Arial Narrow" w:hAnsi="Arial Narrow"/>
                <w:szCs w:val="22"/>
              </w:rPr>
              <w:t>5</w:t>
            </w:r>
            <w:r w:rsidRPr="00334CE7">
              <w:rPr>
                <w:rFonts w:ascii="Arial Narrow" w:hAnsi="Arial Narrow"/>
                <w:szCs w:val="22"/>
              </w:rPr>
              <w:t xml:space="preserve"> points per letter)</w:t>
            </w:r>
          </w:p>
          <w:p w14:paraId="14070A3E" w14:textId="77777777" w:rsidR="003A18AF" w:rsidRDefault="003A18AF" w:rsidP="00C80137">
            <w:pPr>
              <w:pStyle w:val="ListParagraph"/>
              <w:ind w:left="1890"/>
              <w:rPr>
                <w:rFonts w:ascii="Arial Narrow" w:hAnsi="Arial Narrow"/>
                <w:b/>
                <w:szCs w:val="22"/>
              </w:rPr>
            </w:pPr>
            <w:r>
              <w:rPr>
                <w:rFonts w:ascii="Arial Narrow" w:hAnsi="Arial Narrow"/>
                <w:b/>
                <w:szCs w:val="22"/>
              </w:rPr>
              <w:t>Total 15 points</w:t>
            </w:r>
          </w:p>
          <w:p w14:paraId="569BDD34" w14:textId="77777777" w:rsidR="00A34434" w:rsidRDefault="00A34434" w:rsidP="00C80137">
            <w:pPr>
              <w:pStyle w:val="ListParagraph"/>
              <w:ind w:left="1890"/>
              <w:rPr>
                <w:rFonts w:ascii="Arial Narrow" w:hAnsi="Arial Narrow"/>
                <w:b/>
                <w:szCs w:val="22"/>
              </w:rPr>
            </w:pPr>
          </w:p>
          <w:p w14:paraId="0941A597" w14:textId="53B3C086" w:rsidR="00A91A62" w:rsidRDefault="00597807" w:rsidP="00C80137">
            <w:pPr>
              <w:pStyle w:val="ListParagraph"/>
              <w:ind w:left="1890"/>
              <w:rPr>
                <w:rFonts w:ascii="Arial Narrow" w:hAnsi="Arial Narrow"/>
                <w:b/>
                <w:szCs w:val="22"/>
              </w:rPr>
            </w:pPr>
            <w:r>
              <w:rPr>
                <w:rFonts w:ascii="Arial Narrow" w:hAnsi="Arial Narrow"/>
                <w:b/>
                <w:szCs w:val="22"/>
              </w:rPr>
              <w:t>0 (</w:t>
            </w:r>
            <w:r w:rsidR="00A91A62" w:rsidRPr="005331F0">
              <w:rPr>
                <w:rFonts w:ascii="Arial Narrow" w:hAnsi="Arial Narrow"/>
                <w:b/>
                <w:szCs w:val="22"/>
              </w:rPr>
              <w:t>Zero</w:t>
            </w:r>
            <w:r>
              <w:rPr>
                <w:rFonts w:ascii="Arial Narrow" w:hAnsi="Arial Narrow"/>
                <w:b/>
                <w:szCs w:val="22"/>
              </w:rPr>
              <w:t>)</w:t>
            </w:r>
            <w:r w:rsidR="00A91A62" w:rsidRPr="005331F0">
              <w:rPr>
                <w:rFonts w:ascii="Arial Narrow" w:hAnsi="Arial Narrow"/>
                <w:b/>
                <w:szCs w:val="22"/>
              </w:rPr>
              <w:t xml:space="preserve"> points will be allocated to letters that does not comply</w:t>
            </w:r>
            <w:r>
              <w:rPr>
                <w:rFonts w:ascii="Arial Narrow" w:hAnsi="Arial Narrow"/>
                <w:b/>
                <w:szCs w:val="22"/>
              </w:rPr>
              <w:t xml:space="preserve"> with the criteria outlined.</w:t>
            </w:r>
          </w:p>
          <w:p w14:paraId="463F7AD6" w14:textId="77777777" w:rsidR="00A34434" w:rsidRPr="000C75D5" w:rsidRDefault="00A34434" w:rsidP="000C75D5">
            <w:pPr>
              <w:rPr>
                <w:rFonts w:ascii="Arial Narrow" w:hAnsi="Arial Narrow"/>
                <w:b/>
                <w:szCs w:val="22"/>
              </w:rPr>
            </w:pPr>
          </w:p>
        </w:tc>
        <w:tc>
          <w:tcPr>
            <w:tcW w:w="2433" w:type="dxa"/>
            <w:shd w:val="clear" w:color="auto" w:fill="FFFFFF" w:themeFill="background1"/>
          </w:tcPr>
          <w:p w14:paraId="0C583904" w14:textId="77777777" w:rsidR="003A18AF" w:rsidRDefault="003A18AF" w:rsidP="00C80137">
            <w:pPr>
              <w:pStyle w:val="ListParagraph"/>
              <w:spacing w:line="237" w:lineRule="auto"/>
              <w:ind w:right="936"/>
              <w:rPr>
                <w:rFonts w:ascii="Arial Narrow" w:hAnsi="Arial Narrow"/>
                <w:b/>
                <w:szCs w:val="22"/>
              </w:rPr>
            </w:pPr>
          </w:p>
          <w:p w14:paraId="2F8FF6B1" w14:textId="77777777" w:rsidR="003A18AF" w:rsidRDefault="003A18AF" w:rsidP="00C80137">
            <w:pPr>
              <w:pStyle w:val="ListParagraph"/>
              <w:spacing w:line="237" w:lineRule="auto"/>
              <w:ind w:right="936"/>
              <w:rPr>
                <w:rFonts w:ascii="Arial Narrow" w:hAnsi="Arial Narrow"/>
                <w:b/>
                <w:szCs w:val="22"/>
              </w:rPr>
            </w:pPr>
          </w:p>
          <w:p w14:paraId="40F7AC88" w14:textId="77777777" w:rsidR="003A18AF" w:rsidRDefault="003A18AF" w:rsidP="00C80137">
            <w:pPr>
              <w:pStyle w:val="ListParagraph"/>
              <w:spacing w:line="237" w:lineRule="auto"/>
              <w:ind w:right="936"/>
              <w:rPr>
                <w:rFonts w:ascii="Arial Narrow" w:hAnsi="Arial Narrow"/>
                <w:b/>
                <w:szCs w:val="22"/>
              </w:rPr>
            </w:pPr>
            <w:r>
              <w:rPr>
                <w:rFonts w:ascii="Arial Narrow" w:hAnsi="Arial Narrow"/>
                <w:b/>
                <w:szCs w:val="22"/>
              </w:rPr>
              <w:t>15</w:t>
            </w:r>
          </w:p>
          <w:p w14:paraId="78A2BB23" w14:textId="77777777" w:rsidR="003A18AF" w:rsidRDefault="003A18AF" w:rsidP="00C80137">
            <w:pPr>
              <w:pStyle w:val="ListParagraph"/>
              <w:spacing w:line="237" w:lineRule="auto"/>
              <w:ind w:right="936"/>
              <w:rPr>
                <w:rFonts w:ascii="Arial Narrow" w:hAnsi="Arial Narrow"/>
                <w:b/>
                <w:szCs w:val="22"/>
              </w:rPr>
            </w:pPr>
          </w:p>
          <w:p w14:paraId="15F236D6" w14:textId="77777777" w:rsidR="003A18AF" w:rsidRPr="00C857F4" w:rsidRDefault="003A18AF" w:rsidP="00C80137">
            <w:pPr>
              <w:spacing w:line="237" w:lineRule="auto"/>
              <w:ind w:right="936"/>
              <w:rPr>
                <w:rFonts w:ascii="Arial Narrow" w:hAnsi="Arial Narrow"/>
                <w:b/>
                <w:sz w:val="28"/>
                <w:szCs w:val="28"/>
              </w:rPr>
            </w:pPr>
          </w:p>
        </w:tc>
      </w:tr>
      <w:tr w:rsidR="003A18AF" w:rsidRPr="00994601" w14:paraId="0FC2A3E4" w14:textId="77777777" w:rsidTr="009C6910">
        <w:trPr>
          <w:trHeight w:val="290"/>
        </w:trPr>
        <w:tc>
          <w:tcPr>
            <w:tcW w:w="7073" w:type="dxa"/>
            <w:gridSpan w:val="5"/>
            <w:shd w:val="clear" w:color="auto" w:fill="FFFFFF" w:themeFill="background1"/>
          </w:tcPr>
          <w:p w14:paraId="397ED51A" w14:textId="16FEBBED" w:rsidR="003A18AF" w:rsidRPr="00832CD2" w:rsidRDefault="005910F9" w:rsidP="000C75D5">
            <w:pPr>
              <w:pStyle w:val="ListParagraph"/>
              <w:numPr>
                <w:ilvl w:val="1"/>
                <w:numId w:val="27"/>
              </w:numPr>
              <w:tabs>
                <w:tab w:val="left" w:pos="600"/>
              </w:tabs>
              <w:rPr>
                <w:rFonts w:ascii="Arial Narrow" w:hAnsi="Arial Narrow"/>
                <w:szCs w:val="22"/>
              </w:rPr>
            </w:pPr>
            <w:r>
              <w:rPr>
                <w:rFonts w:ascii="Arial Narrow" w:hAnsi="Arial Narrow"/>
                <w:szCs w:val="22"/>
                <w:lang w:val="en-AU"/>
              </w:rPr>
              <w:t>E</w:t>
            </w:r>
            <w:r w:rsidR="003A18AF" w:rsidRPr="00832CD2">
              <w:rPr>
                <w:rFonts w:ascii="Arial Narrow" w:hAnsi="Arial Narrow"/>
                <w:szCs w:val="22"/>
                <w:lang w:val="en-AU"/>
              </w:rPr>
              <w:t xml:space="preserve">xperience </w:t>
            </w:r>
            <w:r>
              <w:rPr>
                <w:rFonts w:ascii="Arial Narrow" w:hAnsi="Arial Narrow"/>
                <w:szCs w:val="22"/>
                <w:lang w:val="en-AU"/>
              </w:rPr>
              <w:t xml:space="preserve">and registration </w:t>
            </w:r>
            <w:r w:rsidR="003A18AF" w:rsidRPr="00832CD2">
              <w:rPr>
                <w:rFonts w:ascii="Arial Narrow" w:hAnsi="Arial Narrow"/>
                <w:szCs w:val="22"/>
                <w:lang w:val="en-AU"/>
              </w:rPr>
              <w:t xml:space="preserve">of Assessors and Moderators. </w:t>
            </w:r>
          </w:p>
          <w:p w14:paraId="77329887" w14:textId="77777777" w:rsidR="006828E8" w:rsidRDefault="00397C02" w:rsidP="00397C02">
            <w:pPr>
              <w:rPr>
                <w:rFonts w:ascii="Arial Narrow" w:hAnsi="Arial Narrow"/>
                <w:szCs w:val="22"/>
                <w:lang w:val="en-AU"/>
              </w:rPr>
            </w:pPr>
            <w:r>
              <w:rPr>
                <w:rFonts w:ascii="Arial Narrow" w:hAnsi="Arial Narrow"/>
                <w:szCs w:val="22"/>
                <w:lang w:val="en-AU"/>
              </w:rPr>
              <w:t xml:space="preserve">            </w:t>
            </w:r>
          </w:p>
          <w:p w14:paraId="11375D8A" w14:textId="6B902BB8" w:rsidR="002B1FE2" w:rsidRDefault="00EF6A8A" w:rsidP="00EF6A8A">
            <w:pPr>
              <w:ind w:left="720"/>
              <w:rPr>
                <w:rFonts w:ascii="Arial Narrow" w:hAnsi="Arial Narrow"/>
                <w:szCs w:val="22"/>
              </w:rPr>
            </w:pPr>
            <w:r>
              <w:rPr>
                <w:rFonts w:ascii="Arial Narrow" w:hAnsi="Arial Narrow"/>
                <w:szCs w:val="22"/>
              </w:rPr>
              <w:t>1.2.</w:t>
            </w:r>
            <w:proofErr w:type="gramStart"/>
            <w:r>
              <w:rPr>
                <w:rFonts w:ascii="Arial Narrow" w:hAnsi="Arial Narrow"/>
                <w:szCs w:val="22"/>
              </w:rPr>
              <w:t>1</w:t>
            </w:r>
            <w:r w:rsidR="002B1FE2">
              <w:rPr>
                <w:rFonts w:ascii="Arial Narrow" w:hAnsi="Arial Narrow"/>
                <w:szCs w:val="22"/>
              </w:rPr>
              <w:t>.</w:t>
            </w:r>
            <w:r w:rsidR="00397C02" w:rsidRPr="00EF6A8A">
              <w:rPr>
                <w:rFonts w:ascii="Arial Narrow" w:hAnsi="Arial Narrow"/>
                <w:szCs w:val="22"/>
              </w:rPr>
              <w:t>Valid</w:t>
            </w:r>
            <w:proofErr w:type="gramEnd"/>
            <w:r w:rsidR="00397C02" w:rsidRPr="00EF6A8A">
              <w:rPr>
                <w:rFonts w:ascii="Arial Narrow" w:hAnsi="Arial Narrow"/>
                <w:szCs w:val="22"/>
              </w:rPr>
              <w:t xml:space="preserve"> </w:t>
            </w:r>
            <w:r w:rsidR="00C43388" w:rsidRPr="00EF6A8A">
              <w:rPr>
                <w:rFonts w:ascii="Arial Narrow" w:hAnsi="Arial Narrow"/>
                <w:szCs w:val="22"/>
              </w:rPr>
              <w:t xml:space="preserve">ETDPSETA </w:t>
            </w:r>
            <w:r w:rsidR="00397C02" w:rsidRPr="00EF6A8A">
              <w:rPr>
                <w:rFonts w:ascii="Arial Narrow" w:hAnsi="Arial Narrow"/>
                <w:szCs w:val="22"/>
              </w:rPr>
              <w:t>registration letters of Assessors and Moderators</w:t>
            </w:r>
          </w:p>
          <w:p w14:paraId="6B45E1C8" w14:textId="47C4D92C" w:rsidR="00397C02" w:rsidRPr="00F40230" w:rsidRDefault="002B1FE2" w:rsidP="006030DD">
            <w:pPr>
              <w:ind w:left="720"/>
              <w:rPr>
                <w:rFonts w:ascii="Arial Narrow" w:hAnsi="Arial Narrow"/>
                <w:szCs w:val="22"/>
              </w:rPr>
            </w:pPr>
            <w:r>
              <w:rPr>
                <w:rFonts w:ascii="Arial Narrow" w:hAnsi="Arial Narrow"/>
                <w:szCs w:val="22"/>
              </w:rPr>
              <w:t xml:space="preserve">         </w:t>
            </w:r>
            <w:r w:rsidR="00397C02" w:rsidRPr="00EF6A8A">
              <w:rPr>
                <w:rFonts w:ascii="Arial Narrow" w:hAnsi="Arial Narrow"/>
                <w:szCs w:val="22"/>
              </w:rPr>
              <w:t>for the</w:t>
            </w:r>
            <w:r w:rsidR="00F40230" w:rsidRPr="00EF6A8A">
              <w:rPr>
                <w:rFonts w:ascii="Arial Narrow" w:hAnsi="Arial Narrow"/>
                <w:szCs w:val="22"/>
              </w:rPr>
              <w:t xml:space="preserve"> </w:t>
            </w:r>
            <w:r w:rsidR="00397C02" w:rsidRPr="00EF6A8A">
              <w:rPr>
                <w:rFonts w:ascii="Arial Narrow" w:hAnsi="Arial Narrow"/>
                <w:szCs w:val="22"/>
              </w:rPr>
              <w:t>above</w:t>
            </w:r>
            <w:r w:rsidR="006030DD">
              <w:rPr>
                <w:rFonts w:ascii="Arial Narrow" w:hAnsi="Arial Narrow"/>
                <w:szCs w:val="22"/>
              </w:rPr>
              <w:t xml:space="preserve"> </w:t>
            </w:r>
            <w:r w:rsidR="00397C02" w:rsidRPr="00F40230">
              <w:rPr>
                <w:rFonts w:ascii="Arial Narrow" w:hAnsi="Arial Narrow"/>
                <w:szCs w:val="22"/>
              </w:rPr>
              <w:t xml:space="preserve">listed </w:t>
            </w:r>
            <w:proofErr w:type="gramStart"/>
            <w:r w:rsidR="00397C02" w:rsidRPr="00F40230">
              <w:rPr>
                <w:rFonts w:ascii="Arial Narrow" w:hAnsi="Arial Narrow"/>
                <w:szCs w:val="22"/>
              </w:rPr>
              <w:t>two unit</w:t>
            </w:r>
            <w:proofErr w:type="gramEnd"/>
            <w:r w:rsidR="00397C02" w:rsidRPr="00F40230">
              <w:rPr>
                <w:rFonts w:ascii="Arial Narrow" w:hAnsi="Arial Narrow"/>
                <w:szCs w:val="22"/>
              </w:rPr>
              <w:t xml:space="preserve"> standards</w:t>
            </w:r>
            <w:r w:rsidR="00DA344E">
              <w:rPr>
                <w:rFonts w:ascii="Arial Narrow" w:hAnsi="Arial Narrow"/>
                <w:szCs w:val="22"/>
              </w:rPr>
              <w:t xml:space="preserve">: </w:t>
            </w:r>
            <w:r w:rsidR="004F2926">
              <w:rPr>
                <w:rFonts w:ascii="Arial Narrow" w:hAnsi="Arial Narrow"/>
                <w:szCs w:val="22"/>
              </w:rPr>
              <w:t>ID:</w:t>
            </w:r>
            <w:r w:rsidR="00997387">
              <w:rPr>
                <w:rFonts w:ascii="Arial Narrow" w:hAnsi="Arial Narrow"/>
                <w:szCs w:val="22"/>
              </w:rPr>
              <w:t xml:space="preserve"> 12</w:t>
            </w:r>
            <w:r w:rsidR="00923CAF">
              <w:rPr>
                <w:rFonts w:ascii="Arial Narrow" w:hAnsi="Arial Narrow"/>
                <w:szCs w:val="22"/>
              </w:rPr>
              <w:t>5</w:t>
            </w:r>
            <w:r w:rsidR="00997387">
              <w:rPr>
                <w:rFonts w:ascii="Arial Narrow" w:hAnsi="Arial Narrow"/>
                <w:szCs w:val="22"/>
              </w:rPr>
              <w:t>44 and ID: 117874</w:t>
            </w:r>
            <w:r w:rsidR="00397C02" w:rsidRPr="00F40230">
              <w:rPr>
                <w:rFonts w:ascii="Arial Narrow" w:hAnsi="Arial Narrow"/>
                <w:szCs w:val="22"/>
              </w:rPr>
              <w:t xml:space="preserve">           </w:t>
            </w:r>
          </w:p>
          <w:p w14:paraId="72F39C01" w14:textId="4A9AB7B8" w:rsidR="00397C02" w:rsidRDefault="002F3BAC" w:rsidP="00F64C70">
            <w:pPr>
              <w:ind w:left="720"/>
              <w:rPr>
                <w:rFonts w:ascii="Arial Narrow" w:hAnsi="Arial Narrow"/>
                <w:szCs w:val="22"/>
              </w:rPr>
            </w:pPr>
            <w:r>
              <w:rPr>
                <w:rFonts w:ascii="Arial Narrow" w:hAnsi="Arial Narrow"/>
                <w:szCs w:val="22"/>
              </w:rPr>
              <w:t xml:space="preserve">         </w:t>
            </w:r>
            <w:r w:rsidR="00397C02">
              <w:rPr>
                <w:rFonts w:ascii="Arial Narrow" w:hAnsi="Arial Narrow"/>
                <w:szCs w:val="22"/>
              </w:rPr>
              <w:t>Two (02) Assessor registration letters</w:t>
            </w:r>
          </w:p>
          <w:p w14:paraId="06B4D75D" w14:textId="7C13F91F" w:rsidR="00397C02" w:rsidRDefault="00397C02" w:rsidP="00F64C70">
            <w:pPr>
              <w:rPr>
                <w:rFonts w:ascii="Arial Narrow" w:hAnsi="Arial Narrow"/>
                <w:szCs w:val="22"/>
              </w:rPr>
            </w:pPr>
            <w:r>
              <w:rPr>
                <w:rFonts w:ascii="Arial Narrow" w:hAnsi="Arial Narrow"/>
                <w:szCs w:val="22"/>
              </w:rPr>
              <w:t xml:space="preserve">                       05 points per registration letter</w:t>
            </w:r>
          </w:p>
          <w:p w14:paraId="62B6CE25" w14:textId="1AE5C71A" w:rsidR="00397C02" w:rsidRDefault="00397C02" w:rsidP="00F64C70">
            <w:pPr>
              <w:rPr>
                <w:rFonts w:ascii="Arial Narrow" w:hAnsi="Arial Narrow"/>
                <w:b/>
                <w:bCs/>
                <w:szCs w:val="22"/>
              </w:rPr>
            </w:pPr>
            <w:r>
              <w:rPr>
                <w:rFonts w:ascii="Arial Narrow" w:hAnsi="Arial Narrow"/>
                <w:szCs w:val="22"/>
              </w:rPr>
              <w:t xml:space="preserve">                       </w:t>
            </w:r>
            <w:r w:rsidRPr="00866181">
              <w:rPr>
                <w:rFonts w:ascii="Arial Narrow" w:hAnsi="Arial Narrow"/>
                <w:b/>
                <w:bCs/>
                <w:szCs w:val="22"/>
              </w:rPr>
              <w:t>Total</w:t>
            </w:r>
            <w:r>
              <w:rPr>
                <w:rFonts w:ascii="Arial Narrow" w:hAnsi="Arial Narrow"/>
                <w:b/>
                <w:bCs/>
                <w:szCs w:val="22"/>
              </w:rPr>
              <w:t xml:space="preserve"> maximum 10</w:t>
            </w:r>
            <w:r w:rsidRPr="00866181">
              <w:rPr>
                <w:rFonts w:ascii="Arial Narrow" w:hAnsi="Arial Narrow"/>
                <w:b/>
                <w:bCs/>
                <w:szCs w:val="22"/>
              </w:rPr>
              <w:t xml:space="preserve"> points</w:t>
            </w:r>
            <w:r>
              <w:rPr>
                <w:rFonts w:ascii="Arial Narrow" w:hAnsi="Arial Narrow"/>
                <w:b/>
                <w:bCs/>
                <w:szCs w:val="22"/>
              </w:rPr>
              <w:t xml:space="preserve"> </w:t>
            </w:r>
          </w:p>
          <w:p w14:paraId="6C3A3A0F" w14:textId="77777777" w:rsidR="0096064C" w:rsidRDefault="00CC0CAA" w:rsidP="00F64C70">
            <w:pPr>
              <w:rPr>
                <w:rFonts w:ascii="Arial Narrow" w:hAnsi="Arial Narrow"/>
                <w:b/>
                <w:bCs/>
                <w:szCs w:val="22"/>
              </w:rPr>
            </w:pPr>
            <w:r>
              <w:rPr>
                <w:rFonts w:ascii="Arial Narrow" w:hAnsi="Arial Narrow"/>
                <w:b/>
                <w:bCs/>
                <w:szCs w:val="22"/>
              </w:rPr>
              <w:t xml:space="preserve">                       Non-submission of </w:t>
            </w:r>
            <w:r w:rsidR="0096064C">
              <w:rPr>
                <w:rFonts w:ascii="Arial Narrow" w:hAnsi="Arial Narrow"/>
                <w:b/>
                <w:bCs/>
                <w:szCs w:val="22"/>
              </w:rPr>
              <w:t xml:space="preserve">assessor </w:t>
            </w:r>
            <w:r>
              <w:rPr>
                <w:rFonts w:ascii="Arial Narrow" w:hAnsi="Arial Narrow"/>
                <w:b/>
                <w:bCs/>
                <w:szCs w:val="22"/>
              </w:rPr>
              <w:t xml:space="preserve">registration letters will score a </w:t>
            </w:r>
            <w:r w:rsidR="002B12C3">
              <w:rPr>
                <w:rFonts w:ascii="Arial Narrow" w:hAnsi="Arial Narrow"/>
                <w:b/>
                <w:bCs/>
                <w:szCs w:val="22"/>
              </w:rPr>
              <w:t>0</w:t>
            </w:r>
          </w:p>
          <w:p w14:paraId="4B46CC12" w14:textId="1314768E" w:rsidR="00CC0CAA" w:rsidRDefault="0096064C" w:rsidP="00F64C70">
            <w:pPr>
              <w:rPr>
                <w:rFonts w:ascii="Arial Narrow" w:hAnsi="Arial Narrow"/>
                <w:b/>
                <w:bCs/>
                <w:szCs w:val="22"/>
              </w:rPr>
            </w:pPr>
            <w:r>
              <w:rPr>
                <w:rFonts w:ascii="Arial Narrow" w:hAnsi="Arial Narrow"/>
                <w:b/>
                <w:bCs/>
                <w:szCs w:val="22"/>
              </w:rPr>
              <w:t xml:space="preserve">                       </w:t>
            </w:r>
            <w:r w:rsidR="00CC0CAA">
              <w:rPr>
                <w:rFonts w:ascii="Arial Narrow" w:hAnsi="Arial Narrow"/>
                <w:b/>
                <w:bCs/>
                <w:szCs w:val="22"/>
              </w:rPr>
              <w:t>zero</w:t>
            </w:r>
          </w:p>
          <w:p w14:paraId="2054D2A7" w14:textId="30BC7703" w:rsidR="00015538" w:rsidRDefault="00015538" w:rsidP="00F64C70">
            <w:pPr>
              <w:rPr>
                <w:rFonts w:ascii="Arial Narrow" w:hAnsi="Arial Narrow"/>
                <w:b/>
                <w:bCs/>
                <w:szCs w:val="22"/>
              </w:rPr>
            </w:pPr>
            <w:r>
              <w:rPr>
                <w:rFonts w:ascii="Arial Narrow" w:hAnsi="Arial Narrow"/>
                <w:b/>
                <w:bCs/>
                <w:szCs w:val="22"/>
              </w:rPr>
              <w:t xml:space="preserve">                       Expired</w:t>
            </w:r>
            <w:r w:rsidR="004F7AFE">
              <w:rPr>
                <w:rFonts w:ascii="Arial Narrow" w:hAnsi="Arial Narrow"/>
                <w:b/>
                <w:bCs/>
                <w:szCs w:val="22"/>
              </w:rPr>
              <w:t xml:space="preserve"> assessor</w:t>
            </w:r>
            <w:r>
              <w:rPr>
                <w:rFonts w:ascii="Arial Narrow" w:hAnsi="Arial Narrow"/>
                <w:b/>
                <w:bCs/>
                <w:szCs w:val="22"/>
              </w:rPr>
              <w:t xml:space="preserve"> registration letter/s will score a 0 (zero)</w:t>
            </w:r>
          </w:p>
          <w:p w14:paraId="1A0F4699" w14:textId="64A7F819" w:rsidR="00397C02" w:rsidRDefault="00397C02" w:rsidP="00F64C70">
            <w:pPr>
              <w:rPr>
                <w:rFonts w:ascii="Arial Narrow" w:hAnsi="Arial Narrow"/>
                <w:szCs w:val="22"/>
              </w:rPr>
            </w:pPr>
            <w:r>
              <w:rPr>
                <w:rFonts w:ascii="Arial Narrow" w:hAnsi="Arial Narrow"/>
                <w:szCs w:val="22"/>
              </w:rPr>
              <w:t xml:space="preserve">                       Two (02) Moderator letters </w:t>
            </w:r>
          </w:p>
          <w:p w14:paraId="5714174C" w14:textId="79EF193B" w:rsidR="00397C02" w:rsidRDefault="00397C02" w:rsidP="00F64C70">
            <w:pPr>
              <w:rPr>
                <w:rFonts w:ascii="Arial Narrow" w:hAnsi="Arial Narrow"/>
                <w:szCs w:val="22"/>
              </w:rPr>
            </w:pPr>
            <w:r>
              <w:rPr>
                <w:rFonts w:ascii="Arial Narrow" w:hAnsi="Arial Narrow"/>
                <w:szCs w:val="22"/>
              </w:rPr>
              <w:t xml:space="preserve">                       05 points per registration letter</w:t>
            </w:r>
          </w:p>
          <w:p w14:paraId="67F0A81A" w14:textId="7A298A7B" w:rsidR="00596719" w:rsidRDefault="00596719" w:rsidP="00F64C70">
            <w:pPr>
              <w:rPr>
                <w:rFonts w:ascii="Arial Narrow" w:hAnsi="Arial Narrow"/>
                <w:b/>
                <w:bCs/>
                <w:szCs w:val="22"/>
              </w:rPr>
            </w:pPr>
            <w:r>
              <w:rPr>
                <w:rFonts w:ascii="Arial Narrow" w:hAnsi="Arial Narrow"/>
                <w:szCs w:val="22"/>
              </w:rPr>
              <w:t xml:space="preserve">                       </w:t>
            </w:r>
            <w:r w:rsidRPr="00596719">
              <w:rPr>
                <w:rFonts w:ascii="Arial Narrow" w:hAnsi="Arial Narrow"/>
                <w:b/>
                <w:bCs/>
                <w:szCs w:val="22"/>
              </w:rPr>
              <w:t>Total maximum 10 points</w:t>
            </w:r>
          </w:p>
          <w:p w14:paraId="69FB8806" w14:textId="77777777" w:rsidR="0096064C" w:rsidRDefault="002B12C3" w:rsidP="00F64C70">
            <w:pPr>
              <w:rPr>
                <w:rFonts w:ascii="Arial Narrow" w:hAnsi="Arial Narrow"/>
                <w:b/>
                <w:bCs/>
                <w:szCs w:val="22"/>
              </w:rPr>
            </w:pPr>
            <w:r>
              <w:rPr>
                <w:rFonts w:ascii="Arial Narrow" w:hAnsi="Arial Narrow"/>
                <w:b/>
                <w:bCs/>
                <w:szCs w:val="22"/>
              </w:rPr>
              <w:t xml:space="preserve">                       Non-submission of</w:t>
            </w:r>
            <w:r w:rsidR="001E2D5F">
              <w:rPr>
                <w:rFonts w:ascii="Arial Narrow" w:hAnsi="Arial Narrow"/>
                <w:b/>
                <w:bCs/>
                <w:szCs w:val="22"/>
              </w:rPr>
              <w:t xml:space="preserve"> the </w:t>
            </w:r>
            <w:r w:rsidR="0096064C">
              <w:rPr>
                <w:rFonts w:ascii="Arial Narrow" w:hAnsi="Arial Narrow"/>
                <w:b/>
                <w:bCs/>
                <w:szCs w:val="22"/>
              </w:rPr>
              <w:t>moderator</w:t>
            </w:r>
            <w:r>
              <w:rPr>
                <w:rFonts w:ascii="Arial Narrow" w:hAnsi="Arial Narrow"/>
                <w:b/>
                <w:bCs/>
                <w:szCs w:val="22"/>
              </w:rPr>
              <w:t xml:space="preserve"> </w:t>
            </w:r>
            <w:r w:rsidR="001E2D5F">
              <w:rPr>
                <w:rFonts w:ascii="Arial Narrow" w:hAnsi="Arial Narrow"/>
                <w:b/>
                <w:bCs/>
                <w:szCs w:val="22"/>
              </w:rPr>
              <w:t>registration letters will score</w:t>
            </w:r>
          </w:p>
          <w:p w14:paraId="3B1398ED" w14:textId="6CA17946" w:rsidR="002B12C3" w:rsidRDefault="0096064C" w:rsidP="00F64C70">
            <w:pPr>
              <w:rPr>
                <w:rFonts w:ascii="Arial Narrow" w:hAnsi="Arial Narrow"/>
                <w:b/>
                <w:bCs/>
                <w:szCs w:val="22"/>
              </w:rPr>
            </w:pPr>
            <w:r>
              <w:rPr>
                <w:rFonts w:ascii="Arial Narrow" w:hAnsi="Arial Narrow"/>
                <w:b/>
                <w:bCs/>
                <w:szCs w:val="22"/>
              </w:rPr>
              <w:t xml:space="preserve">                       </w:t>
            </w:r>
            <w:r w:rsidR="001E2D5F">
              <w:rPr>
                <w:rFonts w:ascii="Arial Narrow" w:hAnsi="Arial Narrow"/>
                <w:b/>
                <w:bCs/>
                <w:szCs w:val="22"/>
              </w:rPr>
              <w:t>a 0 (zero)</w:t>
            </w:r>
          </w:p>
          <w:p w14:paraId="7417D68C" w14:textId="3DB00AF8" w:rsidR="0081512E" w:rsidRPr="00596719" w:rsidRDefault="0081512E" w:rsidP="00F64C70">
            <w:pPr>
              <w:rPr>
                <w:rFonts w:ascii="Arial Narrow" w:hAnsi="Arial Narrow"/>
                <w:b/>
                <w:bCs/>
                <w:szCs w:val="22"/>
              </w:rPr>
            </w:pPr>
            <w:r>
              <w:rPr>
                <w:rFonts w:ascii="Arial Narrow" w:hAnsi="Arial Narrow"/>
                <w:b/>
                <w:bCs/>
                <w:szCs w:val="22"/>
              </w:rPr>
              <w:lastRenderedPageBreak/>
              <w:t xml:space="preserve">                       Expired </w:t>
            </w:r>
            <w:r w:rsidR="004F7AFE">
              <w:rPr>
                <w:rFonts w:ascii="Arial Narrow" w:hAnsi="Arial Narrow"/>
                <w:b/>
                <w:bCs/>
                <w:szCs w:val="22"/>
              </w:rPr>
              <w:t xml:space="preserve">moderator </w:t>
            </w:r>
            <w:r>
              <w:rPr>
                <w:rFonts w:ascii="Arial Narrow" w:hAnsi="Arial Narrow"/>
                <w:b/>
                <w:bCs/>
                <w:szCs w:val="22"/>
              </w:rPr>
              <w:t>registration letter/s will score a 0 (zero)</w:t>
            </w:r>
          </w:p>
          <w:p w14:paraId="4F043BCB" w14:textId="77777777" w:rsidR="00A849FB" w:rsidRDefault="00E14E7E" w:rsidP="00113522">
            <w:pPr>
              <w:ind w:left="720"/>
              <w:rPr>
                <w:rFonts w:ascii="Arial Narrow" w:hAnsi="Arial Narrow"/>
                <w:szCs w:val="22"/>
                <w:lang w:val="en-AU"/>
              </w:rPr>
            </w:pPr>
            <w:r w:rsidRPr="00A02073">
              <w:rPr>
                <w:rFonts w:ascii="Arial Narrow" w:hAnsi="Arial Narrow"/>
                <w:szCs w:val="22"/>
              </w:rPr>
              <w:t>1.2.2</w:t>
            </w:r>
            <w:r w:rsidR="002B1FE2">
              <w:rPr>
                <w:rFonts w:ascii="Arial Narrow" w:hAnsi="Arial Narrow"/>
                <w:b/>
                <w:bCs/>
                <w:szCs w:val="22"/>
              </w:rPr>
              <w:t>.</w:t>
            </w:r>
            <w:r>
              <w:rPr>
                <w:rFonts w:ascii="Arial Narrow" w:hAnsi="Arial Narrow"/>
                <w:b/>
                <w:bCs/>
                <w:szCs w:val="22"/>
              </w:rPr>
              <w:t xml:space="preserve"> </w:t>
            </w:r>
            <w:r w:rsidR="003A18AF" w:rsidRPr="00F76304">
              <w:rPr>
                <w:rFonts w:ascii="Arial Narrow" w:hAnsi="Arial Narrow"/>
                <w:szCs w:val="22"/>
                <w:lang w:val="en-AU"/>
              </w:rPr>
              <w:t xml:space="preserve">CVs: Minimum </w:t>
            </w:r>
            <w:r w:rsidR="00E5414F">
              <w:rPr>
                <w:rFonts w:ascii="Arial Narrow" w:hAnsi="Arial Narrow"/>
                <w:szCs w:val="22"/>
                <w:lang w:val="en-AU"/>
              </w:rPr>
              <w:t>two</w:t>
            </w:r>
            <w:r w:rsidR="003A18AF" w:rsidRPr="00F76304">
              <w:rPr>
                <w:rFonts w:ascii="Arial Narrow" w:hAnsi="Arial Narrow"/>
                <w:szCs w:val="22"/>
                <w:lang w:val="en-AU"/>
              </w:rPr>
              <w:t xml:space="preserve"> years</w:t>
            </w:r>
            <w:r w:rsidR="00986C67" w:rsidRPr="00F76304">
              <w:rPr>
                <w:rFonts w:ascii="Arial Narrow" w:hAnsi="Arial Narrow"/>
                <w:szCs w:val="22"/>
                <w:lang w:val="en-AU"/>
              </w:rPr>
              <w:t>’</w:t>
            </w:r>
            <w:r w:rsidR="003A18AF" w:rsidRPr="00F76304">
              <w:rPr>
                <w:rFonts w:ascii="Arial Narrow" w:hAnsi="Arial Narrow"/>
                <w:szCs w:val="22"/>
                <w:lang w:val="en-AU"/>
              </w:rPr>
              <w:t xml:space="preserve"> experience of</w:t>
            </w:r>
            <w:r w:rsidR="00541CC1">
              <w:rPr>
                <w:rFonts w:ascii="Arial Narrow" w:hAnsi="Arial Narrow"/>
                <w:szCs w:val="22"/>
                <w:lang w:val="en-AU"/>
              </w:rPr>
              <w:t xml:space="preserve"> </w:t>
            </w:r>
            <w:r w:rsidR="003A18AF" w:rsidRPr="00F76304">
              <w:rPr>
                <w:rFonts w:ascii="Arial Narrow" w:hAnsi="Arial Narrow"/>
                <w:szCs w:val="22"/>
                <w:lang w:val="en-AU"/>
              </w:rPr>
              <w:t>Assessors in</w:t>
            </w:r>
            <w:r w:rsidR="00113522">
              <w:rPr>
                <w:rFonts w:ascii="Arial Narrow" w:hAnsi="Arial Narrow"/>
                <w:szCs w:val="22"/>
                <w:lang w:val="en-AU"/>
              </w:rPr>
              <w:t xml:space="preserve"> </w:t>
            </w:r>
            <w:r w:rsidR="003A18AF" w:rsidRPr="00F76304">
              <w:rPr>
                <w:rFonts w:ascii="Arial Narrow" w:hAnsi="Arial Narrow"/>
                <w:szCs w:val="22"/>
                <w:lang w:val="en-AU"/>
              </w:rPr>
              <w:t xml:space="preserve">assessing </w:t>
            </w:r>
          </w:p>
          <w:p w14:paraId="51C215F2" w14:textId="154C31AD" w:rsidR="003A18AF" w:rsidRPr="00F76304" w:rsidRDefault="00A849FB" w:rsidP="00113522">
            <w:pPr>
              <w:ind w:left="720"/>
              <w:rPr>
                <w:rFonts w:ascii="Arial Narrow" w:hAnsi="Arial Narrow"/>
                <w:szCs w:val="22"/>
                <w:lang w:val="en-AU"/>
              </w:rPr>
            </w:pPr>
            <w:r>
              <w:rPr>
                <w:rFonts w:ascii="Arial Narrow" w:hAnsi="Arial Narrow"/>
                <w:b/>
                <w:bCs/>
                <w:szCs w:val="22"/>
              </w:rPr>
              <w:t xml:space="preserve">         </w:t>
            </w:r>
            <w:r w:rsidR="00200074">
              <w:rPr>
                <w:rFonts w:ascii="Arial Narrow" w:hAnsi="Arial Narrow"/>
                <w:b/>
                <w:bCs/>
                <w:szCs w:val="22"/>
              </w:rPr>
              <w:t xml:space="preserve"> </w:t>
            </w:r>
            <w:r w:rsidRPr="00A849FB">
              <w:rPr>
                <w:rFonts w:ascii="Arial Narrow" w:hAnsi="Arial Narrow"/>
                <w:szCs w:val="22"/>
              </w:rPr>
              <w:t>R</w:t>
            </w:r>
            <w:r w:rsidR="00092AC8" w:rsidRPr="00A849FB">
              <w:rPr>
                <w:rFonts w:ascii="Arial Narrow" w:hAnsi="Arial Narrow"/>
                <w:szCs w:val="22"/>
                <w:lang w:val="en-AU"/>
              </w:rPr>
              <w:t xml:space="preserve">PL </w:t>
            </w:r>
            <w:r w:rsidR="00E5414F">
              <w:rPr>
                <w:rFonts w:ascii="Arial Narrow" w:hAnsi="Arial Narrow"/>
                <w:szCs w:val="22"/>
                <w:lang w:val="en-AU"/>
              </w:rPr>
              <w:t>unit standards</w:t>
            </w:r>
            <w:r w:rsidR="003A18AF" w:rsidRPr="00F76304">
              <w:rPr>
                <w:rFonts w:ascii="Arial Narrow" w:hAnsi="Arial Narrow"/>
                <w:szCs w:val="22"/>
                <w:lang w:val="en-AU"/>
              </w:rPr>
              <w:t xml:space="preserve">. </w:t>
            </w:r>
          </w:p>
          <w:p w14:paraId="1DD0B40A" w14:textId="28D8F782" w:rsidR="003A18AF" w:rsidRDefault="003A18AF" w:rsidP="00C80137">
            <w:pPr>
              <w:rPr>
                <w:rFonts w:ascii="Arial Narrow" w:hAnsi="Arial Narrow"/>
                <w:szCs w:val="22"/>
                <w:lang w:val="en-AU"/>
              </w:rPr>
            </w:pPr>
            <w:r>
              <w:rPr>
                <w:rFonts w:ascii="Arial Narrow" w:hAnsi="Arial Narrow"/>
                <w:szCs w:val="22"/>
                <w:lang w:val="en-AU"/>
              </w:rPr>
              <w:t xml:space="preserve">                       </w:t>
            </w:r>
            <w:r w:rsidR="00D80088">
              <w:rPr>
                <w:rFonts w:ascii="Arial Narrow" w:hAnsi="Arial Narrow"/>
                <w:szCs w:val="22"/>
                <w:lang w:val="en-AU"/>
              </w:rPr>
              <w:t>Two</w:t>
            </w:r>
            <w:r>
              <w:rPr>
                <w:rFonts w:ascii="Arial Narrow" w:hAnsi="Arial Narrow"/>
                <w:szCs w:val="22"/>
                <w:lang w:val="en-AU"/>
              </w:rPr>
              <w:t xml:space="preserve"> (0</w:t>
            </w:r>
            <w:r w:rsidR="00E5414F">
              <w:rPr>
                <w:rFonts w:ascii="Arial Narrow" w:hAnsi="Arial Narrow"/>
                <w:szCs w:val="22"/>
                <w:lang w:val="en-AU"/>
              </w:rPr>
              <w:t>2</w:t>
            </w:r>
            <w:r>
              <w:rPr>
                <w:rFonts w:ascii="Arial Narrow" w:hAnsi="Arial Narrow"/>
                <w:szCs w:val="22"/>
                <w:lang w:val="en-AU"/>
              </w:rPr>
              <w:t xml:space="preserve">) </w:t>
            </w:r>
            <w:r w:rsidRPr="004008B3">
              <w:rPr>
                <w:rFonts w:ascii="Arial Narrow" w:hAnsi="Arial Narrow"/>
                <w:szCs w:val="22"/>
                <w:lang w:val="en-AU"/>
              </w:rPr>
              <w:t>Assessor CV</w:t>
            </w:r>
            <w:r>
              <w:rPr>
                <w:rFonts w:ascii="Arial Narrow" w:hAnsi="Arial Narrow"/>
                <w:szCs w:val="22"/>
                <w:lang w:val="en-AU"/>
              </w:rPr>
              <w:t xml:space="preserve">s: </w:t>
            </w:r>
          </w:p>
          <w:p w14:paraId="6A97B647" w14:textId="0CE40E75" w:rsidR="003A18AF" w:rsidRDefault="00764534" w:rsidP="00764534">
            <w:pPr>
              <w:rPr>
                <w:rFonts w:ascii="Arial Narrow" w:hAnsi="Arial Narrow"/>
                <w:szCs w:val="22"/>
                <w:lang w:val="en-AU"/>
              </w:rPr>
            </w:pPr>
            <w:r>
              <w:rPr>
                <w:rFonts w:ascii="Arial Narrow" w:hAnsi="Arial Narrow"/>
                <w:szCs w:val="22"/>
                <w:lang w:val="en-AU"/>
              </w:rPr>
              <w:t xml:space="preserve">                       </w:t>
            </w:r>
            <w:r w:rsidR="003A18AF">
              <w:rPr>
                <w:rFonts w:ascii="Arial Narrow" w:hAnsi="Arial Narrow"/>
                <w:szCs w:val="22"/>
                <w:lang w:val="en-AU"/>
              </w:rPr>
              <w:t>0</w:t>
            </w:r>
            <w:r w:rsidR="00D80088">
              <w:rPr>
                <w:rFonts w:ascii="Arial Narrow" w:hAnsi="Arial Narrow"/>
                <w:szCs w:val="22"/>
                <w:lang w:val="en-AU"/>
              </w:rPr>
              <w:t>5</w:t>
            </w:r>
            <w:r w:rsidR="003A18AF">
              <w:rPr>
                <w:rFonts w:ascii="Arial Narrow" w:hAnsi="Arial Narrow"/>
                <w:szCs w:val="22"/>
                <w:lang w:val="en-AU"/>
              </w:rPr>
              <w:t xml:space="preserve"> points </w:t>
            </w:r>
            <w:r w:rsidR="00694A40">
              <w:rPr>
                <w:rFonts w:ascii="Arial Narrow" w:hAnsi="Arial Narrow"/>
                <w:szCs w:val="22"/>
                <w:lang w:val="en-AU"/>
              </w:rPr>
              <w:t>per qualifying</w:t>
            </w:r>
            <w:r w:rsidR="0090726F">
              <w:rPr>
                <w:rFonts w:ascii="Arial Narrow" w:hAnsi="Arial Narrow"/>
                <w:szCs w:val="22"/>
                <w:lang w:val="en-AU"/>
              </w:rPr>
              <w:t xml:space="preserve"> </w:t>
            </w:r>
            <w:r w:rsidR="003A18AF">
              <w:rPr>
                <w:rFonts w:ascii="Arial Narrow" w:hAnsi="Arial Narrow"/>
                <w:szCs w:val="22"/>
                <w:lang w:val="en-AU"/>
              </w:rPr>
              <w:t>CV</w:t>
            </w:r>
          </w:p>
          <w:p w14:paraId="2669DAE7" w14:textId="77777777" w:rsidR="00FE6FAF" w:rsidRDefault="00694A40" w:rsidP="00694A40">
            <w:pPr>
              <w:rPr>
                <w:rFonts w:ascii="Arial Narrow" w:hAnsi="Arial Narrow"/>
                <w:b/>
                <w:bCs/>
                <w:szCs w:val="22"/>
                <w:lang w:val="en-AU"/>
              </w:rPr>
            </w:pPr>
            <w:r>
              <w:rPr>
                <w:rFonts w:ascii="Arial Narrow" w:hAnsi="Arial Narrow"/>
                <w:b/>
                <w:bCs/>
                <w:szCs w:val="22"/>
                <w:lang w:val="en-AU"/>
              </w:rPr>
              <w:t xml:space="preserve">                       </w:t>
            </w:r>
            <w:r w:rsidR="003A18AF" w:rsidRPr="00866181">
              <w:rPr>
                <w:rFonts w:ascii="Arial Narrow" w:hAnsi="Arial Narrow"/>
                <w:b/>
                <w:bCs/>
                <w:szCs w:val="22"/>
                <w:lang w:val="en-AU"/>
              </w:rPr>
              <w:t xml:space="preserve">Total </w:t>
            </w:r>
            <w:r w:rsidR="003A18AF">
              <w:rPr>
                <w:rFonts w:ascii="Arial Narrow" w:hAnsi="Arial Narrow"/>
                <w:b/>
                <w:bCs/>
                <w:szCs w:val="22"/>
                <w:lang w:val="en-AU"/>
              </w:rPr>
              <w:t>10</w:t>
            </w:r>
            <w:r w:rsidR="003A18AF" w:rsidRPr="00866181">
              <w:rPr>
                <w:rFonts w:ascii="Arial Narrow" w:hAnsi="Arial Narrow"/>
                <w:b/>
                <w:bCs/>
                <w:szCs w:val="22"/>
                <w:lang w:val="en-AU"/>
              </w:rPr>
              <w:t xml:space="preserve"> points</w:t>
            </w:r>
            <w:r w:rsidR="006D6BA2">
              <w:rPr>
                <w:rFonts w:ascii="Arial Narrow" w:hAnsi="Arial Narrow"/>
                <w:b/>
                <w:bCs/>
                <w:szCs w:val="22"/>
                <w:lang w:val="en-AU"/>
              </w:rPr>
              <w:t xml:space="preserve"> </w:t>
            </w:r>
          </w:p>
          <w:p w14:paraId="400E3637" w14:textId="0100C8CA" w:rsidR="00200074" w:rsidRDefault="00200074" w:rsidP="00694A40">
            <w:pPr>
              <w:rPr>
                <w:rFonts w:ascii="Arial Narrow" w:hAnsi="Arial Narrow"/>
                <w:b/>
                <w:bCs/>
                <w:szCs w:val="22"/>
                <w:lang w:val="en-AU"/>
              </w:rPr>
            </w:pPr>
            <w:r>
              <w:rPr>
                <w:rFonts w:ascii="Arial Narrow" w:hAnsi="Arial Narrow"/>
                <w:b/>
                <w:bCs/>
                <w:szCs w:val="22"/>
                <w:lang w:val="en-AU"/>
              </w:rPr>
              <w:t xml:space="preserve">                       </w:t>
            </w:r>
            <w:r w:rsidR="009F7B2C">
              <w:rPr>
                <w:rFonts w:ascii="Arial Narrow" w:hAnsi="Arial Narrow"/>
                <w:b/>
                <w:bCs/>
                <w:szCs w:val="22"/>
                <w:lang w:val="en-AU"/>
              </w:rPr>
              <w:t>No experience in assessing RPL programme</w:t>
            </w:r>
            <w:r w:rsidR="000B65C0">
              <w:rPr>
                <w:rFonts w:ascii="Arial Narrow" w:hAnsi="Arial Narrow"/>
                <w:b/>
                <w:bCs/>
                <w:szCs w:val="22"/>
                <w:lang w:val="en-AU"/>
              </w:rPr>
              <w:t>s will score a zero</w:t>
            </w:r>
          </w:p>
          <w:p w14:paraId="5938A90B" w14:textId="1A7DCED1" w:rsidR="003A18AF" w:rsidRDefault="00FE6FAF" w:rsidP="00694A40">
            <w:pPr>
              <w:rPr>
                <w:rFonts w:ascii="Arial Narrow" w:hAnsi="Arial Narrow"/>
                <w:b/>
                <w:bCs/>
                <w:szCs w:val="22"/>
                <w:lang w:val="en-AU"/>
              </w:rPr>
            </w:pPr>
            <w:r>
              <w:rPr>
                <w:rFonts w:ascii="Arial Narrow" w:hAnsi="Arial Narrow"/>
                <w:b/>
                <w:bCs/>
                <w:szCs w:val="22"/>
                <w:lang w:val="en-AU"/>
              </w:rPr>
              <w:t xml:space="preserve">                       L</w:t>
            </w:r>
            <w:r w:rsidR="006D6BA2" w:rsidRPr="005331F0">
              <w:rPr>
                <w:rFonts w:ascii="Arial Narrow" w:hAnsi="Arial Narrow"/>
                <w:b/>
                <w:bCs/>
                <w:szCs w:val="22"/>
                <w:lang w:val="en-AU"/>
              </w:rPr>
              <w:t xml:space="preserve">ess than </w:t>
            </w:r>
            <w:r>
              <w:rPr>
                <w:rFonts w:ascii="Arial Narrow" w:hAnsi="Arial Narrow"/>
                <w:b/>
                <w:bCs/>
                <w:szCs w:val="22"/>
                <w:lang w:val="en-AU"/>
              </w:rPr>
              <w:t>0</w:t>
            </w:r>
            <w:r w:rsidR="00695E5A">
              <w:rPr>
                <w:rFonts w:ascii="Arial Narrow" w:hAnsi="Arial Narrow"/>
                <w:b/>
                <w:bCs/>
                <w:szCs w:val="22"/>
                <w:lang w:val="en-AU"/>
              </w:rPr>
              <w:t>2</w:t>
            </w:r>
            <w:r w:rsidR="006D6BA2" w:rsidRPr="005331F0">
              <w:rPr>
                <w:rFonts w:ascii="Arial Narrow" w:hAnsi="Arial Narrow"/>
                <w:b/>
                <w:bCs/>
                <w:szCs w:val="22"/>
                <w:lang w:val="en-AU"/>
              </w:rPr>
              <w:t xml:space="preserve"> years’ </w:t>
            </w:r>
            <w:r w:rsidR="008418CD" w:rsidRPr="005331F0">
              <w:rPr>
                <w:rFonts w:ascii="Arial Narrow" w:hAnsi="Arial Narrow"/>
                <w:b/>
                <w:bCs/>
                <w:szCs w:val="22"/>
                <w:lang w:val="en-AU"/>
              </w:rPr>
              <w:t>experience will</w:t>
            </w:r>
            <w:r w:rsidR="006D6BA2" w:rsidRPr="005331F0">
              <w:rPr>
                <w:rFonts w:ascii="Arial Narrow" w:hAnsi="Arial Narrow"/>
                <w:b/>
                <w:bCs/>
                <w:szCs w:val="22"/>
                <w:lang w:val="en-AU"/>
              </w:rPr>
              <w:t xml:space="preserve"> score </w:t>
            </w:r>
            <w:r>
              <w:rPr>
                <w:rFonts w:ascii="Arial Narrow" w:hAnsi="Arial Narrow"/>
                <w:b/>
                <w:bCs/>
                <w:szCs w:val="22"/>
                <w:lang w:val="en-AU"/>
              </w:rPr>
              <w:t>0 (</w:t>
            </w:r>
            <w:r w:rsidR="006D6BA2" w:rsidRPr="005331F0">
              <w:rPr>
                <w:rFonts w:ascii="Arial Narrow" w:hAnsi="Arial Narrow"/>
                <w:b/>
                <w:bCs/>
                <w:szCs w:val="22"/>
                <w:lang w:val="en-AU"/>
              </w:rPr>
              <w:t>zero</w:t>
            </w:r>
            <w:r>
              <w:rPr>
                <w:rFonts w:ascii="Arial Narrow" w:hAnsi="Arial Narrow"/>
                <w:b/>
                <w:bCs/>
                <w:szCs w:val="22"/>
                <w:lang w:val="en-AU"/>
              </w:rPr>
              <w:t>)</w:t>
            </w:r>
          </w:p>
          <w:p w14:paraId="0F65164E" w14:textId="77777777" w:rsidR="00535C67" w:rsidRPr="00C91F15" w:rsidRDefault="00535C67" w:rsidP="00694A40">
            <w:pPr>
              <w:rPr>
                <w:rFonts w:ascii="Arial Narrow" w:hAnsi="Arial Narrow"/>
                <w:b/>
                <w:bCs/>
                <w:szCs w:val="22"/>
                <w:lang w:val="en-AU"/>
              </w:rPr>
            </w:pPr>
          </w:p>
          <w:p w14:paraId="1180F3F6" w14:textId="77777777" w:rsidR="00A02073" w:rsidRDefault="00A02073" w:rsidP="00A02073">
            <w:pPr>
              <w:rPr>
                <w:rFonts w:ascii="Arial Narrow" w:hAnsi="Arial Narrow"/>
                <w:szCs w:val="22"/>
                <w:lang w:val="en-AU"/>
              </w:rPr>
            </w:pPr>
            <w:r>
              <w:rPr>
                <w:rFonts w:ascii="Arial Narrow" w:hAnsi="Arial Narrow"/>
                <w:szCs w:val="22"/>
                <w:lang w:val="en-AU"/>
              </w:rPr>
              <w:t xml:space="preserve">                       </w:t>
            </w:r>
            <w:r w:rsidR="003A18AF" w:rsidRPr="00C91F15">
              <w:rPr>
                <w:rFonts w:ascii="Arial Narrow" w:hAnsi="Arial Narrow"/>
                <w:szCs w:val="22"/>
                <w:lang w:val="en-AU"/>
              </w:rPr>
              <w:t>CVs: Minimum t</w:t>
            </w:r>
            <w:r w:rsidR="00535C67">
              <w:rPr>
                <w:rFonts w:ascii="Arial Narrow" w:hAnsi="Arial Narrow"/>
                <w:szCs w:val="22"/>
                <w:lang w:val="en-AU"/>
              </w:rPr>
              <w:t xml:space="preserve">wo </w:t>
            </w:r>
            <w:r w:rsidR="003A18AF" w:rsidRPr="00C91F15">
              <w:rPr>
                <w:rFonts w:ascii="Arial Narrow" w:hAnsi="Arial Narrow"/>
                <w:szCs w:val="22"/>
                <w:lang w:val="en-AU"/>
              </w:rPr>
              <w:t>years</w:t>
            </w:r>
            <w:r w:rsidR="005F08F6" w:rsidRPr="00C91F15">
              <w:rPr>
                <w:rFonts w:ascii="Arial Narrow" w:hAnsi="Arial Narrow"/>
                <w:szCs w:val="22"/>
                <w:lang w:val="en-AU"/>
              </w:rPr>
              <w:t>’</w:t>
            </w:r>
            <w:r w:rsidR="003A18AF" w:rsidRPr="00C91F15">
              <w:rPr>
                <w:rFonts w:ascii="Arial Narrow" w:hAnsi="Arial Narrow"/>
                <w:szCs w:val="22"/>
                <w:lang w:val="en-AU"/>
              </w:rPr>
              <w:t xml:space="preserve"> experience of Moderators in Moderating</w:t>
            </w:r>
          </w:p>
          <w:p w14:paraId="6DB9F05F" w14:textId="7CF60A67" w:rsidR="003A18AF" w:rsidRPr="00C91F15" w:rsidRDefault="00A02073" w:rsidP="00A02073">
            <w:pPr>
              <w:rPr>
                <w:rFonts w:ascii="Arial Narrow" w:hAnsi="Arial Narrow"/>
                <w:szCs w:val="22"/>
                <w:lang w:val="en-AU"/>
              </w:rPr>
            </w:pPr>
            <w:r>
              <w:rPr>
                <w:rFonts w:ascii="Arial Narrow" w:hAnsi="Arial Narrow"/>
                <w:szCs w:val="22"/>
                <w:lang w:val="en-AU"/>
              </w:rPr>
              <w:t xml:space="preserve">                       </w:t>
            </w:r>
            <w:r w:rsidR="003A18AF" w:rsidRPr="00C91F15">
              <w:rPr>
                <w:rFonts w:ascii="Arial Narrow" w:hAnsi="Arial Narrow"/>
                <w:szCs w:val="22"/>
                <w:lang w:val="en-AU"/>
              </w:rPr>
              <w:t xml:space="preserve">RPL </w:t>
            </w:r>
            <w:r w:rsidR="00D80088">
              <w:rPr>
                <w:rFonts w:ascii="Arial Narrow" w:hAnsi="Arial Narrow"/>
                <w:szCs w:val="22"/>
                <w:lang w:val="en-AU"/>
              </w:rPr>
              <w:t>unit standards</w:t>
            </w:r>
            <w:r w:rsidR="003A18AF" w:rsidRPr="00C91F15">
              <w:rPr>
                <w:rFonts w:ascii="Arial Narrow" w:hAnsi="Arial Narrow"/>
                <w:szCs w:val="22"/>
                <w:lang w:val="en-AU"/>
              </w:rPr>
              <w:t>.</w:t>
            </w:r>
          </w:p>
          <w:p w14:paraId="11476380" w14:textId="6CF25762" w:rsidR="003A18AF" w:rsidRPr="00C91F15" w:rsidRDefault="00A02073" w:rsidP="00A02073">
            <w:pPr>
              <w:rPr>
                <w:rFonts w:ascii="Arial Narrow" w:hAnsi="Arial Narrow"/>
                <w:szCs w:val="22"/>
                <w:lang w:val="en-AU"/>
              </w:rPr>
            </w:pPr>
            <w:r>
              <w:rPr>
                <w:rFonts w:ascii="Arial Narrow" w:hAnsi="Arial Narrow"/>
                <w:szCs w:val="22"/>
                <w:lang w:val="en-AU"/>
              </w:rPr>
              <w:t xml:space="preserve">                       </w:t>
            </w:r>
            <w:r w:rsidR="00D80088">
              <w:rPr>
                <w:rFonts w:ascii="Arial Narrow" w:hAnsi="Arial Narrow"/>
                <w:szCs w:val="22"/>
                <w:lang w:val="en-AU"/>
              </w:rPr>
              <w:t>Two</w:t>
            </w:r>
            <w:r w:rsidR="003A18AF" w:rsidRPr="00C91F15">
              <w:rPr>
                <w:rFonts w:ascii="Arial Narrow" w:hAnsi="Arial Narrow"/>
                <w:szCs w:val="22"/>
                <w:lang w:val="en-AU"/>
              </w:rPr>
              <w:t xml:space="preserve"> (0</w:t>
            </w:r>
            <w:r w:rsidR="00D80088">
              <w:rPr>
                <w:rFonts w:ascii="Arial Narrow" w:hAnsi="Arial Narrow"/>
                <w:szCs w:val="22"/>
                <w:lang w:val="en-AU"/>
              </w:rPr>
              <w:t>2</w:t>
            </w:r>
            <w:r w:rsidR="003A18AF" w:rsidRPr="00C91F15">
              <w:rPr>
                <w:rFonts w:ascii="Arial Narrow" w:hAnsi="Arial Narrow"/>
                <w:szCs w:val="22"/>
                <w:lang w:val="en-AU"/>
              </w:rPr>
              <w:t>) CVs</w:t>
            </w:r>
          </w:p>
          <w:p w14:paraId="7AC0EA0E" w14:textId="0395B318" w:rsidR="003A18AF" w:rsidRPr="00C91F15" w:rsidRDefault="00F71565" w:rsidP="00F71565">
            <w:pPr>
              <w:rPr>
                <w:rFonts w:ascii="Arial Narrow" w:hAnsi="Arial Narrow"/>
                <w:szCs w:val="22"/>
                <w:lang w:val="en-AU"/>
              </w:rPr>
            </w:pPr>
            <w:r>
              <w:rPr>
                <w:rFonts w:ascii="Arial Narrow" w:hAnsi="Arial Narrow"/>
                <w:szCs w:val="22"/>
                <w:lang w:val="en-AU"/>
              </w:rPr>
              <w:t xml:space="preserve">                       </w:t>
            </w:r>
            <w:r w:rsidR="003A18AF" w:rsidRPr="00C91F15">
              <w:rPr>
                <w:rFonts w:ascii="Arial Narrow" w:hAnsi="Arial Narrow"/>
                <w:szCs w:val="22"/>
                <w:lang w:val="en-AU"/>
              </w:rPr>
              <w:t>0</w:t>
            </w:r>
            <w:r w:rsidR="00DA72D1">
              <w:rPr>
                <w:rFonts w:ascii="Arial Narrow" w:hAnsi="Arial Narrow"/>
                <w:szCs w:val="22"/>
                <w:lang w:val="en-AU"/>
              </w:rPr>
              <w:t>5</w:t>
            </w:r>
            <w:r w:rsidR="003A18AF" w:rsidRPr="00C91F15">
              <w:rPr>
                <w:rFonts w:ascii="Arial Narrow" w:hAnsi="Arial Narrow"/>
                <w:szCs w:val="22"/>
                <w:lang w:val="en-AU"/>
              </w:rPr>
              <w:t xml:space="preserve"> points per </w:t>
            </w:r>
            <w:r w:rsidR="00A35A04" w:rsidRPr="00C91F15">
              <w:rPr>
                <w:rFonts w:ascii="Arial Narrow" w:hAnsi="Arial Narrow"/>
                <w:szCs w:val="22"/>
                <w:lang w:val="en-AU"/>
              </w:rPr>
              <w:t xml:space="preserve">each qualifying </w:t>
            </w:r>
            <w:r w:rsidR="003A18AF" w:rsidRPr="00C91F15">
              <w:rPr>
                <w:rFonts w:ascii="Arial Narrow" w:hAnsi="Arial Narrow"/>
                <w:szCs w:val="22"/>
                <w:lang w:val="en-AU"/>
              </w:rPr>
              <w:t>CV</w:t>
            </w:r>
          </w:p>
          <w:p w14:paraId="57E81354" w14:textId="0735DA22" w:rsidR="008418CD" w:rsidRDefault="00F71565" w:rsidP="00F71565">
            <w:pPr>
              <w:rPr>
                <w:rFonts w:ascii="Arial Narrow" w:hAnsi="Arial Narrow"/>
                <w:b/>
                <w:bCs/>
                <w:szCs w:val="22"/>
                <w:lang w:val="en-AU"/>
              </w:rPr>
            </w:pPr>
            <w:r>
              <w:rPr>
                <w:rFonts w:ascii="Arial Narrow" w:hAnsi="Arial Narrow"/>
                <w:b/>
                <w:bCs/>
                <w:szCs w:val="22"/>
                <w:lang w:val="en-AU"/>
              </w:rPr>
              <w:t xml:space="preserve">                       </w:t>
            </w:r>
            <w:r w:rsidR="003A18AF" w:rsidRPr="00C91F15">
              <w:rPr>
                <w:rFonts w:ascii="Arial Narrow" w:hAnsi="Arial Narrow"/>
                <w:b/>
                <w:bCs/>
                <w:szCs w:val="22"/>
                <w:lang w:val="en-AU"/>
              </w:rPr>
              <w:t>Total 10 points</w:t>
            </w:r>
            <w:r w:rsidR="00986C67" w:rsidRPr="00C91F15">
              <w:rPr>
                <w:rFonts w:ascii="Arial Narrow" w:hAnsi="Arial Narrow"/>
                <w:b/>
                <w:bCs/>
                <w:szCs w:val="22"/>
                <w:lang w:val="en-AU"/>
              </w:rPr>
              <w:t xml:space="preserve"> </w:t>
            </w:r>
          </w:p>
          <w:p w14:paraId="70FE5CA9" w14:textId="63AD2A27" w:rsidR="000B65C0" w:rsidRDefault="000B65C0" w:rsidP="00F71565">
            <w:pPr>
              <w:rPr>
                <w:rFonts w:ascii="Arial Narrow" w:hAnsi="Arial Narrow"/>
                <w:b/>
                <w:bCs/>
                <w:szCs w:val="22"/>
                <w:lang w:val="en-AU"/>
              </w:rPr>
            </w:pPr>
            <w:r>
              <w:rPr>
                <w:rFonts w:ascii="Arial Narrow" w:hAnsi="Arial Narrow"/>
                <w:b/>
                <w:bCs/>
                <w:szCs w:val="22"/>
                <w:lang w:val="en-AU"/>
              </w:rPr>
              <w:t xml:space="preserve">                       No ex</w:t>
            </w:r>
            <w:r w:rsidR="009C6910">
              <w:rPr>
                <w:rFonts w:ascii="Arial Narrow" w:hAnsi="Arial Narrow"/>
                <w:b/>
                <w:bCs/>
                <w:szCs w:val="22"/>
                <w:lang w:val="en-AU"/>
              </w:rPr>
              <w:t>perience in moderating RPL programmes will score a zero</w:t>
            </w:r>
          </w:p>
          <w:p w14:paraId="55E02301" w14:textId="67634247" w:rsidR="003A18AF" w:rsidRPr="00C91F15" w:rsidRDefault="008418CD" w:rsidP="00F71565">
            <w:pPr>
              <w:rPr>
                <w:rFonts w:ascii="Arial Narrow" w:hAnsi="Arial Narrow"/>
                <w:b/>
                <w:bCs/>
                <w:szCs w:val="22"/>
                <w:lang w:val="en-AU"/>
              </w:rPr>
            </w:pPr>
            <w:r>
              <w:rPr>
                <w:rFonts w:ascii="Arial Narrow" w:hAnsi="Arial Narrow"/>
                <w:b/>
                <w:bCs/>
                <w:szCs w:val="22"/>
                <w:lang w:val="en-AU"/>
              </w:rPr>
              <w:t xml:space="preserve">                       L</w:t>
            </w:r>
            <w:r w:rsidR="00986C67" w:rsidRPr="005331F0">
              <w:rPr>
                <w:rFonts w:ascii="Arial Narrow" w:hAnsi="Arial Narrow"/>
                <w:b/>
                <w:bCs/>
                <w:szCs w:val="22"/>
                <w:lang w:val="en-AU"/>
              </w:rPr>
              <w:t xml:space="preserve">ess than </w:t>
            </w:r>
            <w:r w:rsidR="00FE6FAF">
              <w:rPr>
                <w:rFonts w:ascii="Arial Narrow" w:hAnsi="Arial Narrow"/>
                <w:b/>
                <w:bCs/>
                <w:szCs w:val="22"/>
                <w:lang w:val="en-AU"/>
              </w:rPr>
              <w:t>0</w:t>
            </w:r>
            <w:r w:rsidR="00695E5A">
              <w:rPr>
                <w:rFonts w:ascii="Arial Narrow" w:hAnsi="Arial Narrow"/>
                <w:b/>
                <w:bCs/>
                <w:szCs w:val="22"/>
                <w:lang w:val="en-AU"/>
              </w:rPr>
              <w:t>2</w:t>
            </w:r>
            <w:r w:rsidR="00986C67" w:rsidRPr="005331F0">
              <w:rPr>
                <w:rFonts w:ascii="Arial Narrow" w:hAnsi="Arial Narrow"/>
                <w:b/>
                <w:bCs/>
                <w:szCs w:val="22"/>
                <w:lang w:val="en-AU"/>
              </w:rPr>
              <w:t xml:space="preserve"> </w:t>
            </w:r>
            <w:r w:rsidR="00FE6FAF" w:rsidRPr="005331F0">
              <w:rPr>
                <w:rFonts w:ascii="Arial Narrow" w:hAnsi="Arial Narrow"/>
                <w:b/>
                <w:bCs/>
                <w:szCs w:val="22"/>
                <w:lang w:val="en-AU"/>
              </w:rPr>
              <w:t>year</w:t>
            </w:r>
            <w:r w:rsidR="00FE6FAF">
              <w:rPr>
                <w:rFonts w:ascii="Arial Narrow" w:hAnsi="Arial Narrow"/>
                <w:b/>
                <w:bCs/>
                <w:szCs w:val="22"/>
                <w:lang w:val="en-AU"/>
              </w:rPr>
              <w:t>s</w:t>
            </w:r>
            <w:r w:rsidR="00FE6FAF" w:rsidRPr="005331F0">
              <w:rPr>
                <w:rFonts w:ascii="Arial Narrow" w:hAnsi="Arial Narrow"/>
                <w:b/>
                <w:bCs/>
                <w:szCs w:val="22"/>
                <w:lang w:val="en-AU"/>
              </w:rPr>
              <w:t>’ experience</w:t>
            </w:r>
            <w:r w:rsidRPr="005331F0">
              <w:rPr>
                <w:rFonts w:ascii="Arial Narrow" w:hAnsi="Arial Narrow"/>
                <w:b/>
                <w:bCs/>
                <w:szCs w:val="22"/>
                <w:lang w:val="en-AU"/>
              </w:rPr>
              <w:t xml:space="preserve"> will</w:t>
            </w:r>
            <w:r w:rsidR="00986C67" w:rsidRPr="005331F0">
              <w:rPr>
                <w:rFonts w:ascii="Arial Narrow" w:hAnsi="Arial Narrow"/>
                <w:b/>
                <w:bCs/>
                <w:szCs w:val="22"/>
                <w:lang w:val="en-AU"/>
              </w:rPr>
              <w:t xml:space="preserve"> score </w:t>
            </w:r>
            <w:r>
              <w:rPr>
                <w:rFonts w:ascii="Arial Narrow" w:hAnsi="Arial Narrow"/>
                <w:b/>
                <w:bCs/>
                <w:szCs w:val="22"/>
                <w:lang w:val="en-AU"/>
              </w:rPr>
              <w:t>0 (</w:t>
            </w:r>
            <w:r w:rsidR="00986C67" w:rsidRPr="005331F0">
              <w:rPr>
                <w:rFonts w:ascii="Arial Narrow" w:hAnsi="Arial Narrow"/>
                <w:b/>
                <w:bCs/>
                <w:szCs w:val="22"/>
                <w:lang w:val="en-AU"/>
              </w:rPr>
              <w:t>zero)</w:t>
            </w:r>
          </w:p>
          <w:p w14:paraId="36365404" w14:textId="0C4C0C75" w:rsidR="003A18AF" w:rsidRPr="00866181" w:rsidRDefault="003A18AF" w:rsidP="009620CA">
            <w:pPr>
              <w:ind w:left="200"/>
              <w:rPr>
                <w:rFonts w:ascii="Arial Narrow" w:hAnsi="Arial Narrow"/>
                <w:b/>
                <w:bCs/>
                <w:szCs w:val="22"/>
              </w:rPr>
            </w:pPr>
            <w:r w:rsidRPr="00866181">
              <w:rPr>
                <w:rFonts w:ascii="Arial Narrow" w:hAnsi="Arial Narrow"/>
                <w:b/>
                <w:bCs/>
                <w:szCs w:val="22"/>
              </w:rPr>
              <w:t xml:space="preserve"> </w:t>
            </w:r>
            <w:r w:rsidR="00AE52D9">
              <w:rPr>
                <w:rFonts w:ascii="Arial Narrow" w:hAnsi="Arial Narrow"/>
                <w:b/>
                <w:bCs/>
                <w:szCs w:val="22"/>
                <w:lang w:val="en-AU"/>
              </w:rPr>
              <w:t xml:space="preserve"> </w:t>
            </w:r>
          </w:p>
        </w:tc>
        <w:tc>
          <w:tcPr>
            <w:tcW w:w="2433" w:type="dxa"/>
            <w:shd w:val="clear" w:color="auto" w:fill="FFFFFF" w:themeFill="background1"/>
          </w:tcPr>
          <w:p w14:paraId="5D41ECBA" w14:textId="77777777" w:rsidR="003A18AF" w:rsidRDefault="003A18AF" w:rsidP="00C80137">
            <w:pPr>
              <w:pStyle w:val="ListParagraph"/>
              <w:spacing w:line="237" w:lineRule="auto"/>
              <w:ind w:right="936"/>
              <w:rPr>
                <w:rFonts w:ascii="Arial Narrow" w:hAnsi="Arial Narrow"/>
                <w:b/>
                <w:szCs w:val="22"/>
              </w:rPr>
            </w:pPr>
          </w:p>
          <w:p w14:paraId="45237C27" w14:textId="77777777" w:rsidR="003A18AF" w:rsidRDefault="003A18AF" w:rsidP="00C80137">
            <w:pPr>
              <w:pStyle w:val="ListParagraph"/>
              <w:spacing w:line="237" w:lineRule="auto"/>
              <w:ind w:right="936"/>
              <w:rPr>
                <w:rFonts w:ascii="Arial Narrow" w:hAnsi="Arial Narrow"/>
                <w:b/>
                <w:szCs w:val="22"/>
              </w:rPr>
            </w:pPr>
          </w:p>
          <w:p w14:paraId="7D5EC32C" w14:textId="77777777" w:rsidR="003A18AF" w:rsidRDefault="003A18AF" w:rsidP="00C80137">
            <w:pPr>
              <w:pStyle w:val="ListParagraph"/>
              <w:spacing w:line="237" w:lineRule="auto"/>
              <w:ind w:right="936"/>
              <w:rPr>
                <w:rFonts w:ascii="Arial Narrow" w:hAnsi="Arial Narrow"/>
                <w:b/>
                <w:szCs w:val="22"/>
              </w:rPr>
            </w:pPr>
          </w:p>
          <w:p w14:paraId="37727B7A" w14:textId="77777777" w:rsidR="003A18AF" w:rsidRDefault="003A18AF" w:rsidP="00C80137">
            <w:pPr>
              <w:pStyle w:val="ListParagraph"/>
              <w:spacing w:line="237" w:lineRule="auto"/>
              <w:ind w:right="936"/>
              <w:rPr>
                <w:rFonts w:ascii="Arial Narrow" w:hAnsi="Arial Narrow"/>
                <w:b/>
                <w:szCs w:val="22"/>
              </w:rPr>
            </w:pPr>
          </w:p>
          <w:p w14:paraId="3DF7C0FA" w14:textId="77777777" w:rsidR="003A18AF" w:rsidRDefault="003A18AF" w:rsidP="00C80137">
            <w:pPr>
              <w:pStyle w:val="ListParagraph"/>
              <w:spacing w:line="237" w:lineRule="auto"/>
              <w:ind w:right="936"/>
              <w:rPr>
                <w:rFonts w:ascii="Arial Narrow" w:hAnsi="Arial Narrow"/>
                <w:b/>
                <w:szCs w:val="22"/>
              </w:rPr>
            </w:pPr>
          </w:p>
          <w:p w14:paraId="64B2FF80" w14:textId="77777777" w:rsidR="003A18AF" w:rsidRDefault="003A18AF" w:rsidP="00C80137">
            <w:pPr>
              <w:pStyle w:val="ListParagraph"/>
              <w:spacing w:line="237" w:lineRule="auto"/>
              <w:ind w:right="936"/>
              <w:rPr>
                <w:rFonts w:ascii="Arial Narrow" w:hAnsi="Arial Narrow"/>
                <w:b/>
                <w:szCs w:val="22"/>
              </w:rPr>
            </w:pPr>
          </w:p>
          <w:p w14:paraId="4200B2AF" w14:textId="77777777" w:rsidR="003A18AF" w:rsidRDefault="003A18AF" w:rsidP="00C80137">
            <w:pPr>
              <w:pStyle w:val="ListParagraph"/>
              <w:spacing w:line="237" w:lineRule="auto"/>
              <w:ind w:right="936"/>
              <w:rPr>
                <w:rFonts w:ascii="Arial Narrow" w:hAnsi="Arial Narrow"/>
                <w:b/>
                <w:szCs w:val="22"/>
              </w:rPr>
            </w:pPr>
          </w:p>
          <w:p w14:paraId="2FD3AD9B" w14:textId="77777777" w:rsidR="003A18AF" w:rsidRDefault="003A18AF" w:rsidP="00C80137">
            <w:pPr>
              <w:pStyle w:val="ListParagraph"/>
              <w:spacing w:line="237" w:lineRule="auto"/>
              <w:ind w:right="936"/>
              <w:rPr>
                <w:rFonts w:ascii="Arial Narrow" w:hAnsi="Arial Narrow"/>
                <w:b/>
                <w:szCs w:val="22"/>
              </w:rPr>
            </w:pPr>
          </w:p>
          <w:p w14:paraId="66B7D877" w14:textId="77777777" w:rsidR="003A18AF" w:rsidRDefault="003A18AF" w:rsidP="00C80137">
            <w:pPr>
              <w:pStyle w:val="ListParagraph"/>
              <w:spacing w:line="237" w:lineRule="auto"/>
              <w:ind w:right="936"/>
              <w:rPr>
                <w:rFonts w:ascii="Arial Narrow" w:hAnsi="Arial Narrow"/>
                <w:b/>
                <w:szCs w:val="22"/>
              </w:rPr>
            </w:pPr>
          </w:p>
          <w:p w14:paraId="35F8402C" w14:textId="77777777" w:rsidR="003A18AF" w:rsidRDefault="003A18AF" w:rsidP="00C80137">
            <w:pPr>
              <w:pStyle w:val="ListParagraph"/>
              <w:spacing w:line="237" w:lineRule="auto"/>
              <w:ind w:right="936"/>
              <w:rPr>
                <w:rFonts w:ascii="Arial Narrow" w:hAnsi="Arial Narrow"/>
                <w:b/>
                <w:szCs w:val="22"/>
              </w:rPr>
            </w:pPr>
            <w:r>
              <w:rPr>
                <w:rFonts w:ascii="Arial Narrow" w:hAnsi="Arial Narrow"/>
                <w:b/>
                <w:szCs w:val="22"/>
              </w:rPr>
              <w:t>40</w:t>
            </w:r>
          </w:p>
        </w:tc>
      </w:tr>
      <w:tr w:rsidR="003A18AF" w:rsidRPr="00994601" w14:paraId="6D445BB2" w14:textId="77777777" w:rsidTr="00895800">
        <w:trPr>
          <w:trHeight w:val="5043"/>
        </w:trPr>
        <w:tc>
          <w:tcPr>
            <w:tcW w:w="7073" w:type="dxa"/>
            <w:gridSpan w:val="5"/>
            <w:shd w:val="clear" w:color="auto" w:fill="FFFFFF" w:themeFill="background1"/>
          </w:tcPr>
          <w:p w14:paraId="39161561" w14:textId="44598F14" w:rsidR="003A18AF" w:rsidRPr="005331F0" w:rsidRDefault="00017447" w:rsidP="00D430BC">
            <w:pPr>
              <w:tabs>
                <w:tab w:val="num" w:pos="2520"/>
              </w:tabs>
              <w:spacing w:before="60" w:after="60"/>
              <w:ind w:left="780"/>
              <w:jc w:val="both"/>
              <w:rPr>
                <w:rFonts w:ascii="Arial Narrow" w:hAnsi="Arial Narrow"/>
                <w:szCs w:val="22"/>
              </w:rPr>
            </w:pPr>
            <w:bookmarkStart w:id="2" w:name="_Hlk177159206"/>
            <w:r w:rsidRPr="005331F0">
              <w:rPr>
                <w:rFonts w:ascii="Arial Narrow" w:hAnsi="Arial Narrow"/>
                <w:szCs w:val="22"/>
                <w:lang w:val="en-AU"/>
              </w:rPr>
              <w:t xml:space="preserve">1.3 </w:t>
            </w:r>
            <w:r w:rsidR="003A18AF" w:rsidRPr="005331F0">
              <w:rPr>
                <w:rFonts w:ascii="Arial Narrow" w:hAnsi="Arial Narrow"/>
                <w:szCs w:val="22"/>
                <w:lang w:val="en-AU"/>
              </w:rPr>
              <w:t xml:space="preserve">  </w:t>
            </w:r>
            <w:r w:rsidR="009608F3" w:rsidRPr="005331F0">
              <w:rPr>
                <w:rFonts w:ascii="Arial Narrow" w:hAnsi="Arial Narrow"/>
                <w:szCs w:val="22"/>
                <w:lang w:val="en-AU"/>
              </w:rPr>
              <w:t xml:space="preserve"> Implementation of the project</w:t>
            </w:r>
          </w:p>
          <w:p w14:paraId="20931AF0" w14:textId="0FF8C608" w:rsidR="00492552" w:rsidRPr="00AB6C09" w:rsidRDefault="00511A50" w:rsidP="00D430BC">
            <w:pPr>
              <w:pStyle w:val="ListParagraph"/>
              <w:spacing w:line="237" w:lineRule="auto"/>
              <w:ind w:left="1500" w:right="936" w:hanging="450"/>
              <w:jc w:val="both"/>
              <w:rPr>
                <w:rFonts w:ascii="Arial Narrow" w:hAnsi="Arial Narrow"/>
                <w:szCs w:val="22"/>
                <w:lang w:val="en-AU"/>
              </w:rPr>
            </w:pPr>
            <w:r w:rsidRPr="00AB6C09">
              <w:rPr>
                <w:rFonts w:ascii="Arial Narrow" w:hAnsi="Arial Narrow"/>
                <w:szCs w:val="22"/>
                <w:lang w:val="en-AU"/>
              </w:rPr>
              <w:t>1.3.</w:t>
            </w:r>
            <w:r w:rsidR="00B56122" w:rsidRPr="00AB6C09">
              <w:rPr>
                <w:rFonts w:ascii="Arial Narrow" w:hAnsi="Arial Narrow"/>
                <w:szCs w:val="22"/>
                <w:lang w:val="en-AU"/>
              </w:rPr>
              <w:t xml:space="preserve">   </w:t>
            </w:r>
            <w:r w:rsidRPr="00AB6C09">
              <w:rPr>
                <w:rFonts w:ascii="Arial Narrow" w:hAnsi="Arial Narrow"/>
                <w:szCs w:val="22"/>
                <w:lang w:val="en-AU"/>
              </w:rPr>
              <w:t>A</w:t>
            </w:r>
            <w:r w:rsidR="00A40A74" w:rsidRPr="00AB6C09">
              <w:rPr>
                <w:rFonts w:ascii="Arial Narrow" w:hAnsi="Arial Narrow"/>
                <w:szCs w:val="22"/>
                <w:lang w:val="en-AU"/>
              </w:rPr>
              <w:t xml:space="preserve"> m</w:t>
            </w:r>
            <w:r w:rsidR="009608F3" w:rsidRPr="00AB6C09">
              <w:rPr>
                <w:rFonts w:ascii="Arial Narrow" w:hAnsi="Arial Narrow"/>
                <w:szCs w:val="22"/>
                <w:lang w:val="en-AU"/>
              </w:rPr>
              <w:t xml:space="preserve">ock project plan clearly showcasing the </w:t>
            </w:r>
            <w:r w:rsidR="00A40A74" w:rsidRPr="00AB6C09">
              <w:rPr>
                <w:rFonts w:ascii="Arial Narrow" w:hAnsi="Arial Narrow"/>
                <w:szCs w:val="22"/>
                <w:lang w:val="en-AU"/>
              </w:rPr>
              <w:t xml:space="preserve">following </w:t>
            </w:r>
            <w:r w:rsidR="009608F3" w:rsidRPr="00AB6C09">
              <w:rPr>
                <w:rFonts w:ascii="Arial Narrow" w:hAnsi="Arial Narrow"/>
                <w:szCs w:val="22"/>
                <w:lang w:val="en-AU"/>
              </w:rPr>
              <w:t>technical requirement of the project</w:t>
            </w:r>
            <w:r w:rsidR="00A40A74" w:rsidRPr="00AB6C09">
              <w:rPr>
                <w:rFonts w:ascii="Arial Narrow" w:hAnsi="Arial Narrow"/>
                <w:szCs w:val="22"/>
                <w:lang w:val="en-AU"/>
              </w:rPr>
              <w:t>:</w:t>
            </w:r>
          </w:p>
          <w:p w14:paraId="6CECD2E4" w14:textId="54BFDD94" w:rsidR="00DF78CF" w:rsidRPr="001267A6" w:rsidRDefault="00A40A74" w:rsidP="00D430BC">
            <w:pPr>
              <w:pStyle w:val="ListParagraph"/>
              <w:spacing w:line="237" w:lineRule="auto"/>
              <w:ind w:left="1500" w:right="936" w:hanging="450"/>
              <w:jc w:val="both"/>
              <w:rPr>
                <w:rFonts w:ascii="Arial Narrow" w:hAnsi="Arial Narrow"/>
                <w:lang w:val="en-AU"/>
              </w:rPr>
            </w:pPr>
            <w:r w:rsidRPr="00AB6C09">
              <w:rPr>
                <w:rFonts w:ascii="Arial Narrow" w:hAnsi="Arial Narrow"/>
                <w:lang w:val="en-AU"/>
              </w:rPr>
              <w:t>1.3.1</w:t>
            </w:r>
            <w:r w:rsidR="00B56122" w:rsidRPr="00AB6C09">
              <w:rPr>
                <w:rFonts w:ascii="Arial Narrow" w:hAnsi="Arial Narrow"/>
                <w:lang w:val="en-AU"/>
              </w:rPr>
              <w:t xml:space="preserve"> </w:t>
            </w:r>
            <w:r w:rsidR="00DF78CF" w:rsidRPr="001267A6">
              <w:rPr>
                <w:rFonts w:ascii="Arial Narrow" w:hAnsi="Arial Narrow"/>
                <w:lang w:val="en-AU"/>
              </w:rPr>
              <w:t>how the previous RPL knowledge will be integrated with the new content for continuation (10 points)</w:t>
            </w:r>
          </w:p>
          <w:p w14:paraId="444814B5" w14:textId="0C10A396" w:rsidR="00A40A74" w:rsidRPr="00AB6C09" w:rsidRDefault="00DF78CF" w:rsidP="00D430BC">
            <w:pPr>
              <w:pStyle w:val="ListParagraph"/>
              <w:spacing w:line="237" w:lineRule="auto"/>
              <w:ind w:left="1500" w:right="936" w:hanging="450"/>
              <w:jc w:val="both"/>
              <w:rPr>
                <w:rFonts w:ascii="Arial Narrow" w:hAnsi="Arial Narrow"/>
                <w:lang w:val="en-AU"/>
              </w:rPr>
            </w:pPr>
            <w:r w:rsidRPr="001267A6">
              <w:rPr>
                <w:rFonts w:ascii="Arial Narrow" w:hAnsi="Arial Narrow"/>
                <w:lang w:val="en-AU"/>
              </w:rPr>
              <w:t>1.3.2</w:t>
            </w:r>
            <w:r>
              <w:rPr>
                <w:rFonts w:ascii="Arial Narrow" w:hAnsi="Arial Narrow"/>
                <w:lang w:val="en-AU"/>
              </w:rPr>
              <w:t xml:space="preserve"> </w:t>
            </w:r>
            <w:r w:rsidR="00A40A74" w:rsidRPr="00AB6C09">
              <w:rPr>
                <w:rFonts w:ascii="Arial Narrow" w:hAnsi="Arial Narrow"/>
                <w:lang w:val="en-AU"/>
              </w:rPr>
              <w:t xml:space="preserve">how the </w:t>
            </w:r>
            <w:r w:rsidR="009608F3" w:rsidRPr="00AB6C09">
              <w:rPr>
                <w:rFonts w:ascii="Arial Narrow" w:hAnsi="Arial Narrow"/>
                <w:lang w:val="en-AU"/>
              </w:rPr>
              <w:t xml:space="preserve">RPL </w:t>
            </w:r>
            <w:r w:rsidR="00695E5A">
              <w:rPr>
                <w:rFonts w:ascii="Arial Narrow" w:hAnsi="Arial Narrow"/>
                <w:lang w:val="en-AU"/>
              </w:rPr>
              <w:t xml:space="preserve">capacity building </w:t>
            </w:r>
            <w:r w:rsidR="00A40A74" w:rsidRPr="00AB6C09">
              <w:rPr>
                <w:rFonts w:ascii="Arial Narrow" w:hAnsi="Arial Narrow"/>
                <w:lang w:val="en-AU"/>
              </w:rPr>
              <w:t xml:space="preserve">process will be implemented from </w:t>
            </w:r>
            <w:r w:rsidR="005B7AE9">
              <w:rPr>
                <w:rFonts w:ascii="Arial Narrow" w:hAnsi="Arial Narrow"/>
                <w:lang w:val="en-AU"/>
              </w:rPr>
              <w:t xml:space="preserve">the first day of training </w:t>
            </w:r>
            <w:r w:rsidR="00A40A74" w:rsidRPr="00AB6C09">
              <w:rPr>
                <w:rFonts w:ascii="Arial Narrow" w:hAnsi="Arial Narrow"/>
                <w:lang w:val="en-AU"/>
              </w:rPr>
              <w:t>to certification. (</w:t>
            </w:r>
            <w:r>
              <w:rPr>
                <w:rFonts w:ascii="Arial Narrow" w:hAnsi="Arial Narrow"/>
                <w:lang w:val="en-AU"/>
              </w:rPr>
              <w:t>1</w:t>
            </w:r>
            <w:r w:rsidR="00A40A74" w:rsidRPr="00AB6C09">
              <w:rPr>
                <w:rFonts w:ascii="Arial Narrow" w:hAnsi="Arial Narrow"/>
                <w:lang w:val="en-AU"/>
              </w:rPr>
              <w:t xml:space="preserve">0 points) </w:t>
            </w:r>
          </w:p>
          <w:p w14:paraId="410548FC" w14:textId="30AF47E2" w:rsidR="009608F3" w:rsidRPr="00AB6C09" w:rsidRDefault="00D430BC" w:rsidP="00D430BC">
            <w:pPr>
              <w:pStyle w:val="ListParagraph"/>
              <w:spacing w:line="237" w:lineRule="auto"/>
              <w:ind w:left="1500" w:right="936" w:hanging="450"/>
              <w:jc w:val="both"/>
              <w:rPr>
                <w:rFonts w:ascii="Arial Narrow" w:hAnsi="Arial Narrow"/>
                <w:lang w:val="en-AU"/>
              </w:rPr>
            </w:pPr>
            <w:r w:rsidRPr="00AB6C09">
              <w:rPr>
                <w:rFonts w:ascii="Arial Narrow" w:hAnsi="Arial Narrow"/>
                <w:lang w:val="en-AU"/>
              </w:rPr>
              <w:t>1.3.2 how</w:t>
            </w:r>
            <w:r w:rsidR="00A40A74" w:rsidRPr="00AB6C09">
              <w:rPr>
                <w:rFonts w:ascii="Arial Narrow" w:hAnsi="Arial Narrow"/>
                <w:lang w:val="en-AU"/>
              </w:rPr>
              <w:t xml:space="preserve"> the RPL </w:t>
            </w:r>
            <w:r w:rsidR="005B7AE9">
              <w:rPr>
                <w:rFonts w:ascii="Arial Narrow" w:hAnsi="Arial Narrow"/>
                <w:lang w:val="en-AU"/>
              </w:rPr>
              <w:t xml:space="preserve">capacity building project </w:t>
            </w:r>
            <w:r w:rsidR="00A40A74" w:rsidRPr="00AB6C09">
              <w:rPr>
                <w:rFonts w:ascii="Arial Narrow" w:hAnsi="Arial Narrow"/>
                <w:lang w:val="en-AU"/>
              </w:rPr>
              <w:t>will be implemented w</w:t>
            </w:r>
            <w:r w:rsidR="009608F3" w:rsidRPr="00AB6C09">
              <w:rPr>
                <w:rFonts w:ascii="Arial Narrow" w:hAnsi="Arial Narrow"/>
                <w:lang w:val="en-AU"/>
              </w:rPr>
              <w:t xml:space="preserve">ithin the </w:t>
            </w:r>
            <w:r w:rsidR="00A40A74" w:rsidRPr="00AB6C09">
              <w:rPr>
                <w:rFonts w:ascii="Arial Narrow" w:hAnsi="Arial Narrow"/>
                <w:lang w:val="en-AU"/>
              </w:rPr>
              <w:t xml:space="preserve">allocated </w:t>
            </w:r>
            <w:r w:rsidR="009608F3" w:rsidRPr="00AB6C09">
              <w:rPr>
                <w:rFonts w:ascii="Arial Narrow" w:hAnsi="Arial Narrow"/>
                <w:lang w:val="en-AU"/>
              </w:rPr>
              <w:t>1</w:t>
            </w:r>
            <w:r w:rsidR="005B7AE9">
              <w:rPr>
                <w:rFonts w:ascii="Arial Narrow" w:hAnsi="Arial Narrow"/>
                <w:lang w:val="en-AU"/>
              </w:rPr>
              <w:t>2</w:t>
            </w:r>
            <w:r w:rsidR="009608F3" w:rsidRPr="00AB6C09">
              <w:rPr>
                <w:rFonts w:ascii="Arial Narrow" w:hAnsi="Arial Narrow"/>
                <w:lang w:val="en-AU"/>
              </w:rPr>
              <w:t xml:space="preserve"> month</w:t>
            </w:r>
            <w:r w:rsidR="00A40A74" w:rsidRPr="00AB6C09">
              <w:rPr>
                <w:rFonts w:ascii="Arial Narrow" w:hAnsi="Arial Narrow"/>
                <w:lang w:val="en-AU"/>
              </w:rPr>
              <w:t>s</w:t>
            </w:r>
            <w:r w:rsidR="00AB6C09" w:rsidRPr="00AB6C09">
              <w:rPr>
                <w:rFonts w:ascii="Arial Narrow" w:hAnsi="Arial Narrow"/>
                <w:lang w:val="en-AU"/>
              </w:rPr>
              <w:t>’</w:t>
            </w:r>
            <w:r w:rsidR="009608F3" w:rsidRPr="00AB6C09">
              <w:rPr>
                <w:rFonts w:ascii="Arial Narrow" w:hAnsi="Arial Narrow"/>
                <w:lang w:val="en-AU"/>
              </w:rPr>
              <w:t xml:space="preserve"> timeframe. </w:t>
            </w:r>
            <w:r w:rsidR="00A40A74" w:rsidRPr="00AB6C09">
              <w:rPr>
                <w:rFonts w:ascii="Arial Narrow" w:hAnsi="Arial Narrow"/>
                <w:lang w:val="en-AU"/>
              </w:rPr>
              <w:t>(10)</w:t>
            </w:r>
          </w:p>
          <w:p w14:paraId="6E378EAD" w14:textId="4453A6BB" w:rsidR="00A40A74" w:rsidRPr="00AB6C09" w:rsidRDefault="00A40A74" w:rsidP="00D430BC">
            <w:pPr>
              <w:pStyle w:val="ListParagraph"/>
              <w:spacing w:line="237" w:lineRule="auto"/>
              <w:ind w:left="1500" w:right="936" w:hanging="450"/>
              <w:jc w:val="both"/>
              <w:rPr>
                <w:rFonts w:ascii="Arial Narrow" w:hAnsi="Arial Narrow"/>
                <w:lang w:val="en-AU"/>
              </w:rPr>
            </w:pPr>
            <w:r w:rsidRPr="00AB6C09">
              <w:rPr>
                <w:rFonts w:ascii="Arial Narrow" w:hAnsi="Arial Narrow"/>
                <w:lang w:val="en-AU"/>
              </w:rPr>
              <w:t>1.3.3 how candidates who could not submit their POEs within the allocated timeframe will be supported to complete and submit their POEs after the project closure. (10)</w:t>
            </w:r>
          </w:p>
          <w:p w14:paraId="4739E880" w14:textId="77777777" w:rsidR="00A40A74" w:rsidRPr="00AB6C09" w:rsidRDefault="00A40A74" w:rsidP="00A40A74">
            <w:pPr>
              <w:pStyle w:val="ListParagraph"/>
              <w:spacing w:line="237" w:lineRule="auto"/>
              <w:ind w:left="600" w:right="936"/>
              <w:jc w:val="both"/>
              <w:rPr>
                <w:rFonts w:ascii="Arial Narrow" w:hAnsi="Arial Narrow"/>
                <w:lang w:val="en-AU"/>
              </w:rPr>
            </w:pPr>
          </w:p>
          <w:p w14:paraId="6F6E6EB3" w14:textId="02D6E93F" w:rsidR="009608F3" w:rsidRPr="00AB6C09" w:rsidRDefault="009608F3" w:rsidP="009608F3">
            <w:pPr>
              <w:pStyle w:val="ListParagraph"/>
              <w:spacing w:line="237" w:lineRule="auto"/>
              <w:ind w:left="600" w:right="936"/>
              <w:jc w:val="both"/>
              <w:rPr>
                <w:rFonts w:ascii="Arial Narrow" w:hAnsi="Arial Narrow"/>
                <w:b/>
                <w:bCs/>
                <w:szCs w:val="22"/>
                <w:lang w:val="en-AU"/>
              </w:rPr>
            </w:pPr>
            <w:r w:rsidRPr="00AB6C09">
              <w:rPr>
                <w:rFonts w:ascii="Arial Narrow" w:hAnsi="Arial Narrow"/>
                <w:szCs w:val="22"/>
                <w:lang w:val="en-AU"/>
              </w:rPr>
              <w:t xml:space="preserve">A mock project </w:t>
            </w:r>
            <w:r w:rsidR="00BC2C21" w:rsidRPr="00AB6C09">
              <w:rPr>
                <w:rFonts w:ascii="Arial Narrow" w:hAnsi="Arial Narrow"/>
                <w:szCs w:val="22"/>
                <w:lang w:val="en-AU"/>
              </w:rPr>
              <w:t xml:space="preserve">plan with </w:t>
            </w:r>
            <w:r w:rsidRPr="00AB6C09">
              <w:rPr>
                <w:rFonts w:ascii="Arial Narrow" w:hAnsi="Arial Narrow"/>
                <w:szCs w:val="22"/>
                <w:lang w:val="en-AU"/>
              </w:rPr>
              <w:t xml:space="preserve">clearly defined </w:t>
            </w:r>
            <w:r w:rsidR="00444CB1">
              <w:rPr>
                <w:rFonts w:ascii="Arial Narrow" w:hAnsi="Arial Narrow"/>
                <w:szCs w:val="22"/>
                <w:lang w:val="en-AU"/>
              </w:rPr>
              <w:t xml:space="preserve">processes </w:t>
            </w:r>
            <w:r w:rsidR="00BC2C21" w:rsidRPr="00AB6C09">
              <w:rPr>
                <w:rFonts w:ascii="Arial Narrow" w:hAnsi="Arial Narrow"/>
                <w:szCs w:val="22"/>
                <w:lang w:val="en-AU"/>
              </w:rPr>
              <w:t xml:space="preserve">and </w:t>
            </w:r>
            <w:r w:rsidRPr="00AB6C09">
              <w:rPr>
                <w:rFonts w:ascii="Arial Narrow" w:hAnsi="Arial Narrow"/>
                <w:szCs w:val="22"/>
                <w:lang w:val="en-AU"/>
              </w:rPr>
              <w:t>stipulated timeframe</w:t>
            </w:r>
            <w:r w:rsidR="00BC2C21" w:rsidRPr="00AB6C09">
              <w:rPr>
                <w:rFonts w:ascii="Arial Narrow" w:hAnsi="Arial Narrow"/>
                <w:szCs w:val="22"/>
                <w:lang w:val="en-AU"/>
              </w:rPr>
              <w:t>s</w:t>
            </w:r>
            <w:r w:rsidRPr="00AB6C09">
              <w:rPr>
                <w:rFonts w:ascii="Arial Narrow" w:hAnsi="Arial Narrow"/>
                <w:szCs w:val="22"/>
                <w:lang w:val="en-AU"/>
              </w:rPr>
              <w:t xml:space="preserve"> will </w:t>
            </w:r>
            <w:r w:rsidRPr="005331F0">
              <w:rPr>
                <w:rFonts w:ascii="Arial Narrow" w:hAnsi="Arial Narrow"/>
                <w:szCs w:val="22"/>
                <w:lang w:val="en-AU"/>
              </w:rPr>
              <w:t xml:space="preserve">count </w:t>
            </w:r>
            <w:r w:rsidR="0073334D" w:rsidRPr="00AB6C09">
              <w:rPr>
                <w:rFonts w:ascii="Arial Narrow" w:hAnsi="Arial Narrow"/>
                <w:szCs w:val="22"/>
                <w:lang w:val="en-AU"/>
              </w:rPr>
              <w:t>40</w:t>
            </w:r>
            <w:r w:rsidRPr="005331F0">
              <w:rPr>
                <w:rFonts w:ascii="Arial Narrow" w:hAnsi="Arial Narrow"/>
                <w:szCs w:val="22"/>
                <w:lang w:val="en-AU"/>
              </w:rPr>
              <w:t xml:space="preserve"> points</w:t>
            </w:r>
            <w:r w:rsidRPr="00AB6C09">
              <w:rPr>
                <w:rFonts w:ascii="Arial Narrow" w:hAnsi="Arial Narrow"/>
                <w:b/>
                <w:bCs/>
                <w:szCs w:val="22"/>
                <w:lang w:val="en-AU"/>
              </w:rPr>
              <w:t xml:space="preserve">. </w:t>
            </w:r>
          </w:p>
          <w:p w14:paraId="181EF073" w14:textId="305E56A2" w:rsidR="009608F3" w:rsidRPr="005331F0" w:rsidRDefault="009608F3" w:rsidP="009608F3">
            <w:pPr>
              <w:pStyle w:val="ListParagraph"/>
              <w:spacing w:line="237" w:lineRule="auto"/>
              <w:ind w:left="600" w:right="936"/>
              <w:jc w:val="both"/>
              <w:rPr>
                <w:rFonts w:ascii="Arial Narrow" w:hAnsi="Arial Narrow"/>
                <w:b/>
                <w:bCs/>
                <w:szCs w:val="22"/>
                <w:lang w:val="en-AU"/>
              </w:rPr>
            </w:pPr>
            <w:r w:rsidRPr="00AB6C09">
              <w:rPr>
                <w:rFonts w:ascii="Arial Narrow" w:hAnsi="Arial Narrow"/>
                <w:szCs w:val="22"/>
                <w:lang w:val="en-AU"/>
              </w:rPr>
              <w:t xml:space="preserve">A mock project plan without </w:t>
            </w:r>
            <w:r w:rsidR="000E4F61" w:rsidRPr="00AB6C09">
              <w:rPr>
                <w:rFonts w:ascii="Arial Narrow" w:hAnsi="Arial Narrow"/>
                <w:szCs w:val="22"/>
                <w:lang w:val="en-AU"/>
              </w:rPr>
              <w:t xml:space="preserve">all </w:t>
            </w:r>
            <w:r w:rsidRPr="00AB6C09">
              <w:rPr>
                <w:rFonts w:ascii="Arial Narrow" w:hAnsi="Arial Narrow"/>
                <w:szCs w:val="22"/>
                <w:lang w:val="en-AU"/>
              </w:rPr>
              <w:t xml:space="preserve">clearly defined </w:t>
            </w:r>
            <w:r w:rsidR="00444CB1">
              <w:rPr>
                <w:rFonts w:ascii="Arial Narrow" w:hAnsi="Arial Narrow"/>
                <w:szCs w:val="22"/>
                <w:lang w:val="en-AU"/>
              </w:rPr>
              <w:t>processes within set t</w:t>
            </w:r>
            <w:r w:rsidRPr="00AB6C09">
              <w:rPr>
                <w:rFonts w:ascii="Arial Narrow" w:hAnsi="Arial Narrow"/>
                <w:szCs w:val="22"/>
                <w:lang w:val="en-AU"/>
              </w:rPr>
              <w:t>imeframe</w:t>
            </w:r>
            <w:r w:rsidR="00A40A74" w:rsidRPr="00AB6C09">
              <w:rPr>
                <w:rFonts w:ascii="Arial Narrow" w:hAnsi="Arial Narrow"/>
                <w:szCs w:val="22"/>
                <w:lang w:val="en-AU"/>
              </w:rPr>
              <w:t>s</w:t>
            </w:r>
            <w:r w:rsidRPr="00AB6C09">
              <w:rPr>
                <w:rFonts w:ascii="Arial Narrow" w:hAnsi="Arial Narrow"/>
                <w:szCs w:val="22"/>
                <w:lang w:val="en-AU"/>
              </w:rPr>
              <w:t xml:space="preserve"> will count </w:t>
            </w:r>
            <w:r w:rsidR="00BC2C21" w:rsidRPr="00AB6C09">
              <w:rPr>
                <w:rFonts w:ascii="Arial Narrow" w:hAnsi="Arial Narrow"/>
                <w:b/>
                <w:bCs/>
                <w:szCs w:val="22"/>
                <w:lang w:val="en-AU"/>
              </w:rPr>
              <w:t>0</w:t>
            </w:r>
            <w:r w:rsidR="003868A1">
              <w:rPr>
                <w:rFonts w:ascii="Arial Narrow" w:hAnsi="Arial Narrow"/>
                <w:b/>
                <w:bCs/>
                <w:szCs w:val="22"/>
                <w:lang w:val="en-AU"/>
              </w:rPr>
              <w:t xml:space="preserve"> (zero)</w:t>
            </w:r>
          </w:p>
          <w:p w14:paraId="6DCFAC04" w14:textId="3F545262" w:rsidR="003A18AF" w:rsidRPr="00C44F4D" w:rsidRDefault="003A18AF" w:rsidP="00C80137">
            <w:pPr>
              <w:pStyle w:val="ListParagraph"/>
              <w:spacing w:line="237" w:lineRule="auto"/>
              <w:ind w:left="600" w:right="936"/>
              <w:jc w:val="both"/>
              <w:rPr>
                <w:rFonts w:ascii="Arial Narrow" w:hAnsi="Arial Narrow"/>
                <w:szCs w:val="22"/>
                <w:highlight w:val="yellow"/>
                <w:lang w:val="en-AU"/>
              </w:rPr>
            </w:pPr>
            <w:r w:rsidRPr="005331F0">
              <w:rPr>
                <w:rFonts w:ascii="Arial Narrow" w:hAnsi="Arial Narrow"/>
                <w:szCs w:val="22"/>
                <w:lang w:val="en-AU"/>
              </w:rPr>
              <w:t xml:space="preserve">                        </w:t>
            </w:r>
          </w:p>
        </w:tc>
        <w:tc>
          <w:tcPr>
            <w:tcW w:w="2433" w:type="dxa"/>
            <w:shd w:val="clear" w:color="auto" w:fill="FFFFFF" w:themeFill="background1"/>
          </w:tcPr>
          <w:p w14:paraId="53070B3D" w14:textId="77777777" w:rsidR="003A18AF" w:rsidRDefault="003A18AF" w:rsidP="00C80137">
            <w:pPr>
              <w:pStyle w:val="ListParagraph"/>
              <w:spacing w:line="237" w:lineRule="auto"/>
              <w:ind w:right="936"/>
              <w:rPr>
                <w:rFonts w:ascii="Arial Narrow" w:hAnsi="Arial Narrow"/>
                <w:b/>
                <w:szCs w:val="22"/>
              </w:rPr>
            </w:pPr>
          </w:p>
          <w:p w14:paraId="504711AE" w14:textId="77777777" w:rsidR="003A18AF" w:rsidRDefault="003A18AF" w:rsidP="00C80137">
            <w:pPr>
              <w:pStyle w:val="ListParagraph"/>
              <w:spacing w:line="237" w:lineRule="auto"/>
              <w:ind w:right="936"/>
              <w:rPr>
                <w:rFonts w:ascii="Arial Narrow" w:hAnsi="Arial Narrow"/>
                <w:b/>
                <w:szCs w:val="22"/>
              </w:rPr>
            </w:pPr>
          </w:p>
          <w:p w14:paraId="12542777" w14:textId="77777777" w:rsidR="00271BB8" w:rsidRDefault="00271BB8" w:rsidP="00C80137">
            <w:pPr>
              <w:pStyle w:val="ListParagraph"/>
              <w:spacing w:line="237" w:lineRule="auto"/>
              <w:ind w:right="936"/>
              <w:rPr>
                <w:rFonts w:ascii="Arial Narrow" w:hAnsi="Arial Narrow"/>
                <w:b/>
                <w:szCs w:val="22"/>
              </w:rPr>
            </w:pPr>
          </w:p>
          <w:p w14:paraId="1B8395F9" w14:textId="77777777" w:rsidR="00271BB8" w:rsidRDefault="00271BB8" w:rsidP="00C80137">
            <w:pPr>
              <w:pStyle w:val="ListParagraph"/>
              <w:spacing w:line="237" w:lineRule="auto"/>
              <w:ind w:right="936"/>
              <w:rPr>
                <w:rFonts w:ascii="Arial Narrow" w:hAnsi="Arial Narrow"/>
                <w:b/>
                <w:szCs w:val="22"/>
              </w:rPr>
            </w:pPr>
          </w:p>
          <w:p w14:paraId="52D119FD" w14:textId="77777777" w:rsidR="00271BB8" w:rsidRDefault="00271BB8" w:rsidP="00C80137">
            <w:pPr>
              <w:pStyle w:val="ListParagraph"/>
              <w:spacing w:line="237" w:lineRule="auto"/>
              <w:ind w:right="936"/>
              <w:rPr>
                <w:rFonts w:ascii="Arial Narrow" w:hAnsi="Arial Narrow"/>
                <w:b/>
                <w:szCs w:val="22"/>
              </w:rPr>
            </w:pPr>
          </w:p>
          <w:p w14:paraId="118A36CC" w14:textId="77777777" w:rsidR="00271BB8" w:rsidRDefault="00271BB8" w:rsidP="00C80137">
            <w:pPr>
              <w:pStyle w:val="ListParagraph"/>
              <w:spacing w:line="237" w:lineRule="auto"/>
              <w:ind w:right="936"/>
              <w:rPr>
                <w:rFonts w:ascii="Arial Narrow" w:hAnsi="Arial Narrow"/>
                <w:b/>
                <w:szCs w:val="22"/>
              </w:rPr>
            </w:pPr>
          </w:p>
          <w:p w14:paraId="001F9BCC" w14:textId="77777777" w:rsidR="00271BB8" w:rsidRDefault="00271BB8" w:rsidP="00C80137">
            <w:pPr>
              <w:pStyle w:val="ListParagraph"/>
              <w:spacing w:line="237" w:lineRule="auto"/>
              <w:ind w:right="936"/>
              <w:rPr>
                <w:rFonts w:ascii="Arial Narrow" w:hAnsi="Arial Narrow"/>
                <w:b/>
                <w:szCs w:val="22"/>
              </w:rPr>
            </w:pPr>
          </w:p>
          <w:p w14:paraId="789598F5" w14:textId="77777777" w:rsidR="00271BB8" w:rsidRDefault="00271BB8" w:rsidP="00C80137">
            <w:pPr>
              <w:pStyle w:val="ListParagraph"/>
              <w:spacing w:line="237" w:lineRule="auto"/>
              <w:ind w:right="936"/>
              <w:rPr>
                <w:rFonts w:ascii="Arial Narrow" w:hAnsi="Arial Narrow"/>
                <w:b/>
                <w:szCs w:val="22"/>
              </w:rPr>
            </w:pPr>
          </w:p>
          <w:p w14:paraId="6211EBFC" w14:textId="77777777" w:rsidR="00271BB8" w:rsidRDefault="00271BB8" w:rsidP="00C80137">
            <w:pPr>
              <w:pStyle w:val="ListParagraph"/>
              <w:spacing w:line="237" w:lineRule="auto"/>
              <w:ind w:right="936"/>
              <w:rPr>
                <w:rFonts w:ascii="Arial Narrow" w:hAnsi="Arial Narrow"/>
                <w:b/>
                <w:szCs w:val="22"/>
              </w:rPr>
            </w:pPr>
          </w:p>
          <w:p w14:paraId="44C7BE58" w14:textId="77777777" w:rsidR="00271BB8" w:rsidRDefault="00271BB8" w:rsidP="00C80137">
            <w:pPr>
              <w:pStyle w:val="ListParagraph"/>
              <w:spacing w:line="237" w:lineRule="auto"/>
              <w:ind w:right="936"/>
              <w:rPr>
                <w:rFonts w:ascii="Arial Narrow" w:hAnsi="Arial Narrow"/>
                <w:b/>
                <w:szCs w:val="22"/>
              </w:rPr>
            </w:pPr>
          </w:p>
          <w:p w14:paraId="0D0E12FC" w14:textId="77777777" w:rsidR="00271BB8" w:rsidRDefault="00271BB8" w:rsidP="00C80137">
            <w:pPr>
              <w:pStyle w:val="ListParagraph"/>
              <w:spacing w:line="237" w:lineRule="auto"/>
              <w:ind w:right="936"/>
              <w:rPr>
                <w:rFonts w:ascii="Arial Narrow" w:hAnsi="Arial Narrow"/>
                <w:b/>
                <w:szCs w:val="22"/>
              </w:rPr>
            </w:pPr>
          </w:p>
          <w:p w14:paraId="77423D80" w14:textId="3DDE1D12" w:rsidR="003A18AF" w:rsidRDefault="003A18AF" w:rsidP="00C80137">
            <w:pPr>
              <w:pStyle w:val="ListParagraph"/>
              <w:spacing w:line="237" w:lineRule="auto"/>
              <w:ind w:right="936"/>
              <w:rPr>
                <w:rFonts w:ascii="Arial Narrow" w:hAnsi="Arial Narrow"/>
                <w:b/>
                <w:szCs w:val="22"/>
              </w:rPr>
            </w:pPr>
            <w:r>
              <w:rPr>
                <w:rFonts w:ascii="Arial Narrow" w:hAnsi="Arial Narrow"/>
                <w:b/>
                <w:szCs w:val="22"/>
              </w:rPr>
              <w:t>40</w:t>
            </w:r>
          </w:p>
          <w:p w14:paraId="4A5B3EB1" w14:textId="77777777" w:rsidR="00E4365C" w:rsidRPr="00E4365C" w:rsidRDefault="00E4365C" w:rsidP="00E4365C"/>
          <w:p w14:paraId="50436DAC" w14:textId="77777777" w:rsidR="00E4365C" w:rsidRPr="00E4365C" w:rsidRDefault="00E4365C" w:rsidP="00E4365C"/>
          <w:p w14:paraId="55983C50" w14:textId="77777777" w:rsidR="00E4365C" w:rsidRPr="00E4365C" w:rsidRDefault="00E4365C" w:rsidP="00E4365C"/>
          <w:p w14:paraId="7F9B6BC9" w14:textId="77777777" w:rsidR="00E4365C" w:rsidRPr="00E4365C" w:rsidRDefault="00E4365C" w:rsidP="00E4365C"/>
          <w:p w14:paraId="234E8EAB" w14:textId="77777777" w:rsidR="00E4365C" w:rsidRPr="00E4365C" w:rsidRDefault="00E4365C" w:rsidP="00E4365C"/>
          <w:p w14:paraId="517E16FA" w14:textId="77777777" w:rsidR="00E4365C" w:rsidRPr="00E4365C" w:rsidRDefault="00E4365C" w:rsidP="00E4365C">
            <w:pPr>
              <w:jc w:val="center"/>
            </w:pPr>
          </w:p>
        </w:tc>
      </w:tr>
      <w:bookmarkEnd w:id="2"/>
      <w:tr w:rsidR="003A18AF" w:rsidRPr="00994601" w14:paraId="3305A6F2" w14:textId="77777777" w:rsidTr="009C6910">
        <w:trPr>
          <w:trHeight w:val="290"/>
        </w:trPr>
        <w:tc>
          <w:tcPr>
            <w:tcW w:w="7073" w:type="dxa"/>
            <w:gridSpan w:val="5"/>
            <w:shd w:val="clear" w:color="auto" w:fill="FFFFFF" w:themeFill="background1"/>
          </w:tcPr>
          <w:p w14:paraId="727EA490" w14:textId="008B4E2E" w:rsidR="003A18AF" w:rsidRPr="00704D46" w:rsidRDefault="00D430BC" w:rsidP="00D430BC">
            <w:pPr>
              <w:tabs>
                <w:tab w:val="num" w:pos="2520"/>
              </w:tabs>
              <w:spacing w:before="60" w:after="60"/>
              <w:ind w:left="780"/>
              <w:rPr>
                <w:rFonts w:ascii="Arial Narrow" w:hAnsi="Arial Narrow"/>
                <w:szCs w:val="22"/>
              </w:rPr>
            </w:pPr>
            <w:r>
              <w:rPr>
                <w:rFonts w:ascii="Arial Narrow" w:hAnsi="Arial Narrow"/>
                <w:szCs w:val="22"/>
              </w:rPr>
              <w:t>1</w:t>
            </w:r>
            <w:r w:rsidR="003A18AF">
              <w:rPr>
                <w:rFonts w:ascii="Arial Narrow" w:hAnsi="Arial Narrow"/>
                <w:szCs w:val="22"/>
              </w:rPr>
              <w:t>.4 Social responsibility</w:t>
            </w:r>
          </w:p>
          <w:p w14:paraId="72403175" w14:textId="6A2ECF69" w:rsidR="0036253A" w:rsidRDefault="003A18AF" w:rsidP="00E52F2C">
            <w:pPr>
              <w:tabs>
                <w:tab w:val="left" w:pos="1932"/>
                <w:tab w:val="left" w:pos="4464"/>
              </w:tabs>
              <w:spacing w:before="60" w:after="60"/>
              <w:ind w:left="1500" w:hanging="450"/>
              <w:rPr>
                <w:rFonts w:ascii="Arial Narrow" w:hAnsi="Arial Narrow"/>
                <w:szCs w:val="22"/>
              </w:rPr>
            </w:pPr>
            <w:r>
              <w:rPr>
                <w:rFonts w:ascii="Arial Narrow" w:hAnsi="Arial Narrow"/>
                <w:szCs w:val="22"/>
              </w:rPr>
              <w:t xml:space="preserve">1.4.1 </w:t>
            </w:r>
            <w:r w:rsidR="002A1C41">
              <w:rPr>
                <w:rFonts w:ascii="Arial Narrow" w:hAnsi="Arial Narrow"/>
                <w:szCs w:val="22"/>
              </w:rPr>
              <w:t xml:space="preserve">Bidder to </w:t>
            </w:r>
            <w:r w:rsidR="00156999">
              <w:rPr>
                <w:rFonts w:ascii="Arial Narrow" w:hAnsi="Arial Narrow"/>
                <w:szCs w:val="22"/>
              </w:rPr>
              <w:t>confirm and indicate</w:t>
            </w:r>
            <w:r w:rsidRPr="00D93687">
              <w:rPr>
                <w:rFonts w:ascii="Arial Narrow" w:hAnsi="Arial Narrow"/>
                <w:szCs w:val="22"/>
              </w:rPr>
              <w:t xml:space="preserve"> how you</w:t>
            </w:r>
            <w:r>
              <w:rPr>
                <w:rFonts w:ascii="Arial Narrow" w:hAnsi="Arial Narrow"/>
                <w:szCs w:val="22"/>
              </w:rPr>
              <w:t>th workplace experience will be offered to a minimum of two graduates</w:t>
            </w:r>
            <w:r w:rsidR="003F6D33">
              <w:rPr>
                <w:rFonts w:ascii="Arial Narrow" w:hAnsi="Arial Narrow"/>
                <w:szCs w:val="22"/>
              </w:rPr>
              <w:t xml:space="preserve"> </w:t>
            </w:r>
            <w:r w:rsidR="007F01F5">
              <w:rPr>
                <w:rFonts w:ascii="Arial Narrow" w:hAnsi="Arial Narrow"/>
                <w:szCs w:val="22"/>
              </w:rPr>
              <w:t xml:space="preserve">(refer to </w:t>
            </w:r>
            <w:r w:rsidR="001E1506">
              <w:rPr>
                <w:rFonts w:ascii="Arial Narrow" w:hAnsi="Arial Narrow"/>
                <w:szCs w:val="22"/>
              </w:rPr>
              <w:t xml:space="preserve">paragraph 19 on page </w:t>
            </w:r>
            <w:r w:rsidR="008B0F34">
              <w:rPr>
                <w:rFonts w:ascii="Arial Narrow" w:hAnsi="Arial Narrow"/>
                <w:szCs w:val="22"/>
              </w:rPr>
              <w:t>19</w:t>
            </w:r>
            <w:r w:rsidR="001E1506">
              <w:rPr>
                <w:rFonts w:ascii="Arial Narrow" w:hAnsi="Arial Narrow"/>
                <w:szCs w:val="22"/>
              </w:rPr>
              <w:t xml:space="preserve">). </w:t>
            </w:r>
          </w:p>
          <w:p w14:paraId="24DAECD7" w14:textId="2C99D8BB" w:rsidR="005F357E" w:rsidRDefault="005F357E" w:rsidP="00E52F2C">
            <w:pPr>
              <w:tabs>
                <w:tab w:val="left" w:pos="1932"/>
                <w:tab w:val="left" w:pos="4464"/>
              </w:tabs>
              <w:spacing w:before="60" w:after="60"/>
              <w:ind w:left="1500" w:hanging="450"/>
              <w:rPr>
                <w:rFonts w:ascii="Arial Narrow" w:hAnsi="Arial Narrow"/>
                <w:szCs w:val="22"/>
              </w:rPr>
            </w:pPr>
            <w:r>
              <w:rPr>
                <w:rFonts w:ascii="Arial Narrow" w:hAnsi="Arial Narrow"/>
                <w:szCs w:val="22"/>
              </w:rPr>
              <w:t>Clearly elaborate:</w:t>
            </w:r>
          </w:p>
          <w:p w14:paraId="48C88DD7" w14:textId="431C7B6E" w:rsidR="003A3913" w:rsidRDefault="003A3913" w:rsidP="00E52F2C">
            <w:pPr>
              <w:tabs>
                <w:tab w:val="left" w:pos="1932"/>
                <w:tab w:val="left" w:pos="4464"/>
              </w:tabs>
              <w:spacing w:before="60" w:after="60"/>
              <w:ind w:left="1500" w:hanging="450"/>
              <w:rPr>
                <w:rFonts w:ascii="Arial Narrow" w:hAnsi="Arial Narrow"/>
                <w:szCs w:val="22"/>
              </w:rPr>
            </w:pPr>
            <w:r>
              <w:rPr>
                <w:rFonts w:ascii="Arial Narrow" w:hAnsi="Arial Narrow"/>
                <w:szCs w:val="22"/>
              </w:rPr>
              <w:t xml:space="preserve">1.4.1.1 </w:t>
            </w:r>
            <w:r w:rsidR="005F357E">
              <w:rPr>
                <w:rFonts w:ascii="Arial Narrow" w:hAnsi="Arial Narrow"/>
                <w:szCs w:val="22"/>
              </w:rPr>
              <w:t>Which skill will be imparted to the youth</w:t>
            </w:r>
            <w:r w:rsidR="00D01830">
              <w:rPr>
                <w:rFonts w:ascii="Arial Narrow" w:hAnsi="Arial Narrow"/>
                <w:szCs w:val="22"/>
              </w:rPr>
              <w:t>; and (</w:t>
            </w:r>
            <w:r w:rsidR="003A7EA0">
              <w:rPr>
                <w:rFonts w:ascii="Arial Narrow" w:hAnsi="Arial Narrow"/>
                <w:szCs w:val="22"/>
              </w:rPr>
              <w:t>02)</w:t>
            </w:r>
          </w:p>
          <w:p w14:paraId="5D7632A6" w14:textId="0DA9BED4" w:rsidR="00DA0CC9" w:rsidRDefault="00DA0CC9" w:rsidP="00E52F2C">
            <w:pPr>
              <w:tabs>
                <w:tab w:val="left" w:pos="1932"/>
                <w:tab w:val="left" w:pos="4464"/>
              </w:tabs>
              <w:spacing w:before="60" w:after="60"/>
              <w:ind w:left="1500" w:hanging="450"/>
              <w:rPr>
                <w:rFonts w:ascii="Arial Narrow" w:hAnsi="Arial Narrow"/>
                <w:szCs w:val="22"/>
              </w:rPr>
            </w:pPr>
            <w:r>
              <w:rPr>
                <w:rFonts w:ascii="Arial Narrow" w:hAnsi="Arial Narrow"/>
                <w:szCs w:val="22"/>
              </w:rPr>
              <w:t xml:space="preserve">1.4.1.2 </w:t>
            </w:r>
            <w:r w:rsidR="008B5A27">
              <w:rPr>
                <w:rFonts w:ascii="Arial Narrow" w:hAnsi="Arial Narrow"/>
                <w:szCs w:val="22"/>
              </w:rPr>
              <w:t>How the chosen skill will be imparted</w:t>
            </w:r>
            <w:r w:rsidR="003A7EA0">
              <w:rPr>
                <w:rFonts w:ascii="Arial Narrow" w:hAnsi="Arial Narrow"/>
                <w:szCs w:val="22"/>
              </w:rPr>
              <w:t xml:space="preserve"> (03)</w:t>
            </w:r>
          </w:p>
          <w:p w14:paraId="31A66AD9" w14:textId="77777777" w:rsidR="00865EA3" w:rsidRDefault="003A7EA0" w:rsidP="003A7EA0">
            <w:pPr>
              <w:tabs>
                <w:tab w:val="left" w:pos="1932"/>
                <w:tab w:val="left" w:pos="4464"/>
              </w:tabs>
              <w:spacing w:before="60" w:after="60"/>
              <w:rPr>
                <w:rFonts w:ascii="Arial Narrow" w:hAnsi="Arial Narrow"/>
                <w:szCs w:val="22"/>
              </w:rPr>
            </w:pPr>
            <w:r>
              <w:rPr>
                <w:rFonts w:ascii="Arial Narrow" w:hAnsi="Arial Narrow"/>
                <w:szCs w:val="22"/>
              </w:rPr>
              <w:t xml:space="preserve">                      </w:t>
            </w:r>
            <w:r w:rsidR="00A527A6">
              <w:rPr>
                <w:rFonts w:ascii="Arial Narrow" w:hAnsi="Arial Narrow"/>
                <w:szCs w:val="22"/>
              </w:rPr>
              <w:t xml:space="preserve">Responses not addressing the above criteria will score </w:t>
            </w:r>
            <w:r w:rsidR="00865EA3">
              <w:rPr>
                <w:rFonts w:ascii="Arial Narrow" w:hAnsi="Arial Narrow"/>
                <w:szCs w:val="22"/>
              </w:rPr>
              <w:t>0 (zero)</w:t>
            </w:r>
          </w:p>
          <w:p w14:paraId="55205042" w14:textId="32726B39" w:rsidR="003A18AF" w:rsidRPr="0058474F" w:rsidRDefault="00865EA3" w:rsidP="003A7EA0">
            <w:pPr>
              <w:tabs>
                <w:tab w:val="left" w:pos="1932"/>
                <w:tab w:val="left" w:pos="4464"/>
              </w:tabs>
              <w:spacing w:before="60" w:after="60"/>
              <w:rPr>
                <w:rFonts w:ascii="Arial Narrow" w:hAnsi="Arial Narrow"/>
                <w:szCs w:val="22"/>
                <w:lang w:val="en-AU"/>
              </w:rPr>
            </w:pPr>
            <w:r>
              <w:rPr>
                <w:rFonts w:ascii="Arial Narrow" w:hAnsi="Arial Narrow"/>
                <w:szCs w:val="22"/>
              </w:rPr>
              <w:t xml:space="preserve">                      points</w:t>
            </w:r>
          </w:p>
        </w:tc>
        <w:tc>
          <w:tcPr>
            <w:tcW w:w="2433" w:type="dxa"/>
            <w:shd w:val="clear" w:color="auto" w:fill="FFFFFF" w:themeFill="background1"/>
          </w:tcPr>
          <w:p w14:paraId="60D482C1" w14:textId="77777777" w:rsidR="003A7EA0" w:rsidRDefault="003A7EA0" w:rsidP="00C80137">
            <w:pPr>
              <w:pStyle w:val="ListParagraph"/>
              <w:spacing w:line="237" w:lineRule="auto"/>
              <w:ind w:right="936"/>
              <w:rPr>
                <w:rFonts w:ascii="Arial Narrow" w:hAnsi="Arial Narrow"/>
                <w:b/>
                <w:szCs w:val="22"/>
              </w:rPr>
            </w:pPr>
          </w:p>
          <w:p w14:paraId="19979577" w14:textId="77777777" w:rsidR="003A7EA0" w:rsidRDefault="003A7EA0" w:rsidP="00C80137">
            <w:pPr>
              <w:pStyle w:val="ListParagraph"/>
              <w:spacing w:line="237" w:lineRule="auto"/>
              <w:ind w:right="936"/>
              <w:rPr>
                <w:rFonts w:ascii="Arial Narrow" w:hAnsi="Arial Narrow"/>
                <w:b/>
                <w:szCs w:val="22"/>
              </w:rPr>
            </w:pPr>
          </w:p>
          <w:p w14:paraId="2AD8C664" w14:textId="77777777" w:rsidR="003A7EA0" w:rsidRDefault="003A7EA0" w:rsidP="00C80137">
            <w:pPr>
              <w:pStyle w:val="ListParagraph"/>
              <w:spacing w:line="237" w:lineRule="auto"/>
              <w:ind w:right="936"/>
              <w:rPr>
                <w:rFonts w:ascii="Arial Narrow" w:hAnsi="Arial Narrow"/>
                <w:b/>
                <w:szCs w:val="22"/>
              </w:rPr>
            </w:pPr>
          </w:p>
          <w:p w14:paraId="7C6CCD46" w14:textId="77777777" w:rsidR="003A7EA0" w:rsidRDefault="003A7EA0" w:rsidP="00C80137">
            <w:pPr>
              <w:pStyle w:val="ListParagraph"/>
              <w:spacing w:line="237" w:lineRule="auto"/>
              <w:ind w:right="936"/>
              <w:rPr>
                <w:rFonts w:ascii="Arial Narrow" w:hAnsi="Arial Narrow"/>
                <w:b/>
                <w:szCs w:val="22"/>
              </w:rPr>
            </w:pPr>
          </w:p>
          <w:p w14:paraId="6871660B" w14:textId="77777777" w:rsidR="003A7EA0" w:rsidRDefault="003A7EA0" w:rsidP="00C80137">
            <w:pPr>
              <w:pStyle w:val="ListParagraph"/>
              <w:spacing w:line="237" w:lineRule="auto"/>
              <w:ind w:right="936"/>
              <w:rPr>
                <w:rFonts w:ascii="Arial Narrow" w:hAnsi="Arial Narrow"/>
                <w:b/>
                <w:szCs w:val="22"/>
              </w:rPr>
            </w:pPr>
          </w:p>
          <w:p w14:paraId="53B3C7D2" w14:textId="750C0038" w:rsidR="003A18AF" w:rsidRDefault="003A18AF" w:rsidP="00C80137">
            <w:pPr>
              <w:pStyle w:val="ListParagraph"/>
              <w:spacing w:line="237" w:lineRule="auto"/>
              <w:ind w:right="936"/>
              <w:rPr>
                <w:rFonts w:ascii="Arial Narrow" w:hAnsi="Arial Narrow"/>
                <w:b/>
                <w:szCs w:val="22"/>
              </w:rPr>
            </w:pPr>
            <w:r>
              <w:rPr>
                <w:rFonts w:ascii="Arial Narrow" w:hAnsi="Arial Narrow"/>
                <w:b/>
                <w:szCs w:val="22"/>
              </w:rPr>
              <w:t>05</w:t>
            </w:r>
          </w:p>
        </w:tc>
      </w:tr>
      <w:tr w:rsidR="003A18AF" w:rsidRPr="00994601" w14:paraId="764B1FCE" w14:textId="77777777" w:rsidTr="009C6910">
        <w:trPr>
          <w:trHeight w:val="290"/>
        </w:trPr>
        <w:tc>
          <w:tcPr>
            <w:tcW w:w="7073" w:type="dxa"/>
            <w:gridSpan w:val="5"/>
            <w:shd w:val="clear" w:color="auto" w:fill="FFCC00"/>
          </w:tcPr>
          <w:p w14:paraId="7AE25BB7" w14:textId="77777777" w:rsidR="003A18AF" w:rsidRPr="00F31962" w:rsidRDefault="003A18AF" w:rsidP="00C80137">
            <w:pPr>
              <w:tabs>
                <w:tab w:val="left" w:pos="1932"/>
                <w:tab w:val="left" w:pos="4464"/>
              </w:tabs>
              <w:spacing w:before="60" w:after="60"/>
              <w:ind w:left="780"/>
              <w:rPr>
                <w:rFonts w:ascii="Arial Narrow" w:hAnsi="Arial Narrow"/>
                <w:noProof/>
                <w:szCs w:val="22"/>
              </w:rPr>
            </w:pPr>
            <w:r>
              <w:rPr>
                <w:rFonts w:ascii="Arial Narrow" w:hAnsi="Arial Narrow"/>
                <w:szCs w:val="22"/>
              </w:rPr>
              <w:br w:type="page"/>
            </w:r>
          </w:p>
        </w:tc>
        <w:tc>
          <w:tcPr>
            <w:tcW w:w="2433" w:type="dxa"/>
            <w:shd w:val="clear" w:color="auto" w:fill="FF3300"/>
          </w:tcPr>
          <w:p w14:paraId="58E57876" w14:textId="77777777" w:rsidR="003A18AF" w:rsidRDefault="003A18AF" w:rsidP="00C80137">
            <w:pPr>
              <w:pStyle w:val="ListParagraph"/>
              <w:spacing w:line="237" w:lineRule="auto"/>
              <w:ind w:right="936"/>
              <w:rPr>
                <w:rFonts w:ascii="Arial Narrow" w:hAnsi="Arial Narrow"/>
                <w:b/>
                <w:szCs w:val="22"/>
              </w:rPr>
            </w:pPr>
          </w:p>
        </w:tc>
      </w:tr>
      <w:tr w:rsidR="003A18AF" w14:paraId="5EC765D7" w14:textId="77777777" w:rsidTr="00281999">
        <w:tc>
          <w:tcPr>
            <w:tcW w:w="2145" w:type="dxa"/>
            <w:gridSpan w:val="2"/>
            <w:shd w:val="clear" w:color="auto" w:fill="FFFFFF" w:themeFill="background1"/>
          </w:tcPr>
          <w:p w14:paraId="3B1012FA" w14:textId="77777777" w:rsidR="003A18AF" w:rsidRDefault="003A18AF" w:rsidP="00C80137">
            <w:pPr>
              <w:spacing w:line="237" w:lineRule="auto"/>
              <w:ind w:right="936"/>
              <w:rPr>
                <w:rFonts w:ascii="Arial Narrow" w:hAnsi="Arial Narrow"/>
                <w:b/>
                <w:szCs w:val="22"/>
              </w:rPr>
            </w:pPr>
          </w:p>
          <w:p w14:paraId="72B4E572" w14:textId="77777777" w:rsidR="003A18AF" w:rsidRDefault="003A18AF" w:rsidP="00C80137">
            <w:pPr>
              <w:spacing w:line="237" w:lineRule="auto"/>
              <w:ind w:right="936"/>
              <w:jc w:val="center"/>
              <w:rPr>
                <w:rFonts w:ascii="Tahoma"/>
                <w:b/>
                <w:sz w:val="20"/>
              </w:rPr>
            </w:pPr>
            <w:r>
              <w:rPr>
                <w:rFonts w:ascii="Arial Narrow" w:hAnsi="Arial Narrow"/>
                <w:b/>
                <w:szCs w:val="22"/>
              </w:rPr>
              <w:t>CRITERION</w:t>
            </w:r>
          </w:p>
        </w:tc>
        <w:tc>
          <w:tcPr>
            <w:tcW w:w="2094" w:type="dxa"/>
            <w:gridSpan w:val="2"/>
            <w:shd w:val="clear" w:color="auto" w:fill="FFFFFF" w:themeFill="background1"/>
          </w:tcPr>
          <w:p w14:paraId="20D34472" w14:textId="77777777" w:rsidR="003A18AF" w:rsidRDefault="003A18AF" w:rsidP="00C80137">
            <w:pPr>
              <w:spacing w:line="237" w:lineRule="auto"/>
              <w:ind w:right="936"/>
              <w:jc w:val="center"/>
              <w:rPr>
                <w:rFonts w:ascii="Tahoma"/>
                <w:b/>
                <w:sz w:val="20"/>
              </w:rPr>
            </w:pPr>
            <w:r w:rsidRPr="00120201">
              <w:rPr>
                <w:rFonts w:ascii="Arial Narrow" w:hAnsi="Arial Narrow"/>
                <w:b/>
                <w:szCs w:val="22"/>
              </w:rPr>
              <w:t>MAXIMUM TO BE AWARDED</w:t>
            </w:r>
          </w:p>
        </w:tc>
        <w:tc>
          <w:tcPr>
            <w:tcW w:w="5267" w:type="dxa"/>
            <w:gridSpan w:val="2"/>
            <w:shd w:val="clear" w:color="auto" w:fill="00682F"/>
          </w:tcPr>
          <w:p w14:paraId="63F590F8" w14:textId="259BBCB1" w:rsidR="003A18AF" w:rsidRDefault="00FD2635" w:rsidP="00C80137">
            <w:pPr>
              <w:spacing w:line="237" w:lineRule="auto"/>
              <w:ind w:right="936"/>
              <w:jc w:val="center"/>
              <w:rPr>
                <w:rFonts w:ascii="Tahoma"/>
                <w:b/>
                <w:sz w:val="20"/>
              </w:rPr>
            </w:pPr>
            <w:r>
              <w:rPr>
                <w:rFonts w:ascii="Tahoma"/>
                <w:b/>
                <w:sz w:val="20"/>
              </w:rPr>
              <w:t>100</w:t>
            </w:r>
          </w:p>
        </w:tc>
      </w:tr>
    </w:tbl>
    <w:p w14:paraId="2DD078AC" w14:textId="1A881968" w:rsidR="00DF4ECD" w:rsidRDefault="00DF4ECD">
      <w:pPr>
        <w:rPr>
          <w:rFonts w:ascii="Arial Narrow" w:hAnsi="Arial Narrow"/>
          <w:bCs/>
          <w:szCs w:val="22"/>
          <w:lang w:val="en-US"/>
        </w:rPr>
      </w:pPr>
      <w:r>
        <w:rPr>
          <w:rFonts w:ascii="Arial Narrow" w:hAnsi="Arial Narrow"/>
          <w:bCs/>
          <w:szCs w:val="22"/>
          <w:lang w:val="en-US"/>
        </w:rPr>
        <w:br w:type="page"/>
      </w:r>
    </w:p>
    <w:p w14:paraId="6488005F" w14:textId="77777777" w:rsidR="007C423F" w:rsidRPr="00F764C0" w:rsidRDefault="007C423F" w:rsidP="000C5BAA">
      <w:pPr>
        <w:ind w:left="567" w:hanging="567"/>
        <w:jc w:val="both"/>
        <w:rPr>
          <w:rFonts w:ascii="Arial Narrow" w:hAnsi="Arial Narrow"/>
          <w:bCs/>
          <w:szCs w:val="22"/>
          <w:lang w:val="fr-FR"/>
        </w:rPr>
        <w:sectPr w:rsidR="007C423F" w:rsidRPr="00F764C0" w:rsidSect="00543BA2">
          <w:headerReference w:type="default" r:id="rId10"/>
          <w:footerReference w:type="default" r:id="rId11"/>
          <w:headerReference w:type="first" r:id="rId12"/>
          <w:footerReference w:type="first" r:id="rId13"/>
          <w:pgSz w:w="11906" w:h="16838"/>
          <w:pgMar w:top="1440" w:right="1440" w:bottom="1440" w:left="1440" w:header="708" w:footer="708" w:gutter="0"/>
          <w:pgNumType w:chapStyle="1"/>
          <w:cols w:space="708"/>
          <w:titlePg/>
          <w:docGrid w:linePitch="360"/>
        </w:sectPr>
      </w:pPr>
    </w:p>
    <w:p w14:paraId="27DBA264" w14:textId="3C28CC30" w:rsidR="003B5178" w:rsidRPr="00F764C0" w:rsidRDefault="002C4B97" w:rsidP="000C5BAA">
      <w:pPr>
        <w:ind w:left="567" w:hanging="567"/>
        <w:jc w:val="both"/>
        <w:rPr>
          <w:rFonts w:ascii="Arial Narrow" w:hAnsi="Arial Narrow"/>
          <w:bCs/>
          <w:szCs w:val="22"/>
          <w:lang w:val="fr-FR"/>
        </w:rPr>
      </w:pPr>
      <w:r>
        <w:rPr>
          <w:noProof/>
          <w:lang w:val="en-ZA" w:eastAsia="en-ZA"/>
        </w:rPr>
        <w:lastRenderedPageBreak/>
        <mc:AlternateContent>
          <mc:Choice Requires="wps">
            <w:drawing>
              <wp:anchor distT="0" distB="0" distL="0" distR="0" simplePos="0" relativeHeight="251660288" behindDoc="0" locked="1" layoutInCell="1" allowOverlap="1" wp14:anchorId="042E2B7A" wp14:editId="71950273">
                <wp:simplePos x="0" y="0"/>
                <wp:positionH relativeFrom="page">
                  <wp:posOffset>114300</wp:posOffset>
                </wp:positionH>
                <wp:positionV relativeFrom="paragraph">
                  <wp:posOffset>-18415</wp:posOffset>
                </wp:positionV>
                <wp:extent cx="4258310" cy="1036320"/>
                <wp:effectExtent l="0" t="0" r="889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8310" cy="1036320"/>
                        </a:xfrm>
                        <a:prstGeom prst="rect">
                          <a:avLst/>
                        </a:prstGeom>
                        <a:solidFill>
                          <a:srgbClr val="FFC42F">
                            <a:alpha val="19999"/>
                          </a:srgbClr>
                        </a:solidFill>
                      </wps:spPr>
                      <wps:txbx>
                        <w:txbxContent>
                          <w:p w14:paraId="6A32F7E7" w14:textId="1BA035B5" w:rsidR="002C4B97" w:rsidRDefault="002C4B97" w:rsidP="002C4B97">
                            <w:pPr>
                              <w:spacing w:before="179" w:line="409" w:lineRule="exact"/>
                              <w:ind w:left="334"/>
                              <w:rPr>
                                <w:rFonts w:ascii="Tahoma"/>
                                <w:b/>
                                <w:color w:val="E81E25"/>
                                <w:w w:val="85"/>
                                <w:sz w:val="34"/>
                              </w:rPr>
                            </w:pPr>
                            <w:r>
                              <w:rPr>
                                <w:rFonts w:ascii="Tahoma"/>
                                <w:b/>
                                <w:color w:val="E81E25"/>
                                <w:w w:val="85"/>
                                <w:sz w:val="34"/>
                              </w:rPr>
                              <w:t xml:space="preserve"> </w:t>
                            </w:r>
                            <w:r w:rsidR="006B7FF0">
                              <w:rPr>
                                <w:rFonts w:ascii="Tahoma"/>
                                <w:b/>
                                <w:color w:val="E81E25"/>
                                <w:w w:val="85"/>
                                <w:sz w:val="34"/>
                              </w:rPr>
                              <w:t>PART D</w:t>
                            </w:r>
                          </w:p>
                          <w:p w14:paraId="405D4544" w14:textId="74C61951" w:rsidR="002C4B97" w:rsidRPr="00874E28" w:rsidRDefault="002C4B97" w:rsidP="002C4B97">
                            <w:pPr>
                              <w:spacing w:before="179" w:line="409" w:lineRule="exact"/>
                              <w:ind w:left="334"/>
                              <w:rPr>
                                <w:rFonts w:ascii="Tahoma"/>
                                <w:b/>
                                <w:color w:val="00682F"/>
                                <w:sz w:val="34"/>
                              </w:rPr>
                            </w:pPr>
                            <w:r>
                              <w:rPr>
                                <w:rFonts w:ascii="Tahoma"/>
                                <w:b/>
                                <w:color w:val="00682F"/>
                                <w:w w:val="85"/>
                                <w:sz w:val="34"/>
                              </w:rPr>
                              <w:t>PRICING SCHEDULE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42E2B7A" id="Text Box 32" o:spid="_x0000_s1035" type="#_x0000_t202" style="position:absolute;left:0;text-align:left;margin-left:9pt;margin-top:-1.45pt;width:335.3pt;height:81.6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" fillcolor="#ffc42f" stroked="f">
                <v:fill opacity="13107f"/>
                <v:textbox inset="0,0,0,0">
                  <w:txbxContent>
                    <w:p w14:paraId="6A32F7E7" w14:textId="1BA035B5" w:rsidR="002C4B97" w:rsidRDefault="002C4B97" w:rsidP="002C4B97">
                      <w:pPr>
                        <w:spacing w:before="179" w:line="409" w:lineRule="exact"/>
                        <w:ind w:left="334"/>
                        <w:rPr>
                          <w:rFonts w:ascii="Tahoma"/>
                          <w:b/>
                          <w:color w:val="E81E25"/>
                          <w:w w:val="85"/>
                          <w:sz w:val="34"/>
                        </w:rPr>
                      </w:pPr>
                      <w:r>
                        <w:rPr>
                          <w:rFonts w:ascii="Tahoma"/>
                          <w:b/>
                          <w:color w:val="E81E25"/>
                          <w:w w:val="85"/>
                          <w:sz w:val="34"/>
                        </w:rPr>
                        <w:t xml:space="preserve"> </w:t>
                      </w:r>
                      <w:r w:rsidR="006B7FF0">
                        <w:rPr>
                          <w:rFonts w:ascii="Tahoma"/>
                          <w:b/>
                          <w:color w:val="E81E25"/>
                          <w:w w:val="85"/>
                          <w:sz w:val="34"/>
                        </w:rPr>
                        <w:t>PART D</w:t>
                      </w:r>
                    </w:p>
                    <w:p w14:paraId="405D4544" w14:textId="74C61951" w:rsidR="002C4B97" w:rsidRPr="00874E28" w:rsidRDefault="002C4B97" w:rsidP="002C4B97">
                      <w:pPr>
                        <w:spacing w:before="179" w:line="409" w:lineRule="exact"/>
                        <w:ind w:left="334"/>
                        <w:rPr>
                          <w:rFonts w:ascii="Tahoma"/>
                          <w:b/>
                          <w:color w:val="00682F"/>
                          <w:sz w:val="34"/>
                        </w:rPr>
                      </w:pPr>
                      <w:r>
                        <w:rPr>
                          <w:rFonts w:ascii="Tahoma"/>
                          <w:b/>
                          <w:color w:val="00682F"/>
                          <w:w w:val="85"/>
                          <w:sz w:val="34"/>
                        </w:rPr>
                        <w:t>PRICING SCHEDULE</w:t>
                      </w:r>
                    </w:p>
                  </w:txbxContent>
                </v:textbox>
                <w10:wrap anchorx="page"/>
                <w10:anchorlock/>
              </v:shape>
            </w:pict>
          </mc:Fallback>
        </mc:AlternateContent>
      </w:r>
    </w:p>
    <w:p w14:paraId="1FEFDF57" w14:textId="77777777" w:rsidR="002C4B97" w:rsidRPr="00F764C0" w:rsidRDefault="002C4B97" w:rsidP="000C5BAA">
      <w:pPr>
        <w:ind w:left="567" w:hanging="567"/>
        <w:jc w:val="both"/>
        <w:rPr>
          <w:rFonts w:ascii="Arial Narrow" w:hAnsi="Arial Narrow"/>
          <w:bCs/>
          <w:szCs w:val="22"/>
          <w:lang w:val="fr-FR"/>
        </w:rPr>
      </w:pPr>
    </w:p>
    <w:p w14:paraId="5256ACF4" w14:textId="77777777" w:rsidR="002C4B97" w:rsidRPr="00F764C0" w:rsidRDefault="002C4B97" w:rsidP="000C5BAA">
      <w:pPr>
        <w:ind w:left="567" w:hanging="567"/>
        <w:jc w:val="both"/>
        <w:rPr>
          <w:rFonts w:ascii="Arial Narrow" w:hAnsi="Arial Narrow"/>
          <w:bCs/>
          <w:szCs w:val="22"/>
          <w:lang w:val="fr-FR"/>
        </w:rPr>
      </w:pPr>
    </w:p>
    <w:p w14:paraId="4B1C743B" w14:textId="77777777" w:rsidR="002C4B97" w:rsidRPr="00F764C0" w:rsidRDefault="002C4B97" w:rsidP="000C5BAA">
      <w:pPr>
        <w:ind w:left="567" w:hanging="567"/>
        <w:jc w:val="both"/>
        <w:rPr>
          <w:rFonts w:ascii="Arial Narrow" w:hAnsi="Arial Narrow"/>
          <w:bCs/>
          <w:szCs w:val="22"/>
          <w:lang w:val="fr-FR"/>
        </w:rPr>
      </w:pPr>
    </w:p>
    <w:p w14:paraId="32E31CF6" w14:textId="77777777" w:rsidR="002C4B97" w:rsidRPr="00F764C0" w:rsidRDefault="002C4B97" w:rsidP="000C5BAA">
      <w:pPr>
        <w:ind w:left="567" w:hanging="567"/>
        <w:jc w:val="both"/>
        <w:rPr>
          <w:rFonts w:ascii="Arial Narrow" w:hAnsi="Arial Narrow"/>
          <w:bCs/>
          <w:szCs w:val="22"/>
          <w:lang w:val="fr-FR"/>
        </w:rPr>
      </w:pPr>
    </w:p>
    <w:p w14:paraId="61CF73FA" w14:textId="77777777" w:rsidR="002C4B97" w:rsidRPr="00F764C0" w:rsidRDefault="002C4B97" w:rsidP="000C5BAA">
      <w:pPr>
        <w:ind w:left="567" w:hanging="567"/>
        <w:jc w:val="both"/>
        <w:rPr>
          <w:rFonts w:ascii="Arial Narrow" w:hAnsi="Arial Narrow"/>
          <w:bCs/>
          <w:szCs w:val="22"/>
          <w:lang w:val="fr-FR"/>
        </w:rPr>
      </w:pPr>
    </w:p>
    <w:p w14:paraId="355A7CF7" w14:textId="77777777" w:rsidR="002C4B97" w:rsidRDefault="002C4B97" w:rsidP="000C5BAA">
      <w:pPr>
        <w:ind w:left="567" w:hanging="567"/>
        <w:jc w:val="both"/>
        <w:rPr>
          <w:rFonts w:ascii="Arial Narrow" w:hAnsi="Arial Narrow"/>
          <w:bCs/>
          <w:szCs w:val="22"/>
          <w:lang w:val="fr-FR"/>
        </w:rPr>
      </w:pPr>
    </w:p>
    <w:p w14:paraId="3DCC25B7" w14:textId="77777777" w:rsidR="003214AE" w:rsidRDefault="003214AE" w:rsidP="000C5BAA">
      <w:pPr>
        <w:ind w:left="567" w:hanging="567"/>
        <w:jc w:val="both"/>
        <w:rPr>
          <w:rFonts w:ascii="Arial Narrow" w:hAnsi="Arial Narrow"/>
          <w:bCs/>
          <w:szCs w:val="22"/>
          <w:lang w:val="fr-FR"/>
        </w:rPr>
      </w:pPr>
    </w:p>
    <w:p w14:paraId="5DA04251" w14:textId="77777777" w:rsidR="00554A5E" w:rsidRDefault="00554A5E" w:rsidP="00554A5E">
      <w:pPr>
        <w:ind w:left="567" w:hanging="567"/>
        <w:jc w:val="both"/>
        <w:rPr>
          <w:rFonts w:ascii="Arial Narrow" w:hAnsi="Arial Narrow"/>
          <w:b/>
          <w:szCs w:val="22"/>
          <w:lang w:val="fr-FR"/>
        </w:rPr>
      </w:pPr>
      <w:r w:rsidRPr="00655C03">
        <w:rPr>
          <w:rFonts w:ascii="Arial Narrow" w:hAnsi="Arial Narrow"/>
          <w:b/>
          <w:szCs w:val="22"/>
          <w:lang w:val="fr-FR"/>
        </w:rPr>
        <w:t>COST BREAKDOWN (PER CANDIDATE)</w:t>
      </w:r>
    </w:p>
    <w:p w14:paraId="681D0FEB" w14:textId="77777777" w:rsidR="00554A5E" w:rsidRDefault="00554A5E" w:rsidP="00554A5E">
      <w:pPr>
        <w:ind w:left="567" w:hanging="567"/>
        <w:jc w:val="both"/>
        <w:rPr>
          <w:rFonts w:ascii="Arial Narrow" w:hAnsi="Arial Narrow"/>
          <w:b/>
          <w:szCs w:val="22"/>
          <w:lang w:val="fr-FR"/>
        </w:rPr>
      </w:pPr>
    </w:p>
    <w:p w14:paraId="3DF889D5" w14:textId="77777777" w:rsidR="00554A5E" w:rsidRPr="00CC2F24" w:rsidRDefault="00554A5E" w:rsidP="00554A5E">
      <w:pPr>
        <w:ind w:left="567" w:hanging="567"/>
        <w:jc w:val="both"/>
        <w:rPr>
          <w:rFonts w:ascii="Arial Narrow" w:hAnsi="Arial Narrow"/>
          <w:b/>
          <w:szCs w:val="22"/>
          <w:lang w:val="fr-FR"/>
        </w:rPr>
      </w:pPr>
    </w:p>
    <w:p w14:paraId="02CC7398" w14:textId="25326A69" w:rsidR="00554A5E" w:rsidRPr="0044366F" w:rsidRDefault="00554A5E" w:rsidP="00554A5E">
      <w:pPr>
        <w:ind w:left="567" w:hanging="567"/>
        <w:jc w:val="both"/>
        <w:rPr>
          <w:rFonts w:ascii="Arial Narrow" w:hAnsi="Arial Narrow"/>
          <w:b/>
          <w:szCs w:val="22"/>
          <w:lang w:val="en-ZA"/>
        </w:rPr>
      </w:pPr>
      <w:r w:rsidRPr="0044366F">
        <w:rPr>
          <w:rFonts w:ascii="Arial Narrow" w:hAnsi="Arial Narrow"/>
          <w:b/>
          <w:szCs w:val="22"/>
          <w:lang w:val="en-ZA"/>
        </w:rPr>
        <w:t>The HWSETA will fund the cost of venues and catering for training</w:t>
      </w:r>
      <w:r w:rsidR="00444CB1" w:rsidRPr="0044366F">
        <w:rPr>
          <w:rFonts w:ascii="Arial Narrow" w:hAnsi="Arial Narrow"/>
          <w:b/>
          <w:szCs w:val="22"/>
          <w:lang w:val="en-ZA"/>
        </w:rPr>
        <w:t xml:space="preserve"> sessions</w:t>
      </w:r>
      <w:r w:rsidRPr="0044366F">
        <w:rPr>
          <w:rFonts w:ascii="Arial Narrow" w:hAnsi="Arial Narrow"/>
          <w:b/>
          <w:szCs w:val="22"/>
          <w:lang w:val="en-ZA"/>
        </w:rPr>
        <w:t>.</w:t>
      </w:r>
    </w:p>
    <w:p w14:paraId="787B3F12" w14:textId="77777777" w:rsidR="00554A5E" w:rsidRPr="0044366F" w:rsidRDefault="00554A5E" w:rsidP="00554A5E">
      <w:pPr>
        <w:ind w:left="567" w:hanging="567"/>
        <w:jc w:val="both"/>
        <w:rPr>
          <w:rFonts w:ascii="Arial Narrow" w:hAnsi="Arial Narrow"/>
          <w:bCs/>
          <w:szCs w:val="22"/>
          <w:lang w:val="en-ZA"/>
        </w:rPr>
      </w:pPr>
    </w:p>
    <w:p w14:paraId="2B2F7FDE" w14:textId="77777777" w:rsidR="00554A5E" w:rsidRPr="0044366F" w:rsidRDefault="00554A5E" w:rsidP="00554A5E">
      <w:pPr>
        <w:ind w:left="567" w:hanging="567"/>
        <w:jc w:val="both"/>
        <w:rPr>
          <w:rFonts w:ascii="Arial Narrow" w:hAnsi="Arial Narrow"/>
          <w:bCs/>
          <w:szCs w:val="22"/>
          <w:lang w:val="en-ZA"/>
        </w:rPr>
      </w:pPr>
      <w:r w:rsidRPr="0044366F">
        <w:rPr>
          <w:rFonts w:ascii="Arial Narrow" w:hAnsi="Arial Narrow"/>
          <w:bCs/>
          <w:szCs w:val="22"/>
          <w:lang w:val="en-ZA"/>
        </w:rPr>
        <w:t xml:space="preserve">The cost per candidate must </w:t>
      </w:r>
      <w:proofErr w:type="gramStart"/>
      <w:r w:rsidRPr="0044366F">
        <w:rPr>
          <w:rFonts w:ascii="Arial Narrow" w:hAnsi="Arial Narrow"/>
          <w:bCs/>
          <w:szCs w:val="22"/>
          <w:lang w:val="en-ZA"/>
        </w:rPr>
        <w:t>include :</w:t>
      </w:r>
      <w:proofErr w:type="gramEnd"/>
    </w:p>
    <w:p w14:paraId="58492876" w14:textId="77777777" w:rsidR="00554A5E" w:rsidRPr="0044366F" w:rsidRDefault="00554A5E" w:rsidP="00554A5E">
      <w:pPr>
        <w:ind w:left="567" w:hanging="567"/>
        <w:jc w:val="both"/>
        <w:rPr>
          <w:rFonts w:ascii="Arial Narrow" w:hAnsi="Arial Narrow"/>
          <w:bCs/>
          <w:szCs w:val="22"/>
          <w:lang w:val="en-ZA"/>
        </w:rPr>
      </w:pPr>
    </w:p>
    <w:p w14:paraId="09A21548" w14:textId="28652D78" w:rsidR="00554A5E" w:rsidRPr="0044366F" w:rsidRDefault="00554A5E" w:rsidP="00554A5E">
      <w:pPr>
        <w:pStyle w:val="ListParagraph"/>
        <w:numPr>
          <w:ilvl w:val="0"/>
          <w:numId w:val="18"/>
        </w:numPr>
        <w:jc w:val="both"/>
        <w:rPr>
          <w:rFonts w:ascii="Arial Narrow" w:hAnsi="Arial Narrow"/>
          <w:bCs/>
          <w:szCs w:val="22"/>
          <w:lang w:val="en-ZA"/>
        </w:rPr>
      </w:pPr>
      <w:r w:rsidRPr="0044366F">
        <w:rPr>
          <w:rFonts w:ascii="Arial Narrow" w:hAnsi="Arial Narrow"/>
          <w:b/>
          <w:szCs w:val="22"/>
          <w:lang w:val="en-ZA"/>
        </w:rPr>
        <w:t xml:space="preserve">Preparatory </w:t>
      </w:r>
      <w:proofErr w:type="gramStart"/>
      <w:r w:rsidRPr="0044366F">
        <w:rPr>
          <w:rFonts w:ascii="Arial Narrow" w:hAnsi="Arial Narrow"/>
          <w:b/>
          <w:szCs w:val="22"/>
          <w:lang w:val="en-ZA"/>
        </w:rPr>
        <w:t>stage</w:t>
      </w:r>
      <w:r w:rsidRPr="0044366F">
        <w:rPr>
          <w:rFonts w:ascii="Arial Narrow" w:hAnsi="Arial Narrow"/>
          <w:bCs/>
          <w:szCs w:val="22"/>
          <w:lang w:val="en-ZA"/>
        </w:rPr>
        <w:t> :</w:t>
      </w:r>
      <w:proofErr w:type="gramEnd"/>
      <w:r w:rsidRPr="0044366F">
        <w:rPr>
          <w:rFonts w:ascii="Arial Narrow" w:hAnsi="Arial Narrow"/>
          <w:bCs/>
          <w:szCs w:val="22"/>
          <w:lang w:val="en-ZA"/>
        </w:rPr>
        <w:t xml:space="preserve"> Materials cost, printing, planning briefings/workshops, Courier, invitations</w:t>
      </w:r>
      <w:r w:rsidR="00C52DCB" w:rsidRPr="0044366F">
        <w:rPr>
          <w:rFonts w:ascii="Arial Narrow" w:hAnsi="Arial Narrow"/>
          <w:bCs/>
          <w:szCs w:val="22"/>
          <w:lang w:val="en-ZA"/>
        </w:rPr>
        <w:t>.</w:t>
      </w:r>
    </w:p>
    <w:p w14:paraId="2A17198A" w14:textId="77777777" w:rsidR="00554A5E" w:rsidRPr="0044366F" w:rsidRDefault="00554A5E" w:rsidP="00554A5E">
      <w:pPr>
        <w:ind w:left="567" w:hanging="567"/>
        <w:jc w:val="both"/>
        <w:rPr>
          <w:rFonts w:ascii="Arial Narrow" w:hAnsi="Arial Narrow"/>
          <w:bCs/>
          <w:szCs w:val="22"/>
          <w:lang w:val="en-ZA"/>
        </w:rPr>
      </w:pPr>
    </w:p>
    <w:p w14:paraId="533B8751" w14:textId="37A910F7" w:rsidR="00554A5E" w:rsidRPr="0044366F" w:rsidRDefault="00554A5E" w:rsidP="00554A5E">
      <w:pPr>
        <w:pStyle w:val="ListParagraph"/>
        <w:numPr>
          <w:ilvl w:val="0"/>
          <w:numId w:val="18"/>
        </w:numPr>
        <w:jc w:val="both"/>
        <w:rPr>
          <w:rFonts w:ascii="Arial Narrow" w:hAnsi="Arial Narrow"/>
          <w:bCs/>
          <w:szCs w:val="22"/>
          <w:lang w:val="en-ZA"/>
        </w:rPr>
      </w:pPr>
      <w:r w:rsidRPr="0044366F">
        <w:rPr>
          <w:rFonts w:ascii="Arial Narrow" w:hAnsi="Arial Narrow"/>
          <w:b/>
          <w:szCs w:val="22"/>
          <w:lang w:val="en-ZA"/>
        </w:rPr>
        <w:t xml:space="preserve">Implementation </w:t>
      </w:r>
      <w:proofErr w:type="gramStart"/>
      <w:r w:rsidRPr="0044366F">
        <w:rPr>
          <w:rFonts w:ascii="Arial Narrow" w:hAnsi="Arial Narrow"/>
          <w:b/>
          <w:szCs w:val="22"/>
          <w:lang w:val="en-ZA"/>
        </w:rPr>
        <w:t>stage</w:t>
      </w:r>
      <w:r w:rsidRPr="0044366F">
        <w:rPr>
          <w:rFonts w:ascii="Arial Narrow" w:hAnsi="Arial Narrow"/>
          <w:bCs/>
          <w:szCs w:val="22"/>
          <w:lang w:val="en-ZA"/>
        </w:rPr>
        <w:t> :</w:t>
      </w:r>
      <w:proofErr w:type="gramEnd"/>
      <w:r w:rsidRPr="0044366F">
        <w:rPr>
          <w:rFonts w:ascii="Arial Narrow" w:hAnsi="Arial Narrow"/>
          <w:bCs/>
          <w:szCs w:val="22"/>
          <w:lang w:val="en-ZA"/>
        </w:rPr>
        <w:t xml:space="preserve"> </w:t>
      </w:r>
      <w:r w:rsidR="00C52DCB" w:rsidRPr="0044366F">
        <w:rPr>
          <w:rFonts w:ascii="Arial Narrow" w:hAnsi="Arial Narrow"/>
          <w:bCs/>
          <w:szCs w:val="22"/>
          <w:lang w:val="en-ZA"/>
        </w:rPr>
        <w:t xml:space="preserve">Revision of previous training for knowledge continuation, </w:t>
      </w:r>
      <w:r w:rsidR="008D21B4" w:rsidRPr="0044366F">
        <w:rPr>
          <w:rFonts w:ascii="Arial Narrow" w:hAnsi="Arial Narrow"/>
          <w:bCs/>
          <w:szCs w:val="22"/>
          <w:lang w:val="en-ZA"/>
        </w:rPr>
        <w:t>training in all Provinces</w:t>
      </w:r>
      <w:r w:rsidR="00C52DCB" w:rsidRPr="0044366F">
        <w:rPr>
          <w:rFonts w:ascii="Arial Narrow" w:hAnsi="Arial Narrow"/>
          <w:bCs/>
          <w:szCs w:val="22"/>
          <w:lang w:val="en-ZA"/>
        </w:rPr>
        <w:t xml:space="preserve"> x 5 days</w:t>
      </w:r>
      <w:r w:rsidRPr="0044366F">
        <w:rPr>
          <w:rFonts w:ascii="Arial Narrow" w:hAnsi="Arial Narrow"/>
          <w:bCs/>
          <w:szCs w:val="22"/>
          <w:lang w:val="en-ZA"/>
        </w:rPr>
        <w:t xml:space="preserve">, </w:t>
      </w:r>
      <w:r w:rsidR="00C52DCB" w:rsidRPr="0044366F">
        <w:rPr>
          <w:rFonts w:ascii="Arial Narrow" w:hAnsi="Arial Narrow"/>
          <w:bCs/>
          <w:szCs w:val="22"/>
          <w:lang w:val="en-ZA"/>
        </w:rPr>
        <w:t xml:space="preserve">Compilation of POEs support, </w:t>
      </w:r>
      <w:r w:rsidR="008D21B4" w:rsidRPr="0044366F">
        <w:rPr>
          <w:rFonts w:ascii="Arial Narrow" w:hAnsi="Arial Narrow"/>
          <w:bCs/>
          <w:szCs w:val="22"/>
          <w:lang w:val="en-ZA"/>
        </w:rPr>
        <w:t xml:space="preserve">Facilitators’ </w:t>
      </w:r>
      <w:r w:rsidRPr="0044366F">
        <w:rPr>
          <w:rFonts w:ascii="Arial Narrow" w:hAnsi="Arial Narrow"/>
          <w:bCs/>
          <w:szCs w:val="22"/>
          <w:lang w:val="en-ZA"/>
        </w:rPr>
        <w:t>travel and accommodation</w:t>
      </w:r>
      <w:r w:rsidR="00C52DCB" w:rsidRPr="0044366F">
        <w:rPr>
          <w:rFonts w:ascii="Arial Narrow" w:hAnsi="Arial Narrow"/>
          <w:bCs/>
          <w:szCs w:val="22"/>
          <w:lang w:val="en-ZA"/>
        </w:rPr>
        <w:t>.</w:t>
      </w:r>
    </w:p>
    <w:p w14:paraId="2DC31381" w14:textId="77777777" w:rsidR="00554A5E" w:rsidRPr="0044366F" w:rsidRDefault="00554A5E" w:rsidP="00554A5E">
      <w:pPr>
        <w:jc w:val="both"/>
        <w:rPr>
          <w:rFonts w:ascii="Arial Narrow" w:hAnsi="Arial Narrow"/>
          <w:bCs/>
          <w:szCs w:val="22"/>
          <w:lang w:val="en-ZA"/>
        </w:rPr>
      </w:pPr>
    </w:p>
    <w:p w14:paraId="2FD016FA" w14:textId="596CF6DE" w:rsidR="00554A5E" w:rsidRPr="0044366F" w:rsidRDefault="00364669" w:rsidP="00554A5E">
      <w:pPr>
        <w:pStyle w:val="ListParagraph"/>
        <w:numPr>
          <w:ilvl w:val="0"/>
          <w:numId w:val="18"/>
        </w:numPr>
        <w:jc w:val="both"/>
        <w:rPr>
          <w:rFonts w:ascii="Arial Narrow" w:hAnsi="Arial Narrow"/>
          <w:bCs/>
          <w:szCs w:val="22"/>
          <w:lang w:val="en-ZA"/>
        </w:rPr>
      </w:pPr>
      <w:r w:rsidRPr="0044366F">
        <w:rPr>
          <w:rFonts w:ascii="Arial Narrow" w:hAnsi="Arial Narrow"/>
          <w:b/>
          <w:szCs w:val="22"/>
          <w:lang w:val="en-ZA"/>
        </w:rPr>
        <w:t>Achievement</w:t>
      </w:r>
      <w:r w:rsidR="00554A5E" w:rsidRPr="0044366F">
        <w:rPr>
          <w:rFonts w:ascii="Arial Narrow" w:hAnsi="Arial Narrow"/>
          <w:b/>
          <w:szCs w:val="22"/>
          <w:lang w:val="en-ZA"/>
        </w:rPr>
        <w:t xml:space="preserve"> </w:t>
      </w:r>
      <w:proofErr w:type="gramStart"/>
      <w:r w:rsidR="00554A5E" w:rsidRPr="0044366F">
        <w:rPr>
          <w:rFonts w:ascii="Arial Narrow" w:hAnsi="Arial Narrow"/>
          <w:b/>
          <w:szCs w:val="22"/>
          <w:lang w:val="en-ZA"/>
        </w:rPr>
        <w:t>stage</w:t>
      </w:r>
      <w:r w:rsidR="00554A5E" w:rsidRPr="0044366F">
        <w:rPr>
          <w:rFonts w:ascii="Arial Narrow" w:hAnsi="Arial Narrow"/>
          <w:bCs/>
          <w:szCs w:val="22"/>
          <w:lang w:val="en-ZA"/>
        </w:rPr>
        <w:t> :</w:t>
      </w:r>
      <w:proofErr w:type="gramEnd"/>
      <w:r w:rsidR="00554A5E" w:rsidRPr="0044366F">
        <w:rPr>
          <w:rFonts w:ascii="Arial Narrow" w:hAnsi="Arial Narrow"/>
          <w:bCs/>
          <w:szCs w:val="22"/>
          <w:lang w:val="en-ZA"/>
        </w:rPr>
        <w:t xml:space="preserve"> </w:t>
      </w:r>
      <w:r w:rsidR="00C52DCB" w:rsidRPr="0044366F">
        <w:rPr>
          <w:rFonts w:ascii="Arial Narrow" w:hAnsi="Arial Narrow"/>
          <w:bCs/>
          <w:szCs w:val="22"/>
          <w:lang w:val="en-ZA"/>
        </w:rPr>
        <w:t xml:space="preserve">Assessments, Moderations, </w:t>
      </w:r>
      <w:r w:rsidR="00554A5E" w:rsidRPr="0044366F">
        <w:rPr>
          <w:rFonts w:ascii="Arial Narrow" w:hAnsi="Arial Narrow"/>
          <w:bCs/>
          <w:szCs w:val="22"/>
          <w:lang w:val="en-ZA"/>
        </w:rPr>
        <w:t>Compilation of Assessments and Moderation Reports, Verification, Certification, Close out reports</w:t>
      </w:r>
      <w:r w:rsidR="00C52DCB" w:rsidRPr="0044366F">
        <w:rPr>
          <w:rFonts w:ascii="Arial Narrow" w:hAnsi="Arial Narrow"/>
          <w:bCs/>
          <w:szCs w:val="22"/>
          <w:lang w:val="en-ZA"/>
        </w:rPr>
        <w:t>.</w:t>
      </w:r>
    </w:p>
    <w:p w14:paraId="5D0E49DD" w14:textId="77777777" w:rsidR="00554A5E" w:rsidRPr="0044366F" w:rsidRDefault="00554A5E" w:rsidP="00554A5E">
      <w:pPr>
        <w:ind w:left="567" w:hanging="567"/>
        <w:jc w:val="both"/>
        <w:rPr>
          <w:rFonts w:ascii="Arial Narrow" w:hAnsi="Arial Narrow"/>
          <w:bCs/>
          <w:szCs w:val="22"/>
          <w:lang w:val="en-ZA"/>
        </w:rPr>
      </w:pPr>
    </w:p>
    <w:p w14:paraId="08348359" w14:textId="77777777" w:rsidR="00554A5E" w:rsidRPr="0044366F" w:rsidRDefault="00554A5E" w:rsidP="00554A5E">
      <w:pPr>
        <w:ind w:left="567" w:hanging="567"/>
        <w:jc w:val="both"/>
        <w:rPr>
          <w:rFonts w:ascii="Arial Narrow" w:hAnsi="Arial Narrow"/>
          <w:bCs/>
          <w:szCs w:val="22"/>
          <w:lang w:val="en-ZA"/>
        </w:rPr>
      </w:pPr>
    </w:p>
    <w:tbl>
      <w:tblPr>
        <w:tblStyle w:val="TableGrid"/>
        <w:tblW w:w="9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86"/>
        <w:gridCol w:w="1754"/>
        <w:gridCol w:w="923"/>
        <w:gridCol w:w="4606"/>
      </w:tblGrid>
      <w:tr w:rsidR="00554A5E" w:rsidRPr="00F764C0" w14:paraId="4BAC2973" w14:textId="77777777" w:rsidTr="00E151E4">
        <w:tc>
          <w:tcPr>
            <w:tcW w:w="1986" w:type="dxa"/>
            <w:shd w:val="clear" w:color="auto" w:fill="FFCC00"/>
          </w:tcPr>
          <w:p w14:paraId="619F9B90" w14:textId="77777777" w:rsidR="00554A5E" w:rsidRPr="0044366F" w:rsidRDefault="00554A5E" w:rsidP="00E151E4">
            <w:pPr>
              <w:spacing w:line="237" w:lineRule="auto"/>
              <w:ind w:right="936"/>
              <w:jc w:val="center"/>
              <w:rPr>
                <w:rFonts w:ascii="Tahoma"/>
                <w:b/>
                <w:sz w:val="20"/>
                <w:lang w:val="en-ZA"/>
              </w:rPr>
            </w:pPr>
            <w:r w:rsidRPr="0044366F">
              <w:rPr>
                <w:rFonts w:ascii="Arial Narrow" w:hAnsi="Arial Narrow"/>
                <w:szCs w:val="22"/>
                <w:lang w:val="en-ZA"/>
              </w:rPr>
              <w:br w:type="page"/>
            </w:r>
          </w:p>
        </w:tc>
        <w:tc>
          <w:tcPr>
            <w:tcW w:w="1754" w:type="dxa"/>
            <w:shd w:val="clear" w:color="auto" w:fill="FF3300"/>
          </w:tcPr>
          <w:p w14:paraId="431FBFED" w14:textId="77777777" w:rsidR="00554A5E" w:rsidRPr="0044366F" w:rsidRDefault="00554A5E" w:rsidP="00E151E4">
            <w:pPr>
              <w:spacing w:line="237" w:lineRule="auto"/>
              <w:ind w:right="936"/>
              <w:jc w:val="center"/>
              <w:rPr>
                <w:rFonts w:ascii="Tahoma"/>
                <w:b/>
                <w:sz w:val="20"/>
                <w:lang w:val="en-ZA"/>
              </w:rPr>
            </w:pPr>
          </w:p>
        </w:tc>
        <w:tc>
          <w:tcPr>
            <w:tcW w:w="5529" w:type="dxa"/>
            <w:gridSpan w:val="2"/>
            <w:shd w:val="clear" w:color="auto" w:fill="00682F"/>
          </w:tcPr>
          <w:p w14:paraId="3412AE0E" w14:textId="77777777" w:rsidR="00554A5E" w:rsidRPr="0044366F" w:rsidRDefault="00554A5E" w:rsidP="00E151E4">
            <w:pPr>
              <w:spacing w:line="237" w:lineRule="auto"/>
              <w:ind w:right="936"/>
              <w:jc w:val="center"/>
              <w:rPr>
                <w:rFonts w:ascii="Tahoma"/>
                <w:b/>
                <w:sz w:val="20"/>
                <w:lang w:val="en-ZA"/>
              </w:rPr>
            </w:pPr>
          </w:p>
        </w:tc>
      </w:tr>
      <w:tr w:rsidR="00554A5E" w:rsidRPr="00994601" w14:paraId="26DEF6C5" w14:textId="77777777" w:rsidTr="00E151E4">
        <w:trPr>
          <w:trHeight w:val="907"/>
        </w:trPr>
        <w:tc>
          <w:tcPr>
            <w:tcW w:w="9269" w:type="dxa"/>
            <w:gridSpan w:val="4"/>
            <w:shd w:val="clear" w:color="auto" w:fill="FFFFFF" w:themeFill="background1"/>
          </w:tcPr>
          <w:p w14:paraId="26BEFCDE" w14:textId="77777777" w:rsidR="00554A5E" w:rsidRPr="00E905A2" w:rsidRDefault="00554A5E" w:rsidP="00E151E4">
            <w:pPr>
              <w:spacing w:line="237" w:lineRule="auto"/>
              <w:ind w:right="936"/>
              <w:jc w:val="center"/>
              <w:rPr>
                <w:rFonts w:ascii="Arial Narrow" w:hAnsi="Arial Narrow"/>
                <w:b/>
                <w:bCs/>
                <w:sz w:val="24"/>
              </w:rPr>
            </w:pPr>
          </w:p>
          <w:p w14:paraId="07F78D32" w14:textId="77777777" w:rsidR="00554A5E" w:rsidRDefault="00554A5E" w:rsidP="00E151E4">
            <w:pPr>
              <w:spacing w:line="237" w:lineRule="auto"/>
              <w:ind w:right="936"/>
              <w:jc w:val="center"/>
              <w:rPr>
                <w:rFonts w:ascii="Arial Narrow" w:hAnsi="Arial Narrow"/>
                <w:b/>
                <w:bCs/>
                <w:sz w:val="24"/>
              </w:rPr>
            </w:pPr>
            <w:r>
              <w:rPr>
                <w:rFonts w:ascii="Arial Narrow" w:hAnsi="Arial Narrow"/>
                <w:b/>
                <w:bCs/>
                <w:sz w:val="24"/>
              </w:rPr>
              <w:t>PRICING SCHEDULE</w:t>
            </w:r>
          </w:p>
          <w:p w14:paraId="3EF061A6" w14:textId="77777777" w:rsidR="00554A5E" w:rsidRPr="00E905A2" w:rsidRDefault="00554A5E" w:rsidP="00E151E4">
            <w:pPr>
              <w:spacing w:line="237" w:lineRule="auto"/>
              <w:ind w:right="936"/>
              <w:jc w:val="center"/>
              <w:rPr>
                <w:rFonts w:ascii="Arial Narrow" w:hAnsi="Arial Narrow"/>
                <w:b/>
                <w:bCs/>
                <w:sz w:val="24"/>
              </w:rPr>
            </w:pPr>
          </w:p>
        </w:tc>
      </w:tr>
      <w:tr w:rsidR="00554A5E" w:rsidRPr="00994601" w14:paraId="0D6F7F9A" w14:textId="77777777" w:rsidTr="00E151E4">
        <w:trPr>
          <w:trHeight w:val="88"/>
        </w:trPr>
        <w:tc>
          <w:tcPr>
            <w:tcW w:w="4663" w:type="dxa"/>
            <w:gridSpan w:val="3"/>
            <w:shd w:val="clear" w:color="auto" w:fill="FFFFFF" w:themeFill="background1"/>
          </w:tcPr>
          <w:p w14:paraId="52ADB8C2" w14:textId="77777777" w:rsidR="00554A5E" w:rsidRDefault="00554A5E" w:rsidP="00E151E4">
            <w:pPr>
              <w:spacing w:line="237" w:lineRule="auto"/>
              <w:ind w:right="936"/>
              <w:rPr>
                <w:rFonts w:ascii="Arial Narrow" w:hAnsi="Arial Narrow"/>
                <w:b/>
                <w:szCs w:val="22"/>
              </w:rPr>
            </w:pPr>
          </w:p>
          <w:p w14:paraId="6D95D878" w14:textId="77777777" w:rsidR="00554A5E" w:rsidRPr="00470019" w:rsidRDefault="00554A5E" w:rsidP="00E151E4">
            <w:pPr>
              <w:spacing w:line="237" w:lineRule="auto"/>
              <w:ind w:right="936"/>
              <w:rPr>
                <w:rFonts w:ascii="Arial Narrow" w:hAnsi="Arial Narrow"/>
                <w:b/>
                <w:szCs w:val="22"/>
              </w:rPr>
            </w:pPr>
            <w:r>
              <w:rPr>
                <w:rFonts w:ascii="Arial Narrow" w:hAnsi="Arial Narrow"/>
                <w:b/>
                <w:szCs w:val="22"/>
              </w:rPr>
              <w:t>ITEM</w:t>
            </w:r>
          </w:p>
        </w:tc>
        <w:tc>
          <w:tcPr>
            <w:tcW w:w="4606" w:type="dxa"/>
            <w:shd w:val="clear" w:color="auto" w:fill="FFFFFF" w:themeFill="background1"/>
          </w:tcPr>
          <w:p w14:paraId="289E6650" w14:textId="77777777" w:rsidR="00554A5E" w:rsidRDefault="00554A5E" w:rsidP="00E151E4">
            <w:pPr>
              <w:spacing w:line="237" w:lineRule="auto"/>
              <w:ind w:right="936"/>
              <w:rPr>
                <w:rFonts w:ascii="Arial Narrow" w:hAnsi="Arial Narrow"/>
                <w:b/>
                <w:szCs w:val="22"/>
              </w:rPr>
            </w:pPr>
          </w:p>
          <w:p w14:paraId="5FC7C222" w14:textId="560AFA5F" w:rsidR="00554A5E" w:rsidRPr="00470019" w:rsidRDefault="00554A5E" w:rsidP="00E151E4">
            <w:pPr>
              <w:spacing w:line="237" w:lineRule="auto"/>
              <w:ind w:right="936"/>
              <w:rPr>
                <w:rFonts w:ascii="Arial Narrow" w:hAnsi="Arial Narrow"/>
                <w:b/>
                <w:szCs w:val="22"/>
              </w:rPr>
            </w:pPr>
            <w:r>
              <w:rPr>
                <w:rFonts w:ascii="Arial Narrow" w:hAnsi="Arial Narrow"/>
                <w:b/>
                <w:szCs w:val="22"/>
              </w:rPr>
              <w:t xml:space="preserve">COST </w:t>
            </w:r>
          </w:p>
        </w:tc>
      </w:tr>
      <w:tr w:rsidR="00554A5E" w:rsidRPr="00994601" w14:paraId="5ABACB49" w14:textId="77777777" w:rsidTr="00E151E4">
        <w:trPr>
          <w:trHeight w:val="86"/>
        </w:trPr>
        <w:tc>
          <w:tcPr>
            <w:tcW w:w="4663" w:type="dxa"/>
            <w:gridSpan w:val="3"/>
            <w:shd w:val="clear" w:color="auto" w:fill="FFFFFF" w:themeFill="background1"/>
          </w:tcPr>
          <w:p w14:paraId="097EE3FB" w14:textId="77777777" w:rsidR="00554A5E" w:rsidRDefault="00554A5E" w:rsidP="00E151E4">
            <w:pPr>
              <w:spacing w:line="237" w:lineRule="auto"/>
              <w:ind w:right="936"/>
              <w:rPr>
                <w:rFonts w:ascii="Arial Narrow" w:hAnsi="Arial Narrow"/>
                <w:b/>
                <w:szCs w:val="22"/>
              </w:rPr>
            </w:pPr>
          </w:p>
          <w:p w14:paraId="63FCCE07" w14:textId="62802EF4" w:rsidR="00554A5E" w:rsidRPr="00470019" w:rsidRDefault="00554A5E" w:rsidP="00E151E4">
            <w:pPr>
              <w:spacing w:line="237" w:lineRule="auto"/>
              <w:ind w:right="936"/>
              <w:rPr>
                <w:rFonts w:ascii="Arial Narrow" w:hAnsi="Arial Narrow"/>
                <w:b/>
                <w:szCs w:val="22"/>
              </w:rPr>
            </w:pPr>
            <w:r>
              <w:rPr>
                <w:rFonts w:ascii="Arial Narrow" w:hAnsi="Arial Narrow"/>
                <w:b/>
                <w:szCs w:val="22"/>
              </w:rPr>
              <w:t xml:space="preserve">Preparatory stage </w:t>
            </w:r>
            <w:r w:rsidR="00C52DCB">
              <w:rPr>
                <w:rFonts w:ascii="Arial Narrow" w:hAnsi="Arial Narrow"/>
                <w:b/>
                <w:szCs w:val="22"/>
              </w:rPr>
              <w:t xml:space="preserve">cost </w:t>
            </w:r>
            <w:r>
              <w:rPr>
                <w:rFonts w:ascii="Arial Narrow" w:hAnsi="Arial Narrow"/>
                <w:b/>
                <w:szCs w:val="22"/>
              </w:rPr>
              <w:t>per candidate</w:t>
            </w:r>
          </w:p>
        </w:tc>
        <w:tc>
          <w:tcPr>
            <w:tcW w:w="4606" w:type="dxa"/>
            <w:shd w:val="clear" w:color="auto" w:fill="FFFFFF" w:themeFill="background1"/>
          </w:tcPr>
          <w:p w14:paraId="7478C512" w14:textId="77777777" w:rsidR="00554A5E" w:rsidRDefault="00554A5E" w:rsidP="00E151E4">
            <w:pPr>
              <w:spacing w:line="237" w:lineRule="auto"/>
              <w:ind w:right="936"/>
              <w:rPr>
                <w:rFonts w:ascii="Arial Narrow" w:hAnsi="Arial Narrow"/>
                <w:b/>
                <w:szCs w:val="22"/>
              </w:rPr>
            </w:pPr>
          </w:p>
          <w:p w14:paraId="582D3E45" w14:textId="77777777" w:rsidR="00554A5E" w:rsidRPr="00470019" w:rsidRDefault="00554A5E" w:rsidP="00E151E4">
            <w:pPr>
              <w:spacing w:line="237" w:lineRule="auto"/>
              <w:ind w:right="936"/>
              <w:rPr>
                <w:rFonts w:ascii="Arial Narrow" w:hAnsi="Arial Narrow"/>
                <w:b/>
                <w:szCs w:val="22"/>
              </w:rPr>
            </w:pPr>
            <w:r>
              <w:rPr>
                <w:rFonts w:ascii="Arial Narrow" w:hAnsi="Arial Narrow"/>
                <w:b/>
                <w:szCs w:val="22"/>
              </w:rPr>
              <w:t>R</w:t>
            </w:r>
          </w:p>
        </w:tc>
      </w:tr>
      <w:tr w:rsidR="00554A5E" w:rsidRPr="00994601" w14:paraId="46604143" w14:textId="77777777" w:rsidTr="00E151E4">
        <w:trPr>
          <w:trHeight w:val="86"/>
        </w:trPr>
        <w:tc>
          <w:tcPr>
            <w:tcW w:w="4663" w:type="dxa"/>
            <w:gridSpan w:val="3"/>
            <w:shd w:val="clear" w:color="auto" w:fill="FFFFFF" w:themeFill="background1"/>
          </w:tcPr>
          <w:p w14:paraId="4B1590C7" w14:textId="77777777" w:rsidR="00554A5E" w:rsidRDefault="00554A5E" w:rsidP="00E151E4">
            <w:pPr>
              <w:spacing w:line="237" w:lineRule="auto"/>
              <w:ind w:right="936"/>
              <w:rPr>
                <w:rFonts w:ascii="Arial Narrow" w:hAnsi="Arial Narrow"/>
                <w:b/>
                <w:szCs w:val="22"/>
              </w:rPr>
            </w:pPr>
          </w:p>
          <w:p w14:paraId="155FF34B" w14:textId="4DF955D5" w:rsidR="00554A5E" w:rsidRDefault="00554A5E" w:rsidP="00E151E4">
            <w:pPr>
              <w:spacing w:line="237" w:lineRule="auto"/>
              <w:ind w:right="936"/>
              <w:rPr>
                <w:rFonts w:ascii="Arial Narrow" w:hAnsi="Arial Narrow"/>
                <w:b/>
                <w:szCs w:val="22"/>
              </w:rPr>
            </w:pPr>
            <w:r>
              <w:rPr>
                <w:rFonts w:ascii="Arial Narrow" w:hAnsi="Arial Narrow"/>
                <w:b/>
                <w:szCs w:val="22"/>
              </w:rPr>
              <w:t xml:space="preserve">Implementation stage </w:t>
            </w:r>
            <w:r w:rsidR="00C52DCB">
              <w:rPr>
                <w:rFonts w:ascii="Arial Narrow" w:hAnsi="Arial Narrow"/>
                <w:b/>
                <w:szCs w:val="22"/>
              </w:rPr>
              <w:t xml:space="preserve">cost </w:t>
            </w:r>
            <w:r>
              <w:rPr>
                <w:rFonts w:ascii="Arial Narrow" w:hAnsi="Arial Narrow"/>
                <w:b/>
                <w:szCs w:val="22"/>
              </w:rPr>
              <w:t>per candidate</w:t>
            </w:r>
          </w:p>
          <w:p w14:paraId="1D054549" w14:textId="77777777" w:rsidR="00554A5E" w:rsidRPr="00470019" w:rsidRDefault="00554A5E" w:rsidP="00E151E4">
            <w:pPr>
              <w:spacing w:line="237" w:lineRule="auto"/>
              <w:ind w:right="936"/>
              <w:rPr>
                <w:rFonts w:ascii="Arial Narrow" w:hAnsi="Arial Narrow"/>
                <w:b/>
                <w:szCs w:val="22"/>
              </w:rPr>
            </w:pPr>
          </w:p>
        </w:tc>
        <w:tc>
          <w:tcPr>
            <w:tcW w:w="4606" w:type="dxa"/>
            <w:shd w:val="clear" w:color="auto" w:fill="FFFFFF" w:themeFill="background1"/>
          </w:tcPr>
          <w:p w14:paraId="6E3FCE78" w14:textId="77777777" w:rsidR="00554A5E" w:rsidRDefault="00554A5E" w:rsidP="00E151E4">
            <w:pPr>
              <w:spacing w:line="237" w:lineRule="auto"/>
              <w:ind w:right="936"/>
              <w:rPr>
                <w:rFonts w:ascii="Arial Narrow" w:hAnsi="Arial Narrow"/>
                <w:b/>
                <w:szCs w:val="22"/>
              </w:rPr>
            </w:pPr>
          </w:p>
          <w:p w14:paraId="20E0C057" w14:textId="77777777" w:rsidR="00554A5E" w:rsidRDefault="00554A5E" w:rsidP="00E151E4">
            <w:pPr>
              <w:spacing w:line="237" w:lineRule="auto"/>
              <w:ind w:right="936"/>
              <w:rPr>
                <w:rFonts w:ascii="Arial Narrow" w:hAnsi="Arial Narrow"/>
                <w:b/>
                <w:szCs w:val="22"/>
              </w:rPr>
            </w:pPr>
            <w:r>
              <w:rPr>
                <w:rFonts w:ascii="Arial Narrow" w:hAnsi="Arial Narrow"/>
                <w:b/>
                <w:szCs w:val="22"/>
              </w:rPr>
              <w:t>R</w:t>
            </w:r>
          </w:p>
          <w:p w14:paraId="693F8F10" w14:textId="77777777" w:rsidR="00554A5E" w:rsidRPr="00470019" w:rsidRDefault="00554A5E" w:rsidP="00E151E4">
            <w:pPr>
              <w:spacing w:line="237" w:lineRule="auto"/>
              <w:ind w:right="936"/>
              <w:rPr>
                <w:rFonts w:ascii="Arial Narrow" w:hAnsi="Arial Narrow"/>
                <w:b/>
                <w:szCs w:val="22"/>
              </w:rPr>
            </w:pPr>
          </w:p>
        </w:tc>
      </w:tr>
      <w:tr w:rsidR="00554A5E" w:rsidRPr="00994601" w14:paraId="59F6C86A" w14:textId="77777777" w:rsidTr="00E151E4">
        <w:trPr>
          <w:trHeight w:val="86"/>
        </w:trPr>
        <w:tc>
          <w:tcPr>
            <w:tcW w:w="4663" w:type="dxa"/>
            <w:gridSpan w:val="3"/>
            <w:shd w:val="clear" w:color="auto" w:fill="FFFFFF" w:themeFill="background1"/>
          </w:tcPr>
          <w:p w14:paraId="75B4891E" w14:textId="77777777" w:rsidR="00554A5E" w:rsidRDefault="00554A5E" w:rsidP="00E151E4">
            <w:pPr>
              <w:spacing w:line="237" w:lineRule="auto"/>
              <w:ind w:right="936"/>
              <w:rPr>
                <w:rFonts w:ascii="Arial Narrow" w:hAnsi="Arial Narrow"/>
                <w:b/>
                <w:szCs w:val="22"/>
              </w:rPr>
            </w:pPr>
          </w:p>
          <w:p w14:paraId="29FD45AD" w14:textId="0BD7B340" w:rsidR="00554A5E" w:rsidRDefault="00554A5E" w:rsidP="00E151E4">
            <w:pPr>
              <w:spacing w:line="237" w:lineRule="auto"/>
              <w:ind w:right="936"/>
              <w:rPr>
                <w:rFonts w:ascii="Arial Narrow" w:hAnsi="Arial Narrow"/>
                <w:b/>
                <w:szCs w:val="22"/>
              </w:rPr>
            </w:pPr>
            <w:r>
              <w:rPr>
                <w:rFonts w:ascii="Arial Narrow" w:hAnsi="Arial Narrow"/>
                <w:b/>
                <w:szCs w:val="22"/>
              </w:rPr>
              <w:t xml:space="preserve">Achievement and close out stage </w:t>
            </w:r>
            <w:r w:rsidR="00C52DCB">
              <w:rPr>
                <w:rFonts w:ascii="Arial Narrow" w:hAnsi="Arial Narrow"/>
                <w:b/>
                <w:szCs w:val="22"/>
              </w:rPr>
              <w:t xml:space="preserve">cost </w:t>
            </w:r>
            <w:r>
              <w:rPr>
                <w:rFonts w:ascii="Arial Narrow" w:hAnsi="Arial Narrow"/>
                <w:b/>
                <w:szCs w:val="22"/>
              </w:rPr>
              <w:t>per candidate</w:t>
            </w:r>
          </w:p>
          <w:p w14:paraId="7466C866" w14:textId="77777777" w:rsidR="00554A5E" w:rsidRPr="00470019" w:rsidRDefault="00554A5E" w:rsidP="00E151E4">
            <w:pPr>
              <w:spacing w:line="237" w:lineRule="auto"/>
              <w:ind w:right="936"/>
              <w:rPr>
                <w:rFonts w:ascii="Arial Narrow" w:hAnsi="Arial Narrow"/>
                <w:b/>
                <w:szCs w:val="22"/>
              </w:rPr>
            </w:pPr>
          </w:p>
        </w:tc>
        <w:tc>
          <w:tcPr>
            <w:tcW w:w="4606" w:type="dxa"/>
            <w:shd w:val="clear" w:color="auto" w:fill="FFFFFF" w:themeFill="background1"/>
          </w:tcPr>
          <w:p w14:paraId="2622E6FE" w14:textId="77777777" w:rsidR="00554A5E" w:rsidRDefault="00554A5E" w:rsidP="00E151E4">
            <w:pPr>
              <w:spacing w:line="237" w:lineRule="auto"/>
              <w:ind w:right="936"/>
              <w:rPr>
                <w:rFonts w:ascii="Arial Narrow" w:hAnsi="Arial Narrow"/>
                <w:b/>
                <w:szCs w:val="22"/>
              </w:rPr>
            </w:pPr>
          </w:p>
          <w:p w14:paraId="24047485" w14:textId="77777777" w:rsidR="00554A5E" w:rsidRPr="00470019" w:rsidRDefault="00554A5E" w:rsidP="00E151E4">
            <w:pPr>
              <w:spacing w:line="237" w:lineRule="auto"/>
              <w:ind w:right="936"/>
              <w:rPr>
                <w:rFonts w:ascii="Arial Narrow" w:hAnsi="Arial Narrow"/>
                <w:b/>
                <w:szCs w:val="22"/>
              </w:rPr>
            </w:pPr>
            <w:r>
              <w:rPr>
                <w:rFonts w:ascii="Arial Narrow" w:hAnsi="Arial Narrow"/>
                <w:b/>
                <w:szCs w:val="22"/>
              </w:rPr>
              <w:t>R</w:t>
            </w:r>
          </w:p>
        </w:tc>
      </w:tr>
      <w:tr w:rsidR="00554A5E" w:rsidRPr="00994601" w14:paraId="41074BAA" w14:textId="77777777" w:rsidTr="00E151E4">
        <w:trPr>
          <w:trHeight w:val="86"/>
        </w:trPr>
        <w:tc>
          <w:tcPr>
            <w:tcW w:w="4663" w:type="dxa"/>
            <w:gridSpan w:val="3"/>
            <w:shd w:val="clear" w:color="auto" w:fill="FFFFFF" w:themeFill="background1"/>
          </w:tcPr>
          <w:p w14:paraId="6B7369E4" w14:textId="77777777" w:rsidR="00554A5E" w:rsidRDefault="00554A5E" w:rsidP="00E151E4">
            <w:pPr>
              <w:spacing w:line="237" w:lineRule="auto"/>
              <w:ind w:right="936"/>
              <w:rPr>
                <w:rFonts w:ascii="Arial Narrow" w:hAnsi="Arial Narrow"/>
                <w:b/>
                <w:szCs w:val="22"/>
              </w:rPr>
            </w:pPr>
          </w:p>
          <w:p w14:paraId="45B2326F" w14:textId="6C78DDC1" w:rsidR="00554A5E" w:rsidRDefault="00554A5E" w:rsidP="00E151E4">
            <w:pPr>
              <w:spacing w:line="237" w:lineRule="auto"/>
              <w:ind w:right="936"/>
              <w:rPr>
                <w:rFonts w:ascii="Arial Narrow" w:hAnsi="Arial Narrow"/>
                <w:b/>
                <w:szCs w:val="22"/>
              </w:rPr>
            </w:pPr>
            <w:r>
              <w:rPr>
                <w:rFonts w:ascii="Arial Narrow" w:hAnsi="Arial Narrow"/>
                <w:b/>
                <w:szCs w:val="22"/>
              </w:rPr>
              <w:t xml:space="preserve">TOTAL </w:t>
            </w:r>
            <w:proofErr w:type="gramStart"/>
            <w:r>
              <w:rPr>
                <w:rFonts w:ascii="Arial Narrow" w:hAnsi="Arial Narrow"/>
                <w:b/>
                <w:szCs w:val="22"/>
              </w:rPr>
              <w:t>PRICE  per</w:t>
            </w:r>
            <w:proofErr w:type="gramEnd"/>
            <w:r>
              <w:rPr>
                <w:rFonts w:ascii="Arial Narrow" w:hAnsi="Arial Narrow"/>
                <w:b/>
                <w:szCs w:val="22"/>
              </w:rPr>
              <w:t xml:space="preserve"> candidate</w:t>
            </w:r>
            <w:r w:rsidR="001427DD">
              <w:rPr>
                <w:rFonts w:ascii="Arial Narrow" w:hAnsi="Arial Narrow"/>
                <w:b/>
                <w:szCs w:val="22"/>
              </w:rPr>
              <w:t xml:space="preserve"> </w:t>
            </w:r>
            <w:r w:rsidR="00CB3C7F">
              <w:rPr>
                <w:rFonts w:ascii="Arial Narrow" w:hAnsi="Arial Narrow"/>
                <w:b/>
                <w:szCs w:val="22"/>
              </w:rPr>
              <w:t>excluding VAT</w:t>
            </w:r>
          </w:p>
        </w:tc>
        <w:tc>
          <w:tcPr>
            <w:tcW w:w="4606" w:type="dxa"/>
            <w:shd w:val="clear" w:color="auto" w:fill="FFFFFF" w:themeFill="background1"/>
          </w:tcPr>
          <w:p w14:paraId="6045A7A9" w14:textId="77777777" w:rsidR="00554A5E" w:rsidRDefault="00554A5E" w:rsidP="00E151E4">
            <w:pPr>
              <w:spacing w:line="237" w:lineRule="auto"/>
              <w:ind w:right="936"/>
              <w:rPr>
                <w:rFonts w:ascii="Arial Narrow" w:hAnsi="Arial Narrow"/>
                <w:b/>
                <w:szCs w:val="22"/>
              </w:rPr>
            </w:pPr>
          </w:p>
          <w:p w14:paraId="6B3DE857" w14:textId="77777777" w:rsidR="00554A5E" w:rsidRPr="00470019" w:rsidRDefault="00554A5E" w:rsidP="00E151E4">
            <w:pPr>
              <w:spacing w:line="237" w:lineRule="auto"/>
              <w:ind w:right="936"/>
              <w:rPr>
                <w:rFonts w:ascii="Arial Narrow" w:hAnsi="Arial Narrow"/>
                <w:b/>
                <w:szCs w:val="22"/>
              </w:rPr>
            </w:pPr>
            <w:r>
              <w:rPr>
                <w:rFonts w:ascii="Arial Narrow" w:hAnsi="Arial Narrow"/>
                <w:b/>
                <w:szCs w:val="22"/>
              </w:rPr>
              <w:t>R</w:t>
            </w:r>
          </w:p>
        </w:tc>
      </w:tr>
      <w:tr w:rsidR="006E667B" w:rsidRPr="00994601" w14:paraId="7ACDCCE8" w14:textId="77777777" w:rsidTr="00E151E4">
        <w:trPr>
          <w:trHeight w:val="86"/>
        </w:trPr>
        <w:tc>
          <w:tcPr>
            <w:tcW w:w="4663" w:type="dxa"/>
            <w:gridSpan w:val="3"/>
            <w:shd w:val="clear" w:color="auto" w:fill="FFFFFF" w:themeFill="background1"/>
          </w:tcPr>
          <w:p w14:paraId="4241008C" w14:textId="5B9B2A92" w:rsidR="006E667B" w:rsidRDefault="000D5E56" w:rsidP="00E151E4">
            <w:pPr>
              <w:spacing w:line="237" w:lineRule="auto"/>
              <w:ind w:right="936"/>
              <w:rPr>
                <w:rFonts w:ascii="Arial Narrow" w:hAnsi="Arial Narrow"/>
                <w:b/>
                <w:szCs w:val="22"/>
              </w:rPr>
            </w:pPr>
            <w:r>
              <w:rPr>
                <w:rFonts w:ascii="Arial Narrow" w:hAnsi="Arial Narrow"/>
                <w:b/>
                <w:szCs w:val="22"/>
              </w:rPr>
              <w:t>TOTAL PRICE for the whole project for all candidates (</w:t>
            </w:r>
            <w:r w:rsidR="008D21B4">
              <w:rPr>
                <w:rFonts w:ascii="Arial Narrow" w:hAnsi="Arial Narrow"/>
                <w:b/>
                <w:szCs w:val="22"/>
              </w:rPr>
              <w:t>25</w:t>
            </w:r>
            <w:r>
              <w:rPr>
                <w:rFonts w:ascii="Arial Narrow" w:hAnsi="Arial Narrow"/>
                <w:b/>
                <w:szCs w:val="22"/>
              </w:rPr>
              <w:t xml:space="preserve">0) </w:t>
            </w:r>
            <w:r w:rsidR="000116E7">
              <w:rPr>
                <w:rFonts w:ascii="Arial Narrow" w:hAnsi="Arial Narrow"/>
                <w:b/>
                <w:szCs w:val="22"/>
              </w:rPr>
              <w:t>exclu</w:t>
            </w:r>
            <w:r w:rsidR="00CB3C7F">
              <w:rPr>
                <w:rFonts w:ascii="Arial Narrow" w:hAnsi="Arial Narrow"/>
                <w:b/>
                <w:szCs w:val="22"/>
              </w:rPr>
              <w:t>ding</w:t>
            </w:r>
            <w:r>
              <w:rPr>
                <w:rFonts w:ascii="Arial Narrow" w:hAnsi="Arial Narrow"/>
                <w:b/>
                <w:szCs w:val="22"/>
              </w:rPr>
              <w:t xml:space="preserve"> VAT </w:t>
            </w:r>
          </w:p>
        </w:tc>
        <w:tc>
          <w:tcPr>
            <w:tcW w:w="4606" w:type="dxa"/>
            <w:shd w:val="clear" w:color="auto" w:fill="FFFFFF" w:themeFill="background1"/>
          </w:tcPr>
          <w:p w14:paraId="52BEBFB8" w14:textId="2C18827E" w:rsidR="006E667B" w:rsidRDefault="00CB3C7F" w:rsidP="00E151E4">
            <w:pPr>
              <w:spacing w:line="237" w:lineRule="auto"/>
              <w:ind w:right="936"/>
              <w:rPr>
                <w:rFonts w:ascii="Arial Narrow" w:hAnsi="Arial Narrow"/>
                <w:b/>
                <w:szCs w:val="22"/>
              </w:rPr>
            </w:pPr>
            <w:r>
              <w:rPr>
                <w:rFonts w:ascii="Arial Narrow" w:hAnsi="Arial Narrow"/>
                <w:b/>
                <w:szCs w:val="22"/>
              </w:rPr>
              <w:t>R</w:t>
            </w:r>
          </w:p>
        </w:tc>
      </w:tr>
      <w:tr w:rsidR="00CB3C7F" w:rsidRPr="00994601" w14:paraId="790C9591" w14:textId="77777777" w:rsidTr="00E151E4">
        <w:trPr>
          <w:trHeight w:val="86"/>
        </w:trPr>
        <w:tc>
          <w:tcPr>
            <w:tcW w:w="4663" w:type="dxa"/>
            <w:gridSpan w:val="3"/>
            <w:shd w:val="clear" w:color="auto" w:fill="FFFFFF" w:themeFill="background1"/>
          </w:tcPr>
          <w:p w14:paraId="21938FE5" w14:textId="30CC1B25" w:rsidR="00CB3C7F" w:rsidRDefault="00CB3C7F" w:rsidP="00E151E4">
            <w:pPr>
              <w:spacing w:line="237" w:lineRule="auto"/>
              <w:ind w:right="936"/>
              <w:rPr>
                <w:rFonts w:ascii="Arial Narrow" w:hAnsi="Arial Narrow"/>
                <w:b/>
                <w:szCs w:val="22"/>
              </w:rPr>
            </w:pPr>
            <w:r>
              <w:rPr>
                <w:rFonts w:ascii="Arial Narrow" w:hAnsi="Arial Narrow"/>
                <w:b/>
                <w:szCs w:val="22"/>
              </w:rPr>
              <w:t>VAT</w:t>
            </w:r>
            <w:r w:rsidR="00E6062B">
              <w:rPr>
                <w:rFonts w:ascii="Arial Narrow" w:hAnsi="Arial Narrow"/>
                <w:b/>
                <w:szCs w:val="22"/>
              </w:rPr>
              <w:t xml:space="preserve"> on total price for </w:t>
            </w:r>
            <w:r w:rsidR="008D21B4">
              <w:rPr>
                <w:rFonts w:ascii="Arial Narrow" w:hAnsi="Arial Narrow"/>
                <w:b/>
                <w:szCs w:val="22"/>
              </w:rPr>
              <w:t>250</w:t>
            </w:r>
            <w:r w:rsidR="00E6062B">
              <w:rPr>
                <w:rFonts w:ascii="Arial Narrow" w:hAnsi="Arial Narrow"/>
                <w:b/>
                <w:szCs w:val="22"/>
              </w:rPr>
              <w:t xml:space="preserve"> candidates</w:t>
            </w:r>
          </w:p>
        </w:tc>
        <w:tc>
          <w:tcPr>
            <w:tcW w:w="4606" w:type="dxa"/>
            <w:shd w:val="clear" w:color="auto" w:fill="FFFFFF" w:themeFill="background1"/>
          </w:tcPr>
          <w:p w14:paraId="350417AA" w14:textId="6D866E14" w:rsidR="00CB3C7F" w:rsidRDefault="00CB3C7F" w:rsidP="00E151E4">
            <w:pPr>
              <w:spacing w:line="237" w:lineRule="auto"/>
              <w:ind w:right="936"/>
              <w:rPr>
                <w:rFonts w:ascii="Arial Narrow" w:hAnsi="Arial Narrow"/>
                <w:b/>
                <w:szCs w:val="22"/>
              </w:rPr>
            </w:pPr>
            <w:r>
              <w:rPr>
                <w:rFonts w:ascii="Arial Narrow" w:hAnsi="Arial Narrow"/>
                <w:b/>
                <w:szCs w:val="22"/>
              </w:rPr>
              <w:t>R</w:t>
            </w:r>
          </w:p>
        </w:tc>
      </w:tr>
      <w:tr w:rsidR="00554A5E" w:rsidRPr="00994601" w14:paraId="54AD45E8" w14:textId="77777777" w:rsidTr="00E151E4">
        <w:trPr>
          <w:trHeight w:val="86"/>
        </w:trPr>
        <w:tc>
          <w:tcPr>
            <w:tcW w:w="4663" w:type="dxa"/>
            <w:gridSpan w:val="3"/>
            <w:shd w:val="clear" w:color="auto" w:fill="FFFFFF" w:themeFill="background1"/>
          </w:tcPr>
          <w:p w14:paraId="4FEE8E8D" w14:textId="372A0A25" w:rsidR="00554A5E" w:rsidRDefault="00554A5E" w:rsidP="00E151E4">
            <w:pPr>
              <w:spacing w:line="237" w:lineRule="auto"/>
              <w:ind w:right="936"/>
              <w:rPr>
                <w:rFonts w:ascii="Arial Narrow" w:hAnsi="Arial Narrow"/>
                <w:b/>
                <w:szCs w:val="22"/>
              </w:rPr>
            </w:pPr>
            <w:r>
              <w:rPr>
                <w:rFonts w:ascii="Arial Narrow" w:hAnsi="Arial Narrow"/>
                <w:b/>
                <w:szCs w:val="22"/>
              </w:rPr>
              <w:t>TOTAL PRICE for the whole project for all candidates (</w:t>
            </w:r>
            <w:r w:rsidR="008D21B4">
              <w:rPr>
                <w:rFonts w:ascii="Arial Narrow" w:hAnsi="Arial Narrow"/>
                <w:b/>
                <w:szCs w:val="22"/>
              </w:rPr>
              <w:t>250)</w:t>
            </w:r>
            <w:r>
              <w:rPr>
                <w:rFonts w:ascii="Arial Narrow" w:hAnsi="Arial Narrow"/>
                <w:b/>
                <w:szCs w:val="22"/>
              </w:rPr>
              <w:t xml:space="preserve"> inclusive of VAT </w:t>
            </w:r>
          </w:p>
        </w:tc>
        <w:tc>
          <w:tcPr>
            <w:tcW w:w="4606" w:type="dxa"/>
            <w:shd w:val="clear" w:color="auto" w:fill="FFFFFF" w:themeFill="background1"/>
          </w:tcPr>
          <w:p w14:paraId="0DDF903E" w14:textId="707097A4" w:rsidR="00554A5E" w:rsidRDefault="00E9569A" w:rsidP="00E151E4">
            <w:pPr>
              <w:spacing w:line="237" w:lineRule="auto"/>
              <w:ind w:right="936"/>
              <w:rPr>
                <w:rFonts w:ascii="Arial Narrow" w:hAnsi="Arial Narrow"/>
                <w:b/>
                <w:szCs w:val="22"/>
              </w:rPr>
            </w:pPr>
            <w:r>
              <w:rPr>
                <w:rFonts w:ascii="Arial Narrow" w:hAnsi="Arial Narrow"/>
                <w:b/>
                <w:szCs w:val="22"/>
              </w:rPr>
              <w:t>R</w:t>
            </w:r>
          </w:p>
        </w:tc>
      </w:tr>
    </w:tbl>
    <w:p w14:paraId="38B61DC0" w14:textId="77777777" w:rsidR="00554A5E" w:rsidRDefault="00554A5E" w:rsidP="000C5BAA">
      <w:pPr>
        <w:ind w:left="567" w:hanging="567"/>
        <w:jc w:val="both"/>
        <w:rPr>
          <w:rFonts w:ascii="Arial Narrow" w:hAnsi="Arial Narrow"/>
          <w:bCs/>
          <w:szCs w:val="22"/>
          <w:lang w:val="fr-FR"/>
        </w:rPr>
      </w:pPr>
    </w:p>
    <w:p w14:paraId="41B857C1" w14:textId="77777777" w:rsidR="00554A5E" w:rsidRDefault="00554A5E" w:rsidP="000C5BAA">
      <w:pPr>
        <w:ind w:left="567" w:hanging="567"/>
        <w:jc w:val="both"/>
        <w:rPr>
          <w:rFonts w:ascii="Arial Narrow" w:hAnsi="Arial Narrow"/>
          <w:bCs/>
          <w:szCs w:val="22"/>
          <w:lang w:val="fr-FR"/>
        </w:rPr>
      </w:pPr>
    </w:p>
    <w:p w14:paraId="491A30B9" w14:textId="77777777" w:rsidR="00554A5E" w:rsidRDefault="00554A5E" w:rsidP="000C5BAA">
      <w:pPr>
        <w:ind w:left="567" w:hanging="567"/>
        <w:jc w:val="both"/>
        <w:rPr>
          <w:rFonts w:ascii="Arial Narrow" w:hAnsi="Arial Narrow"/>
          <w:bCs/>
          <w:szCs w:val="22"/>
          <w:lang w:val="fr-FR"/>
        </w:rPr>
      </w:pPr>
    </w:p>
    <w:p w14:paraId="0BCB5BF2" w14:textId="77777777" w:rsidR="00554A5E" w:rsidRDefault="00554A5E" w:rsidP="000C5BAA">
      <w:pPr>
        <w:ind w:left="567" w:hanging="567"/>
        <w:jc w:val="both"/>
        <w:rPr>
          <w:rFonts w:ascii="Arial Narrow" w:hAnsi="Arial Narrow"/>
          <w:bCs/>
          <w:szCs w:val="22"/>
          <w:lang w:val="fr-FR"/>
        </w:rPr>
      </w:pPr>
    </w:p>
    <w:p w14:paraId="0B43722D" w14:textId="77777777" w:rsidR="00554A5E" w:rsidRDefault="00554A5E" w:rsidP="000C5BAA">
      <w:pPr>
        <w:ind w:left="567" w:hanging="567"/>
        <w:jc w:val="both"/>
        <w:rPr>
          <w:rFonts w:ascii="Arial Narrow" w:hAnsi="Arial Narrow"/>
          <w:bCs/>
          <w:szCs w:val="22"/>
          <w:lang w:val="fr-FR"/>
        </w:rPr>
      </w:pPr>
    </w:p>
    <w:p w14:paraId="2440320E" w14:textId="77777777" w:rsidR="003214AE" w:rsidRPr="00F764C0" w:rsidRDefault="003214AE" w:rsidP="000C5BAA">
      <w:pPr>
        <w:ind w:left="567" w:hanging="567"/>
        <w:jc w:val="both"/>
        <w:rPr>
          <w:rFonts w:ascii="Arial Narrow" w:hAnsi="Arial Narrow"/>
          <w:bCs/>
          <w:szCs w:val="22"/>
          <w:lang w:val="fr-FR"/>
        </w:rPr>
      </w:pPr>
    </w:p>
    <w:sectPr w:rsidR="003214AE" w:rsidRPr="00F764C0" w:rsidSect="00543BA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9A859" w14:textId="77777777" w:rsidR="00F54DCA" w:rsidRDefault="00F54DCA" w:rsidP="00C05452">
      <w:r>
        <w:separator/>
      </w:r>
    </w:p>
  </w:endnote>
  <w:endnote w:type="continuationSeparator" w:id="0">
    <w:p w14:paraId="0DDC56DE" w14:textId="77777777" w:rsidR="00F54DCA" w:rsidRDefault="00F54DCA" w:rsidP="00C05452">
      <w:r>
        <w:continuationSeparator/>
      </w:r>
    </w:p>
  </w:endnote>
  <w:endnote w:type="continuationNotice" w:id="1">
    <w:p w14:paraId="088D5336" w14:textId="77777777" w:rsidR="00F54DCA" w:rsidRDefault="00F54DCA">
      <w:r w:rsidRPr="00DB54A6">
        <w:rPr>
          <w:b/>
          <w:bCs/>
        </w:rPr>
        <w:fldChar w:fldCharType="begin"/>
      </w:r>
      <w:r w:rsidRPr="00DB54A6">
        <w:rPr>
          <w:b/>
          <w:bCs/>
        </w:rPr>
        <w:instrText xml:space="preserve"> PAGE   \* MERGEFORMAT </w:instrText>
      </w:r>
      <w:r w:rsidRPr="00DB54A6">
        <w:rPr>
          <w:b/>
          <w:bCs/>
        </w:rPr>
        <w:fldChar w:fldCharType="separate"/>
      </w:r>
      <w:r w:rsidRPr="00DB54A6">
        <w:rPr>
          <w:b/>
          <w:bCs/>
          <w:noProof/>
        </w:rPr>
        <w:t>2</w:t>
      </w:r>
      <w:r w:rsidRPr="00DB54A6">
        <w:rPr>
          <w:b/>
          <w:bCs/>
          <w:noProof/>
        </w:rPr>
        <w:fldChar w:fldCharType="end"/>
      </w:r>
      <w:r w:rsidRPr="00DB54A6">
        <w:rPr>
          <w:b/>
          <w:bCs/>
          <w:noProof/>
        </w:rPr>
        <w:t xml:space="preserve"> B</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charset w:val="00"/>
    <w:family w:val="auto"/>
    <w:pitch w:val="variable"/>
    <w:sig w:usb0="80000027"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775FD" w14:textId="2189F15E" w:rsidR="00A12674" w:rsidRDefault="00A15F03" w:rsidP="00A15F03">
    <w:pPr>
      <w:pStyle w:val="Footer"/>
      <w:jc w:val="right"/>
    </w:pPr>
    <w:r>
      <w:rPr>
        <w:color w:val="7F7F7F" w:themeColor="background1" w:themeShade="7F"/>
        <w:spacing w:val="60"/>
      </w:rPr>
      <w:t>Page</w:t>
    </w:r>
    <w:r>
      <w:t xml:space="preserve"> | </w:t>
    </w:r>
    <w:r w:rsidRPr="00A15F03">
      <w:rPr>
        <w:color w:val="00682F"/>
      </w:rPr>
      <w:fldChar w:fldCharType="begin"/>
    </w:r>
    <w:r w:rsidRPr="00A15F03">
      <w:rPr>
        <w:color w:val="00682F"/>
      </w:rPr>
      <w:instrText xml:space="preserve"> PAGE   \* MERGEFORMAT </w:instrText>
    </w:r>
    <w:r w:rsidRPr="00A15F03">
      <w:rPr>
        <w:color w:val="00682F"/>
      </w:rPr>
      <w:fldChar w:fldCharType="separate"/>
    </w:r>
    <w:r w:rsidR="00463407" w:rsidRPr="00463407">
      <w:rPr>
        <w:b/>
        <w:bCs/>
        <w:noProof/>
        <w:color w:val="00682F"/>
      </w:rPr>
      <w:t>5</w:t>
    </w:r>
    <w:r w:rsidRPr="00A15F03">
      <w:rPr>
        <w:b/>
        <w:bCs/>
        <w:noProof/>
        <w:color w:val="00682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24421" w14:textId="58899EFD" w:rsidR="00A12674" w:rsidRDefault="00A12674">
    <w:pPr>
      <w:pStyle w:val="Footer"/>
      <w:jc w:val="center"/>
    </w:pPr>
  </w:p>
  <w:p w14:paraId="112EB935" w14:textId="77777777" w:rsidR="00A12674" w:rsidRDefault="00A12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2666E" w14:textId="77777777" w:rsidR="00F54DCA" w:rsidRDefault="00F54DCA" w:rsidP="00C05452">
      <w:r>
        <w:separator/>
      </w:r>
    </w:p>
  </w:footnote>
  <w:footnote w:type="continuationSeparator" w:id="0">
    <w:p w14:paraId="676FCFF1" w14:textId="77777777" w:rsidR="00F54DCA" w:rsidRDefault="00F54DCA" w:rsidP="00C05452">
      <w:r>
        <w:continuationSeparator/>
      </w:r>
    </w:p>
  </w:footnote>
  <w:footnote w:type="continuationNotice" w:id="1">
    <w:p w14:paraId="78340192" w14:textId="77777777" w:rsidR="00F54DCA" w:rsidRDefault="00F54D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D8284" w14:textId="77777777" w:rsidR="000C598E" w:rsidRDefault="000C598E">
    <w:pPr>
      <w:pStyle w:val="Header"/>
    </w:pPr>
  </w:p>
  <w:p w14:paraId="6A27237E" w14:textId="77777777" w:rsidR="000C598E" w:rsidRDefault="000C598E">
    <w:pPr>
      <w:pStyle w:val="Header"/>
    </w:pPr>
  </w:p>
  <w:p w14:paraId="06F70B80" w14:textId="3444E84C" w:rsidR="00580D05" w:rsidRDefault="00580D05" w:rsidP="00337648">
    <w:pPr>
      <w:pStyle w:val="Header"/>
      <w:tabs>
        <w:tab w:val="clear" w:pos="4153"/>
        <w:tab w:val="clear" w:pos="8306"/>
        <w:tab w:val="right" w:pos="9026"/>
      </w:tabs>
    </w:pPr>
    <w:r>
      <w:rPr>
        <w:noProof/>
        <w:lang w:val="en-ZA" w:eastAsia="en-ZA"/>
      </w:rPr>
      <w:drawing>
        <wp:anchor distT="0" distB="0" distL="114300" distR="114300" simplePos="0" relativeHeight="251658240" behindDoc="1" locked="0" layoutInCell="1" allowOverlap="1" wp14:anchorId="76AD54CE" wp14:editId="28DCA382">
          <wp:simplePos x="0" y="0"/>
          <wp:positionH relativeFrom="column">
            <wp:posOffset>-904875</wp:posOffset>
          </wp:positionH>
          <wp:positionV relativeFrom="page">
            <wp:posOffset>9525</wp:posOffset>
          </wp:positionV>
          <wp:extent cx="7550785" cy="10668000"/>
          <wp:effectExtent l="0" t="0" r="0" b="0"/>
          <wp:wrapNone/>
          <wp:docPr id="224622383" name="Picture 224622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142891" name="Picture 468142891"/>
                  <pic:cNvPicPr/>
                </pic:nvPicPr>
                <pic:blipFill>
                  <a:blip r:embed="rId1">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14:sizeRelH relativeFrom="page">
            <wp14:pctWidth>0</wp14:pctWidth>
          </wp14:sizeRelH>
          <wp14:sizeRelV relativeFrom="page">
            <wp14:pctHeight>0</wp14:pctHeight>
          </wp14:sizeRelV>
        </wp:anchor>
      </w:drawing>
    </w:r>
    <w:r w:rsidR="00FA5DE6">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466C" w14:textId="63B2B8AA" w:rsidR="00580D05" w:rsidRDefault="00580D05">
    <w:pPr>
      <w:pStyle w:val="Header"/>
    </w:pPr>
    <w:r>
      <w:rPr>
        <w:noProof/>
        <w:lang w:val="en-ZA" w:eastAsia="en-ZA"/>
      </w:rPr>
      <w:drawing>
        <wp:anchor distT="0" distB="0" distL="114300" distR="114300" simplePos="0" relativeHeight="251657216" behindDoc="0" locked="0" layoutInCell="1" allowOverlap="1" wp14:anchorId="675572D3" wp14:editId="7912B917">
          <wp:simplePos x="0" y="0"/>
          <wp:positionH relativeFrom="column">
            <wp:posOffset>-933450</wp:posOffset>
          </wp:positionH>
          <wp:positionV relativeFrom="paragraph">
            <wp:posOffset>-440690</wp:posOffset>
          </wp:positionV>
          <wp:extent cx="7660005" cy="3457575"/>
          <wp:effectExtent l="0" t="0" r="0" b="9525"/>
          <wp:wrapThrough wrapText="bothSides">
            <wp:wrapPolygon edited="0">
              <wp:start x="0" y="0"/>
              <wp:lineTo x="0" y="21540"/>
              <wp:lineTo x="21541" y="21540"/>
              <wp:lineTo x="21541" y="0"/>
              <wp:lineTo x="0" y="0"/>
            </wp:wrapPolygon>
          </wp:wrapThrough>
          <wp:docPr id="1221146967" name="Picture 1221146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614344" name="Picture 1555614344"/>
                  <pic:cNvPicPr/>
                </pic:nvPicPr>
                <pic:blipFill>
                  <a:blip r:embed="rId1">
                    <a:extLst>
                      <a:ext uri="{28A0092B-C50C-407E-A947-70E740481C1C}">
                        <a14:useLocalDpi xmlns:a14="http://schemas.microsoft.com/office/drawing/2010/main" val="0"/>
                      </a:ext>
                    </a:extLst>
                  </a:blip>
                  <a:stretch>
                    <a:fillRect/>
                  </a:stretch>
                </pic:blipFill>
                <pic:spPr>
                  <a:xfrm>
                    <a:off x="0" y="0"/>
                    <a:ext cx="7660005" cy="3457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3C8FBFC"/>
    <w:lvl w:ilvl="0">
      <w:start w:val="1"/>
      <w:numFmt w:val="bullet"/>
      <w:pStyle w:val="ListBullet"/>
      <w:lvlText w:val=""/>
      <w:lvlJc w:val="left"/>
      <w:pPr>
        <w:tabs>
          <w:tab w:val="num" w:pos="5431"/>
        </w:tabs>
        <w:ind w:left="5431" w:hanging="357"/>
      </w:pPr>
      <w:rPr>
        <w:rFonts w:ascii="Symbol" w:hAnsi="Symbol" w:hint="default"/>
        <w:color w:val="003399"/>
        <w:sz w:val="22"/>
        <w:szCs w:val="22"/>
      </w:rPr>
    </w:lvl>
  </w:abstractNum>
  <w:abstractNum w:abstractNumId="1" w15:restartNumberingAfterBreak="0">
    <w:nsid w:val="004D35C7"/>
    <w:multiLevelType w:val="multilevel"/>
    <w:tmpl w:val="A3CA04FA"/>
    <w:lvl w:ilvl="0">
      <w:start w:val="1"/>
      <w:numFmt w:val="bullet"/>
      <w:lvlText w:val=""/>
      <w:lvlJc w:val="left"/>
      <w:pPr>
        <w:ind w:left="360" w:hanging="360"/>
      </w:pPr>
      <w:rPr>
        <w:rFonts w:ascii="Wingdings" w:hAnsi="Wingdings" w:hint="default"/>
        <w:sz w:val="22"/>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color w:val="auto"/>
        <w:sz w:val="22"/>
      </w:rPr>
    </w:lvl>
    <w:lvl w:ilvl="3">
      <w:start w:val="1"/>
      <w:numFmt w:val="decimal"/>
      <w:lvlText w:val="%1.%2.%3.%4."/>
      <w:lvlJc w:val="left"/>
      <w:pPr>
        <w:ind w:left="1728" w:hanging="648"/>
      </w:pPr>
      <w:rPr>
        <w:rFonts w:hint="default"/>
        <w:color w:val="auto"/>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4C5D8A"/>
    <w:multiLevelType w:val="multilevel"/>
    <w:tmpl w:val="C40CA2DE"/>
    <w:lvl w:ilvl="0">
      <w:start w:val="21"/>
      <w:numFmt w:val="decimal"/>
      <w:lvlText w:val="%1"/>
      <w:lvlJc w:val="left"/>
      <w:pPr>
        <w:ind w:left="330" w:hanging="360"/>
      </w:pPr>
      <w:rPr>
        <w:rFonts w:hint="default"/>
      </w:rPr>
    </w:lvl>
    <w:lvl w:ilvl="1">
      <w:start w:val="1"/>
      <w:numFmt w:val="decimal"/>
      <w:isLgl/>
      <w:lvlText w:val="%1.%2"/>
      <w:lvlJc w:val="left"/>
      <w:pPr>
        <w:ind w:left="604" w:hanging="624"/>
      </w:pPr>
      <w:rPr>
        <w:rFonts w:hint="default"/>
      </w:rPr>
    </w:lvl>
    <w:lvl w:ilvl="2">
      <w:start w:val="2"/>
      <w:numFmt w:val="decimal"/>
      <w:isLgl/>
      <w:lvlText w:val="%1.%2.%3"/>
      <w:lvlJc w:val="left"/>
      <w:pPr>
        <w:ind w:left="71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30" w:hanging="720"/>
      </w:pPr>
      <w:rPr>
        <w:rFonts w:hint="default"/>
      </w:rPr>
    </w:lvl>
    <w:lvl w:ilvl="5">
      <w:start w:val="1"/>
      <w:numFmt w:val="decimal"/>
      <w:isLgl/>
      <w:lvlText w:val="%1.%2.%3.%4.%5.%6"/>
      <w:lvlJc w:val="left"/>
      <w:pPr>
        <w:ind w:left="1100" w:hanging="1080"/>
      </w:pPr>
      <w:rPr>
        <w:rFonts w:hint="default"/>
      </w:rPr>
    </w:lvl>
    <w:lvl w:ilvl="6">
      <w:start w:val="1"/>
      <w:numFmt w:val="decimal"/>
      <w:isLgl/>
      <w:lvlText w:val="%1.%2.%3.%4.%5.%6.%7"/>
      <w:lvlJc w:val="left"/>
      <w:pPr>
        <w:ind w:left="1110" w:hanging="1080"/>
      </w:pPr>
      <w:rPr>
        <w:rFonts w:hint="default"/>
      </w:rPr>
    </w:lvl>
    <w:lvl w:ilvl="7">
      <w:start w:val="1"/>
      <w:numFmt w:val="decimal"/>
      <w:isLgl/>
      <w:lvlText w:val="%1.%2.%3.%4.%5.%6.%7.%8"/>
      <w:lvlJc w:val="left"/>
      <w:pPr>
        <w:ind w:left="1480" w:hanging="1440"/>
      </w:pPr>
      <w:rPr>
        <w:rFonts w:hint="default"/>
      </w:rPr>
    </w:lvl>
    <w:lvl w:ilvl="8">
      <w:start w:val="1"/>
      <w:numFmt w:val="decimal"/>
      <w:isLgl/>
      <w:lvlText w:val="%1.%2.%3.%4.%5.%6.%7.%8.%9"/>
      <w:lvlJc w:val="left"/>
      <w:pPr>
        <w:ind w:left="1490" w:hanging="1440"/>
      </w:pPr>
      <w:rPr>
        <w:rFonts w:hint="default"/>
      </w:rPr>
    </w:lvl>
  </w:abstractNum>
  <w:abstractNum w:abstractNumId="3" w15:restartNumberingAfterBreak="0">
    <w:nsid w:val="02F75BFC"/>
    <w:multiLevelType w:val="multilevel"/>
    <w:tmpl w:val="183C32C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9B5F13"/>
    <w:multiLevelType w:val="multilevel"/>
    <w:tmpl w:val="C62892B6"/>
    <w:lvl w:ilvl="0">
      <w:start w:val="1"/>
      <w:numFmt w:val="decimal"/>
      <w:lvlText w:val="%1."/>
      <w:lvlJc w:val="left"/>
      <w:pPr>
        <w:ind w:left="960" w:hanging="360"/>
      </w:pPr>
      <w:rPr>
        <w:rFonts w:hint="default"/>
      </w:rPr>
    </w:lvl>
    <w:lvl w:ilvl="1">
      <w:start w:val="3"/>
      <w:numFmt w:val="decimal"/>
      <w:isLgl/>
      <w:lvlText w:val="%1.%2"/>
      <w:lvlJc w:val="left"/>
      <w:pPr>
        <w:ind w:left="1584" w:hanging="696"/>
      </w:pPr>
      <w:rPr>
        <w:rFonts w:hint="default"/>
      </w:rPr>
    </w:lvl>
    <w:lvl w:ilvl="2">
      <w:start w:val="2"/>
      <w:numFmt w:val="decimal"/>
      <w:isLgl/>
      <w:lvlText w:val="%1.%2.%3"/>
      <w:lvlJc w:val="left"/>
      <w:pPr>
        <w:ind w:left="1896" w:hanging="720"/>
      </w:pPr>
      <w:rPr>
        <w:rFonts w:hint="default"/>
      </w:rPr>
    </w:lvl>
    <w:lvl w:ilvl="3">
      <w:start w:val="1"/>
      <w:numFmt w:val="decimal"/>
      <w:isLgl/>
      <w:lvlText w:val="%1.%2.%3.%4"/>
      <w:lvlJc w:val="left"/>
      <w:pPr>
        <w:ind w:left="2184" w:hanging="720"/>
      </w:pPr>
      <w:rPr>
        <w:rFonts w:hint="default"/>
      </w:rPr>
    </w:lvl>
    <w:lvl w:ilvl="4">
      <w:start w:val="1"/>
      <w:numFmt w:val="decimal"/>
      <w:isLgl/>
      <w:lvlText w:val="%1.%2.%3.%4.%5"/>
      <w:lvlJc w:val="left"/>
      <w:pPr>
        <w:ind w:left="2472" w:hanging="720"/>
      </w:pPr>
      <w:rPr>
        <w:rFonts w:hint="default"/>
      </w:rPr>
    </w:lvl>
    <w:lvl w:ilvl="5">
      <w:start w:val="1"/>
      <w:numFmt w:val="decimal"/>
      <w:isLgl/>
      <w:lvlText w:val="%1.%2.%3.%4.%5.%6"/>
      <w:lvlJc w:val="left"/>
      <w:pPr>
        <w:ind w:left="3120" w:hanging="1080"/>
      </w:pPr>
      <w:rPr>
        <w:rFonts w:hint="default"/>
      </w:rPr>
    </w:lvl>
    <w:lvl w:ilvl="6">
      <w:start w:val="1"/>
      <w:numFmt w:val="decimal"/>
      <w:isLgl/>
      <w:lvlText w:val="%1.%2.%3.%4.%5.%6.%7"/>
      <w:lvlJc w:val="left"/>
      <w:pPr>
        <w:ind w:left="3408" w:hanging="1080"/>
      </w:pPr>
      <w:rPr>
        <w:rFonts w:hint="default"/>
      </w:rPr>
    </w:lvl>
    <w:lvl w:ilvl="7">
      <w:start w:val="1"/>
      <w:numFmt w:val="decimal"/>
      <w:isLgl/>
      <w:lvlText w:val="%1.%2.%3.%4.%5.%6.%7.%8"/>
      <w:lvlJc w:val="left"/>
      <w:pPr>
        <w:ind w:left="4056" w:hanging="1440"/>
      </w:pPr>
      <w:rPr>
        <w:rFonts w:hint="default"/>
      </w:rPr>
    </w:lvl>
    <w:lvl w:ilvl="8">
      <w:start w:val="1"/>
      <w:numFmt w:val="decimal"/>
      <w:isLgl/>
      <w:lvlText w:val="%1.%2.%3.%4.%5.%6.%7.%8.%9"/>
      <w:lvlJc w:val="left"/>
      <w:pPr>
        <w:ind w:left="4344" w:hanging="1440"/>
      </w:pPr>
      <w:rPr>
        <w:rFonts w:hint="default"/>
      </w:rPr>
    </w:lvl>
  </w:abstractNum>
  <w:abstractNum w:abstractNumId="6" w15:restartNumberingAfterBreak="0">
    <w:nsid w:val="0AC263A9"/>
    <w:multiLevelType w:val="hybridMultilevel"/>
    <w:tmpl w:val="EE6C4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52492"/>
    <w:multiLevelType w:val="hybridMultilevel"/>
    <w:tmpl w:val="54F6F18E"/>
    <w:lvl w:ilvl="0" w:tplc="ABCEB1B6">
      <w:start w:val="1"/>
      <w:numFmt w:val="bullet"/>
      <w:lvlText w:val=""/>
      <w:lvlJc w:val="left"/>
      <w:pPr>
        <w:tabs>
          <w:tab w:val="num" w:pos="2520"/>
        </w:tabs>
        <w:ind w:left="2520" w:hanging="360"/>
      </w:pPr>
      <w:rPr>
        <w:rFonts w:ascii="Wingdings" w:hAnsi="Wingdings" w:hint="default"/>
      </w:rPr>
    </w:lvl>
    <w:lvl w:ilvl="1" w:tplc="FFFFFFFF" w:tentative="1">
      <w:start w:val="1"/>
      <w:numFmt w:val="bullet"/>
      <w:lvlText w:val="o"/>
      <w:lvlJc w:val="left"/>
      <w:pPr>
        <w:tabs>
          <w:tab w:val="num" w:pos="3240"/>
        </w:tabs>
        <w:ind w:left="3240" w:hanging="360"/>
      </w:pPr>
      <w:rPr>
        <w:rFonts w:ascii="Courier New" w:hAnsi="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0F864112"/>
    <w:multiLevelType w:val="multilevel"/>
    <w:tmpl w:val="69D0DDBA"/>
    <w:lvl w:ilvl="0">
      <w:start w:val="1"/>
      <w:numFmt w:val="decimal"/>
      <w:lvlText w:val="%1."/>
      <w:lvlJc w:val="left"/>
      <w:pPr>
        <w:ind w:left="360" w:hanging="360"/>
      </w:pPr>
      <w:rPr>
        <w:rFonts w:ascii="Arial Narrow" w:eastAsia="Times New Roman" w:hAnsi="Arial Narrow" w:cs="Arial"/>
      </w:rPr>
    </w:lvl>
    <w:lvl w:ilvl="1">
      <w:start w:val="1"/>
      <w:numFmt w:val="decimal"/>
      <w:lvlText w:val="%2."/>
      <w:lvlJc w:val="left"/>
      <w:pPr>
        <w:ind w:left="945" w:hanging="360"/>
      </w:pPr>
      <w:rPr>
        <w:rFonts w:ascii="Arial Narrow" w:eastAsia="Times New Roman" w:hAnsi="Arial Narrow" w:cs="Arial"/>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060" w:hanging="72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590" w:hanging="108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120" w:hanging="1440"/>
      </w:pPr>
      <w:rPr>
        <w:rFonts w:hint="default"/>
      </w:rPr>
    </w:lvl>
  </w:abstractNum>
  <w:abstractNum w:abstractNumId="9" w15:restartNumberingAfterBreak="0">
    <w:nsid w:val="10F52E6C"/>
    <w:multiLevelType w:val="multilevel"/>
    <w:tmpl w:val="7424192A"/>
    <w:lvl w:ilvl="0">
      <w:start w:val="1"/>
      <w:numFmt w:val="bullet"/>
      <w:lvlText w:val=""/>
      <w:lvlJc w:val="left"/>
      <w:pPr>
        <w:ind w:left="360" w:hanging="360"/>
      </w:pPr>
      <w:rPr>
        <w:rFonts w:ascii="Wingdings" w:hAnsi="Wingdings" w:hint="default"/>
        <w:sz w:val="22"/>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224" w:hanging="504"/>
      </w:pPr>
      <w:rPr>
        <w:rFonts w:hint="default"/>
        <w:color w:val="auto"/>
        <w:sz w:val="22"/>
      </w:rPr>
    </w:lvl>
    <w:lvl w:ilvl="3">
      <w:start w:val="1"/>
      <w:numFmt w:val="decimal"/>
      <w:lvlText w:val="%1.%2.%3.%4."/>
      <w:lvlJc w:val="left"/>
      <w:pPr>
        <w:ind w:left="1728" w:hanging="648"/>
      </w:pPr>
      <w:rPr>
        <w:rFonts w:hint="default"/>
        <w:color w:val="auto"/>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6723606"/>
    <w:multiLevelType w:val="multilevel"/>
    <w:tmpl w:val="707226AA"/>
    <w:lvl w:ilvl="0">
      <w:start w:val="21"/>
      <w:numFmt w:val="decimal"/>
      <w:lvlText w:val="%1"/>
      <w:lvlJc w:val="left"/>
      <w:pPr>
        <w:ind w:left="624" w:hanging="624"/>
      </w:pPr>
      <w:rPr>
        <w:rFonts w:hint="default"/>
      </w:rPr>
    </w:lvl>
    <w:lvl w:ilvl="1">
      <w:start w:val="1"/>
      <w:numFmt w:val="decimal"/>
      <w:lvlText w:val="%1.%2"/>
      <w:lvlJc w:val="left"/>
      <w:pPr>
        <w:ind w:left="1094" w:hanging="624"/>
      </w:pPr>
      <w:rPr>
        <w:rFonts w:hint="default"/>
      </w:rPr>
    </w:lvl>
    <w:lvl w:ilvl="2">
      <w:start w:val="2"/>
      <w:numFmt w:val="decimal"/>
      <w:lvlText w:val="%1.%2.%3"/>
      <w:lvlJc w:val="left"/>
      <w:pPr>
        <w:ind w:left="1660" w:hanging="720"/>
      </w:pPr>
      <w:rPr>
        <w:rFonts w:hint="default"/>
      </w:rPr>
    </w:lvl>
    <w:lvl w:ilvl="3">
      <w:start w:val="5"/>
      <w:numFmt w:val="decimal"/>
      <w:lvlText w:val="%1.%2.%3.%4"/>
      <w:lvlJc w:val="left"/>
      <w:pPr>
        <w:ind w:left="2130" w:hanging="720"/>
      </w:pPr>
      <w:rPr>
        <w:rFonts w:hint="default"/>
      </w:rPr>
    </w:lvl>
    <w:lvl w:ilvl="4">
      <w:start w:val="1"/>
      <w:numFmt w:val="decimal"/>
      <w:lvlText w:val="%1.%2.%3.%4.%5"/>
      <w:lvlJc w:val="left"/>
      <w:pPr>
        <w:ind w:left="2600" w:hanging="720"/>
      </w:pPr>
      <w:rPr>
        <w:rFonts w:hint="default"/>
      </w:rPr>
    </w:lvl>
    <w:lvl w:ilvl="5">
      <w:start w:val="1"/>
      <w:numFmt w:val="decimal"/>
      <w:lvlText w:val="%1.%2.%3.%4.%5.%6"/>
      <w:lvlJc w:val="left"/>
      <w:pPr>
        <w:ind w:left="3430" w:hanging="1080"/>
      </w:pPr>
      <w:rPr>
        <w:rFonts w:hint="default"/>
      </w:rPr>
    </w:lvl>
    <w:lvl w:ilvl="6">
      <w:start w:val="1"/>
      <w:numFmt w:val="decimal"/>
      <w:lvlText w:val="%1.%2.%3.%4.%5.%6.%7"/>
      <w:lvlJc w:val="left"/>
      <w:pPr>
        <w:ind w:left="3900" w:hanging="1080"/>
      </w:pPr>
      <w:rPr>
        <w:rFonts w:hint="default"/>
      </w:rPr>
    </w:lvl>
    <w:lvl w:ilvl="7">
      <w:start w:val="1"/>
      <w:numFmt w:val="decimal"/>
      <w:lvlText w:val="%1.%2.%3.%4.%5.%6.%7.%8"/>
      <w:lvlJc w:val="left"/>
      <w:pPr>
        <w:ind w:left="4730" w:hanging="1440"/>
      </w:pPr>
      <w:rPr>
        <w:rFonts w:hint="default"/>
      </w:rPr>
    </w:lvl>
    <w:lvl w:ilvl="8">
      <w:start w:val="1"/>
      <w:numFmt w:val="decimal"/>
      <w:lvlText w:val="%1.%2.%3.%4.%5.%6.%7.%8.%9"/>
      <w:lvlJc w:val="left"/>
      <w:pPr>
        <w:ind w:left="5200" w:hanging="1440"/>
      </w:pPr>
      <w:rPr>
        <w:rFonts w:hint="default"/>
      </w:rPr>
    </w:lvl>
  </w:abstractNum>
  <w:abstractNum w:abstractNumId="11"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194B20"/>
    <w:multiLevelType w:val="multilevel"/>
    <w:tmpl w:val="6EEE129E"/>
    <w:lvl w:ilvl="0">
      <w:start w:val="1"/>
      <w:numFmt w:val="decimal"/>
      <w:lvlText w:val="%1."/>
      <w:lvlJc w:val="left"/>
      <w:pPr>
        <w:ind w:left="720" w:hanging="360"/>
      </w:pPr>
      <w:rPr>
        <w:rFonts w:hint="default"/>
        <w:b w:val="0"/>
        <w:bCs w:val="0"/>
      </w:rPr>
    </w:lvl>
    <w:lvl w:ilvl="1">
      <w:start w:val="2"/>
      <w:numFmt w:val="decimal"/>
      <w:isLgl/>
      <w:lvlText w:val="%1.%2"/>
      <w:lvlJc w:val="left"/>
      <w:pPr>
        <w:ind w:left="760" w:hanging="4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4" w15:restartNumberingAfterBreak="0">
    <w:nsid w:val="230B259E"/>
    <w:multiLevelType w:val="multilevel"/>
    <w:tmpl w:val="55F40CE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2DB94F51"/>
    <w:multiLevelType w:val="hybridMultilevel"/>
    <w:tmpl w:val="1B18E29C"/>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F7F64B9"/>
    <w:multiLevelType w:val="multilevel"/>
    <w:tmpl w:val="D2DCF67A"/>
    <w:lvl w:ilvl="0">
      <w:start w:val="2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416547"/>
    <w:multiLevelType w:val="multilevel"/>
    <w:tmpl w:val="35BA9984"/>
    <w:lvl w:ilvl="0">
      <w:start w:val="1"/>
      <w:numFmt w:val="decimal"/>
      <w:lvlText w:val="%1"/>
      <w:lvlJc w:val="left"/>
      <w:pPr>
        <w:ind w:left="360" w:hanging="360"/>
      </w:pPr>
      <w:rPr>
        <w:rFonts w:hint="default"/>
      </w:rPr>
    </w:lvl>
    <w:lvl w:ilvl="1">
      <w:start w:val="1"/>
      <w:numFmt w:val="decimal"/>
      <w:lvlText w:val="%1.%2"/>
      <w:lvlJc w:val="left"/>
      <w:pPr>
        <w:ind w:left="945"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060" w:hanging="72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590" w:hanging="108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120" w:hanging="1440"/>
      </w:pPr>
      <w:rPr>
        <w:rFonts w:hint="default"/>
      </w:rPr>
    </w:lvl>
  </w:abstractNum>
  <w:abstractNum w:abstractNumId="19" w15:restartNumberingAfterBreak="0">
    <w:nsid w:val="43846316"/>
    <w:multiLevelType w:val="multilevel"/>
    <w:tmpl w:val="7E6C8802"/>
    <w:styleLink w:val="CurrentList1"/>
    <w:lvl w:ilvl="0">
      <w:start w:val="1"/>
      <w:numFmt w:val="bullet"/>
      <w:lvlText w:val=""/>
      <w:lvlJc w:val="left"/>
      <w:pPr>
        <w:tabs>
          <w:tab w:val="num" w:pos="2771"/>
        </w:tabs>
        <w:ind w:left="2768" w:hanging="357"/>
      </w:pPr>
      <w:rPr>
        <w:rFonts w:ascii="Wingdings" w:hAnsi="Wingdings" w:hint="default"/>
        <w:sz w:val="22"/>
      </w:rPr>
    </w:lvl>
    <w:lvl w:ilvl="1">
      <w:start w:val="1"/>
      <w:numFmt w:val="bullet"/>
      <w:lvlText w:val=""/>
      <w:lvlJc w:val="left"/>
      <w:pPr>
        <w:tabs>
          <w:tab w:val="num" w:pos="3131"/>
        </w:tabs>
        <w:ind w:left="3131" w:hanging="363"/>
      </w:pPr>
      <w:rPr>
        <w:rFonts w:ascii="Wingdings" w:hAnsi="Wingdings" w:hint="default"/>
        <w:sz w:val="22"/>
      </w:rPr>
    </w:lvl>
    <w:lvl w:ilvl="2">
      <w:start w:val="1"/>
      <w:numFmt w:val="bullet"/>
      <w:lvlText w:val=""/>
      <w:lvlJc w:val="left"/>
      <w:pPr>
        <w:tabs>
          <w:tab w:val="num" w:pos="3491"/>
        </w:tabs>
        <w:ind w:left="3488" w:hanging="357"/>
      </w:pPr>
      <w:rPr>
        <w:rFonts w:ascii="Wingdings" w:hAnsi="Wingdings" w:hint="default"/>
        <w:color w:val="auto"/>
        <w:sz w:val="22"/>
      </w:rPr>
    </w:lvl>
    <w:lvl w:ilvl="3">
      <w:start w:val="1"/>
      <w:numFmt w:val="bullet"/>
      <w:lvlText w:val=""/>
      <w:lvlJc w:val="left"/>
      <w:pPr>
        <w:tabs>
          <w:tab w:val="num" w:pos="3848"/>
        </w:tabs>
        <w:ind w:left="3846" w:hanging="358"/>
      </w:pPr>
      <w:rPr>
        <w:rFonts w:ascii="Wingdings 2" w:hAnsi="Wingdings 2" w:hint="default"/>
        <w:color w:val="auto"/>
        <w:sz w:val="22"/>
      </w:rPr>
    </w:lvl>
    <w:lvl w:ilvl="4">
      <w:start w:val="1"/>
      <w:numFmt w:val="lowerLetter"/>
      <w:lvlText w:val="(%5)"/>
      <w:lvlJc w:val="left"/>
      <w:pPr>
        <w:tabs>
          <w:tab w:val="num" w:pos="4211"/>
        </w:tabs>
        <w:ind w:left="4211" w:hanging="360"/>
      </w:pPr>
      <w:rPr>
        <w:rFonts w:hint="default"/>
      </w:rPr>
    </w:lvl>
    <w:lvl w:ilvl="5">
      <w:start w:val="1"/>
      <w:numFmt w:val="lowerRoman"/>
      <w:lvlText w:val="(%6)"/>
      <w:lvlJc w:val="left"/>
      <w:pPr>
        <w:tabs>
          <w:tab w:val="num" w:pos="4571"/>
        </w:tabs>
        <w:ind w:left="4571" w:hanging="360"/>
      </w:pPr>
      <w:rPr>
        <w:rFonts w:hint="default"/>
      </w:rPr>
    </w:lvl>
    <w:lvl w:ilvl="6">
      <w:start w:val="1"/>
      <w:numFmt w:val="decimal"/>
      <w:lvlText w:val="%7."/>
      <w:lvlJc w:val="left"/>
      <w:pPr>
        <w:tabs>
          <w:tab w:val="num" w:pos="4931"/>
        </w:tabs>
        <w:ind w:left="4931" w:hanging="360"/>
      </w:pPr>
      <w:rPr>
        <w:rFonts w:hint="default"/>
      </w:rPr>
    </w:lvl>
    <w:lvl w:ilvl="7">
      <w:start w:val="1"/>
      <w:numFmt w:val="lowerLetter"/>
      <w:lvlText w:val="%8."/>
      <w:lvlJc w:val="left"/>
      <w:pPr>
        <w:tabs>
          <w:tab w:val="num" w:pos="5291"/>
        </w:tabs>
        <w:ind w:left="5291" w:hanging="360"/>
      </w:pPr>
      <w:rPr>
        <w:rFonts w:hint="default"/>
      </w:rPr>
    </w:lvl>
    <w:lvl w:ilvl="8">
      <w:start w:val="1"/>
      <w:numFmt w:val="lowerRoman"/>
      <w:lvlText w:val="%9."/>
      <w:lvlJc w:val="left"/>
      <w:pPr>
        <w:tabs>
          <w:tab w:val="num" w:pos="5651"/>
        </w:tabs>
        <w:ind w:left="5651" w:hanging="360"/>
      </w:pPr>
      <w:rPr>
        <w:rFonts w:hint="default"/>
      </w:rPr>
    </w:lvl>
  </w:abstractNum>
  <w:abstractNum w:abstractNumId="20" w15:restartNumberingAfterBreak="0">
    <w:nsid w:val="443E46A0"/>
    <w:multiLevelType w:val="multilevel"/>
    <w:tmpl w:val="77743FC2"/>
    <w:lvl w:ilvl="0">
      <w:start w:val="15"/>
      <w:numFmt w:val="decimal"/>
      <w:lvlText w:val="%1"/>
      <w:lvlJc w:val="left"/>
      <w:pPr>
        <w:ind w:left="480" w:hanging="480"/>
      </w:pPr>
      <w:rPr>
        <w:rFonts w:hint="default"/>
        <w:b/>
      </w:rPr>
    </w:lvl>
    <w:lvl w:ilvl="1">
      <w:start w:val="4"/>
      <w:numFmt w:val="decimal"/>
      <w:lvlText w:val="%1.%2"/>
      <w:lvlJc w:val="left"/>
      <w:pPr>
        <w:ind w:left="774" w:hanging="480"/>
      </w:pPr>
      <w:rPr>
        <w:rFonts w:hint="default"/>
        <w:b/>
      </w:rPr>
    </w:lvl>
    <w:lvl w:ilvl="2">
      <w:start w:val="2"/>
      <w:numFmt w:val="decimal"/>
      <w:lvlText w:val="%1.%2.%3"/>
      <w:lvlJc w:val="left"/>
      <w:pPr>
        <w:ind w:left="1308" w:hanging="720"/>
      </w:pPr>
      <w:rPr>
        <w:rFonts w:hint="default"/>
        <w:b/>
      </w:rPr>
    </w:lvl>
    <w:lvl w:ilvl="3">
      <w:start w:val="1"/>
      <w:numFmt w:val="decimal"/>
      <w:lvlText w:val="%1.%2.%3.%4"/>
      <w:lvlJc w:val="left"/>
      <w:pPr>
        <w:ind w:left="1602" w:hanging="720"/>
      </w:pPr>
      <w:rPr>
        <w:rFonts w:hint="default"/>
        <w:b/>
      </w:rPr>
    </w:lvl>
    <w:lvl w:ilvl="4">
      <w:start w:val="1"/>
      <w:numFmt w:val="decimal"/>
      <w:lvlText w:val="%1.%2.%3.%4.%5"/>
      <w:lvlJc w:val="left"/>
      <w:pPr>
        <w:ind w:left="1896" w:hanging="720"/>
      </w:pPr>
      <w:rPr>
        <w:rFonts w:hint="default"/>
        <w:b/>
      </w:rPr>
    </w:lvl>
    <w:lvl w:ilvl="5">
      <w:start w:val="1"/>
      <w:numFmt w:val="decimal"/>
      <w:lvlText w:val="%1.%2.%3.%4.%5.%6"/>
      <w:lvlJc w:val="left"/>
      <w:pPr>
        <w:ind w:left="2550" w:hanging="1080"/>
      </w:pPr>
      <w:rPr>
        <w:rFonts w:hint="default"/>
        <w:b/>
      </w:rPr>
    </w:lvl>
    <w:lvl w:ilvl="6">
      <w:start w:val="1"/>
      <w:numFmt w:val="decimal"/>
      <w:lvlText w:val="%1.%2.%3.%4.%5.%6.%7"/>
      <w:lvlJc w:val="left"/>
      <w:pPr>
        <w:ind w:left="2844" w:hanging="1080"/>
      </w:pPr>
      <w:rPr>
        <w:rFonts w:hint="default"/>
        <w:b/>
      </w:rPr>
    </w:lvl>
    <w:lvl w:ilvl="7">
      <w:start w:val="1"/>
      <w:numFmt w:val="decimal"/>
      <w:lvlText w:val="%1.%2.%3.%4.%5.%6.%7.%8"/>
      <w:lvlJc w:val="left"/>
      <w:pPr>
        <w:ind w:left="3498" w:hanging="1440"/>
      </w:pPr>
      <w:rPr>
        <w:rFonts w:hint="default"/>
        <w:b/>
      </w:rPr>
    </w:lvl>
    <w:lvl w:ilvl="8">
      <w:start w:val="1"/>
      <w:numFmt w:val="decimal"/>
      <w:lvlText w:val="%1.%2.%3.%4.%5.%6.%7.%8.%9"/>
      <w:lvlJc w:val="left"/>
      <w:pPr>
        <w:ind w:left="3792" w:hanging="1440"/>
      </w:pPr>
      <w:rPr>
        <w:rFonts w:hint="default"/>
        <w:b/>
      </w:rPr>
    </w:lvl>
  </w:abstractNum>
  <w:abstractNum w:abstractNumId="21" w15:restartNumberingAfterBreak="0">
    <w:nsid w:val="4482622D"/>
    <w:multiLevelType w:val="hybridMultilevel"/>
    <w:tmpl w:val="A81A9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D52C5A"/>
    <w:multiLevelType w:val="multilevel"/>
    <w:tmpl w:val="38626CBC"/>
    <w:lvl w:ilvl="0">
      <w:start w:val="1"/>
      <w:numFmt w:val="decimal"/>
      <w:lvlText w:val="%1."/>
      <w:lvlJc w:val="left"/>
      <w:pPr>
        <w:ind w:left="720" w:hanging="360"/>
      </w:pPr>
      <w:rPr>
        <w:rFonts w:hint="default"/>
      </w:rPr>
    </w:lvl>
    <w:lvl w:ilvl="1">
      <w:start w:val="2"/>
      <w:numFmt w:val="decimal"/>
      <w:isLgl/>
      <w:lvlText w:val="%1.%2"/>
      <w:lvlJc w:val="left"/>
      <w:pPr>
        <w:ind w:left="1313" w:hanging="850"/>
      </w:pPr>
      <w:rPr>
        <w:rFonts w:hint="default"/>
      </w:rPr>
    </w:lvl>
    <w:lvl w:ilvl="2">
      <w:start w:val="2"/>
      <w:numFmt w:val="decimal"/>
      <w:isLgl/>
      <w:lvlText w:val="%1.%2.%3"/>
      <w:lvlJc w:val="left"/>
      <w:pPr>
        <w:ind w:left="1416" w:hanging="850"/>
      </w:pPr>
      <w:rPr>
        <w:rFonts w:hint="default"/>
      </w:rPr>
    </w:lvl>
    <w:lvl w:ilvl="3">
      <w:start w:val="1"/>
      <w:numFmt w:val="decimal"/>
      <w:isLgl/>
      <w:lvlText w:val="%1.%2.%3.%4"/>
      <w:lvlJc w:val="left"/>
      <w:pPr>
        <w:ind w:left="1519" w:hanging="850"/>
      </w:pPr>
      <w:rPr>
        <w:rFonts w:hint="default"/>
      </w:rPr>
    </w:lvl>
    <w:lvl w:ilvl="4">
      <w:start w:val="1"/>
      <w:numFmt w:val="decimal"/>
      <w:isLgl/>
      <w:lvlText w:val="%1.%2.%3.%4.%5"/>
      <w:lvlJc w:val="left"/>
      <w:pPr>
        <w:ind w:left="1622" w:hanging="85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058" w:hanging="108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624" w:hanging="1440"/>
      </w:pPr>
      <w:rPr>
        <w:rFonts w:hint="default"/>
      </w:rPr>
    </w:lvl>
  </w:abstractNum>
  <w:abstractNum w:abstractNumId="23" w15:restartNumberingAfterBreak="0">
    <w:nsid w:val="4AF84031"/>
    <w:multiLevelType w:val="multilevel"/>
    <w:tmpl w:val="3D82FBF4"/>
    <w:lvl w:ilvl="0">
      <w:start w:val="1"/>
      <w:numFmt w:val="decimal"/>
      <w:isLgl/>
      <w:lvlText w:val="%1."/>
      <w:lvlJc w:val="left"/>
      <w:pPr>
        <w:tabs>
          <w:tab w:val="num" w:pos="851"/>
        </w:tabs>
        <w:ind w:left="851" w:hanging="851"/>
      </w:pPr>
      <w:rPr>
        <w:rFonts w:ascii="Arial" w:hAnsi="Arial" w:hint="default"/>
        <w:b/>
      </w:rPr>
    </w:lvl>
    <w:lvl w:ilvl="1">
      <w:start w:val="1"/>
      <w:numFmt w:val="decimal"/>
      <w:isLgl/>
      <w:lvlText w:val="%1.%2"/>
      <w:lvlJc w:val="left"/>
      <w:pPr>
        <w:tabs>
          <w:tab w:val="num" w:pos="851"/>
        </w:tabs>
        <w:ind w:left="851" w:hanging="851"/>
      </w:pPr>
      <w:rPr>
        <w:rFonts w:hint="default"/>
      </w:rPr>
    </w:lvl>
    <w:lvl w:ilvl="2">
      <w:start w:val="1"/>
      <w:numFmt w:val="decimal"/>
      <w:isLgl/>
      <w:lvlText w:val="%1.%2.%3"/>
      <w:lvlJc w:val="left"/>
      <w:pPr>
        <w:tabs>
          <w:tab w:val="num" w:pos="851"/>
        </w:tabs>
        <w:ind w:left="851" w:hanging="851"/>
      </w:pPr>
      <w:rPr>
        <w:rFonts w:hint="default"/>
      </w:rPr>
    </w:lvl>
    <w:lvl w:ilvl="3">
      <w:start w:val="1"/>
      <w:numFmt w:val="bullet"/>
      <w:lvlRestart w:val="1"/>
      <w:lvlText w:val=""/>
      <w:lvlJc w:val="left"/>
      <w:pPr>
        <w:tabs>
          <w:tab w:val="num" w:pos="1211"/>
        </w:tabs>
        <w:ind w:left="1208" w:hanging="357"/>
      </w:pPr>
      <w:rPr>
        <w:rFonts w:ascii="Wingdings" w:hAnsi="Wingdings" w:hint="default"/>
        <w:sz w:val="22"/>
      </w:rPr>
    </w:lvl>
    <w:lvl w:ilvl="4">
      <w:start w:val="1"/>
      <w:numFmt w:val="bullet"/>
      <w:lvlText w:val=""/>
      <w:lvlJc w:val="left"/>
      <w:pPr>
        <w:tabs>
          <w:tab w:val="num" w:pos="1568"/>
        </w:tabs>
        <w:ind w:left="1565" w:hanging="357"/>
      </w:pPr>
      <w:rPr>
        <w:rFonts w:ascii="Wingdings" w:hAnsi="Wingdings" w:hint="default"/>
        <w:sz w:val="22"/>
      </w:rPr>
    </w:lvl>
    <w:lvl w:ilvl="5">
      <w:start w:val="1"/>
      <w:numFmt w:val="bullet"/>
      <w:lvlText w:val=""/>
      <w:lvlJc w:val="left"/>
      <w:pPr>
        <w:tabs>
          <w:tab w:val="num" w:pos="1925"/>
        </w:tabs>
        <w:ind w:left="1922" w:hanging="357"/>
      </w:pPr>
      <w:rPr>
        <w:rFonts w:ascii="Wingdings" w:hAnsi="Wingdings" w:hint="default"/>
        <w:color w:val="auto"/>
        <w:sz w:val="22"/>
      </w:rPr>
    </w:lvl>
    <w:lvl w:ilvl="6">
      <w:start w:val="1"/>
      <w:numFmt w:val="bullet"/>
      <w:lvlText w:val=""/>
      <w:lvlJc w:val="left"/>
      <w:pPr>
        <w:tabs>
          <w:tab w:val="num" w:pos="2282"/>
        </w:tabs>
        <w:ind w:left="2279" w:hanging="357"/>
      </w:pPr>
      <w:rPr>
        <w:rFonts w:ascii="Wingdings 2" w:hAnsi="Wingdings 2" w:hint="default"/>
        <w:color w:val="auto"/>
        <w:sz w:val="22"/>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4D376DC5"/>
    <w:multiLevelType w:val="hybridMultilevel"/>
    <w:tmpl w:val="E834BFC4"/>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25" w15:restartNumberingAfterBreak="0">
    <w:nsid w:val="4F566339"/>
    <w:multiLevelType w:val="multilevel"/>
    <w:tmpl w:val="51DA8890"/>
    <w:lvl w:ilvl="0">
      <w:start w:val="1"/>
      <w:numFmt w:val="bullet"/>
      <w:lvlText w:val=""/>
      <w:lvlJc w:val="left"/>
      <w:pPr>
        <w:tabs>
          <w:tab w:val="num" w:pos="36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2" w:hAnsi="Wingdings 2"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Wingdings 2" w:hAnsi="Wingdings 2"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6" w15:restartNumberingAfterBreak="0">
    <w:nsid w:val="51655048"/>
    <w:multiLevelType w:val="hybridMultilevel"/>
    <w:tmpl w:val="D138D6CC"/>
    <w:lvl w:ilvl="0" w:tplc="ABCEB1B6">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57104735"/>
    <w:multiLevelType w:val="multilevel"/>
    <w:tmpl w:val="F346848C"/>
    <w:lvl w:ilvl="0">
      <w:start w:val="1"/>
      <w:numFmt w:val="decimal"/>
      <w:lvlText w:val="%1"/>
      <w:lvlJc w:val="left"/>
      <w:pPr>
        <w:ind w:left="384" w:hanging="384"/>
      </w:pPr>
      <w:rPr>
        <w:rFonts w:hint="default"/>
      </w:rPr>
    </w:lvl>
    <w:lvl w:ilvl="1">
      <w:start w:val="3"/>
      <w:numFmt w:val="decimal"/>
      <w:lvlText w:val="%1.%2"/>
      <w:lvlJc w:val="left"/>
      <w:pPr>
        <w:ind w:left="1027" w:hanging="384"/>
      </w:pPr>
      <w:rPr>
        <w:rFonts w:hint="default"/>
      </w:rPr>
    </w:lvl>
    <w:lvl w:ilvl="2">
      <w:start w:val="3"/>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292" w:hanging="72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4938" w:hanging="108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584" w:hanging="1440"/>
      </w:pPr>
      <w:rPr>
        <w:rFonts w:hint="default"/>
      </w:rPr>
    </w:lvl>
  </w:abstractNum>
  <w:abstractNum w:abstractNumId="28" w15:restartNumberingAfterBreak="0">
    <w:nsid w:val="58A5746D"/>
    <w:multiLevelType w:val="hybridMultilevel"/>
    <w:tmpl w:val="79AE9268"/>
    <w:lvl w:ilvl="0" w:tplc="0409000F">
      <w:start w:val="1"/>
      <w:numFmt w:val="decimal"/>
      <w:lvlText w:val="%1."/>
      <w:lvlJc w:val="left"/>
      <w:pPr>
        <w:tabs>
          <w:tab w:val="num" w:pos="720"/>
        </w:tabs>
        <w:ind w:left="720" w:hanging="360"/>
      </w:pPr>
    </w:lvl>
    <w:lvl w:ilvl="1" w:tplc="1DD85AB8">
      <w:numFmt w:val="bullet"/>
      <w:pStyle w:val="BPBullet"/>
      <w:lvlText w:val=""/>
      <w:lvlJc w:val="left"/>
      <w:pPr>
        <w:tabs>
          <w:tab w:val="num" w:pos="1440"/>
        </w:tabs>
        <w:ind w:left="1363" w:hanging="283"/>
      </w:pPr>
      <w:rPr>
        <w:rFonts w:ascii="Wingdings" w:hAnsi="Wingdings" w:hint="default"/>
        <w:b/>
        <w:i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B4351AB"/>
    <w:multiLevelType w:val="hybridMultilevel"/>
    <w:tmpl w:val="A6FEF62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C574F5"/>
    <w:multiLevelType w:val="hybridMultilevel"/>
    <w:tmpl w:val="61F8F5AA"/>
    <w:lvl w:ilvl="0" w:tplc="ABCEB1B6">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624B35DD"/>
    <w:multiLevelType w:val="multilevel"/>
    <w:tmpl w:val="5686AECC"/>
    <w:lvl w:ilvl="0">
      <w:start w:val="1"/>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2" w15:restartNumberingAfterBreak="0">
    <w:nsid w:val="66977E3B"/>
    <w:multiLevelType w:val="multilevel"/>
    <w:tmpl w:val="BD9697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E464F9C"/>
    <w:multiLevelType w:val="hybridMultilevel"/>
    <w:tmpl w:val="C0724836"/>
    <w:lvl w:ilvl="0" w:tplc="ABCEB1B6">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735C4F18"/>
    <w:multiLevelType w:val="multilevel"/>
    <w:tmpl w:val="AED83746"/>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2" w:hAnsi="Wingdings 2"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AB00F7A"/>
    <w:multiLevelType w:val="multilevel"/>
    <w:tmpl w:val="D0922FCC"/>
    <w:lvl w:ilvl="0">
      <w:start w:val="21"/>
      <w:numFmt w:val="decimal"/>
      <w:lvlText w:val="%1"/>
      <w:lvlJc w:val="left"/>
      <w:pPr>
        <w:ind w:left="384" w:hanging="384"/>
      </w:pPr>
      <w:rPr>
        <w:rFonts w:hint="default"/>
      </w:rPr>
    </w:lvl>
    <w:lvl w:ilvl="1">
      <w:start w:val="1"/>
      <w:numFmt w:val="decimal"/>
      <w:lvlText w:val="%1.%2"/>
      <w:lvlJc w:val="left"/>
      <w:pPr>
        <w:ind w:left="377" w:hanging="384"/>
      </w:pPr>
      <w:rPr>
        <w:rFonts w:hint="default"/>
      </w:rPr>
    </w:lvl>
    <w:lvl w:ilvl="2">
      <w:start w:val="1"/>
      <w:numFmt w:val="decimal"/>
      <w:lvlText w:val="%1.%2.%3"/>
      <w:lvlJc w:val="left"/>
      <w:pPr>
        <w:ind w:left="706" w:hanging="720"/>
      </w:pPr>
      <w:rPr>
        <w:rFonts w:hint="default"/>
      </w:rPr>
    </w:lvl>
    <w:lvl w:ilvl="3">
      <w:start w:val="1"/>
      <w:numFmt w:val="decimal"/>
      <w:lvlText w:val="%1.%2.%3.%4"/>
      <w:lvlJc w:val="left"/>
      <w:pPr>
        <w:ind w:left="699" w:hanging="720"/>
      </w:pPr>
      <w:rPr>
        <w:rFonts w:hint="default"/>
      </w:rPr>
    </w:lvl>
    <w:lvl w:ilvl="4">
      <w:start w:val="1"/>
      <w:numFmt w:val="decimal"/>
      <w:lvlText w:val="%1.%2.%3.%4.%5"/>
      <w:lvlJc w:val="left"/>
      <w:pPr>
        <w:ind w:left="692" w:hanging="720"/>
      </w:pPr>
      <w:rPr>
        <w:rFonts w:hint="default"/>
      </w:rPr>
    </w:lvl>
    <w:lvl w:ilvl="5">
      <w:start w:val="1"/>
      <w:numFmt w:val="decimal"/>
      <w:lvlText w:val="%1.%2.%3.%4.%5.%6"/>
      <w:lvlJc w:val="left"/>
      <w:pPr>
        <w:ind w:left="1045" w:hanging="1080"/>
      </w:pPr>
      <w:rPr>
        <w:rFonts w:hint="default"/>
      </w:rPr>
    </w:lvl>
    <w:lvl w:ilvl="6">
      <w:start w:val="1"/>
      <w:numFmt w:val="decimal"/>
      <w:lvlText w:val="%1.%2.%3.%4.%5.%6.%7"/>
      <w:lvlJc w:val="left"/>
      <w:pPr>
        <w:ind w:left="1038" w:hanging="1080"/>
      </w:pPr>
      <w:rPr>
        <w:rFonts w:hint="default"/>
      </w:rPr>
    </w:lvl>
    <w:lvl w:ilvl="7">
      <w:start w:val="1"/>
      <w:numFmt w:val="decimal"/>
      <w:lvlText w:val="%1.%2.%3.%4.%5.%6.%7.%8"/>
      <w:lvlJc w:val="left"/>
      <w:pPr>
        <w:ind w:left="1391" w:hanging="1440"/>
      </w:pPr>
      <w:rPr>
        <w:rFonts w:hint="default"/>
      </w:rPr>
    </w:lvl>
    <w:lvl w:ilvl="8">
      <w:start w:val="1"/>
      <w:numFmt w:val="decimal"/>
      <w:lvlText w:val="%1.%2.%3.%4.%5.%6.%7.%8.%9"/>
      <w:lvlJc w:val="left"/>
      <w:pPr>
        <w:ind w:left="1384" w:hanging="1440"/>
      </w:pPr>
      <w:rPr>
        <w:rFonts w:hint="default"/>
      </w:rPr>
    </w:lvl>
  </w:abstractNum>
  <w:abstractNum w:abstractNumId="37" w15:restartNumberingAfterBreak="0">
    <w:nsid w:val="7EAC5310"/>
    <w:multiLevelType w:val="multilevel"/>
    <w:tmpl w:val="87007F1E"/>
    <w:lvl w:ilvl="0">
      <w:start w:val="1"/>
      <w:numFmt w:val="decimal"/>
      <w:isLgl/>
      <w:lvlText w:val="%1."/>
      <w:lvlJc w:val="left"/>
      <w:pPr>
        <w:tabs>
          <w:tab w:val="num" w:pos="851"/>
        </w:tabs>
        <w:ind w:left="851" w:hanging="851"/>
      </w:pPr>
      <w:rPr>
        <w:rFonts w:hint="default"/>
      </w:rPr>
    </w:lvl>
    <w:lvl w:ilvl="1">
      <w:start w:val="1"/>
      <w:numFmt w:val="decimal"/>
      <w:isLgl/>
      <w:lvlText w:val="%1.%2"/>
      <w:lvlJc w:val="left"/>
      <w:pPr>
        <w:tabs>
          <w:tab w:val="num" w:pos="851"/>
        </w:tabs>
        <w:ind w:left="851" w:hanging="851"/>
      </w:pPr>
      <w:rPr>
        <w:rFonts w:hint="default"/>
        <w:sz w:val="22"/>
        <w:szCs w:val="22"/>
      </w:rPr>
    </w:lvl>
    <w:lvl w:ilvl="2">
      <w:start w:val="1"/>
      <w:numFmt w:val="decimal"/>
      <w:isLgl/>
      <w:lvlText w:val="%1.%2.%3"/>
      <w:lvlJc w:val="left"/>
      <w:pPr>
        <w:tabs>
          <w:tab w:val="num" w:pos="851"/>
        </w:tabs>
        <w:ind w:left="851" w:hanging="851"/>
      </w:pPr>
      <w:rPr>
        <w:rFonts w:hint="default"/>
      </w:rPr>
    </w:lvl>
    <w:lvl w:ilvl="3">
      <w:start w:val="1"/>
      <w:numFmt w:val="bullet"/>
      <w:lvlRestart w:val="1"/>
      <w:lvlText w:val=""/>
      <w:lvlJc w:val="left"/>
      <w:pPr>
        <w:tabs>
          <w:tab w:val="num" w:pos="1211"/>
        </w:tabs>
        <w:ind w:left="1208" w:hanging="357"/>
      </w:pPr>
      <w:rPr>
        <w:rFonts w:ascii="Wingdings" w:hAnsi="Wingdings" w:hint="default"/>
      </w:rPr>
    </w:lvl>
    <w:lvl w:ilvl="4">
      <w:start w:val="1"/>
      <w:numFmt w:val="bullet"/>
      <w:lvlText w:val=""/>
      <w:lvlJc w:val="left"/>
      <w:pPr>
        <w:tabs>
          <w:tab w:val="num" w:pos="1568"/>
        </w:tabs>
        <w:ind w:left="1565" w:hanging="357"/>
      </w:pPr>
      <w:rPr>
        <w:rFonts w:ascii="Wingdings" w:hAnsi="Wingdings" w:hint="default"/>
      </w:rPr>
    </w:lvl>
    <w:lvl w:ilvl="5">
      <w:start w:val="1"/>
      <w:numFmt w:val="bullet"/>
      <w:lvlText w:val=""/>
      <w:lvlJc w:val="left"/>
      <w:pPr>
        <w:tabs>
          <w:tab w:val="num" w:pos="1925"/>
        </w:tabs>
        <w:ind w:left="1922" w:hanging="357"/>
      </w:pPr>
      <w:rPr>
        <w:rFonts w:ascii="Wingdings" w:hAnsi="Wingdings" w:hint="default"/>
        <w:color w:val="auto"/>
      </w:rPr>
    </w:lvl>
    <w:lvl w:ilvl="6">
      <w:start w:val="1"/>
      <w:numFmt w:val="bullet"/>
      <w:lvlText w:val=""/>
      <w:lvlJc w:val="left"/>
      <w:pPr>
        <w:tabs>
          <w:tab w:val="num" w:pos="1800"/>
        </w:tabs>
        <w:ind w:left="2279" w:hanging="357"/>
      </w:pPr>
      <w:rPr>
        <w:rFonts w:ascii="Wingdings" w:hAnsi="Wingding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820273681">
    <w:abstractNumId w:val="23"/>
  </w:num>
  <w:num w:numId="2" w16cid:durableId="1426607750">
    <w:abstractNumId w:val="1"/>
  </w:num>
  <w:num w:numId="3" w16cid:durableId="1392534028">
    <w:abstractNumId w:val="37"/>
  </w:num>
  <w:num w:numId="4" w16cid:durableId="217478279">
    <w:abstractNumId w:val="0"/>
  </w:num>
  <w:num w:numId="5" w16cid:durableId="1822844093">
    <w:abstractNumId w:val="18"/>
  </w:num>
  <w:num w:numId="6" w16cid:durableId="448399136">
    <w:abstractNumId w:val="19"/>
  </w:num>
  <w:num w:numId="7" w16cid:durableId="9650557">
    <w:abstractNumId w:val="8"/>
  </w:num>
  <w:num w:numId="8" w16cid:durableId="267352408">
    <w:abstractNumId w:val="9"/>
  </w:num>
  <w:num w:numId="9" w16cid:durableId="1433937104">
    <w:abstractNumId w:val="30"/>
  </w:num>
  <w:num w:numId="10" w16cid:durableId="1711804682">
    <w:abstractNumId w:val="33"/>
  </w:num>
  <w:num w:numId="11" w16cid:durableId="1837571587">
    <w:abstractNumId w:val="26"/>
  </w:num>
  <w:num w:numId="12" w16cid:durableId="1105423898">
    <w:abstractNumId w:val="7"/>
  </w:num>
  <w:num w:numId="13" w16cid:durableId="44725221">
    <w:abstractNumId w:val="22"/>
  </w:num>
  <w:num w:numId="14" w16cid:durableId="1635675009">
    <w:abstractNumId w:val="32"/>
  </w:num>
  <w:num w:numId="15" w16cid:durableId="912155400">
    <w:abstractNumId w:val="14"/>
  </w:num>
  <w:num w:numId="16" w16cid:durableId="1314676544">
    <w:abstractNumId w:val="34"/>
  </w:num>
  <w:num w:numId="17" w16cid:durableId="1990744087">
    <w:abstractNumId w:val="12"/>
  </w:num>
  <w:num w:numId="18" w16cid:durableId="1098333849">
    <w:abstractNumId w:val="21"/>
  </w:num>
  <w:num w:numId="19" w16cid:durableId="732193800">
    <w:abstractNumId w:val="25"/>
  </w:num>
  <w:num w:numId="20" w16cid:durableId="83692827">
    <w:abstractNumId w:val="28"/>
  </w:num>
  <w:num w:numId="21" w16cid:durableId="38282320">
    <w:abstractNumId w:val="29"/>
  </w:num>
  <w:num w:numId="22" w16cid:durableId="896432290">
    <w:abstractNumId w:val="31"/>
  </w:num>
  <w:num w:numId="23" w16cid:durableId="1810366884">
    <w:abstractNumId w:val="5"/>
  </w:num>
  <w:num w:numId="24" w16cid:durableId="1104960764">
    <w:abstractNumId w:val="27"/>
  </w:num>
  <w:num w:numId="25" w16cid:durableId="1553496522">
    <w:abstractNumId w:val="6"/>
  </w:num>
  <w:num w:numId="26" w16cid:durableId="1648167180">
    <w:abstractNumId w:val="24"/>
  </w:num>
  <w:num w:numId="27" w16cid:durableId="660161385">
    <w:abstractNumId w:val="3"/>
  </w:num>
  <w:num w:numId="28" w16cid:durableId="1045300834">
    <w:abstractNumId w:val="4"/>
  </w:num>
  <w:num w:numId="29" w16cid:durableId="239024974">
    <w:abstractNumId w:val="13"/>
  </w:num>
  <w:num w:numId="30" w16cid:durableId="256522140">
    <w:abstractNumId w:val="11"/>
  </w:num>
  <w:num w:numId="31" w16cid:durableId="93092871">
    <w:abstractNumId w:val="36"/>
  </w:num>
  <w:num w:numId="32" w16cid:durableId="1961256596">
    <w:abstractNumId w:val="2"/>
  </w:num>
  <w:num w:numId="33" w16cid:durableId="1521776876">
    <w:abstractNumId w:val="10"/>
  </w:num>
  <w:num w:numId="34" w16cid:durableId="755177996">
    <w:abstractNumId w:val="16"/>
  </w:num>
  <w:num w:numId="35" w16cid:durableId="1040711879">
    <w:abstractNumId w:val="35"/>
  </w:num>
  <w:num w:numId="36" w16cid:durableId="2004895063">
    <w:abstractNumId w:val="17"/>
  </w:num>
  <w:num w:numId="37" w16cid:durableId="1399204254">
    <w:abstractNumId w:val="26"/>
  </w:num>
  <w:num w:numId="38" w16cid:durableId="2804523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936721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89651074">
    <w:abstractNumId w:val="23"/>
    <w:lvlOverride w:ilvl="0">
      <w:startOverride w:val="1"/>
    </w:lvlOverride>
    <w:lvlOverride w:ilvl="1">
      <w:startOverride w:val="1"/>
    </w:lvlOverride>
    <w:lvlOverride w:ilvl="2">
      <w:startOverride w:val="1"/>
    </w:lvlOverride>
    <w:lvlOverride w:ilvl="3"/>
    <w:lvlOverride w:ilvl="4"/>
    <w:lvlOverride w:ilvl="5"/>
    <w:lvlOverride w:ilvl="6"/>
    <w:lvlOverride w:ilvl="7">
      <w:startOverride w:val="1"/>
    </w:lvlOverride>
    <w:lvlOverride w:ilvl="8">
      <w:startOverride w:val="1"/>
    </w:lvlOverride>
  </w:num>
  <w:num w:numId="41" w16cid:durableId="2218411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70590374">
    <w:abstractNumId w:val="34"/>
  </w:num>
  <w:num w:numId="43" w16cid:durableId="707532314">
    <w:abstractNumId w:val="25"/>
  </w:num>
  <w:num w:numId="44" w16cid:durableId="888421185">
    <w:abstractNumId w:val="20"/>
  </w:num>
  <w:num w:numId="45" w16cid:durableId="565409884">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1AB"/>
    <w:rsid w:val="0000072F"/>
    <w:rsid w:val="00000741"/>
    <w:rsid w:val="000013CA"/>
    <w:rsid w:val="00002D22"/>
    <w:rsid w:val="00003101"/>
    <w:rsid w:val="00003776"/>
    <w:rsid w:val="00003B7B"/>
    <w:rsid w:val="00004E48"/>
    <w:rsid w:val="00005957"/>
    <w:rsid w:val="00006720"/>
    <w:rsid w:val="00006774"/>
    <w:rsid w:val="00006A61"/>
    <w:rsid w:val="00007B26"/>
    <w:rsid w:val="00007E8A"/>
    <w:rsid w:val="00010B5B"/>
    <w:rsid w:val="000116E7"/>
    <w:rsid w:val="000117E5"/>
    <w:rsid w:val="00012DB6"/>
    <w:rsid w:val="00012ECF"/>
    <w:rsid w:val="000142F7"/>
    <w:rsid w:val="0001471C"/>
    <w:rsid w:val="00014EA4"/>
    <w:rsid w:val="00015538"/>
    <w:rsid w:val="00016B70"/>
    <w:rsid w:val="00017447"/>
    <w:rsid w:val="00017699"/>
    <w:rsid w:val="000176E9"/>
    <w:rsid w:val="000178D9"/>
    <w:rsid w:val="00017D59"/>
    <w:rsid w:val="00021F97"/>
    <w:rsid w:val="00022DB4"/>
    <w:rsid w:val="00023612"/>
    <w:rsid w:val="000239FE"/>
    <w:rsid w:val="00023C09"/>
    <w:rsid w:val="0002416F"/>
    <w:rsid w:val="000244C8"/>
    <w:rsid w:val="00024603"/>
    <w:rsid w:val="00024BB2"/>
    <w:rsid w:val="000257A5"/>
    <w:rsid w:val="000266ED"/>
    <w:rsid w:val="00026809"/>
    <w:rsid w:val="00026E1C"/>
    <w:rsid w:val="000277B2"/>
    <w:rsid w:val="000308A4"/>
    <w:rsid w:val="00030A5D"/>
    <w:rsid w:val="00030FB9"/>
    <w:rsid w:val="00030FD9"/>
    <w:rsid w:val="00031731"/>
    <w:rsid w:val="0003178E"/>
    <w:rsid w:val="00031CF5"/>
    <w:rsid w:val="00032999"/>
    <w:rsid w:val="0003355C"/>
    <w:rsid w:val="0003489A"/>
    <w:rsid w:val="00035887"/>
    <w:rsid w:val="00035941"/>
    <w:rsid w:val="00035FFF"/>
    <w:rsid w:val="00036181"/>
    <w:rsid w:val="00036AE5"/>
    <w:rsid w:val="00041F32"/>
    <w:rsid w:val="0004306F"/>
    <w:rsid w:val="000441DD"/>
    <w:rsid w:val="00044769"/>
    <w:rsid w:val="000447F6"/>
    <w:rsid w:val="000451AD"/>
    <w:rsid w:val="000472DA"/>
    <w:rsid w:val="00047518"/>
    <w:rsid w:val="00047AC8"/>
    <w:rsid w:val="00047CFA"/>
    <w:rsid w:val="00047D11"/>
    <w:rsid w:val="00050C34"/>
    <w:rsid w:val="00053771"/>
    <w:rsid w:val="00054F07"/>
    <w:rsid w:val="000552AA"/>
    <w:rsid w:val="000555FF"/>
    <w:rsid w:val="00055CF7"/>
    <w:rsid w:val="00055F9D"/>
    <w:rsid w:val="00057804"/>
    <w:rsid w:val="000605DE"/>
    <w:rsid w:val="00061B9E"/>
    <w:rsid w:val="00061D4A"/>
    <w:rsid w:val="00062902"/>
    <w:rsid w:val="00063298"/>
    <w:rsid w:val="00063E57"/>
    <w:rsid w:val="000648ED"/>
    <w:rsid w:val="000671A0"/>
    <w:rsid w:val="00070087"/>
    <w:rsid w:val="0007205D"/>
    <w:rsid w:val="00073BB9"/>
    <w:rsid w:val="00073C45"/>
    <w:rsid w:val="00074743"/>
    <w:rsid w:val="000747FC"/>
    <w:rsid w:val="000754A7"/>
    <w:rsid w:val="00075731"/>
    <w:rsid w:val="00075FCD"/>
    <w:rsid w:val="0007611C"/>
    <w:rsid w:val="00076635"/>
    <w:rsid w:val="00076EE0"/>
    <w:rsid w:val="00077002"/>
    <w:rsid w:val="00080542"/>
    <w:rsid w:val="000817BC"/>
    <w:rsid w:val="00082175"/>
    <w:rsid w:val="00082BB6"/>
    <w:rsid w:val="00082CC6"/>
    <w:rsid w:val="000840E8"/>
    <w:rsid w:val="00084E56"/>
    <w:rsid w:val="00085037"/>
    <w:rsid w:val="00085825"/>
    <w:rsid w:val="00085B4A"/>
    <w:rsid w:val="00087333"/>
    <w:rsid w:val="00087A85"/>
    <w:rsid w:val="00091C04"/>
    <w:rsid w:val="00092AC8"/>
    <w:rsid w:val="0009310C"/>
    <w:rsid w:val="000938F0"/>
    <w:rsid w:val="00093BFD"/>
    <w:rsid w:val="000955EA"/>
    <w:rsid w:val="00097543"/>
    <w:rsid w:val="00097DB3"/>
    <w:rsid w:val="000A0171"/>
    <w:rsid w:val="000A0566"/>
    <w:rsid w:val="000A08F7"/>
    <w:rsid w:val="000A0A8C"/>
    <w:rsid w:val="000A1293"/>
    <w:rsid w:val="000A2288"/>
    <w:rsid w:val="000A2E44"/>
    <w:rsid w:val="000A301A"/>
    <w:rsid w:val="000A3CC9"/>
    <w:rsid w:val="000A4515"/>
    <w:rsid w:val="000A6422"/>
    <w:rsid w:val="000A6B66"/>
    <w:rsid w:val="000A723B"/>
    <w:rsid w:val="000A7D10"/>
    <w:rsid w:val="000B0567"/>
    <w:rsid w:val="000B0A68"/>
    <w:rsid w:val="000B0CDA"/>
    <w:rsid w:val="000B1289"/>
    <w:rsid w:val="000B191C"/>
    <w:rsid w:val="000B2F8E"/>
    <w:rsid w:val="000B526F"/>
    <w:rsid w:val="000B65C0"/>
    <w:rsid w:val="000B733C"/>
    <w:rsid w:val="000B7536"/>
    <w:rsid w:val="000B7600"/>
    <w:rsid w:val="000B7653"/>
    <w:rsid w:val="000C0C46"/>
    <w:rsid w:val="000C126B"/>
    <w:rsid w:val="000C154F"/>
    <w:rsid w:val="000C166D"/>
    <w:rsid w:val="000C1724"/>
    <w:rsid w:val="000C1947"/>
    <w:rsid w:val="000C25FD"/>
    <w:rsid w:val="000C47E2"/>
    <w:rsid w:val="000C553B"/>
    <w:rsid w:val="000C571A"/>
    <w:rsid w:val="000C5836"/>
    <w:rsid w:val="000C598E"/>
    <w:rsid w:val="000C5A16"/>
    <w:rsid w:val="000C5B59"/>
    <w:rsid w:val="000C5BAA"/>
    <w:rsid w:val="000C5E0B"/>
    <w:rsid w:val="000C6339"/>
    <w:rsid w:val="000C6776"/>
    <w:rsid w:val="000C6B4C"/>
    <w:rsid w:val="000C71EB"/>
    <w:rsid w:val="000C75D5"/>
    <w:rsid w:val="000D05BB"/>
    <w:rsid w:val="000D060D"/>
    <w:rsid w:val="000D15E7"/>
    <w:rsid w:val="000D2470"/>
    <w:rsid w:val="000D2C49"/>
    <w:rsid w:val="000D43D6"/>
    <w:rsid w:val="000D4555"/>
    <w:rsid w:val="000D495D"/>
    <w:rsid w:val="000D5E56"/>
    <w:rsid w:val="000D62F5"/>
    <w:rsid w:val="000D6914"/>
    <w:rsid w:val="000D6D4E"/>
    <w:rsid w:val="000D6DD3"/>
    <w:rsid w:val="000D79D5"/>
    <w:rsid w:val="000D7D0F"/>
    <w:rsid w:val="000D7FC0"/>
    <w:rsid w:val="000E0239"/>
    <w:rsid w:val="000E0564"/>
    <w:rsid w:val="000E0B2C"/>
    <w:rsid w:val="000E0ED5"/>
    <w:rsid w:val="000E2CB4"/>
    <w:rsid w:val="000E332C"/>
    <w:rsid w:val="000E3EE7"/>
    <w:rsid w:val="000E46E9"/>
    <w:rsid w:val="000E4D57"/>
    <w:rsid w:val="000E4EE7"/>
    <w:rsid w:val="000E4F61"/>
    <w:rsid w:val="000E51C0"/>
    <w:rsid w:val="000E52DB"/>
    <w:rsid w:val="000E5607"/>
    <w:rsid w:val="000E5A30"/>
    <w:rsid w:val="000E60A9"/>
    <w:rsid w:val="000E62CF"/>
    <w:rsid w:val="000E635C"/>
    <w:rsid w:val="000E6FFD"/>
    <w:rsid w:val="000E77A2"/>
    <w:rsid w:val="000E7915"/>
    <w:rsid w:val="000F021E"/>
    <w:rsid w:val="000F0459"/>
    <w:rsid w:val="000F0A7B"/>
    <w:rsid w:val="000F0D43"/>
    <w:rsid w:val="000F12F2"/>
    <w:rsid w:val="000F26FE"/>
    <w:rsid w:val="000F308F"/>
    <w:rsid w:val="000F315A"/>
    <w:rsid w:val="000F34D7"/>
    <w:rsid w:val="000F37F6"/>
    <w:rsid w:val="000F51AB"/>
    <w:rsid w:val="000F5650"/>
    <w:rsid w:val="000F613C"/>
    <w:rsid w:val="000F6D79"/>
    <w:rsid w:val="000F7315"/>
    <w:rsid w:val="000F796D"/>
    <w:rsid w:val="000F7F14"/>
    <w:rsid w:val="001002A9"/>
    <w:rsid w:val="00100548"/>
    <w:rsid w:val="00100917"/>
    <w:rsid w:val="0010108C"/>
    <w:rsid w:val="001018ED"/>
    <w:rsid w:val="00101B18"/>
    <w:rsid w:val="00101D5C"/>
    <w:rsid w:val="00101F44"/>
    <w:rsid w:val="00102610"/>
    <w:rsid w:val="00103145"/>
    <w:rsid w:val="001043B1"/>
    <w:rsid w:val="00104437"/>
    <w:rsid w:val="0010478F"/>
    <w:rsid w:val="001062E9"/>
    <w:rsid w:val="00106475"/>
    <w:rsid w:val="001067E5"/>
    <w:rsid w:val="00106E2B"/>
    <w:rsid w:val="00107357"/>
    <w:rsid w:val="001079C9"/>
    <w:rsid w:val="00107D27"/>
    <w:rsid w:val="00110C6E"/>
    <w:rsid w:val="00111B1B"/>
    <w:rsid w:val="00111B84"/>
    <w:rsid w:val="0011295A"/>
    <w:rsid w:val="00112A88"/>
    <w:rsid w:val="00113522"/>
    <w:rsid w:val="001141B7"/>
    <w:rsid w:val="00114502"/>
    <w:rsid w:val="00114C0B"/>
    <w:rsid w:val="00114E13"/>
    <w:rsid w:val="00115F4D"/>
    <w:rsid w:val="001164D7"/>
    <w:rsid w:val="0011654A"/>
    <w:rsid w:val="0011675B"/>
    <w:rsid w:val="00116761"/>
    <w:rsid w:val="001172DB"/>
    <w:rsid w:val="001175A5"/>
    <w:rsid w:val="00120201"/>
    <w:rsid w:val="001209EE"/>
    <w:rsid w:val="00120ED8"/>
    <w:rsid w:val="0012234F"/>
    <w:rsid w:val="00122476"/>
    <w:rsid w:val="00122CD1"/>
    <w:rsid w:val="00123300"/>
    <w:rsid w:val="001244A1"/>
    <w:rsid w:val="00124DF9"/>
    <w:rsid w:val="00125667"/>
    <w:rsid w:val="001257CD"/>
    <w:rsid w:val="001267A6"/>
    <w:rsid w:val="00127EBF"/>
    <w:rsid w:val="0013087F"/>
    <w:rsid w:val="001324B8"/>
    <w:rsid w:val="00134758"/>
    <w:rsid w:val="00135139"/>
    <w:rsid w:val="00135802"/>
    <w:rsid w:val="00136288"/>
    <w:rsid w:val="001362E0"/>
    <w:rsid w:val="00136911"/>
    <w:rsid w:val="0014070D"/>
    <w:rsid w:val="00140F21"/>
    <w:rsid w:val="00141196"/>
    <w:rsid w:val="001415BC"/>
    <w:rsid w:val="001417D0"/>
    <w:rsid w:val="001421DB"/>
    <w:rsid w:val="001427DD"/>
    <w:rsid w:val="00142A9D"/>
    <w:rsid w:val="00145A2A"/>
    <w:rsid w:val="00146035"/>
    <w:rsid w:val="001463A7"/>
    <w:rsid w:val="00147752"/>
    <w:rsid w:val="00147AE0"/>
    <w:rsid w:val="00147C4F"/>
    <w:rsid w:val="0015061A"/>
    <w:rsid w:val="001506DF"/>
    <w:rsid w:val="001509B4"/>
    <w:rsid w:val="00151655"/>
    <w:rsid w:val="00151CC6"/>
    <w:rsid w:val="00152271"/>
    <w:rsid w:val="00152A58"/>
    <w:rsid w:val="00152E8B"/>
    <w:rsid w:val="00155098"/>
    <w:rsid w:val="00156999"/>
    <w:rsid w:val="001577CA"/>
    <w:rsid w:val="00157D7E"/>
    <w:rsid w:val="00161084"/>
    <w:rsid w:val="001617FD"/>
    <w:rsid w:val="00161F6A"/>
    <w:rsid w:val="00161FB0"/>
    <w:rsid w:val="001620F5"/>
    <w:rsid w:val="001622EE"/>
    <w:rsid w:val="001643CE"/>
    <w:rsid w:val="00164D3B"/>
    <w:rsid w:val="0016639A"/>
    <w:rsid w:val="00166ACA"/>
    <w:rsid w:val="001677C4"/>
    <w:rsid w:val="00170503"/>
    <w:rsid w:val="00170C95"/>
    <w:rsid w:val="001714BE"/>
    <w:rsid w:val="00172179"/>
    <w:rsid w:val="00174012"/>
    <w:rsid w:val="00174CF4"/>
    <w:rsid w:val="00174DDA"/>
    <w:rsid w:val="00175612"/>
    <w:rsid w:val="0017566B"/>
    <w:rsid w:val="0017591C"/>
    <w:rsid w:val="00175CF7"/>
    <w:rsid w:val="0017682B"/>
    <w:rsid w:val="00177B48"/>
    <w:rsid w:val="00180784"/>
    <w:rsid w:val="00180E55"/>
    <w:rsid w:val="001829CD"/>
    <w:rsid w:val="00182B3E"/>
    <w:rsid w:val="00183277"/>
    <w:rsid w:val="00184244"/>
    <w:rsid w:val="001845B0"/>
    <w:rsid w:val="00185943"/>
    <w:rsid w:val="001859E5"/>
    <w:rsid w:val="00185E2B"/>
    <w:rsid w:val="00185F9E"/>
    <w:rsid w:val="0018637A"/>
    <w:rsid w:val="0018695E"/>
    <w:rsid w:val="00186C97"/>
    <w:rsid w:val="00187332"/>
    <w:rsid w:val="0018785A"/>
    <w:rsid w:val="00187972"/>
    <w:rsid w:val="001904E5"/>
    <w:rsid w:val="00190B66"/>
    <w:rsid w:val="00190F9B"/>
    <w:rsid w:val="00191E6E"/>
    <w:rsid w:val="00192DBC"/>
    <w:rsid w:val="0019305F"/>
    <w:rsid w:val="001938A1"/>
    <w:rsid w:val="00193E99"/>
    <w:rsid w:val="00195BFD"/>
    <w:rsid w:val="00195FDD"/>
    <w:rsid w:val="00196F56"/>
    <w:rsid w:val="00197061"/>
    <w:rsid w:val="0019799D"/>
    <w:rsid w:val="001A0428"/>
    <w:rsid w:val="001A090C"/>
    <w:rsid w:val="001A19B9"/>
    <w:rsid w:val="001A4314"/>
    <w:rsid w:val="001A49F5"/>
    <w:rsid w:val="001A4B7C"/>
    <w:rsid w:val="001A54AA"/>
    <w:rsid w:val="001A5E39"/>
    <w:rsid w:val="001A5FEA"/>
    <w:rsid w:val="001A641A"/>
    <w:rsid w:val="001A6F78"/>
    <w:rsid w:val="001A745A"/>
    <w:rsid w:val="001A7BFF"/>
    <w:rsid w:val="001A7E18"/>
    <w:rsid w:val="001B0498"/>
    <w:rsid w:val="001B0D85"/>
    <w:rsid w:val="001B2210"/>
    <w:rsid w:val="001B2EC5"/>
    <w:rsid w:val="001B3862"/>
    <w:rsid w:val="001B401B"/>
    <w:rsid w:val="001B4737"/>
    <w:rsid w:val="001B4AD5"/>
    <w:rsid w:val="001B5455"/>
    <w:rsid w:val="001B63E7"/>
    <w:rsid w:val="001B73A8"/>
    <w:rsid w:val="001B7506"/>
    <w:rsid w:val="001C0355"/>
    <w:rsid w:val="001C2650"/>
    <w:rsid w:val="001C273B"/>
    <w:rsid w:val="001C2B0A"/>
    <w:rsid w:val="001C327B"/>
    <w:rsid w:val="001C3577"/>
    <w:rsid w:val="001C4B89"/>
    <w:rsid w:val="001C53C9"/>
    <w:rsid w:val="001D1865"/>
    <w:rsid w:val="001D3FDF"/>
    <w:rsid w:val="001D42BB"/>
    <w:rsid w:val="001D4400"/>
    <w:rsid w:val="001D4D53"/>
    <w:rsid w:val="001D60FF"/>
    <w:rsid w:val="001D6B08"/>
    <w:rsid w:val="001D706A"/>
    <w:rsid w:val="001D753F"/>
    <w:rsid w:val="001D7992"/>
    <w:rsid w:val="001D7E5A"/>
    <w:rsid w:val="001E0690"/>
    <w:rsid w:val="001E0A5B"/>
    <w:rsid w:val="001E0DF4"/>
    <w:rsid w:val="001E1506"/>
    <w:rsid w:val="001E206D"/>
    <w:rsid w:val="001E2542"/>
    <w:rsid w:val="001E269A"/>
    <w:rsid w:val="001E27CC"/>
    <w:rsid w:val="001E2ABE"/>
    <w:rsid w:val="001E2D5F"/>
    <w:rsid w:val="001E4034"/>
    <w:rsid w:val="001E575D"/>
    <w:rsid w:val="001E616D"/>
    <w:rsid w:val="001E6B9D"/>
    <w:rsid w:val="001E749D"/>
    <w:rsid w:val="001F14A0"/>
    <w:rsid w:val="001F19BC"/>
    <w:rsid w:val="001F2285"/>
    <w:rsid w:val="001F22EB"/>
    <w:rsid w:val="001F25AE"/>
    <w:rsid w:val="001F3486"/>
    <w:rsid w:val="001F4495"/>
    <w:rsid w:val="001F5698"/>
    <w:rsid w:val="001F59C4"/>
    <w:rsid w:val="001F5DB6"/>
    <w:rsid w:val="001F5F0A"/>
    <w:rsid w:val="001F5F3B"/>
    <w:rsid w:val="001F6440"/>
    <w:rsid w:val="001F66DE"/>
    <w:rsid w:val="001F6789"/>
    <w:rsid w:val="001F6940"/>
    <w:rsid w:val="001F6E77"/>
    <w:rsid w:val="001F7B29"/>
    <w:rsid w:val="001F7D94"/>
    <w:rsid w:val="00200074"/>
    <w:rsid w:val="00200A71"/>
    <w:rsid w:val="00201899"/>
    <w:rsid w:val="00201B09"/>
    <w:rsid w:val="00202983"/>
    <w:rsid w:val="0020359C"/>
    <w:rsid w:val="0020379F"/>
    <w:rsid w:val="002039BE"/>
    <w:rsid w:val="00203D2A"/>
    <w:rsid w:val="0020561D"/>
    <w:rsid w:val="00205F0E"/>
    <w:rsid w:val="002069A9"/>
    <w:rsid w:val="002070A7"/>
    <w:rsid w:val="00207743"/>
    <w:rsid w:val="00210121"/>
    <w:rsid w:val="0021012E"/>
    <w:rsid w:val="00210399"/>
    <w:rsid w:val="0021250F"/>
    <w:rsid w:val="0021315C"/>
    <w:rsid w:val="0021443B"/>
    <w:rsid w:val="00214ACC"/>
    <w:rsid w:val="00215B0F"/>
    <w:rsid w:val="00217919"/>
    <w:rsid w:val="00217A99"/>
    <w:rsid w:val="00220281"/>
    <w:rsid w:val="00220697"/>
    <w:rsid w:val="00220850"/>
    <w:rsid w:val="0022125E"/>
    <w:rsid w:val="0022268E"/>
    <w:rsid w:val="002227BB"/>
    <w:rsid w:val="00222867"/>
    <w:rsid w:val="002235E1"/>
    <w:rsid w:val="0022360A"/>
    <w:rsid w:val="002242E6"/>
    <w:rsid w:val="0022470D"/>
    <w:rsid w:val="00225843"/>
    <w:rsid w:val="00225932"/>
    <w:rsid w:val="00226245"/>
    <w:rsid w:val="00226527"/>
    <w:rsid w:val="0022710A"/>
    <w:rsid w:val="00230461"/>
    <w:rsid w:val="00230876"/>
    <w:rsid w:val="0023105A"/>
    <w:rsid w:val="002310FD"/>
    <w:rsid w:val="00231401"/>
    <w:rsid w:val="002314EA"/>
    <w:rsid w:val="00232777"/>
    <w:rsid w:val="00233F09"/>
    <w:rsid w:val="002349FC"/>
    <w:rsid w:val="002352E6"/>
    <w:rsid w:val="00235423"/>
    <w:rsid w:val="00235C48"/>
    <w:rsid w:val="002361E0"/>
    <w:rsid w:val="00236408"/>
    <w:rsid w:val="00236C0C"/>
    <w:rsid w:val="00237433"/>
    <w:rsid w:val="002408CD"/>
    <w:rsid w:val="002423A3"/>
    <w:rsid w:val="00243A82"/>
    <w:rsid w:val="0024456C"/>
    <w:rsid w:val="00245522"/>
    <w:rsid w:val="0024643A"/>
    <w:rsid w:val="00247F8E"/>
    <w:rsid w:val="002514CE"/>
    <w:rsid w:val="0025156D"/>
    <w:rsid w:val="00251772"/>
    <w:rsid w:val="002520FE"/>
    <w:rsid w:val="00252307"/>
    <w:rsid w:val="0025327B"/>
    <w:rsid w:val="00253548"/>
    <w:rsid w:val="00253705"/>
    <w:rsid w:val="00253952"/>
    <w:rsid w:val="00253CBB"/>
    <w:rsid w:val="002541DC"/>
    <w:rsid w:val="002546A7"/>
    <w:rsid w:val="0025517F"/>
    <w:rsid w:val="00255FFD"/>
    <w:rsid w:val="00256858"/>
    <w:rsid w:val="002568F2"/>
    <w:rsid w:val="00256CF2"/>
    <w:rsid w:val="00256F81"/>
    <w:rsid w:val="00257398"/>
    <w:rsid w:val="002574EC"/>
    <w:rsid w:val="00257C2A"/>
    <w:rsid w:val="002603F8"/>
    <w:rsid w:val="002612E2"/>
    <w:rsid w:val="0026181E"/>
    <w:rsid w:val="00262399"/>
    <w:rsid w:val="002624C1"/>
    <w:rsid w:val="00262DF9"/>
    <w:rsid w:val="002636CD"/>
    <w:rsid w:val="0026375B"/>
    <w:rsid w:val="0026376D"/>
    <w:rsid w:val="002638AC"/>
    <w:rsid w:val="002639E4"/>
    <w:rsid w:val="00263B58"/>
    <w:rsid w:val="00263EAA"/>
    <w:rsid w:val="002641F8"/>
    <w:rsid w:val="00264393"/>
    <w:rsid w:val="00264769"/>
    <w:rsid w:val="00264806"/>
    <w:rsid w:val="00264B2F"/>
    <w:rsid w:val="00265496"/>
    <w:rsid w:val="00265939"/>
    <w:rsid w:val="00265A85"/>
    <w:rsid w:val="002668C6"/>
    <w:rsid w:val="0026721C"/>
    <w:rsid w:val="00270B13"/>
    <w:rsid w:val="00271664"/>
    <w:rsid w:val="00271991"/>
    <w:rsid w:val="00271BB8"/>
    <w:rsid w:val="002734C6"/>
    <w:rsid w:val="00273CE2"/>
    <w:rsid w:val="002745BA"/>
    <w:rsid w:val="002759EA"/>
    <w:rsid w:val="00276B54"/>
    <w:rsid w:val="00276D10"/>
    <w:rsid w:val="00277949"/>
    <w:rsid w:val="00280216"/>
    <w:rsid w:val="00280228"/>
    <w:rsid w:val="00280885"/>
    <w:rsid w:val="002809E9"/>
    <w:rsid w:val="002812BE"/>
    <w:rsid w:val="00281999"/>
    <w:rsid w:val="00281E77"/>
    <w:rsid w:val="00281F3E"/>
    <w:rsid w:val="002826C1"/>
    <w:rsid w:val="0028290C"/>
    <w:rsid w:val="00282BCA"/>
    <w:rsid w:val="00283635"/>
    <w:rsid w:val="00283668"/>
    <w:rsid w:val="00283914"/>
    <w:rsid w:val="00283B3C"/>
    <w:rsid w:val="00283DD6"/>
    <w:rsid w:val="002845A1"/>
    <w:rsid w:val="0028560F"/>
    <w:rsid w:val="00285D94"/>
    <w:rsid w:val="00286541"/>
    <w:rsid w:val="00287159"/>
    <w:rsid w:val="00287CD5"/>
    <w:rsid w:val="00290B1A"/>
    <w:rsid w:val="00291AC7"/>
    <w:rsid w:val="002924B5"/>
    <w:rsid w:val="00292BEB"/>
    <w:rsid w:val="00293F85"/>
    <w:rsid w:val="00294D38"/>
    <w:rsid w:val="00296057"/>
    <w:rsid w:val="002964FD"/>
    <w:rsid w:val="00296C3E"/>
    <w:rsid w:val="00296ECE"/>
    <w:rsid w:val="002A018B"/>
    <w:rsid w:val="002A04BC"/>
    <w:rsid w:val="002A0A60"/>
    <w:rsid w:val="002A15F7"/>
    <w:rsid w:val="002A1C41"/>
    <w:rsid w:val="002A298F"/>
    <w:rsid w:val="002A35FE"/>
    <w:rsid w:val="002A425E"/>
    <w:rsid w:val="002A42C9"/>
    <w:rsid w:val="002A45EB"/>
    <w:rsid w:val="002A4927"/>
    <w:rsid w:val="002A4C39"/>
    <w:rsid w:val="002A5590"/>
    <w:rsid w:val="002A56D3"/>
    <w:rsid w:val="002A6C0C"/>
    <w:rsid w:val="002A7BBD"/>
    <w:rsid w:val="002B12C3"/>
    <w:rsid w:val="002B1493"/>
    <w:rsid w:val="002B15E2"/>
    <w:rsid w:val="002B1FE2"/>
    <w:rsid w:val="002B2D95"/>
    <w:rsid w:val="002B2F89"/>
    <w:rsid w:val="002B2FBD"/>
    <w:rsid w:val="002B4997"/>
    <w:rsid w:val="002B6178"/>
    <w:rsid w:val="002B61F6"/>
    <w:rsid w:val="002B6D97"/>
    <w:rsid w:val="002B76A6"/>
    <w:rsid w:val="002C04F4"/>
    <w:rsid w:val="002C0506"/>
    <w:rsid w:val="002C1E0E"/>
    <w:rsid w:val="002C4B97"/>
    <w:rsid w:val="002C4DA2"/>
    <w:rsid w:val="002C5909"/>
    <w:rsid w:val="002C5964"/>
    <w:rsid w:val="002C60BC"/>
    <w:rsid w:val="002C612C"/>
    <w:rsid w:val="002C6239"/>
    <w:rsid w:val="002C7290"/>
    <w:rsid w:val="002D04CE"/>
    <w:rsid w:val="002D06DC"/>
    <w:rsid w:val="002D0C6F"/>
    <w:rsid w:val="002D1C6F"/>
    <w:rsid w:val="002D25E4"/>
    <w:rsid w:val="002D3320"/>
    <w:rsid w:val="002D3385"/>
    <w:rsid w:val="002D39D5"/>
    <w:rsid w:val="002D3A8F"/>
    <w:rsid w:val="002D4786"/>
    <w:rsid w:val="002D4E6A"/>
    <w:rsid w:val="002D6061"/>
    <w:rsid w:val="002D6F11"/>
    <w:rsid w:val="002E07BB"/>
    <w:rsid w:val="002E1BBB"/>
    <w:rsid w:val="002E1D64"/>
    <w:rsid w:val="002E2CA2"/>
    <w:rsid w:val="002E3335"/>
    <w:rsid w:val="002E3429"/>
    <w:rsid w:val="002E5243"/>
    <w:rsid w:val="002E5A5A"/>
    <w:rsid w:val="002E6480"/>
    <w:rsid w:val="002E6E11"/>
    <w:rsid w:val="002E7A6B"/>
    <w:rsid w:val="002F1670"/>
    <w:rsid w:val="002F2B01"/>
    <w:rsid w:val="002F2C70"/>
    <w:rsid w:val="002F314B"/>
    <w:rsid w:val="002F3BAC"/>
    <w:rsid w:val="002F4094"/>
    <w:rsid w:val="002F480E"/>
    <w:rsid w:val="002F515A"/>
    <w:rsid w:val="002F55B5"/>
    <w:rsid w:val="002F6DE8"/>
    <w:rsid w:val="002F7F99"/>
    <w:rsid w:val="00300A33"/>
    <w:rsid w:val="00300DC7"/>
    <w:rsid w:val="00303D19"/>
    <w:rsid w:val="00304DE0"/>
    <w:rsid w:val="003065F0"/>
    <w:rsid w:val="0030677C"/>
    <w:rsid w:val="00307551"/>
    <w:rsid w:val="003101F0"/>
    <w:rsid w:val="003103A1"/>
    <w:rsid w:val="003103CD"/>
    <w:rsid w:val="0031054D"/>
    <w:rsid w:val="003106A6"/>
    <w:rsid w:val="003108F7"/>
    <w:rsid w:val="00310D4A"/>
    <w:rsid w:val="003116C4"/>
    <w:rsid w:val="00312DDA"/>
    <w:rsid w:val="00314172"/>
    <w:rsid w:val="00316867"/>
    <w:rsid w:val="00316905"/>
    <w:rsid w:val="003174A8"/>
    <w:rsid w:val="00317E3D"/>
    <w:rsid w:val="00320695"/>
    <w:rsid w:val="00320C47"/>
    <w:rsid w:val="003214AE"/>
    <w:rsid w:val="00321527"/>
    <w:rsid w:val="003218DD"/>
    <w:rsid w:val="003228F4"/>
    <w:rsid w:val="00323229"/>
    <w:rsid w:val="00324513"/>
    <w:rsid w:val="00324C52"/>
    <w:rsid w:val="0032703F"/>
    <w:rsid w:val="00327F05"/>
    <w:rsid w:val="00330975"/>
    <w:rsid w:val="00330FB9"/>
    <w:rsid w:val="003313B2"/>
    <w:rsid w:val="00332118"/>
    <w:rsid w:val="00333641"/>
    <w:rsid w:val="00333C34"/>
    <w:rsid w:val="003356ED"/>
    <w:rsid w:val="003358C2"/>
    <w:rsid w:val="0033593D"/>
    <w:rsid w:val="0033663D"/>
    <w:rsid w:val="003366CE"/>
    <w:rsid w:val="00336784"/>
    <w:rsid w:val="00336CBC"/>
    <w:rsid w:val="00337648"/>
    <w:rsid w:val="00337A57"/>
    <w:rsid w:val="00340806"/>
    <w:rsid w:val="0034083B"/>
    <w:rsid w:val="0034132B"/>
    <w:rsid w:val="00342157"/>
    <w:rsid w:val="003439AC"/>
    <w:rsid w:val="0034416B"/>
    <w:rsid w:val="00344301"/>
    <w:rsid w:val="00346B1C"/>
    <w:rsid w:val="0034703E"/>
    <w:rsid w:val="003475A5"/>
    <w:rsid w:val="00350192"/>
    <w:rsid w:val="00350833"/>
    <w:rsid w:val="003518F7"/>
    <w:rsid w:val="00352881"/>
    <w:rsid w:val="00352F4A"/>
    <w:rsid w:val="0035314B"/>
    <w:rsid w:val="00354129"/>
    <w:rsid w:val="00356C7C"/>
    <w:rsid w:val="00356E4D"/>
    <w:rsid w:val="0035763B"/>
    <w:rsid w:val="00357F27"/>
    <w:rsid w:val="00360BD8"/>
    <w:rsid w:val="0036101F"/>
    <w:rsid w:val="003614BF"/>
    <w:rsid w:val="00361A56"/>
    <w:rsid w:val="00361D9A"/>
    <w:rsid w:val="00362517"/>
    <w:rsid w:val="0036253A"/>
    <w:rsid w:val="00363B79"/>
    <w:rsid w:val="0036413F"/>
    <w:rsid w:val="00364669"/>
    <w:rsid w:val="00364CC1"/>
    <w:rsid w:val="003657A1"/>
    <w:rsid w:val="003658C2"/>
    <w:rsid w:val="00365EF3"/>
    <w:rsid w:val="003666E3"/>
    <w:rsid w:val="003672F0"/>
    <w:rsid w:val="00367913"/>
    <w:rsid w:val="00367E14"/>
    <w:rsid w:val="0037020A"/>
    <w:rsid w:val="00370E36"/>
    <w:rsid w:val="003728CB"/>
    <w:rsid w:val="003737EE"/>
    <w:rsid w:val="00374E46"/>
    <w:rsid w:val="00375460"/>
    <w:rsid w:val="00375C4C"/>
    <w:rsid w:val="00377519"/>
    <w:rsid w:val="0037798F"/>
    <w:rsid w:val="00377AE9"/>
    <w:rsid w:val="003803FC"/>
    <w:rsid w:val="00380485"/>
    <w:rsid w:val="00380C79"/>
    <w:rsid w:val="0038152C"/>
    <w:rsid w:val="00381F7F"/>
    <w:rsid w:val="003823F9"/>
    <w:rsid w:val="003828DF"/>
    <w:rsid w:val="00382943"/>
    <w:rsid w:val="00382F66"/>
    <w:rsid w:val="0038310E"/>
    <w:rsid w:val="00383685"/>
    <w:rsid w:val="00383B79"/>
    <w:rsid w:val="00384954"/>
    <w:rsid w:val="00385B7C"/>
    <w:rsid w:val="00385C93"/>
    <w:rsid w:val="00386453"/>
    <w:rsid w:val="003868A1"/>
    <w:rsid w:val="0038783E"/>
    <w:rsid w:val="0039069E"/>
    <w:rsid w:val="00391037"/>
    <w:rsid w:val="003927C7"/>
    <w:rsid w:val="00393500"/>
    <w:rsid w:val="00393510"/>
    <w:rsid w:val="00394599"/>
    <w:rsid w:val="0039504A"/>
    <w:rsid w:val="00395276"/>
    <w:rsid w:val="00395795"/>
    <w:rsid w:val="003958DC"/>
    <w:rsid w:val="00395B57"/>
    <w:rsid w:val="00396235"/>
    <w:rsid w:val="003972BE"/>
    <w:rsid w:val="00397AA7"/>
    <w:rsid w:val="00397B00"/>
    <w:rsid w:val="00397C02"/>
    <w:rsid w:val="00397C88"/>
    <w:rsid w:val="003A0181"/>
    <w:rsid w:val="003A06E6"/>
    <w:rsid w:val="003A1251"/>
    <w:rsid w:val="003A18AF"/>
    <w:rsid w:val="003A1B4B"/>
    <w:rsid w:val="003A1EA0"/>
    <w:rsid w:val="003A3913"/>
    <w:rsid w:val="003A3B3B"/>
    <w:rsid w:val="003A4C6E"/>
    <w:rsid w:val="003A5DF8"/>
    <w:rsid w:val="003A6790"/>
    <w:rsid w:val="003A6A9F"/>
    <w:rsid w:val="003A6BFD"/>
    <w:rsid w:val="003A741C"/>
    <w:rsid w:val="003A7EA0"/>
    <w:rsid w:val="003B1591"/>
    <w:rsid w:val="003B199B"/>
    <w:rsid w:val="003B1E91"/>
    <w:rsid w:val="003B1EDB"/>
    <w:rsid w:val="003B2DEE"/>
    <w:rsid w:val="003B3874"/>
    <w:rsid w:val="003B39B2"/>
    <w:rsid w:val="003B3D6C"/>
    <w:rsid w:val="003B49E9"/>
    <w:rsid w:val="003B5174"/>
    <w:rsid w:val="003B5178"/>
    <w:rsid w:val="003B52DE"/>
    <w:rsid w:val="003B64B8"/>
    <w:rsid w:val="003B7DE8"/>
    <w:rsid w:val="003C02EE"/>
    <w:rsid w:val="003C0D9C"/>
    <w:rsid w:val="003C1C41"/>
    <w:rsid w:val="003C2B90"/>
    <w:rsid w:val="003C2F64"/>
    <w:rsid w:val="003C3EB2"/>
    <w:rsid w:val="003C3F3A"/>
    <w:rsid w:val="003C3F62"/>
    <w:rsid w:val="003C516C"/>
    <w:rsid w:val="003C6158"/>
    <w:rsid w:val="003C75E9"/>
    <w:rsid w:val="003C7A27"/>
    <w:rsid w:val="003D0DAA"/>
    <w:rsid w:val="003D1654"/>
    <w:rsid w:val="003D176F"/>
    <w:rsid w:val="003D334B"/>
    <w:rsid w:val="003D4B41"/>
    <w:rsid w:val="003D55A3"/>
    <w:rsid w:val="003D5D6C"/>
    <w:rsid w:val="003D5FB6"/>
    <w:rsid w:val="003D6EC2"/>
    <w:rsid w:val="003E0057"/>
    <w:rsid w:val="003E0561"/>
    <w:rsid w:val="003E074F"/>
    <w:rsid w:val="003E0869"/>
    <w:rsid w:val="003E2AB4"/>
    <w:rsid w:val="003E3227"/>
    <w:rsid w:val="003E3718"/>
    <w:rsid w:val="003E47D3"/>
    <w:rsid w:val="003E596F"/>
    <w:rsid w:val="003E5AA0"/>
    <w:rsid w:val="003E75E1"/>
    <w:rsid w:val="003E7EFE"/>
    <w:rsid w:val="003E7F42"/>
    <w:rsid w:val="003F03EC"/>
    <w:rsid w:val="003F0798"/>
    <w:rsid w:val="003F095C"/>
    <w:rsid w:val="003F1A6F"/>
    <w:rsid w:val="003F2132"/>
    <w:rsid w:val="003F44E2"/>
    <w:rsid w:val="003F6637"/>
    <w:rsid w:val="003F6D33"/>
    <w:rsid w:val="003F7606"/>
    <w:rsid w:val="0040047B"/>
    <w:rsid w:val="00400834"/>
    <w:rsid w:val="004008B3"/>
    <w:rsid w:val="00400F0D"/>
    <w:rsid w:val="00402A6D"/>
    <w:rsid w:val="00403BBD"/>
    <w:rsid w:val="004052F9"/>
    <w:rsid w:val="004063A7"/>
    <w:rsid w:val="004071A2"/>
    <w:rsid w:val="0040767E"/>
    <w:rsid w:val="0041028A"/>
    <w:rsid w:val="004102D0"/>
    <w:rsid w:val="004104F3"/>
    <w:rsid w:val="00410A24"/>
    <w:rsid w:val="00410BE0"/>
    <w:rsid w:val="004113AD"/>
    <w:rsid w:val="00412070"/>
    <w:rsid w:val="004124FD"/>
    <w:rsid w:val="00412693"/>
    <w:rsid w:val="00412E93"/>
    <w:rsid w:val="004130BE"/>
    <w:rsid w:val="00414B56"/>
    <w:rsid w:val="00414FBE"/>
    <w:rsid w:val="00416CA4"/>
    <w:rsid w:val="0041724F"/>
    <w:rsid w:val="00417CDF"/>
    <w:rsid w:val="0042028B"/>
    <w:rsid w:val="00420AB2"/>
    <w:rsid w:val="00420D7C"/>
    <w:rsid w:val="004215C2"/>
    <w:rsid w:val="0042204A"/>
    <w:rsid w:val="00422D05"/>
    <w:rsid w:val="00423569"/>
    <w:rsid w:val="00423A70"/>
    <w:rsid w:val="00423C9B"/>
    <w:rsid w:val="00423D63"/>
    <w:rsid w:val="00423F7C"/>
    <w:rsid w:val="004248FF"/>
    <w:rsid w:val="00424AD5"/>
    <w:rsid w:val="00425B57"/>
    <w:rsid w:val="00425BE4"/>
    <w:rsid w:val="00425C28"/>
    <w:rsid w:val="0042604C"/>
    <w:rsid w:val="00426C58"/>
    <w:rsid w:val="00427CA9"/>
    <w:rsid w:val="00430183"/>
    <w:rsid w:val="0043022E"/>
    <w:rsid w:val="004305FF"/>
    <w:rsid w:val="00430721"/>
    <w:rsid w:val="00430C59"/>
    <w:rsid w:val="00430DD8"/>
    <w:rsid w:val="00430E03"/>
    <w:rsid w:val="00430E58"/>
    <w:rsid w:val="00430FEF"/>
    <w:rsid w:val="00431219"/>
    <w:rsid w:val="004318BE"/>
    <w:rsid w:val="004320F0"/>
    <w:rsid w:val="004326CB"/>
    <w:rsid w:val="00432B20"/>
    <w:rsid w:val="00432BA4"/>
    <w:rsid w:val="00433493"/>
    <w:rsid w:val="00433C1F"/>
    <w:rsid w:val="00435745"/>
    <w:rsid w:val="00435C44"/>
    <w:rsid w:val="00436559"/>
    <w:rsid w:val="00436D7A"/>
    <w:rsid w:val="004371FC"/>
    <w:rsid w:val="00437A71"/>
    <w:rsid w:val="00440CB3"/>
    <w:rsid w:val="004410DD"/>
    <w:rsid w:val="00442F80"/>
    <w:rsid w:val="004431AE"/>
    <w:rsid w:val="004434E1"/>
    <w:rsid w:val="0044366F"/>
    <w:rsid w:val="004438C6"/>
    <w:rsid w:val="00443ADA"/>
    <w:rsid w:val="00443CC9"/>
    <w:rsid w:val="00443F53"/>
    <w:rsid w:val="004442E0"/>
    <w:rsid w:val="00444A86"/>
    <w:rsid w:val="00444CB1"/>
    <w:rsid w:val="004450AE"/>
    <w:rsid w:val="00445244"/>
    <w:rsid w:val="00445568"/>
    <w:rsid w:val="004459B7"/>
    <w:rsid w:val="00445A61"/>
    <w:rsid w:val="0044698E"/>
    <w:rsid w:val="004478A3"/>
    <w:rsid w:val="004479F4"/>
    <w:rsid w:val="0045023B"/>
    <w:rsid w:val="00450358"/>
    <w:rsid w:val="00450B1D"/>
    <w:rsid w:val="00451632"/>
    <w:rsid w:val="004521A1"/>
    <w:rsid w:val="00452C30"/>
    <w:rsid w:val="00453715"/>
    <w:rsid w:val="00453841"/>
    <w:rsid w:val="00453BC7"/>
    <w:rsid w:val="0045497B"/>
    <w:rsid w:val="00454FE7"/>
    <w:rsid w:val="004551AE"/>
    <w:rsid w:val="004553AA"/>
    <w:rsid w:val="00455A43"/>
    <w:rsid w:val="00456EC9"/>
    <w:rsid w:val="0045723B"/>
    <w:rsid w:val="00457280"/>
    <w:rsid w:val="0046042A"/>
    <w:rsid w:val="00460628"/>
    <w:rsid w:val="0046123B"/>
    <w:rsid w:val="00461BDB"/>
    <w:rsid w:val="00461C77"/>
    <w:rsid w:val="00462ACC"/>
    <w:rsid w:val="004633D8"/>
    <w:rsid w:val="00463407"/>
    <w:rsid w:val="00463DDA"/>
    <w:rsid w:val="00464E4F"/>
    <w:rsid w:val="004655AF"/>
    <w:rsid w:val="00465A0F"/>
    <w:rsid w:val="00465E32"/>
    <w:rsid w:val="00466732"/>
    <w:rsid w:val="00466A67"/>
    <w:rsid w:val="004677C1"/>
    <w:rsid w:val="00470019"/>
    <w:rsid w:val="0047002C"/>
    <w:rsid w:val="004707C4"/>
    <w:rsid w:val="00470FF1"/>
    <w:rsid w:val="00471F9E"/>
    <w:rsid w:val="00475278"/>
    <w:rsid w:val="00475619"/>
    <w:rsid w:val="00475BB8"/>
    <w:rsid w:val="00475D51"/>
    <w:rsid w:val="00475FCB"/>
    <w:rsid w:val="004772D5"/>
    <w:rsid w:val="00477E7E"/>
    <w:rsid w:val="00480B1A"/>
    <w:rsid w:val="00484FB9"/>
    <w:rsid w:val="004873C1"/>
    <w:rsid w:val="00487D0F"/>
    <w:rsid w:val="00487F4B"/>
    <w:rsid w:val="00490398"/>
    <w:rsid w:val="004908AF"/>
    <w:rsid w:val="004910DA"/>
    <w:rsid w:val="004922E1"/>
    <w:rsid w:val="00492552"/>
    <w:rsid w:val="0049257E"/>
    <w:rsid w:val="00492641"/>
    <w:rsid w:val="004943A8"/>
    <w:rsid w:val="00494AA2"/>
    <w:rsid w:val="00495F07"/>
    <w:rsid w:val="00496B11"/>
    <w:rsid w:val="00497096"/>
    <w:rsid w:val="00497256"/>
    <w:rsid w:val="00497F6D"/>
    <w:rsid w:val="004A18B1"/>
    <w:rsid w:val="004A1CF2"/>
    <w:rsid w:val="004A3858"/>
    <w:rsid w:val="004A469E"/>
    <w:rsid w:val="004A4F6E"/>
    <w:rsid w:val="004A53B8"/>
    <w:rsid w:val="004A625E"/>
    <w:rsid w:val="004A6792"/>
    <w:rsid w:val="004A7B38"/>
    <w:rsid w:val="004B0DCA"/>
    <w:rsid w:val="004B14B3"/>
    <w:rsid w:val="004B1FBE"/>
    <w:rsid w:val="004B24AC"/>
    <w:rsid w:val="004B4D92"/>
    <w:rsid w:val="004B5F62"/>
    <w:rsid w:val="004B67CA"/>
    <w:rsid w:val="004B74BD"/>
    <w:rsid w:val="004B79BD"/>
    <w:rsid w:val="004C2541"/>
    <w:rsid w:val="004C3D0B"/>
    <w:rsid w:val="004C50B6"/>
    <w:rsid w:val="004C59BA"/>
    <w:rsid w:val="004C5ADF"/>
    <w:rsid w:val="004C5F29"/>
    <w:rsid w:val="004C61E1"/>
    <w:rsid w:val="004C6557"/>
    <w:rsid w:val="004C67BA"/>
    <w:rsid w:val="004C7341"/>
    <w:rsid w:val="004C7C5C"/>
    <w:rsid w:val="004C7F52"/>
    <w:rsid w:val="004D0CB2"/>
    <w:rsid w:val="004D10BD"/>
    <w:rsid w:val="004D2C80"/>
    <w:rsid w:val="004D39D2"/>
    <w:rsid w:val="004D3C25"/>
    <w:rsid w:val="004D3DB3"/>
    <w:rsid w:val="004D4920"/>
    <w:rsid w:val="004D541E"/>
    <w:rsid w:val="004D639C"/>
    <w:rsid w:val="004D7251"/>
    <w:rsid w:val="004D784D"/>
    <w:rsid w:val="004D798D"/>
    <w:rsid w:val="004E0250"/>
    <w:rsid w:val="004E04E1"/>
    <w:rsid w:val="004E111A"/>
    <w:rsid w:val="004E296D"/>
    <w:rsid w:val="004E2FDF"/>
    <w:rsid w:val="004E3E9F"/>
    <w:rsid w:val="004E49DE"/>
    <w:rsid w:val="004E49F2"/>
    <w:rsid w:val="004E4B0C"/>
    <w:rsid w:val="004E4C45"/>
    <w:rsid w:val="004E4D13"/>
    <w:rsid w:val="004E601E"/>
    <w:rsid w:val="004E6372"/>
    <w:rsid w:val="004E7A97"/>
    <w:rsid w:val="004F0B19"/>
    <w:rsid w:val="004F182E"/>
    <w:rsid w:val="004F274A"/>
    <w:rsid w:val="004F2926"/>
    <w:rsid w:val="004F357B"/>
    <w:rsid w:val="004F3B18"/>
    <w:rsid w:val="004F4F55"/>
    <w:rsid w:val="004F55C1"/>
    <w:rsid w:val="004F5769"/>
    <w:rsid w:val="004F5B9E"/>
    <w:rsid w:val="004F5C1A"/>
    <w:rsid w:val="004F6323"/>
    <w:rsid w:val="004F651C"/>
    <w:rsid w:val="004F66CC"/>
    <w:rsid w:val="004F7A5D"/>
    <w:rsid w:val="004F7AFE"/>
    <w:rsid w:val="005012E1"/>
    <w:rsid w:val="00501AF6"/>
    <w:rsid w:val="00502257"/>
    <w:rsid w:val="00502A16"/>
    <w:rsid w:val="00502B59"/>
    <w:rsid w:val="00502CF9"/>
    <w:rsid w:val="00504AC0"/>
    <w:rsid w:val="00505167"/>
    <w:rsid w:val="0050566B"/>
    <w:rsid w:val="00505FEA"/>
    <w:rsid w:val="00506241"/>
    <w:rsid w:val="00506AD9"/>
    <w:rsid w:val="00507269"/>
    <w:rsid w:val="0051011A"/>
    <w:rsid w:val="00511105"/>
    <w:rsid w:val="00511A50"/>
    <w:rsid w:val="00511FDC"/>
    <w:rsid w:val="00512264"/>
    <w:rsid w:val="00513039"/>
    <w:rsid w:val="005140DA"/>
    <w:rsid w:val="005146B3"/>
    <w:rsid w:val="005162B1"/>
    <w:rsid w:val="00520613"/>
    <w:rsid w:val="00520E5F"/>
    <w:rsid w:val="0052226B"/>
    <w:rsid w:val="00522C2D"/>
    <w:rsid w:val="0052310B"/>
    <w:rsid w:val="00523228"/>
    <w:rsid w:val="005241D2"/>
    <w:rsid w:val="0052430F"/>
    <w:rsid w:val="005248B9"/>
    <w:rsid w:val="00524AAA"/>
    <w:rsid w:val="00524FF3"/>
    <w:rsid w:val="005267C2"/>
    <w:rsid w:val="005268AA"/>
    <w:rsid w:val="0052725D"/>
    <w:rsid w:val="0052763C"/>
    <w:rsid w:val="00527F56"/>
    <w:rsid w:val="00527FD9"/>
    <w:rsid w:val="00530BAB"/>
    <w:rsid w:val="00531EF4"/>
    <w:rsid w:val="005331F0"/>
    <w:rsid w:val="00533620"/>
    <w:rsid w:val="00533DB8"/>
    <w:rsid w:val="00534BDB"/>
    <w:rsid w:val="00534CF0"/>
    <w:rsid w:val="005354D3"/>
    <w:rsid w:val="00535C67"/>
    <w:rsid w:val="0053730B"/>
    <w:rsid w:val="00537846"/>
    <w:rsid w:val="00537A71"/>
    <w:rsid w:val="00537C32"/>
    <w:rsid w:val="00540C05"/>
    <w:rsid w:val="00541858"/>
    <w:rsid w:val="00541CC1"/>
    <w:rsid w:val="0054305F"/>
    <w:rsid w:val="00543BA2"/>
    <w:rsid w:val="00543FDB"/>
    <w:rsid w:val="005447C3"/>
    <w:rsid w:val="00544F21"/>
    <w:rsid w:val="00545B3F"/>
    <w:rsid w:val="00546DD4"/>
    <w:rsid w:val="005506FD"/>
    <w:rsid w:val="00551DA7"/>
    <w:rsid w:val="0055344F"/>
    <w:rsid w:val="0055480D"/>
    <w:rsid w:val="00554A5E"/>
    <w:rsid w:val="00555D87"/>
    <w:rsid w:val="00555EB1"/>
    <w:rsid w:val="0055739D"/>
    <w:rsid w:val="00557A0A"/>
    <w:rsid w:val="0056084E"/>
    <w:rsid w:val="005609A4"/>
    <w:rsid w:val="00561A2C"/>
    <w:rsid w:val="00562B71"/>
    <w:rsid w:val="00562FB8"/>
    <w:rsid w:val="0056476A"/>
    <w:rsid w:val="005650CF"/>
    <w:rsid w:val="00565221"/>
    <w:rsid w:val="00565F48"/>
    <w:rsid w:val="00567543"/>
    <w:rsid w:val="00567556"/>
    <w:rsid w:val="00570276"/>
    <w:rsid w:val="00570983"/>
    <w:rsid w:val="00571221"/>
    <w:rsid w:val="00571D79"/>
    <w:rsid w:val="005731A8"/>
    <w:rsid w:val="00573339"/>
    <w:rsid w:val="005736E5"/>
    <w:rsid w:val="00573B65"/>
    <w:rsid w:val="00573E8A"/>
    <w:rsid w:val="00574269"/>
    <w:rsid w:val="0057508E"/>
    <w:rsid w:val="005758D7"/>
    <w:rsid w:val="00575CE8"/>
    <w:rsid w:val="00577035"/>
    <w:rsid w:val="005806A2"/>
    <w:rsid w:val="00580D05"/>
    <w:rsid w:val="005810D4"/>
    <w:rsid w:val="00581291"/>
    <w:rsid w:val="00582210"/>
    <w:rsid w:val="005826BA"/>
    <w:rsid w:val="0058347A"/>
    <w:rsid w:val="00583810"/>
    <w:rsid w:val="00583ABF"/>
    <w:rsid w:val="0058474F"/>
    <w:rsid w:val="00584B72"/>
    <w:rsid w:val="00587170"/>
    <w:rsid w:val="00587875"/>
    <w:rsid w:val="0059023E"/>
    <w:rsid w:val="00590D33"/>
    <w:rsid w:val="005910F9"/>
    <w:rsid w:val="00591E34"/>
    <w:rsid w:val="00591F1B"/>
    <w:rsid w:val="00592AF7"/>
    <w:rsid w:val="00595512"/>
    <w:rsid w:val="00596163"/>
    <w:rsid w:val="00596719"/>
    <w:rsid w:val="00597807"/>
    <w:rsid w:val="00597A05"/>
    <w:rsid w:val="00597F10"/>
    <w:rsid w:val="005A080A"/>
    <w:rsid w:val="005A18DB"/>
    <w:rsid w:val="005A2692"/>
    <w:rsid w:val="005A2979"/>
    <w:rsid w:val="005A3278"/>
    <w:rsid w:val="005A4057"/>
    <w:rsid w:val="005A4F0A"/>
    <w:rsid w:val="005A5B04"/>
    <w:rsid w:val="005A6436"/>
    <w:rsid w:val="005B08A2"/>
    <w:rsid w:val="005B15F3"/>
    <w:rsid w:val="005B2D6C"/>
    <w:rsid w:val="005B305E"/>
    <w:rsid w:val="005B4223"/>
    <w:rsid w:val="005B451A"/>
    <w:rsid w:val="005B4DC4"/>
    <w:rsid w:val="005B5A99"/>
    <w:rsid w:val="005B61F2"/>
    <w:rsid w:val="005B63EF"/>
    <w:rsid w:val="005B6C82"/>
    <w:rsid w:val="005B72D0"/>
    <w:rsid w:val="005B7AE9"/>
    <w:rsid w:val="005B7BBA"/>
    <w:rsid w:val="005B7E8E"/>
    <w:rsid w:val="005C09CB"/>
    <w:rsid w:val="005C147B"/>
    <w:rsid w:val="005C3E97"/>
    <w:rsid w:val="005C496D"/>
    <w:rsid w:val="005C4F27"/>
    <w:rsid w:val="005C6896"/>
    <w:rsid w:val="005C68E5"/>
    <w:rsid w:val="005C7993"/>
    <w:rsid w:val="005D0E4B"/>
    <w:rsid w:val="005D147C"/>
    <w:rsid w:val="005D1B3E"/>
    <w:rsid w:val="005D297E"/>
    <w:rsid w:val="005D47C3"/>
    <w:rsid w:val="005D4F54"/>
    <w:rsid w:val="005D5187"/>
    <w:rsid w:val="005D5882"/>
    <w:rsid w:val="005D6597"/>
    <w:rsid w:val="005D7081"/>
    <w:rsid w:val="005D7C53"/>
    <w:rsid w:val="005E057A"/>
    <w:rsid w:val="005E0EF1"/>
    <w:rsid w:val="005E12FC"/>
    <w:rsid w:val="005E16FD"/>
    <w:rsid w:val="005E2BAE"/>
    <w:rsid w:val="005E3236"/>
    <w:rsid w:val="005E3B6D"/>
    <w:rsid w:val="005E3D70"/>
    <w:rsid w:val="005E4280"/>
    <w:rsid w:val="005E4B2C"/>
    <w:rsid w:val="005E4D79"/>
    <w:rsid w:val="005E5274"/>
    <w:rsid w:val="005E727B"/>
    <w:rsid w:val="005F08F6"/>
    <w:rsid w:val="005F0D48"/>
    <w:rsid w:val="005F1DC8"/>
    <w:rsid w:val="005F2298"/>
    <w:rsid w:val="005F22FA"/>
    <w:rsid w:val="005F357E"/>
    <w:rsid w:val="005F4208"/>
    <w:rsid w:val="005F4370"/>
    <w:rsid w:val="005F4DDE"/>
    <w:rsid w:val="005F56F3"/>
    <w:rsid w:val="005F5984"/>
    <w:rsid w:val="005F67EE"/>
    <w:rsid w:val="005F683A"/>
    <w:rsid w:val="005F76B6"/>
    <w:rsid w:val="00600222"/>
    <w:rsid w:val="00601FBD"/>
    <w:rsid w:val="006030DD"/>
    <w:rsid w:val="00603E13"/>
    <w:rsid w:val="006045F2"/>
    <w:rsid w:val="006055F0"/>
    <w:rsid w:val="00605608"/>
    <w:rsid w:val="00605C18"/>
    <w:rsid w:val="00606AAA"/>
    <w:rsid w:val="00607823"/>
    <w:rsid w:val="006078E2"/>
    <w:rsid w:val="00607953"/>
    <w:rsid w:val="006079E9"/>
    <w:rsid w:val="00610E39"/>
    <w:rsid w:val="00611410"/>
    <w:rsid w:val="006130DE"/>
    <w:rsid w:val="006132E5"/>
    <w:rsid w:val="00613598"/>
    <w:rsid w:val="006136D8"/>
    <w:rsid w:val="00615746"/>
    <w:rsid w:val="00615E39"/>
    <w:rsid w:val="00616659"/>
    <w:rsid w:val="00616AF5"/>
    <w:rsid w:val="006200E1"/>
    <w:rsid w:val="00621204"/>
    <w:rsid w:val="00621341"/>
    <w:rsid w:val="006215FA"/>
    <w:rsid w:val="006217C3"/>
    <w:rsid w:val="0062196F"/>
    <w:rsid w:val="00621EDD"/>
    <w:rsid w:val="006223B0"/>
    <w:rsid w:val="006227F2"/>
    <w:rsid w:val="00622C06"/>
    <w:rsid w:val="00622DEE"/>
    <w:rsid w:val="006236BF"/>
    <w:rsid w:val="00624609"/>
    <w:rsid w:val="006246A0"/>
    <w:rsid w:val="00625008"/>
    <w:rsid w:val="006252A0"/>
    <w:rsid w:val="006253B0"/>
    <w:rsid w:val="006259EC"/>
    <w:rsid w:val="00625A40"/>
    <w:rsid w:val="00625C76"/>
    <w:rsid w:val="00626869"/>
    <w:rsid w:val="00626F05"/>
    <w:rsid w:val="00630B9F"/>
    <w:rsid w:val="00630CBE"/>
    <w:rsid w:val="00631DB6"/>
    <w:rsid w:val="0063362D"/>
    <w:rsid w:val="00633932"/>
    <w:rsid w:val="00634035"/>
    <w:rsid w:val="006340A8"/>
    <w:rsid w:val="0063424C"/>
    <w:rsid w:val="00634281"/>
    <w:rsid w:val="006352B7"/>
    <w:rsid w:val="006352D1"/>
    <w:rsid w:val="006366E4"/>
    <w:rsid w:val="00636B72"/>
    <w:rsid w:val="0063709E"/>
    <w:rsid w:val="006373BA"/>
    <w:rsid w:val="006408C3"/>
    <w:rsid w:val="00641E84"/>
    <w:rsid w:val="006421D9"/>
    <w:rsid w:val="006422C5"/>
    <w:rsid w:val="00643BD6"/>
    <w:rsid w:val="006461E1"/>
    <w:rsid w:val="006462BE"/>
    <w:rsid w:val="00646A69"/>
    <w:rsid w:val="00647AF2"/>
    <w:rsid w:val="00647B23"/>
    <w:rsid w:val="00651986"/>
    <w:rsid w:val="006529E6"/>
    <w:rsid w:val="00654390"/>
    <w:rsid w:val="006552C0"/>
    <w:rsid w:val="0065532D"/>
    <w:rsid w:val="00655385"/>
    <w:rsid w:val="00655C03"/>
    <w:rsid w:val="00660324"/>
    <w:rsid w:val="00661CC0"/>
    <w:rsid w:val="00662E4E"/>
    <w:rsid w:val="00663123"/>
    <w:rsid w:val="00663411"/>
    <w:rsid w:val="006646C9"/>
    <w:rsid w:val="00665ACC"/>
    <w:rsid w:val="006664EC"/>
    <w:rsid w:val="00666D8F"/>
    <w:rsid w:val="00666FC4"/>
    <w:rsid w:val="006679E5"/>
    <w:rsid w:val="00671481"/>
    <w:rsid w:val="00671B42"/>
    <w:rsid w:val="00671F0E"/>
    <w:rsid w:val="006721AC"/>
    <w:rsid w:val="006726A0"/>
    <w:rsid w:val="00672972"/>
    <w:rsid w:val="006729EC"/>
    <w:rsid w:val="00672B45"/>
    <w:rsid w:val="00674699"/>
    <w:rsid w:val="0067476C"/>
    <w:rsid w:val="00674881"/>
    <w:rsid w:val="00674D03"/>
    <w:rsid w:val="00674F98"/>
    <w:rsid w:val="0067506C"/>
    <w:rsid w:val="00675275"/>
    <w:rsid w:val="00675329"/>
    <w:rsid w:val="00675A38"/>
    <w:rsid w:val="00675C62"/>
    <w:rsid w:val="00676BC0"/>
    <w:rsid w:val="00677000"/>
    <w:rsid w:val="00677F23"/>
    <w:rsid w:val="00680AAE"/>
    <w:rsid w:val="0068122B"/>
    <w:rsid w:val="006814D6"/>
    <w:rsid w:val="00681B2E"/>
    <w:rsid w:val="0068222F"/>
    <w:rsid w:val="006828E8"/>
    <w:rsid w:val="00685997"/>
    <w:rsid w:val="00685B35"/>
    <w:rsid w:val="00685C36"/>
    <w:rsid w:val="00686414"/>
    <w:rsid w:val="00690451"/>
    <w:rsid w:val="00690777"/>
    <w:rsid w:val="00690A42"/>
    <w:rsid w:val="00690B8D"/>
    <w:rsid w:val="00692F96"/>
    <w:rsid w:val="00693D34"/>
    <w:rsid w:val="0069422F"/>
    <w:rsid w:val="00694273"/>
    <w:rsid w:val="00694A40"/>
    <w:rsid w:val="00694EB1"/>
    <w:rsid w:val="006956BA"/>
    <w:rsid w:val="00695CA6"/>
    <w:rsid w:val="00695E2A"/>
    <w:rsid w:val="00695E5A"/>
    <w:rsid w:val="006968E6"/>
    <w:rsid w:val="00696DE1"/>
    <w:rsid w:val="006975AA"/>
    <w:rsid w:val="00697DCF"/>
    <w:rsid w:val="006A0136"/>
    <w:rsid w:val="006A12CB"/>
    <w:rsid w:val="006A12E6"/>
    <w:rsid w:val="006A2B40"/>
    <w:rsid w:val="006A2C21"/>
    <w:rsid w:val="006A2C91"/>
    <w:rsid w:val="006A4BA8"/>
    <w:rsid w:val="006A4FF6"/>
    <w:rsid w:val="006A5674"/>
    <w:rsid w:val="006A5B81"/>
    <w:rsid w:val="006A77EB"/>
    <w:rsid w:val="006A79C9"/>
    <w:rsid w:val="006B0608"/>
    <w:rsid w:val="006B1058"/>
    <w:rsid w:val="006B192C"/>
    <w:rsid w:val="006B1EFB"/>
    <w:rsid w:val="006B1F7E"/>
    <w:rsid w:val="006B25F7"/>
    <w:rsid w:val="006B3155"/>
    <w:rsid w:val="006B3B70"/>
    <w:rsid w:val="006B45D7"/>
    <w:rsid w:val="006B4F3F"/>
    <w:rsid w:val="006B59EE"/>
    <w:rsid w:val="006B5A0B"/>
    <w:rsid w:val="006B5CF4"/>
    <w:rsid w:val="006B5DBE"/>
    <w:rsid w:val="006B6EBB"/>
    <w:rsid w:val="006B6EBD"/>
    <w:rsid w:val="006B7564"/>
    <w:rsid w:val="006B7FF0"/>
    <w:rsid w:val="006C051D"/>
    <w:rsid w:val="006C0522"/>
    <w:rsid w:val="006C060D"/>
    <w:rsid w:val="006C1541"/>
    <w:rsid w:val="006C276C"/>
    <w:rsid w:val="006C2C6C"/>
    <w:rsid w:val="006C2F5B"/>
    <w:rsid w:val="006C400A"/>
    <w:rsid w:val="006C4727"/>
    <w:rsid w:val="006C6B50"/>
    <w:rsid w:val="006C6F53"/>
    <w:rsid w:val="006C79BE"/>
    <w:rsid w:val="006D2EE6"/>
    <w:rsid w:val="006D40EC"/>
    <w:rsid w:val="006D4A5A"/>
    <w:rsid w:val="006D517E"/>
    <w:rsid w:val="006D53FE"/>
    <w:rsid w:val="006D57D3"/>
    <w:rsid w:val="006D6BA2"/>
    <w:rsid w:val="006E0207"/>
    <w:rsid w:val="006E149C"/>
    <w:rsid w:val="006E1E74"/>
    <w:rsid w:val="006E362A"/>
    <w:rsid w:val="006E3C81"/>
    <w:rsid w:val="006E3F39"/>
    <w:rsid w:val="006E667B"/>
    <w:rsid w:val="006E7931"/>
    <w:rsid w:val="006E7E7D"/>
    <w:rsid w:val="006F047C"/>
    <w:rsid w:val="006F0F66"/>
    <w:rsid w:val="006F1416"/>
    <w:rsid w:val="006F18A4"/>
    <w:rsid w:val="006F26A8"/>
    <w:rsid w:val="006F2A7F"/>
    <w:rsid w:val="006F2D6E"/>
    <w:rsid w:val="006F46EA"/>
    <w:rsid w:val="006F551E"/>
    <w:rsid w:val="006F5A7D"/>
    <w:rsid w:val="006F6095"/>
    <w:rsid w:val="006F6866"/>
    <w:rsid w:val="006F71BB"/>
    <w:rsid w:val="006F7E0B"/>
    <w:rsid w:val="00700C57"/>
    <w:rsid w:val="0070147A"/>
    <w:rsid w:val="00702D66"/>
    <w:rsid w:val="00702EA6"/>
    <w:rsid w:val="007030FF"/>
    <w:rsid w:val="00704D46"/>
    <w:rsid w:val="0070616A"/>
    <w:rsid w:val="007069FC"/>
    <w:rsid w:val="00706B4A"/>
    <w:rsid w:val="00706E35"/>
    <w:rsid w:val="00707342"/>
    <w:rsid w:val="00710921"/>
    <w:rsid w:val="00710940"/>
    <w:rsid w:val="007109E6"/>
    <w:rsid w:val="00710BDB"/>
    <w:rsid w:val="0071111A"/>
    <w:rsid w:val="0071119D"/>
    <w:rsid w:val="00711980"/>
    <w:rsid w:val="007127D6"/>
    <w:rsid w:val="00712874"/>
    <w:rsid w:val="00712990"/>
    <w:rsid w:val="00712D1C"/>
    <w:rsid w:val="00713535"/>
    <w:rsid w:val="00713931"/>
    <w:rsid w:val="00714E44"/>
    <w:rsid w:val="00715B53"/>
    <w:rsid w:val="00715E59"/>
    <w:rsid w:val="007161D7"/>
    <w:rsid w:val="007163C5"/>
    <w:rsid w:val="0071660C"/>
    <w:rsid w:val="0071714D"/>
    <w:rsid w:val="00720216"/>
    <w:rsid w:val="00720497"/>
    <w:rsid w:val="0072078F"/>
    <w:rsid w:val="00720835"/>
    <w:rsid w:val="007217DC"/>
    <w:rsid w:val="0072224A"/>
    <w:rsid w:val="0072285F"/>
    <w:rsid w:val="00723471"/>
    <w:rsid w:val="00723617"/>
    <w:rsid w:val="007236A5"/>
    <w:rsid w:val="00723D34"/>
    <w:rsid w:val="00724B5C"/>
    <w:rsid w:val="00724F58"/>
    <w:rsid w:val="00725387"/>
    <w:rsid w:val="00726762"/>
    <w:rsid w:val="00727020"/>
    <w:rsid w:val="007272D8"/>
    <w:rsid w:val="007274C0"/>
    <w:rsid w:val="007276D5"/>
    <w:rsid w:val="00727A02"/>
    <w:rsid w:val="00730E32"/>
    <w:rsid w:val="00731117"/>
    <w:rsid w:val="0073141F"/>
    <w:rsid w:val="007315DE"/>
    <w:rsid w:val="00731C86"/>
    <w:rsid w:val="00731CE5"/>
    <w:rsid w:val="00732394"/>
    <w:rsid w:val="00732607"/>
    <w:rsid w:val="007328E5"/>
    <w:rsid w:val="0073334D"/>
    <w:rsid w:val="00733870"/>
    <w:rsid w:val="00733A85"/>
    <w:rsid w:val="00734899"/>
    <w:rsid w:val="00735DA1"/>
    <w:rsid w:val="00736A14"/>
    <w:rsid w:val="00736ED1"/>
    <w:rsid w:val="00737440"/>
    <w:rsid w:val="00737544"/>
    <w:rsid w:val="007376F7"/>
    <w:rsid w:val="00737844"/>
    <w:rsid w:val="00737D37"/>
    <w:rsid w:val="00740554"/>
    <w:rsid w:val="00740625"/>
    <w:rsid w:val="007407F8"/>
    <w:rsid w:val="00740A9E"/>
    <w:rsid w:val="00741397"/>
    <w:rsid w:val="007416B1"/>
    <w:rsid w:val="00741C69"/>
    <w:rsid w:val="00742B64"/>
    <w:rsid w:val="007430A6"/>
    <w:rsid w:val="00743B92"/>
    <w:rsid w:val="00743E12"/>
    <w:rsid w:val="00743EB0"/>
    <w:rsid w:val="00743F76"/>
    <w:rsid w:val="00744095"/>
    <w:rsid w:val="00744275"/>
    <w:rsid w:val="007447D6"/>
    <w:rsid w:val="00744F35"/>
    <w:rsid w:val="00745861"/>
    <w:rsid w:val="0074704D"/>
    <w:rsid w:val="00747E54"/>
    <w:rsid w:val="0075002E"/>
    <w:rsid w:val="007501BD"/>
    <w:rsid w:val="007503B2"/>
    <w:rsid w:val="00750ADE"/>
    <w:rsid w:val="007529D0"/>
    <w:rsid w:val="007543F8"/>
    <w:rsid w:val="007549C5"/>
    <w:rsid w:val="00754F2C"/>
    <w:rsid w:val="00755EAD"/>
    <w:rsid w:val="0075669F"/>
    <w:rsid w:val="00756963"/>
    <w:rsid w:val="00756CB4"/>
    <w:rsid w:val="007571D5"/>
    <w:rsid w:val="00757866"/>
    <w:rsid w:val="00757A05"/>
    <w:rsid w:val="00757EE8"/>
    <w:rsid w:val="00760212"/>
    <w:rsid w:val="007606F9"/>
    <w:rsid w:val="007609B9"/>
    <w:rsid w:val="00761952"/>
    <w:rsid w:val="00761FA1"/>
    <w:rsid w:val="007625EE"/>
    <w:rsid w:val="00762B62"/>
    <w:rsid w:val="00762FAD"/>
    <w:rsid w:val="00763092"/>
    <w:rsid w:val="007642F6"/>
    <w:rsid w:val="00764534"/>
    <w:rsid w:val="00764719"/>
    <w:rsid w:val="00765A47"/>
    <w:rsid w:val="00766A5D"/>
    <w:rsid w:val="007674FD"/>
    <w:rsid w:val="00767638"/>
    <w:rsid w:val="00767912"/>
    <w:rsid w:val="00770AB2"/>
    <w:rsid w:val="00773000"/>
    <w:rsid w:val="00773178"/>
    <w:rsid w:val="00773ED5"/>
    <w:rsid w:val="00774E8A"/>
    <w:rsid w:val="00775174"/>
    <w:rsid w:val="007772A9"/>
    <w:rsid w:val="00777390"/>
    <w:rsid w:val="007779E5"/>
    <w:rsid w:val="00782035"/>
    <w:rsid w:val="00782539"/>
    <w:rsid w:val="0078255E"/>
    <w:rsid w:val="0078270F"/>
    <w:rsid w:val="00783C72"/>
    <w:rsid w:val="0078414D"/>
    <w:rsid w:val="00784C2C"/>
    <w:rsid w:val="007865FF"/>
    <w:rsid w:val="007903DB"/>
    <w:rsid w:val="007910D6"/>
    <w:rsid w:val="0079122F"/>
    <w:rsid w:val="00791B9E"/>
    <w:rsid w:val="0079315F"/>
    <w:rsid w:val="007931BE"/>
    <w:rsid w:val="007932CE"/>
    <w:rsid w:val="007938DD"/>
    <w:rsid w:val="0079392E"/>
    <w:rsid w:val="00793C8C"/>
    <w:rsid w:val="00794167"/>
    <w:rsid w:val="00795D3C"/>
    <w:rsid w:val="00796E2C"/>
    <w:rsid w:val="00797363"/>
    <w:rsid w:val="007A097C"/>
    <w:rsid w:val="007A0C42"/>
    <w:rsid w:val="007A1333"/>
    <w:rsid w:val="007A162F"/>
    <w:rsid w:val="007A180A"/>
    <w:rsid w:val="007A3712"/>
    <w:rsid w:val="007A3970"/>
    <w:rsid w:val="007A487D"/>
    <w:rsid w:val="007A5257"/>
    <w:rsid w:val="007A6483"/>
    <w:rsid w:val="007A667C"/>
    <w:rsid w:val="007B0C51"/>
    <w:rsid w:val="007B1968"/>
    <w:rsid w:val="007B1AAA"/>
    <w:rsid w:val="007B2BC1"/>
    <w:rsid w:val="007B3F56"/>
    <w:rsid w:val="007B4693"/>
    <w:rsid w:val="007B56E6"/>
    <w:rsid w:val="007B5AA7"/>
    <w:rsid w:val="007B5F7B"/>
    <w:rsid w:val="007B62C5"/>
    <w:rsid w:val="007B641A"/>
    <w:rsid w:val="007B6B97"/>
    <w:rsid w:val="007B6D4E"/>
    <w:rsid w:val="007B7003"/>
    <w:rsid w:val="007B7E61"/>
    <w:rsid w:val="007C027B"/>
    <w:rsid w:val="007C0D40"/>
    <w:rsid w:val="007C124B"/>
    <w:rsid w:val="007C1840"/>
    <w:rsid w:val="007C1B0A"/>
    <w:rsid w:val="007C3175"/>
    <w:rsid w:val="007C3953"/>
    <w:rsid w:val="007C3DF7"/>
    <w:rsid w:val="007C423F"/>
    <w:rsid w:val="007C46BA"/>
    <w:rsid w:val="007C46F6"/>
    <w:rsid w:val="007C4BA0"/>
    <w:rsid w:val="007C55CF"/>
    <w:rsid w:val="007C6C7B"/>
    <w:rsid w:val="007C6D3E"/>
    <w:rsid w:val="007C6DB8"/>
    <w:rsid w:val="007C7F3D"/>
    <w:rsid w:val="007D01ED"/>
    <w:rsid w:val="007D06B5"/>
    <w:rsid w:val="007D0C87"/>
    <w:rsid w:val="007D2A7D"/>
    <w:rsid w:val="007D324E"/>
    <w:rsid w:val="007D32EE"/>
    <w:rsid w:val="007D374C"/>
    <w:rsid w:val="007D4D58"/>
    <w:rsid w:val="007D5A15"/>
    <w:rsid w:val="007D73E3"/>
    <w:rsid w:val="007D7992"/>
    <w:rsid w:val="007E009C"/>
    <w:rsid w:val="007E02AE"/>
    <w:rsid w:val="007E0CCB"/>
    <w:rsid w:val="007E18DB"/>
    <w:rsid w:val="007E1C68"/>
    <w:rsid w:val="007E1DD6"/>
    <w:rsid w:val="007E20DA"/>
    <w:rsid w:val="007E290B"/>
    <w:rsid w:val="007E41DB"/>
    <w:rsid w:val="007E4B55"/>
    <w:rsid w:val="007E78B8"/>
    <w:rsid w:val="007E7999"/>
    <w:rsid w:val="007F01F5"/>
    <w:rsid w:val="007F03A4"/>
    <w:rsid w:val="007F05DE"/>
    <w:rsid w:val="007F0D07"/>
    <w:rsid w:val="007F402B"/>
    <w:rsid w:val="007F4485"/>
    <w:rsid w:val="007F5199"/>
    <w:rsid w:val="007F560E"/>
    <w:rsid w:val="00800040"/>
    <w:rsid w:val="008003B6"/>
    <w:rsid w:val="0080117A"/>
    <w:rsid w:val="00801853"/>
    <w:rsid w:val="00802757"/>
    <w:rsid w:val="00802B25"/>
    <w:rsid w:val="00802CB4"/>
    <w:rsid w:val="00802F30"/>
    <w:rsid w:val="0080413A"/>
    <w:rsid w:val="008045C2"/>
    <w:rsid w:val="00805101"/>
    <w:rsid w:val="00806D95"/>
    <w:rsid w:val="00807024"/>
    <w:rsid w:val="00807135"/>
    <w:rsid w:val="00807DFE"/>
    <w:rsid w:val="00810156"/>
    <w:rsid w:val="00812A29"/>
    <w:rsid w:val="0081512E"/>
    <w:rsid w:val="008154E9"/>
    <w:rsid w:val="00815A5A"/>
    <w:rsid w:val="00815D21"/>
    <w:rsid w:val="00815ED3"/>
    <w:rsid w:val="00816555"/>
    <w:rsid w:val="00816B15"/>
    <w:rsid w:val="00817466"/>
    <w:rsid w:val="0082032C"/>
    <w:rsid w:val="00820D73"/>
    <w:rsid w:val="00822274"/>
    <w:rsid w:val="008239D6"/>
    <w:rsid w:val="00823F2A"/>
    <w:rsid w:val="00825261"/>
    <w:rsid w:val="00825DB5"/>
    <w:rsid w:val="00825EB5"/>
    <w:rsid w:val="00825F35"/>
    <w:rsid w:val="00825F58"/>
    <w:rsid w:val="00825F77"/>
    <w:rsid w:val="00826085"/>
    <w:rsid w:val="008269C1"/>
    <w:rsid w:val="00827437"/>
    <w:rsid w:val="008278E8"/>
    <w:rsid w:val="00827E15"/>
    <w:rsid w:val="008319B0"/>
    <w:rsid w:val="00831C51"/>
    <w:rsid w:val="00831E93"/>
    <w:rsid w:val="00832CD2"/>
    <w:rsid w:val="00832ED3"/>
    <w:rsid w:val="0083438C"/>
    <w:rsid w:val="00834AB3"/>
    <w:rsid w:val="00835732"/>
    <w:rsid w:val="00835C5A"/>
    <w:rsid w:val="008373D9"/>
    <w:rsid w:val="00837F39"/>
    <w:rsid w:val="00840C52"/>
    <w:rsid w:val="008418CD"/>
    <w:rsid w:val="00841F29"/>
    <w:rsid w:val="008425C8"/>
    <w:rsid w:val="00843057"/>
    <w:rsid w:val="008433C2"/>
    <w:rsid w:val="008448AF"/>
    <w:rsid w:val="00844D05"/>
    <w:rsid w:val="00844DEF"/>
    <w:rsid w:val="00845459"/>
    <w:rsid w:val="008469E0"/>
    <w:rsid w:val="00846F7D"/>
    <w:rsid w:val="00847926"/>
    <w:rsid w:val="008500DF"/>
    <w:rsid w:val="008500FA"/>
    <w:rsid w:val="00850FC3"/>
    <w:rsid w:val="00851506"/>
    <w:rsid w:val="00852F06"/>
    <w:rsid w:val="008535AA"/>
    <w:rsid w:val="008547AF"/>
    <w:rsid w:val="00854F26"/>
    <w:rsid w:val="0085583A"/>
    <w:rsid w:val="00855DFD"/>
    <w:rsid w:val="00856E74"/>
    <w:rsid w:val="008572ED"/>
    <w:rsid w:val="00860886"/>
    <w:rsid w:val="00860FD8"/>
    <w:rsid w:val="008612ED"/>
    <w:rsid w:val="008613A9"/>
    <w:rsid w:val="00862D13"/>
    <w:rsid w:val="00862F8A"/>
    <w:rsid w:val="008631A4"/>
    <w:rsid w:val="00863406"/>
    <w:rsid w:val="00863CA9"/>
    <w:rsid w:val="0086404D"/>
    <w:rsid w:val="008650F0"/>
    <w:rsid w:val="00865EA3"/>
    <w:rsid w:val="008669A1"/>
    <w:rsid w:val="008712AB"/>
    <w:rsid w:val="00871890"/>
    <w:rsid w:val="00871DCF"/>
    <w:rsid w:val="00872A10"/>
    <w:rsid w:val="00872B56"/>
    <w:rsid w:val="00872BE0"/>
    <w:rsid w:val="00872EE7"/>
    <w:rsid w:val="00873465"/>
    <w:rsid w:val="00873554"/>
    <w:rsid w:val="00873F97"/>
    <w:rsid w:val="0087438A"/>
    <w:rsid w:val="00874925"/>
    <w:rsid w:val="00874E28"/>
    <w:rsid w:val="00875144"/>
    <w:rsid w:val="00875B0A"/>
    <w:rsid w:val="00876604"/>
    <w:rsid w:val="00877F8F"/>
    <w:rsid w:val="0088016E"/>
    <w:rsid w:val="00880BA0"/>
    <w:rsid w:val="0088120E"/>
    <w:rsid w:val="00881488"/>
    <w:rsid w:val="00881C0A"/>
    <w:rsid w:val="00881CAB"/>
    <w:rsid w:val="00881F37"/>
    <w:rsid w:val="00882E12"/>
    <w:rsid w:val="008830EF"/>
    <w:rsid w:val="008834EF"/>
    <w:rsid w:val="00883690"/>
    <w:rsid w:val="0088566C"/>
    <w:rsid w:val="008857C8"/>
    <w:rsid w:val="008864F6"/>
    <w:rsid w:val="0088731B"/>
    <w:rsid w:val="0088747D"/>
    <w:rsid w:val="008878FF"/>
    <w:rsid w:val="00887E36"/>
    <w:rsid w:val="0089041B"/>
    <w:rsid w:val="008904DB"/>
    <w:rsid w:val="00890C8E"/>
    <w:rsid w:val="00892124"/>
    <w:rsid w:val="00893116"/>
    <w:rsid w:val="0089348F"/>
    <w:rsid w:val="0089399E"/>
    <w:rsid w:val="00893ED0"/>
    <w:rsid w:val="008944F7"/>
    <w:rsid w:val="0089491D"/>
    <w:rsid w:val="00895800"/>
    <w:rsid w:val="00895D4D"/>
    <w:rsid w:val="008960BD"/>
    <w:rsid w:val="00896433"/>
    <w:rsid w:val="00896A4E"/>
    <w:rsid w:val="00897E6C"/>
    <w:rsid w:val="008A1017"/>
    <w:rsid w:val="008A14D9"/>
    <w:rsid w:val="008A26DE"/>
    <w:rsid w:val="008A31FB"/>
    <w:rsid w:val="008A3696"/>
    <w:rsid w:val="008A3DE7"/>
    <w:rsid w:val="008A488C"/>
    <w:rsid w:val="008A6C4F"/>
    <w:rsid w:val="008A7813"/>
    <w:rsid w:val="008B0145"/>
    <w:rsid w:val="008B02AA"/>
    <w:rsid w:val="008B03D9"/>
    <w:rsid w:val="008B0C33"/>
    <w:rsid w:val="008B0F34"/>
    <w:rsid w:val="008B196B"/>
    <w:rsid w:val="008B1AC0"/>
    <w:rsid w:val="008B2AE1"/>
    <w:rsid w:val="008B5A27"/>
    <w:rsid w:val="008B5AB1"/>
    <w:rsid w:val="008B67DF"/>
    <w:rsid w:val="008B69BD"/>
    <w:rsid w:val="008B7BF3"/>
    <w:rsid w:val="008B7CC5"/>
    <w:rsid w:val="008B7EBF"/>
    <w:rsid w:val="008C05BB"/>
    <w:rsid w:val="008C05DD"/>
    <w:rsid w:val="008C176D"/>
    <w:rsid w:val="008C2036"/>
    <w:rsid w:val="008C28CD"/>
    <w:rsid w:val="008C59D1"/>
    <w:rsid w:val="008C59EC"/>
    <w:rsid w:val="008C5A5B"/>
    <w:rsid w:val="008C6007"/>
    <w:rsid w:val="008C6171"/>
    <w:rsid w:val="008C7997"/>
    <w:rsid w:val="008D05DA"/>
    <w:rsid w:val="008D0744"/>
    <w:rsid w:val="008D07DC"/>
    <w:rsid w:val="008D0BF7"/>
    <w:rsid w:val="008D13A1"/>
    <w:rsid w:val="008D21B4"/>
    <w:rsid w:val="008D2B16"/>
    <w:rsid w:val="008D2B93"/>
    <w:rsid w:val="008D3B3C"/>
    <w:rsid w:val="008D4CFE"/>
    <w:rsid w:val="008D4F2E"/>
    <w:rsid w:val="008D5664"/>
    <w:rsid w:val="008D6180"/>
    <w:rsid w:val="008D681A"/>
    <w:rsid w:val="008D717A"/>
    <w:rsid w:val="008D7904"/>
    <w:rsid w:val="008D792F"/>
    <w:rsid w:val="008D7A7A"/>
    <w:rsid w:val="008E071F"/>
    <w:rsid w:val="008E1833"/>
    <w:rsid w:val="008E1A8D"/>
    <w:rsid w:val="008E21F1"/>
    <w:rsid w:val="008E3438"/>
    <w:rsid w:val="008E379B"/>
    <w:rsid w:val="008E466D"/>
    <w:rsid w:val="008E49E3"/>
    <w:rsid w:val="008E4B61"/>
    <w:rsid w:val="008E584D"/>
    <w:rsid w:val="008E6D94"/>
    <w:rsid w:val="008F028A"/>
    <w:rsid w:val="008F2DED"/>
    <w:rsid w:val="008F3321"/>
    <w:rsid w:val="008F39A6"/>
    <w:rsid w:val="008F4326"/>
    <w:rsid w:val="008F45FB"/>
    <w:rsid w:val="00900AAC"/>
    <w:rsid w:val="0090308A"/>
    <w:rsid w:val="009036E9"/>
    <w:rsid w:val="009041E0"/>
    <w:rsid w:val="009044C7"/>
    <w:rsid w:val="0090525A"/>
    <w:rsid w:val="0090599A"/>
    <w:rsid w:val="00905BA6"/>
    <w:rsid w:val="00905CD5"/>
    <w:rsid w:val="00905FB0"/>
    <w:rsid w:val="00906001"/>
    <w:rsid w:val="0090726F"/>
    <w:rsid w:val="0091032E"/>
    <w:rsid w:val="00910980"/>
    <w:rsid w:val="00910E4B"/>
    <w:rsid w:val="00910F30"/>
    <w:rsid w:val="00912795"/>
    <w:rsid w:val="009128AB"/>
    <w:rsid w:val="009141BE"/>
    <w:rsid w:val="0091525C"/>
    <w:rsid w:val="00916989"/>
    <w:rsid w:val="00916D1A"/>
    <w:rsid w:val="00917686"/>
    <w:rsid w:val="00917CDF"/>
    <w:rsid w:val="009204C4"/>
    <w:rsid w:val="0092084B"/>
    <w:rsid w:val="00920B5B"/>
    <w:rsid w:val="00920C3E"/>
    <w:rsid w:val="009217D9"/>
    <w:rsid w:val="0092314F"/>
    <w:rsid w:val="00923192"/>
    <w:rsid w:val="00923523"/>
    <w:rsid w:val="00923667"/>
    <w:rsid w:val="00923CAF"/>
    <w:rsid w:val="00923CDE"/>
    <w:rsid w:val="00923EC6"/>
    <w:rsid w:val="00924164"/>
    <w:rsid w:val="00925460"/>
    <w:rsid w:val="00925791"/>
    <w:rsid w:val="00925ABD"/>
    <w:rsid w:val="0092651E"/>
    <w:rsid w:val="00927341"/>
    <w:rsid w:val="00927FB8"/>
    <w:rsid w:val="00930018"/>
    <w:rsid w:val="0093150F"/>
    <w:rsid w:val="0093173B"/>
    <w:rsid w:val="009319B1"/>
    <w:rsid w:val="00933A47"/>
    <w:rsid w:val="00934522"/>
    <w:rsid w:val="00934CA5"/>
    <w:rsid w:val="00934D96"/>
    <w:rsid w:val="0094039D"/>
    <w:rsid w:val="009408DE"/>
    <w:rsid w:val="0094329D"/>
    <w:rsid w:val="00944015"/>
    <w:rsid w:val="009460C9"/>
    <w:rsid w:val="00947798"/>
    <w:rsid w:val="00947EB7"/>
    <w:rsid w:val="00950600"/>
    <w:rsid w:val="00951B8E"/>
    <w:rsid w:val="0095201A"/>
    <w:rsid w:val="009521A4"/>
    <w:rsid w:val="009530C1"/>
    <w:rsid w:val="00953960"/>
    <w:rsid w:val="009543E9"/>
    <w:rsid w:val="00955569"/>
    <w:rsid w:val="00955632"/>
    <w:rsid w:val="009577CC"/>
    <w:rsid w:val="0095785F"/>
    <w:rsid w:val="0096064C"/>
    <w:rsid w:val="009608F3"/>
    <w:rsid w:val="009614F7"/>
    <w:rsid w:val="009619EA"/>
    <w:rsid w:val="009620CA"/>
    <w:rsid w:val="00962649"/>
    <w:rsid w:val="00963241"/>
    <w:rsid w:val="009637D9"/>
    <w:rsid w:val="00963C32"/>
    <w:rsid w:val="00964240"/>
    <w:rsid w:val="00965415"/>
    <w:rsid w:val="009669D8"/>
    <w:rsid w:val="00966A0B"/>
    <w:rsid w:val="0097297B"/>
    <w:rsid w:val="00974DD6"/>
    <w:rsid w:val="009762FE"/>
    <w:rsid w:val="0097630E"/>
    <w:rsid w:val="0097673C"/>
    <w:rsid w:val="009769FD"/>
    <w:rsid w:val="00977943"/>
    <w:rsid w:val="0098090F"/>
    <w:rsid w:val="0098171D"/>
    <w:rsid w:val="00982BAF"/>
    <w:rsid w:val="00984ADD"/>
    <w:rsid w:val="00984E16"/>
    <w:rsid w:val="00985006"/>
    <w:rsid w:val="009850C5"/>
    <w:rsid w:val="00985C9F"/>
    <w:rsid w:val="009861AB"/>
    <w:rsid w:val="00986C67"/>
    <w:rsid w:val="00987A14"/>
    <w:rsid w:val="009901CC"/>
    <w:rsid w:val="00990318"/>
    <w:rsid w:val="0099040D"/>
    <w:rsid w:val="009906DF"/>
    <w:rsid w:val="00991910"/>
    <w:rsid w:val="00991B0D"/>
    <w:rsid w:val="00993CC7"/>
    <w:rsid w:val="00994601"/>
    <w:rsid w:val="00994776"/>
    <w:rsid w:val="00994898"/>
    <w:rsid w:val="00994928"/>
    <w:rsid w:val="00994C84"/>
    <w:rsid w:val="00995AE7"/>
    <w:rsid w:val="0099694B"/>
    <w:rsid w:val="00996DBB"/>
    <w:rsid w:val="00997387"/>
    <w:rsid w:val="009A0152"/>
    <w:rsid w:val="009A0874"/>
    <w:rsid w:val="009A1124"/>
    <w:rsid w:val="009A18CA"/>
    <w:rsid w:val="009A2544"/>
    <w:rsid w:val="009A272F"/>
    <w:rsid w:val="009A27CB"/>
    <w:rsid w:val="009A30E9"/>
    <w:rsid w:val="009A4400"/>
    <w:rsid w:val="009A4605"/>
    <w:rsid w:val="009A4AD5"/>
    <w:rsid w:val="009A4F7F"/>
    <w:rsid w:val="009A6B45"/>
    <w:rsid w:val="009A6B6C"/>
    <w:rsid w:val="009B01B5"/>
    <w:rsid w:val="009B06DA"/>
    <w:rsid w:val="009B1AE8"/>
    <w:rsid w:val="009B226F"/>
    <w:rsid w:val="009B25C8"/>
    <w:rsid w:val="009B3022"/>
    <w:rsid w:val="009B6300"/>
    <w:rsid w:val="009B6367"/>
    <w:rsid w:val="009B7DD1"/>
    <w:rsid w:val="009C09D9"/>
    <w:rsid w:val="009C0FC5"/>
    <w:rsid w:val="009C1B7D"/>
    <w:rsid w:val="009C25C5"/>
    <w:rsid w:val="009C3803"/>
    <w:rsid w:val="009C3F04"/>
    <w:rsid w:val="009C3F92"/>
    <w:rsid w:val="009C432D"/>
    <w:rsid w:val="009C52AB"/>
    <w:rsid w:val="009C6098"/>
    <w:rsid w:val="009C612A"/>
    <w:rsid w:val="009C621A"/>
    <w:rsid w:val="009C64B5"/>
    <w:rsid w:val="009C6910"/>
    <w:rsid w:val="009C6DF8"/>
    <w:rsid w:val="009C77F4"/>
    <w:rsid w:val="009D07EF"/>
    <w:rsid w:val="009D0CBF"/>
    <w:rsid w:val="009D12CF"/>
    <w:rsid w:val="009D17D8"/>
    <w:rsid w:val="009D1C01"/>
    <w:rsid w:val="009D1C64"/>
    <w:rsid w:val="009D1EF0"/>
    <w:rsid w:val="009D266F"/>
    <w:rsid w:val="009D3C42"/>
    <w:rsid w:val="009D480E"/>
    <w:rsid w:val="009D4DAD"/>
    <w:rsid w:val="009D54A4"/>
    <w:rsid w:val="009D561A"/>
    <w:rsid w:val="009D606B"/>
    <w:rsid w:val="009D7CFF"/>
    <w:rsid w:val="009E0967"/>
    <w:rsid w:val="009E101F"/>
    <w:rsid w:val="009E102A"/>
    <w:rsid w:val="009E1AE3"/>
    <w:rsid w:val="009E2D5C"/>
    <w:rsid w:val="009E34C8"/>
    <w:rsid w:val="009E4458"/>
    <w:rsid w:val="009E682F"/>
    <w:rsid w:val="009E72A3"/>
    <w:rsid w:val="009E79B1"/>
    <w:rsid w:val="009F01D1"/>
    <w:rsid w:val="009F12DF"/>
    <w:rsid w:val="009F17B8"/>
    <w:rsid w:val="009F29AA"/>
    <w:rsid w:val="009F3DA7"/>
    <w:rsid w:val="009F4DEC"/>
    <w:rsid w:val="009F5861"/>
    <w:rsid w:val="009F5FA4"/>
    <w:rsid w:val="009F7052"/>
    <w:rsid w:val="009F7B2C"/>
    <w:rsid w:val="00A00AB7"/>
    <w:rsid w:val="00A00EB4"/>
    <w:rsid w:val="00A0100E"/>
    <w:rsid w:val="00A010D8"/>
    <w:rsid w:val="00A01C45"/>
    <w:rsid w:val="00A02073"/>
    <w:rsid w:val="00A0220A"/>
    <w:rsid w:val="00A02B08"/>
    <w:rsid w:val="00A0373D"/>
    <w:rsid w:val="00A046E5"/>
    <w:rsid w:val="00A05350"/>
    <w:rsid w:val="00A05443"/>
    <w:rsid w:val="00A054D3"/>
    <w:rsid w:val="00A06587"/>
    <w:rsid w:val="00A0796E"/>
    <w:rsid w:val="00A107C5"/>
    <w:rsid w:val="00A1168F"/>
    <w:rsid w:val="00A1223E"/>
    <w:rsid w:val="00A12674"/>
    <w:rsid w:val="00A132EC"/>
    <w:rsid w:val="00A136C3"/>
    <w:rsid w:val="00A14F19"/>
    <w:rsid w:val="00A15F03"/>
    <w:rsid w:val="00A1616B"/>
    <w:rsid w:val="00A16744"/>
    <w:rsid w:val="00A173A2"/>
    <w:rsid w:val="00A211FB"/>
    <w:rsid w:val="00A21282"/>
    <w:rsid w:val="00A212A9"/>
    <w:rsid w:val="00A22134"/>
    <w:rsid w:val="00A229BC"/>
    <w:rsid w:val="00A22B7B"/>
    <w:rsid w:val="00A22CAD"/>
    <w:rsid w:val="00A2301D"/>
    <w:rsid w:val="00A23604"/>
    <w:rsid w:val="00A24562"/>
    <w:rsid w:val="00A24838"/>
    <w:rsid w:val="00A27DE8"/>
    <w:rsid w:val="00A3050C"/>
    <w:rsid w:val="00A314E5"/>
    <w:rsid w:val="00A33204"/>
    <w:rsid w:val="00A33668"/>
    <w:rsid w:val="00A338F7"/>
    <w:rsid w:val="00A33B31"/>
    <w:rsid w:val="00A34326"/>
    <w:rsid w:val="00A34434"/>
    <w:rsid w:val="00A34496"/>
    <w:rsid w:val="00A34561"/>
    <w:rsid w:val="00A347E8"/>
    <w:rsid w:val="00A34DF5"/>
    <w:rsid w:val="00A34F90"/>
    <w:rsid w:val="00A3527A"/>
    <w:rsid w:val="00A35A04"/>
    <w:rsid w:val="00A36033"/>
    <w:rsid w:val="00A36F42"/>
    <w:rsid w:val="00A37290"/>
    <w:rsid w:val="00A37A5F"/>
    <w:rsid w:val="00A4056E"/>
    <w:rsid w:val="00A4074A"/>
    <w:rsid w:val="00A407CF"/>
    <w:rsid w:val="00A40A74"/>
    <w:rsid w:val="00A40EEB"/>
    <w:rsid w:val="00A42551"/>
    <w:rsid w:val="00A428C7"/>
    <w:rsid w:val="00A43293"/>
    <w:rsid w:val="00A440DC"/>
    <w:rsid w:val="00A45936"/>
    <w:rsid w:val="00A46172"/>
    <w:rsid w:val="00A46514"/>
    <w:rsid w:val="00A46950"/>
    <w:rsid w:val="00A46F0F"/>
    <w:rsid w:val="00A47185"/>
    <w:rsid w:val="00A47216"/>
    <w:rsid w:val="00A47A50"/>
    <w:rsid w:val="00A5084A"/>
    <w:rsid w:val="00A50931"/>
    <w:rsid w:val="00A509AA"/>
    <w:rsid w:val="00A512AF"/>
    <w:rsid w:val="00A52089"/>
    <w:rsid w:val="00A5218E"/>
    <w:rsid w:val="00A52675"/>
    <w:rsid w:val="00A527A6"/>
    <w:rsid w:val="00A5331D"/>
    <w:rsid w:val="00A53436"/>
    <w:rsid w:val="00A53760"/>
    <w:rsid w:val="00A5379E"/>
    <w:rsid w:val="00A54516"/>
    <w:rsid w:val="00A54E32"/>
    <w:rsid w:val="00A5576B"/>
    <w:rsid w:val="00A5578E"/>
    <w:rsid w:val="00A55CD2"/>
    <w:rsid w:val="00A55D7B"/>
    <w:rsid w:val="00A57700"/>
    <w:rsid w:val="00A57B18"/>
    <w:rsid w:val="00A57D78"/>
    <w:rsid w:val="00A60EDD"/>
    <w:rsid w:val="00A61952"/>
    <w:rsid w:val="00A621EE"/>
    <w:rsid w:val="00A622FE"/>
    <w:rsid w:val="00A62C7D"/>
    <w:rsid w:val="00A6349A"/>
    <w:rsid w:val="00A64A02"/>
    <w:rsid w:val="00A65538"/>
    <w:rsid w:val="00A66124"/>
    <w:rsid w:val="00A66446"/>
    <w:rsid w:val="00A66B2E"/>
    <w:rsid w:val="00A66F2F"/>
    <w:rsid w:val="00A67E3C"/>
    <w:rsid w:val="00A70561"/>
    <w:rsid w:val="00A70642"/>
    <w:rsid w:val="00A7092F"/>
    <w:rsid w:val="00A70CDD"/>
    <w:rsid w:val="00A70DFD"/>
    <w:rsid w:val="00A71376"/>
    <w:rsid w:val="00A717A1"/>
    <w:rsid w:val="00A73497"/>
    <w:rsid w:val="00A735C7"/>
    <w:rsid w:val="00A73C81"/>
    <w:rsid w:val="00A74044"/>
    <w:rsid w:val="00A759FF"/>
    <w:rsid w:val="00A76482"/>
    <w:rsid w:val="00A7688F"/>
    <w:rsid w:val="00A80125"/>
    <w:rsid w:val="00A82C58"/>
    <w:rsid w:val="00A83B66"/>
    <w:rsid w:val="00A8436E"/>
    <w:rsid w:val="00A849FB"/>
    <w:rsid w:val="00A85DB9"/>
    <w:rsid w:val="00A85F36"/>
    <w:rsid w:val="00A86433"/>
    <w:rsid w:val="00A878DA"/>
    <w:rsid w:val="00A8794E"/>
    <w:rsid w:val="00A90192"/>
    <w:rsid w:val="00A906D4"/>
    <w:rsid w:val="00A90F75"/>
    <w:rsid w:val="00A915BE"/>
    <w:rsid w:val="00A91A62"/>
    <w:rsid w:val="00A92BE2"/>
    <w:rsid w:val="00A931D4"/>
    <w:rsid w:val="00A9334C"/>
    <w:rsid w:val="00A950EA"/>
    <w:rsid w:val="00A95C51"/>
    <w:rsid w:val="00A95FAB"/>
    <w:rsid w:val="00A9650A"/>
    <w:rsid w:val="00A96838"/>
    <w:rsid w:val="00A96A4E"/>
    <w:rsid w:val="00AA079A"/>
    <w:rsid w:val="00AA08C0"/>
    <w:rsid w:val="00AA0D0D"/>
    <w:rsid w:val="00AA105F"/>
    <w:rsid w:val="00AA1EFE"/>
    <w:rsid w:val="00AA21F3"/>
    <w:rsid w:val="00AA2236"/>
    <w:rsid w:val="00AA2CB8"/>
    <w:rsid w:val="00AA2D77"/>
    <w:rsid w:val="00AA4562"/>
    <w:rsid w:val="00AA549B"/>
    <w:rsid w:val="00AA64FB"/>
    <w:rsid w:val="00AA747C"/>
    <w:rsid w:val="00AA7CA5"/>
    <w:rsid w:val="00AB05A3"/>
    <w:rsid w:val="00AB404B"/>
    <w:rsid w:val="00AB46A9"/>
    <w:rsid w:val="00AB46CD"/>
    <w:rsid w:val="00AB496C"/>
    <w:rsid w:val="00AB5013"/>
    <w:rsid w:val="00AB576A"/>
    <w:rsid w:val="00AB63E7"/>
    <w:rsid w:val="00AB6C09"/>
    <w:rsid w:val="00AC1612"/>
    <w:rsid w:val="00AC1E1B"/>
    <w:rsid w:val="00AC2DCC"/>
    <w:rsid w:val="00AC2FFA"/>
    <w:rsid w:val="00AC497A"/>
    <w:rsid w:val="00AC55BB"/>
    <w:rsid w:val="00AC564A"/>
    <w:rsid w:val="00AC5D60"/>
    <w:rsid w:val="00AC63AE"/>
    <w:rsid w:val="00AC6A88"/>
    <w:rsid w:val="00AD050A"/>
    <w:rsid w:val="00AD0909"/>
    <w:rsid w:val="00AD0D25"/>
    <w:rsid w:val="00AD121F"/>
    <w:rsid w:val="00AD3AE2"/>
    <w:rsid w:val="00AD3B28"/>
    <w:rsid w:val="00AD44A5"/>
    <w:rsid w:val="00AD548A"/>
    <w:rsid w:val="00AD576F"/>
    <w:rsid w:val="00AD5A5B"/>
    <w:rsid w:val="00AD685F"/>
    <w:rsid w:val="00AD773A"/>
    <w:rsid w:val="00AD77B6"/>
    <w:rsid w:val="00AD7ABF"/>
    <w:rsid w:val="00AD7B78"/>
    <w:rsid w:val="00AE0557"/>
    <w:rsid w:val="00AE0C3F"/>
    <w:rsid w:val="00AE1658"/>
    <w:rsid w:val="00AE38B4"/>
    <w:rsid w:val="00AE3D1E"/>
    <w:rsid w:val="00AE4686"/>
    <w:rsid w:val="00AE52D9"/>
    <w:rsid w:val="00AE5853"/>
    <w:rsid w:val="00AE64D6"/>
    <w:rsid w:val="00AE73C8"/>
    <w:rsid w:val="00AF043D"/>
    <w:rsid w:val="00AF0454"/>
    <w:rsid w:val="00AF048B"/>
    <w:rsid w:val="00AF0D07"/>
    <w:rsid w:val="00AF1293"/>
    <w:rsid w:val="00AF1FE0"/>
    <w:rsid w:val="00AF344B"/>
    <w:rsid w:val="00AF3BB3"/>
    <w:rsid w:val="00AF406A"/>
    <w:rsid w:val="00AF4C8D"/>
    <w:rsid w:val="00AF657C"/>
    <w:rsid w:val="00AF684C"/>
    <w:rsid w:val="00AF6FED"/>
    <w:rsid w:val="00B009B3"/>
    <w:rsid w:val="00B00F9E"/>
    <w:rsid w:val="00B01B24"/>
    <w:rsid w:val="00B0362C"/>
    <w:rsid w:val="00B0388F"/>
    <w:rsid w:val="00B04177"/>
    <w:rsid w:val="00B05699"/>
    <w:rsid w:val="00B05ABD"/>
    <w:rsid w:val="00B05E5C"/>
    <w:rsid w:val="00B0621D"/>
    <w:rsid w:val="00B0695C"/>
    <w:rsid w:val="00B07886"/>
    <w:rsid w:val="00B07BD3"/>
    <w:rsid w:val="00B11170"/>
    <w:rsid w:val="00B12062"/>
    <w:rsid w:val="00B12439"/>
    <w:rsid w:val="00B13A9E"/>
    <w:rsid w:val="00B13D3C"/>
    <w:rsid w:val="00B145C7"/>
    <w:rsid w:val="00B151A1"/>
    <w:rsid w:val="00B163A3"/>
    <w:rsid w:val="00B207DD"/>
    <w:rsid w:val="00B20FA5"/>
    <w:rsid w:val="00B21104"/>
    <w:rsid w:val="00B215E9"/>
    <w:rsid w:val="00B21748"/>
    <w:rsid w:val="00B24144"/>
    <w:rsid w:val="00B24DA0"/>
    <w:rsid w:val="00B27185"/>
    <w:rsid w:val="00B27269"/>
    <w:rsid w:val="00B27E27"/>
    <w:rsid w:val="00B3037F"/>
    <w:rsid w:val="00B303D1"/>
    <w:rsid w:val="00B30F2C"/>
    <w:rsid w:val="00B31A30"/>
    <w:rsid w:val="00B31E21"/>
    <w:rsid w:val="00B320D8"/>
    <w:rsid w:val="00B33810"/>
    <w:rsid w:val="00B338B5"/>
    <w:rsid w:val="00B3400A"/>
    <w:rsid w:val="00B345AE"/>
    <w:rsid w:val="00B3577E"/>
    <w:rsid w:val="00B35A6E"/>
    <w:rsid w:val="00B35AD4"/>
    <w:rsid w:val="00B35E73"/>
    <w:rsid w:val="00B3661B"/>
    <w:rsid w:val="00B366A8"/>
    <w:rsid w:val="00B36CFC"/>
    <w:rsid w:val="00B37559"/>
    <w:rsid w:val="00B41B6C"/>
    <w:rsid w:val="00B42197"/>
    <w:rsid w:val="00B42F86"/>
    <w:rsid w:val="00B4322B"/>
    <w:rsid w:val="00B43662"/>
    <w:rsid w:val="00B43881"/>
    <w:rsid w:val="00B4419D"/>
    <w:rsid w:val="00B4487E"/>
    <w:rsid w:val="00B4511A"/>
    <w:rsid w:val="00B4601A"/>
    <w:rsid w:val="00B46871"/>
    <w:rsid w:val="00B4748D"/>
    <w:rsid w:val="00B47B55"/>
    <w:rsid w:val="00B50140"/>
    <w:rsid w:val="00B50141"/>
    <w:rsid w:val="00B50963"/>
    <w:rsid w:val="00B50B36"/>
    <w:rsid w:val="00B50D41"/>
    <w:rsid w:val="00B518D5"/>
    <w:rsid w:val="00B52B75"/>
    <w:rsid w:val="00B52F7B"/>
    <w:rsid w:val="00B53472"/>
    <w:rsid w:val="00B54578"/>
    <w:rsid w:val="00B5479A"/>
    <w:rsid w:val="00B54F67"/>
    <w:rsid w:val="00B56122"/>
    <w:rsid w:val="00B562D4"/>
    <w:rsid w:val="00B56B9A"/>
    <w:rsid w:val="00B57668"/>
    <w:rsid w:val="00B57F3A"/>
    <w:rsid w:val="00B60730"/>
    <w:rsid w:val="00B61171"/>
    <w:rsid w:val="00B61E05"/>
    <w:rsid w:val="00B624E6"/>
    <w:rsid w:val="00B62FE0"/>
    <w:rsid w:val="00B638DB"/>
    <w:rsid w:val="00B64850"/>
    <w:rsid w:val="00B64B12"/>
    <w:rsid w:val="00B673CC"/>
    <w:rsid w:val="00B67800"/>
    <w:rsid w:val="00B703CF"/>
    <w:rsid w:val="00B705CC"/>
    <w:rsid w:val="00B70E0B"/>
    <w:rsid w:val="00B71830"/>
    <w:rsid w:val="00B72915"/>
    <w:rsid w:val="00B72976"/>
    <w:rsid w:val="00B72B2F"/>
    <w:rsid w:val="00B73BFB"/>
    <w:rsid w:val="00B74046"/>
    <w:rsid w:val="00B7408B"/>
    <w:rsid w:val="00B74402"/>
    <w:rsid w:val="00B7455C"/>
    <w:rsid w:val="00B747D6"/>
    <w:rsid w:val="00B74851"/>
    <w:rsid w:val="00B74A3A"/>
    <w:rsid w:val="00B74C6D"/>
    <w:rsid w:val="00B7553D"/>
    <w:rsid w:val="00B75B34"/>
    <w:rsid w:val="00B7625B"/>
    <w:rsid w:val="00B76D25"/>
    <w:rsid w:val="00B76E75"/>
    <w:rsid w:val="00B77071"/>
    <w:rsid w:val="00B775FC"/>
    <w:rsid w:val="00B77DF5"/>
    <w:rsid w:val="00B80D93"/>
    <w:rsid w:val="00B82691"/>
    <w:rsid w:val="00B83728"/>
    <w:rsid w:val="00B840F5"/>
    <w:rsid w:val="00B846C5"/>
    <w:rsid w:val="00B85224"/>
    <w:rsid w:val="00B86127"/>
    <w:rsid w:val="00B87BA5"/>
    <w:rsid w:val="00B90216"/>
    <w:rsid w:val="00B90482"/>
    <w:rsid w:val="00B91BA2"/>
    <w:rsid w:val="00B91BC6"/>
    <w:rsid w:val="00B9355E"/>
    <w:rsid w:val="00B9362C"/>
    <w:rsid w:val="00B9462E"/>
    <w:rsid w:val="00B94788"/>
    <w:rsid w:val="00B94E26"/>
    <w:rsid w:val="00B952C2"/>
    <w:rsid w:val="00B9543F"/>
    <w:rsid w:val="00B96910"/>
    <w:rsid w:val="00B969F0"/>
    <w:rsid w:val="00B97117"/>
    <w:rsid w:val="00B97382"/>
    <w:rsid w:val="00B977B0"/>
    <w:rsid w:val="00B9798E"/>
    <w:rsid w:val="00B97C18"/>
    <w:rsid w:val="00BA023F"/>
    <w:rsid w:val="00BA12D2"/>
    <w:rsid w:val="00BA1DB3"/>
    <w:rsid w:val="00BA2BB5"/>
    <w:rsid w:val="00BA4E0F"/>
    <w:rsid w:val="00BA51BF"/>
    <w:rsid w:val="00BA6398"/>
    <w:rsid w:val="00BA6B40"/>
    <w:rsid w:val="00BA6C66"/>
    <w:rsid w:val="00BA71D8"/>
    <w:rsid w:val="00BA7D5F"/>
    <w:rsid w:val="00BB0247"/>
    <w:rsid w:val="00BB0466"/>
    <w:rsid w:val="00BB0AF3"/>
    <w:rsid w:val="00BB0B63"/>
    <w:rsid w:val="00BB1A22"/>
    <w:rsid w:val="00BB2244"/>
    <w:rsid w:val="00BB28B1"/>
    <w:rsid w:val="00BB4FBA"/>
    <w:rsid w:val="00BB51AD"/>
    <w:rsid w:val="00BB66FA"/>
    <w:rsid w:val="00BB6B0E"/>
    <w:rsid w:val="00BB7B0E"/>
    <w:rsid w:val="00BB7D51"/>
    <w:rsid w:val="00BC077F"/>
    <w:rsid w:val="00BC078A"/>
    <w:rsid w:val="00BC0FA5"/>
    <w:rsid w:val="00BC1019"/>
    <w:rsid w:val="00BC11F5"/>
    <w:rsid w:val="00BC1245"/>
    <w:rsid w:val="00BC1616"/>
    <w:rsid w:val="00BC184D"/>
    <w:rsid w:val="00BC2C21"/>
    <w:rsid w:val="00BC348E"/>
    <w:rsid w:val="00BC446E"/>
    <w:rsid w:val="00BC4533"/>
    <w:rsid w:val="00BC4CF5"/>
    <w:rsid w:val="00BC6910"/>
    <w:rsid w:val="00BC7EC0"/>
    <w:rsid w:val="00BD035C"/>
    <w:rsid w:val="00BD0656"/>
    <w:rsid w:val="00BD0DD3"/>
    <w:rsid w:val="00BD1305"/>
    <w:rsid w:val="00BD2BB3"/>
    <w:rsid w:val="00BD35FD"/>
    <w:rsid w:val="00BD61C4"/>
    <w:rsid w:val="00BD6B03"/>
    <w:rsid w:val="00BD7603"/>
    <w:rsid w:val="00BD77A2"/>
    <w:rsid w:val="00BE0763"/>
    <w:rsid w:val="00BE1136"/>
    <w:rsid w:val="00BE1AA2"/>
    <w:rsid w:val="00BE1AD6"/>
    <w:rsid w:val="00BE29F6"/>
    <w:rsid w:val="00BE2D1C"/>
    <w:rsid w:val="00BE2FF6"/>
    <w:rsid w:val="00BE3B76"/>
    <w:rsid w:val="00BE3EA3"/>
    <w:rsid w:val="00BE4284"/>
    <w:rsid w:val="00BE45DE"/>
    <w:rsid w:val="00BE53F5"/>
    <w:rsid w:val="00BE541F"/>
    <w:rsid w:val="00BE59C0"/>
    <w:rsid w:val="00BE5CE9"/>
    <w:rsid w:val="00BE6ED3"/>
    <w:rsid w:val="00BE7EA0"/>
    <w:rsid w:val="00BF126C"/>
    <w:rsid w:val="00BF1507"/>
    <w:rsid w:val="00BF1864"/>
    <w:rsid w:val="00BF18C3"/>
    <w:rsid w:val="00BF1985"/>
    <w:rsid w:val="00BF19DB"/>
    <w:rsid w:val="00BF2393"/>
    <w:rsid w:val="00BF29F6"/>
    <w:rsid w:val="00BF2F80"/>
    <w:rsid w:val="00BF34B1"/>
    <w:rsid w:val="00BF3747"/>
    <w:rsid w:val="00BF43A0"/>
    <w:rsid w:val="00BF4E3D"/>
    <w:rsid w:val="00BF5541"/>
    <w:rsid w:val="00BF5AF0"/>
    <w:rsid w:val="00BF62BE"/>
    <w:rsid w:val="00BF663A"/>
    <w:rsid w:val="00BF67D5"/>
    <w:rsid w:val="00C0051A"/>
    <w:rsid w:val="00C03A8A"/>
    <w:rsid w:val="00C03B9A"/>
    <w:rsid w:val="00C03BD3"/>
    <w:rsid w:val="00C03E14"/>
    <w:rsid w:val="00C04313"/>
    <w:rsid w:val="00C04695"/>
    <w:rsid w:val="00C05452"/>
    <w:rsid w:val="00C0780B"/>
    <w:rsid w:val="00C0786F"/>
    <w:rsid w:val="00C103A0"/>
    <w:rsid w:val="00C10680"/>
    <w:rsid w:val="00C1171D"/>
    <w:rsid w:val="00C1179A"/>
    <w:rsid w:val="00C11EC4"/>
    <w:rsid w:val="00C12133"/>
    <w:rsid w:val="00C12881"/>
    <w:rsid w:val="00C12AF3"/>
    <w:rsid w:val="00C12C13"/>
    <w:rsid w:val="00C12CC6"/>
    <w:rsid w:val="00C141AA"/>
    <w:rsid w:val="00C1449A"/>
    <w:rsid w:val="00C164AE"/>
    <w:rsid w:val="00C20428"/>
    <w:rsid w:val="00C20523"/>
    <w:rsid w:val="00C20FF9"/>
    <w:rsid w:val="00C21B98"/>
    <w:rsid w:val="00C22431"/>
    <w:rsid w:val="00C22DF2"/>
    <w:rsid w:val="00C23D4C"/>
    <w:rsid w:val="00C24A34"/>
    <w:rsid w:val="00C24C8A"/>
    <w:rsid w:val="00C25331"/>
    <w:rsid w:val="00C25947"/>
    <w:rsid w:val="00C26FED"/>
    <w:rsid w:val="00C27196"/>
    <w:rsid w:val="00C2773D"/>
    <w:rsid w:val="00C30A8C"/>
    <w:rsid w:val="00C30CD8"/>
    <w:rsid w:val="00C31392"/>
    <w:rsid w:val="00C32261"/>
    <w:rsid w:val="00C32879"/>
    <w:rsid w:val="00C346D3"/>
    <w:rsid w:val="00C347C3"/>
    <w:rsid w:val="00C34EA5"/>
    <w:rsid w:val="00C3580B"/>
    <w:rsid w:val="00C35F3B"/>
    <w:rsid w:val="00C3614A"/>
    <w:rsid w:val="00C361BA"/>
    <w:rsid w:val="00C361CE"/>
    <w:rsid w:val="00C36BF8"/>
    <w:rsid w:val="00C37A2D"/>
    <w:rsid w:val="00C40A26"/>
    <w:rsid w:val="00C40F77"/>
    <w:rsid w:val="00C41B08"/>
    <w:rsid w:val="00C41C31"/>
    <w:rsid w:val="00C42BC6"/>
    <w:rsid w:val="00C42E2B"/>
    <w:rsid w:val="00C43388"/>
    <w:rsid w:val="00C4354F"/>
    <w:rsid w:val="00C44A84"/>
    <w:rsid w:val="00C44E17"/>
    <w:rsid w:val="00C44F4D"/>
    <w:rsid w:val="00C45159"/>
    <w:rsid w:val="00C45D20"/>
    <w:rsid w:val="00C516A1"/>
    <w:rsid w:val="00C516FB"/>
    <w:rsid w:val="00C52DCB"/>
    <w:rsid w:val="00C53463"/>
    <w:rsid w:val="00C54350"/>
    <w:rsid w:val="00C566CF"/>
    <w:rsid w:val="00C566F6"/>
    <w:rsid w:val="00C569B1"/>
    <w:rsid w:val="00C60023"/>
    <w:rsid w:val="00C60CC5"/>
    <w:rsid w:val="00C61801"/>
    <w:rsid w:val="00C61BBF"/>
    <w:rsid w:val="00C62EE3"/>
    <w:rsid w:val="00C633E4"/>
    <w:rsid w:val="00C63E0C"/>
    <w:rsid w:val="00C660EF"/>
    <w:rsid w:val="00C6629A"/>
    <w:rsid w:val="00C6665D"/>
    <w:rsid w:val="00C66E42"/>
    <w:rsid w:val="00C67D2C"/>
    <w:rsid w:val="00C67DD3"/>
    <w:rsid w:val="00C67E31"/>
    <w:rsid w:val="00C7005E"/>
    <w:rsid w:val="00C70BDD"/>
    <w:rsid w:val="00C70EF4"/>
    <w:rsid w:val="00C7378B"/>
    <w:rsid w:val="00C73907"/>
    <w:rsid w:val="00C73E79"/>
    <w:rsid w:val="00C74084"/>
    <w:rsid w:val="00C742DF"/>
    <w:rsid w:val="00C7509B"/>
    <w:rsid w:val="00C75692"/>
    <w:rsid w:val="00C75D87"/>
    <w:rsid w:val="00C75DED"/>
    <w:rsid w:val="00C75E5F"/>
    <w:rsid w:val="00C763A8"/>
    <w:rsid w:val="00C7680B"/>
    <w:rsid w:val="00C77199"/>
    <w:rsid w:val="00C771DC"/>
    <w:rsid w:val="00C8019F"/>
    <w:rsid w:val="00C806C3"/>
    <w:rsid w:val="00C80E8A"/>
    <w:rsid w:val="00C82F2F"/>
    <w:rsid w:val="00C83C00"/>
    <w:rsid w:val="00C841B5"/>
    <w:rsid w:val="00C8420F"/>
    <w:rsid w:val="00C851A1"/>
    <w:rsid w:val="00C85388"/>
    <w:rsid w:val="00C85B1F"/>
    <w:rsid w:val="00C867D1"/>
    <w:rsid w:val="00C86A08"/>
    <w:rsid w:val="00C9036D"/>
    <w:rsid w:val="00C91F15"/>
    <w:rsid w:val="00C9215A"/>
    <w:rsid w:val="00C927AC"/>
    <w:rsid w:val="00C92DCF"/>
    <w:rsid w:val="00C93174"/>
    <w:rsid w:val="00C93E23"/>
    <w:rsid w:val="00C942FE"/>
    <w:rsid w:val="00C94F92"/>
    <w:rsid w:val="00C951A3"/>
    <w:rsid w:val="00C97934"/>
    <w:rsid w:val="00C97B9E"/>
    <w:rsid w:val="00CA06C3"/>
    <w:rsid w:val="00CA0AC4"/>
    <w:rsid w:val="00CA18FE"/>
    <w:rsid w:val="00CA2F42"/>
    <w:rsid w:val="00CA3799"/>
    <w:rsid w:val="00CA3E01"/>
    <w:rsid w:val="00CA4AA4"/>
    <w:rsid w:val="00CA4FB0"/>
    <w:rsid w:val="00CA5307"/>
    <w:rsid w:val="00CA5CBF"/>
    <w:rsid w:val="00CA626C"/>
    <w:rsid w:val="00CA66CC"/>
    <w:rsid w:val="00CA6AC0"/>
    <w:rsid w:val="00CA7B78"/>
    <w:rsid w:val="00CB0791"/>
    <w:rsid w:val="00CB0F87"/>
    <w:rsid w:val="00CB0F96"/>
    <w:rsid w:val="00CB0FBE"/>
    <w:rsid w:val="00CB204C"/>
    <w:rsid w:val="00CB2294"/>
    <w:rsid w:val="00CB2564"/>
    <w:rsid w:val="00CB3C7F"/>
    <w:rsid w:val="00CB3CF1"/>
    <w:rsid w:val="00CB5AA0"/>
    <w:rsid w:val="00CB5FA7"/>
    <w:rsid w:val="00CC0960"/>
    <w:rsid w:val="00CC0CAA"/>
    <w:rsid w:val="00CC0F78"/>
    <w:rsid w:val="00CC12A4"/>
    <w:rsid w:val="00CC1B67"/>
    <w:rsid w:val="00CC28C8"/>
    <w:rsid w:val="00CC31C5"/>
    <w:rsid w:val="00CC47BB"/>
    <w:rsid w:val="00CC4855"/>
    <w:rsid w:val="00CC594B"/>
    <w:rsid w:val="00CC62AF"/>
    <w:rsid w:val="00CC6664"/>
    <w:rsid w:val="00CC69BB"/>
    <w:rsid w:val="00CC6EA4"/>
    <w:rsid w:val="00CC7F27"/>
    <w:rsid w:val="00CD053C"/>
    <w:rsid w:val="00CD0F6A"/>
    <w:rsid w:val="00CD1614"/>
    <w:rsid w:val="00CD2262"/>
    <w:rsid w:val="00CD2AAB"/>
    <w:rsid w:val="00CD2BCD"/>
    <w:rsid w:val="00CD3264"/>
    <w:rsid w:val="00CD39C5"/>
    <w:rsid w:val="00CD3F99"/>
    <w:rsid w:val="00CD52EA"/>
    <w:rsid w:val="00CD5755"/>
    <w:rsid w:val="00CD6F9F"/>
    <w:rsid w:val="00CD75E8"/>
    <w:rsid w:val="00CE071C"/>
    <w:rsid w:val="00CE1166"/>
    <w:rsid w:val="00CE2A19"/>
    <w:rsid w:val="00CE37AF"/>
    <w:rsid w:val="00CE47CD"/>
    <w:rsid w:val="00CE589D"/>
    <w:rsid w:val="00CE59CA"/>
    <w:rsid w:val="00CE729D"/>
    <w:rsid w:val="00CE7384"/>
    <w:rsid w:val="00CE7F7B"/>
    <w:rsid w:val="00CF1A34"/>
    <w:rsid w:val="00CF1E40"/>
    <w:rsid w:val="00CF2196"/>
    <w:rsid w:val="00CF21AB"/>
    <w:rsid w:val="00CF2559"/>
    <w:rsid w:val="00CF2D0D"/>
    <w:rsid w:val="00CF3485"/>
    <w:rsid w:val="00CF4D0A"/>
    <w:rsid w:val="00CF4F5D"/>
    <w:rsid w:val="00CF5855"/>
    <w:rsid w:val="00CF5DCE"/>
    <w:rsid w:val="00CF5E78"/>
    <w:rsid w:val="00CF7882"/>
    <w:rsid w:val="00D00E7D"/>
    <w:rsid w:val="00D01830"/>
    <w:rsid w:val="00D0188B"/>
    <w:rsid w:val="00D019DC"/>
    <w:rsid w:val="00D028BB"/>
    <w:rsid w:val="00D02FD4"/>
    <w:rsid w:val="00D0397C"/>
    <w:rsid w:val="00D03C16"/>
    <w:rsid w:val="00D04504"/>
    <w:rsid w:val="00D053A9"/>
    <w:rsid w:val="00D061B9"/>
    <w:rsid w:val="00D0790A"/>
    <w:rsid w:val="00D10704"/>
    <w:rsid w:val="00D11498"/>
    <w:rsid w:val="00D11542"/>
    <w:rsid w:val="00D120F2"/>
    <w:rsid w:val="00D126BA"/>
    <w:rsid w:val="00D12968"/>
    <w:rsid w:val="00D13259"/>
    <w:rsid w:val="00D136FC"/>
    <w:rsid w:val="00D14440"/>
    <w:rsid w:val="00D1491A"/>
    <w:rsid w:val="00D14B7A"/>
    <w:rsid w:val="00D14CA8"/>
    <w:rsid w:val="00D14FCE"/>
    <w:rsid w:val="00D15592"/>
    <w:rsid w:val="00D155F0"/>
    <w:rsid w:val="00D1579E"/>
    <w:rsid w:val="00D1649C"/>
    <w:rsid w:val="00D16F70"/>
    <w:rsid w:val="00D20F45"/>
    <w:rsid w:val="00D211D2"/>
    <w:rsid w:val="00D21856"/>
    <w:rsid w:val="00D220CF"/>
    <w:rsid w:val="00D231E7"/>
    <w:rsid w:val="00D243E3"/>
    <w:rsid w:val="00D2510B"/>
    <w:rsid w:val="00D25D58"/>
    <w:rsid w:val="00D26509"/>
    <w:rsid w:val="00D265D7"/>
    <w:rsid w:val="00D26805"/>
    <w:rsid w:val="00D270C0"/>
    <w:rsid w:val="00D276CC"/>
    <w:rsid w:val="00D30866"/>
    <w:rsid w:val="00D31319"/>
    <w:rsid w:val="00D32415"/>
    <w:rsid w:val="00D331D4"/>
    <w:rsid w:val="00D33D6C"/>
    <w:rsid w:val="00D3417B"/>
    <w:rsid w:val="00D3482F"/>
    <w:rsid w:val="00D349A1"/>
    <w:rsid w:val="00D35BD8"/>
    <w:rsid w:val="00D36D48"/>
    <w:rsid w:val="00D36FB1"/>
    <w:rsid w:val="00D3740E"/>
    <w:rsid w:val="00D374DE"/>
    <w:rsid w:val="00D37619"/>
    <w:rsid w:val="00D37DF9"/>
    <w:rsid w:val="00D407DB"/>
    <w:rsid w:val="00D40A26"/>
    <w:rsid w:val="00D40E47"/>
    <w:rsid w:val="00D4233C"/>
    <w:rsid w:val="00D42BCF"/>
    <w:rsid w:val="00D42C1B"/>
    <w:rsid w:val="00D430BC"/>
    <w:rsid w:val="00D43706"/>
    <w:rsid w:val="00D4433E"/>
    <w:rsid w:val="00D45BA7"/>
    <w:rsid w:val="00D46AC3"/>
    <w:rsid w:val="00D471DD"/>
    <w:rsid w:val="00D501C6"/>
    <w:rsid w:val="00D51C39"/>
    <w:rsid w:val="00D51F08"/>
    <w:rsid w:val="00D541C1"/>
    <w:rsid w:val="00D542D3"/>
    <w:rsid w:val="00D547C4"/>
    <w:rsid w:val="00D548A8"/>
    <w:rsid w:val="00D548DC"/>
    <w:rsid w:val="00D5615A"/>
    <w:rsid w:val="00D56163"/>
    <w:rsid w:val="00D56995"/>
    <w:rsid w:val="00D56F79"/>
    <w:rsid w:val="00D57959"/>
    <w:rsid w:val="00D60433"/>
    <w:rsid w:val="00D6052B"/>
    <w:rsid w:val="00D605BD"/>
    <w:rsid w:val="00D6186C"/>
    <w:rsid w:val="00D622D9"/>
    <w:rsid w:val="00D6276D"/>
    <w:rsid w:val="00D62966"/>
    <w:rsid w:val="00D630AC"/>
    <w:rsid w:val="00D63883"/>
    <w:rsid w:val="00D63D03"/>
    <w:rsid w:val="00D63E50"/>
    <w:rsid w:val="00D6439A"/>
    <w:rsid w:val="00D65D35"/>
    <w:rsid w:val="00D66402"/>
    <w:rsid w:val="00D66DD4"/>
    <w:rsid w:val="00D676DF"/>
    <w:rsid w:val="00D67DA9"/>
    <w:rsid w:val="00D70151"/>
    <w:rsid w:val="00D7017B"/>
    <w:rsid w:val="00D70D8A"/>
    <w:rsid w:val="00D711D0"/>
    <w:rsid w:val="00D71DC1"/>
    <w:rsid w:val="00D721DA"/>
    <w:rsid w:val="00D72565"/>
    <w:rsid w:val="00D72FB2"/>
    <w:rsid w:val="00D73FAB"/>
    <w:rsid w:val="00D740BB"/>
    <w:rsid w:val="00D74194"/>
    <w:rsid w:val="00D747AC"/>
    <w:rsid w:val="00D750E4"/>
    <w:rsid w:val="00D761D0"/>
    <w:rsid w:val="00D76477"/>
    <w:rsid w:val="00D771C9"/>
    <w:rsid w:val="00D77F85"/>
    <w:rsid w:val="00D80088"/>
    <w:rsid w:val="00D807D2"/>
    <w:rsid w:val="00D80AED"/>
    <w:rsid w:val="00D811A2"/>
    <w:rsid w:val="00D8206E"/>
    <w:rsid w:val="00D83208"/>
    <w:rsid w:val="00D833D0"/>
    <w:rsid w:val="00D8393D"/>
    <w:rsid w:val="00D85525"/>
    <w:rsid w:val="00D85F79"/>
    <w:rsid w:val="00D8686E"/>
    <w:rsid w:val="00D86EA7"/>
    <w:rsid w:val="00D87A84"/>
    <w:rsid w:val="00D87C21"/>
    <w:rsid w:val="00D87FFE"/>
    <w:rsid w:val="00D90699"/>
    <w:rsid w:val="00D907AC"/>
    <w:rsid w:val="00D90D46"/>
    <w:rsid w:val="00D918D7"/>
    <w:rsid w:val="00D91A8E"/>
    <w:rsid w:val="00D91C07"/>
    <w:rsid w:val="00D939F9"/>
    <w:rsid w:val="00D948ED"/>
    <w:rsid w:val="00D94E30"/>
    <w:rsid w:val="00D963F8"/>
    <w:rsid w:val="00DA0909"/>
    <w:rsid w:val="00DA0CC9"/>
    <w:rsid w:val="00DA14A1"/>
    <w:rsid w:val="00DA2ED3"/>
    <w:rsid w:val="00DA344E"/>
    <w:rsid w:val="00DA3673"/>
    <w:rsid w:val="00DA3DD2"/>
    <w:rsid w:val="00DA401C"/>
    <w:rsid w:val="00DA4C9E"/>
    <w:rsid w:val="00DA70D9"/>
    <w:rsid w:val="00DA72D1"/>
    <w:rsid w:val="00DB26F0"/>
    <w:rsid w:val="00DB33E0"/>
    <w:rsid w:val="00DB3962"/>
    <w:rsid w:val="00DB43AF"/>
    <w:rsid w:val="00DB54A6"/>
    <w:rsid w:val="00DB5D1C"/>
    <w:rsid w:val="00DB6BF1"/>
    <w:rsid w:val="00DC01D9"/>
    <w:rsid w:val="00DC0980"/>
    <w:rsid w:val="00DC1524"/>
    <w:rsid w:val="00DC1B8F"/>
    <w:rsid w:val="00DC29B9"/>
    <w:rsid w:val="00DC34AC"/>
    <w:rsid w:val="00DC3B96"/>
    <w:rsid w:val="00DC5E62"/>
    <w:rsid w:val="00DC5FFD"/>
    <w:rsid w:val="00DC62BE"/>
    <w:rsid w:val="00DC73E6"/>
    <w:rsid w:val="00DC7A64"/>
    <w:rsid w:val="00DD0105"/>
    <w:rsid w:val="00DD0EBE"/>
    <w:rsid w:val="00DD122C"/>
    <w:rsid w:val="00DD34CA"/>
    <w:rsid w:val="00DD3A2C"/>
    <w:rsid w:val="00DD4098"/>
    <w:rsid w:val="00DD4164"/>
    <w:rsid w:val="00DD4EC2"/>
    <w:rsid w:val="00DD6A3D"/>
    <w:rsid w:val="00DD6BB5"/>
    <w:rsid w:val="00DE0357"/>
    <w:rsid w:val="00DE0820"/>
    <w:rsid w:val="00DE0E28"/>
    <w:rsid w:val="00DE1856"/>
    <w:rsid w:val="00DE1C97"/>
    <w:rsid w:val="00DE22AD"/>
    <w:rsid w:val="00DE2996"/>
    <w:rsid w:val="00DE331F"/>
    <w:rsid w:val="00DE34CB"/>
    <w:rsid w:val="00DE3708"/>
    <w:rsid w:val="00DE37CF"/>
    <w:rsid w:val="00DE4CD5"/>
    <w:rsid w:val="00DE5183"/>
    <w:rsid w:val="00DE5A95"/>
    <w:rsid w:val="00DE6092"/>
    <w:rsid w:val="00DF045E"/>
    <w:rsid w:val="00DF0874"/>
    <w:rsid w:val="00DF0BDD"/>
    <w:rsid w:val="00DF0E63"/>
    <w:rsid w:val="00DF1ACF"/>
    <w:rsid w:val="00DF214F"/>
    <w:rsid w:val="00DF4991"/>
    <w:rsid w:val="00DF4A89"/>
    <w:rsid w:val="00DF4ECD"/>
    <w:rsid w:val="00DF53AA"/>
    <w:rsid w:val="00DF6018"/>
    <w:rsid w:val="00DF623A"/>
    <w:rsid w:val="00DF65A0"/>
    <w:rsid w:val="00DF78CE"/>
    <w:rsid w:val="00DF78CF"/>
    <w:rsid w:val="00DF7F0D"/>
    <w:rsid w:val="00E0085A"/>
    <w:rsid w:val="00E008ED"/>
    <w:rsid w:val="00E00A4F"/>
    <w:rsid w:val="00E011E6"/>
    <w:rsid w:val="00E03AC0"/>
    <w:rsid w:val="00E0455F"/>
    <w:rsid w:val="00E045DA"/>
    <w:rsid w:val="00E10A16"/>
    <w:rsid w:val="00E1269E"/>
    <w:rsid w:val="00E12832"/>
    <w:rsid w:val="00E132B9"/>
    <w:rsid w:val="00E1351D"/>
    <w:rsid w:val="00E13C20"/>
    <w:rsid w:val="00E13E2F"/>
    <w:rsid w:val="00E14091"/>
    <w:rsid w:val="00E14407"/>
    <w:rsid w:val="00E14E7E"/>
    <w:rsid w:val="00E174BB"/>
    <w:rsid w:val="00E20FF0"/>
    <w:rsid w:val="00E2157E"/>
    <w:rsid w:val="00E225FA"/>
    <w:rsid w:val="00E22E03"/>
    <w:rsid w:val="00E237FC"/>
    <w:rsid w:val="00E23BEC"/>
    <w:rsid w:val="00E25F78"/>
    <w:rsid w:val="00E26546"/>
    <w:rsid w:val="00E26DB5"/>
    <w:rsid w:val="00E26EE9"/>
    <w:rsid w:val="00E27548"/>
    <w:rsid w:val="00E27BB7"/>
    <w:rsid w:val="00E32403"/>
    <w:rsid w:val="00E32419"/>
    <w:rsid w:val="00E32540"/>
    <w:rsid w:val="00E343EF"/>
    <w:rsid w:val="00E34525"/>
    <w:rsid w:val="00E346BD"/>
    <w:rsid w:val="00E3472B"/>
    <w:rsid w:val="00E352A5"/>
    <w:rsid w:val="00E35877"/>
    <w:rsid w:val="00E3590C"/>
    <w:rsid w:val="00E363E1"/>
    <w:rsid w:val="00E36540"/>
    <w:rsid w:val="00E368F5"/>
    <w:rsid w:val="00E40359"/>
    <w:rsid w:val="00E40A77"/>
    <w:rsid w:val="00E410B8"/>
    <w:rsid w:val="00E416CC"/>
    <w:rsid w:val="00E423F2"/>
    <w:rsid w:val="00E429F6"/>
    <w:rsid w:val="00E42D3A"/>
    <w:rsid w:val="00E43103"/>
    <w:rsid w:val="00E4365C"/>
    <w:rsid w:val="00E43B85"/>
    <w:rsid w:val="00E4429C"/>
    <w:rsid w:val="00E44A15"/>
    <w:rsid w:val="00E44A36"/>
    <w:rsid w:val="00E44ABE"/>
    <w:rsid w:val="00E45BBC"/>
    <w:rsid w:val="00E45D81"/>
    <w:rsid w:val="00E46A34"/>
    <w:rsid w:val="00E47BE1"/>
    <w:rsid w:val="00E50DD9"/>
    <w:rsid w:val="00E51E5C"/>
    <w:rsid w:val="00E51FCE"/>
    <w:rsid w:val="00E52EF7"/>
    <w:rsid w:val="00E52F2C"/>
    <w:rsid w:val="00E5311B"/>
    <w:rsid w:val="00E532C2"/>
    <w:rsid w:val="00E53410"/>
    <w:rsid w:val="00E53D5B"/>
    <w:rsid w:val="00E5414F"/>
    <w:rsid w:val="00E54D17"/>
    <w:rsid w:val="00E55A84"/>
    <w:rsid w:val="00E55EE3"/>
    <w:rsid w:val="00E6062B"/>
    <w:rsid w:val="00E60833"/>
    <w:rsid w:val="00E61980"/>
    <w:rsid w:val="00E61D45"/>
    <w:rsid w:val="00E61E17"/>
    <w:rsid w:val="00E61EC2"/>
    <w:rsid w:val="00E62F8A"/>
    <w:rsid w:val="00E63C2B"/>
    <w:rsid w:val="00E65532"/>
    <w:rsid w:val="00E660DE"/>
    <w:rsid w:val="00E70613"/>
    <w:rsid w:val="00E70620"/>
    <w:rsid w:val="00E7085E"/>
    <w:rsid w:val="00E71670"/>
    <w:rsid w:val="00E71B82"/>
    <w:rsid w:val="00E71DF0"/>
    <w:rsid w:val="00E71E83"/>
    <w:rsid w:val="00E72424"/>
    <w:rsid w:val="00E72924"/>
    <w:rsid w:val="00E72C73"/>
    <w:rsid w:val="00E7408D"/>
    <w:rsid w:val="00E7494B"/>
    <w:rsid w:val="00E74ED7"/>
    <w:rsid w:val="00E7654A"/>
    <w:rsid w:val="00E77257"/>
    <w:rsid w:val="00E7796C"/>
    <w:rsid w:val="00E77A94"/>
    <w:rsid w:val="00E77B72"/>
    <w:rsid w:val="00E77B89"/>
    <w:rsid w:val="00E8042A"/>
    <w:rsid w:val="00E806BE"/>
    <w:rsid w:val="00E81AEC"/>
    <w:rsid w:val="00E81E66"/>
    <w:rsid w:val="00E8355D"/>
    <w:rsid w:val="00E83640"/>
    <w:rsid w:val="00E83803"/>
    <w:rsid w:val="00E8385F"/>
    <w:rsid w:val="00E844AE"/>
    <w:rsid w:val="00E84564"/>
    <w:rsid w:val="00E85188"/>
    <w:rsid w:val="00E86124"/>
    <w:rsid w:val="00E86D1A"/>
    <w:rsid w:val="00E873AA"/>
    <w:rsid w:val="00E87BBC"/>
    <w:rsid w:val="00E90354"/>
    <w:rsid w:val="00E905A2"/>
    <w:rsid w:val="00E91DF2"/>
    <w:rsid w:val="00E91E95"/>
    <w:rsid w:val="00E9236D"/>
    <w:rsid w:val="00E92E44"/>
    <w:rsid w:val="00E9434B"/>
    <w:rsid w:val="00E948DC"/>
    <w:rsid w:val="00E9569A"/>
    <w:rsid w:val="00E9721A"/>
    <w:rsid w:val="00E977C9"/>
    <w:rsid w:val="00E9784E"/>
    <w:rsid w:val="00E97B31"/>
    <w:rsid w:val="00EA0ED7"/>
    <w:rsid w:val="00EA116E"/>
    <w:rsid w:val="00EA3407"/>
    <w:rsid w:val="00EA446C"/>
    <w:rsid w:val="00EA5ADB"/>
    <w:rsid w:val="00EA5CEE"/>
    <w:rsid w:val="00EA7F3A"/>
    <w:rsid w:val="00EB06D5"/>
    <w:rsid w:val="00EB0945"/>
    <w:rsid w:val="00EB15BF"/>
    <w:rsid w:val="00EB2063"/>
    <w:rsid w:val="00EB31D5"/>
    <w:rsid w:val="00EB3A6B"/>
    <w:rsid w:val="00EB6157"/>
    <w:rsid w:val="00EB6C89"/>
    <w:rsid w:val="00EB70C2"/>
    <w:rsid w:val="00EB71CB"/>
    <w:rsid w:val="00EB7610"/>
    <w:rsid w:val="00EB790D"/>
    <w:rsid w:val="00EB7CFA"/>
    <w:rsid w:val="00EB7E32"/>
    <w:rsid w:val="00EC02D5"/>
    <w:rsid w:val="00EC0AE5"/>
    <w:rsid w:val="00EC0FED"/>
    <w:rsid w:val="00EC16F0"/>
    <w:rsid w:val="00EC3BFF"/>
    <w:rsid w:val="00EC431E"/>
    <w:rsid w:val="00EC458C"/>
    <w:rsid w:val="00EC45A5"/>
    <w:rsid w:val="00EC4D25"/>
    <w:rsid w:val="00EC4F5E"/>
    <w:rsid w:val="00EC56C5"/>
    <w:rsid w:val="00EC6551"/>
    <w:rsid w:val="00EC75DA"/>
    <w:rsid w:val="00ED03AA"/>
    <w:rsid w:val="00ED0B7E"/>
    <w:rsid w:val="00ED21CD"/>
    <w:rsid w:val="00ED382E"/>
    <w:rsid w:val="00ED38B7"/>
    <w:rsid w:val="00ED38E5"/>
    <w:rsid w:val="00ED4167"/>
    <w:rsid w:val="00ED423E"/>
    <w:rsid w:val="00ED44D9"/>
    <w:rsid w:val="00ED502E"/>
    <w:rsid w:val="00ED604E"/>
    <w:rsid w:val="00ED6B41"/>
    <w:rsid w:val="00ED7746"/>
    <w:rsid w:val="00EE0958"/>
    <w:rsid w:val="00EE184C"/>
    <w:rsid w:val="00EE1BD0"/>
    <w:rsid w:val="00EE22C5"/>
    <w:rsid w:val="00EE231D"/>
    <w:rsid w:val="00EE32A5"/>
    <w:rsid w:val="00EE3651"/>
    <w:rsid w:val="00EE3EEA"/>
    <w:rsid w:val="00EE42F3"/>
    <w:rsid w:val="00EE46B4"/>
    <w:rsid w:val="00EE57BD"/>
    <w:rsid w:val="00EE67AC"/>
    <w:rsid w:val="00EE6E51"/>
    <w:rsid w:val="00EF10C3"/>
    <w:rsid w:val="00EF3B10"/>
    <w:rsid w:val="00EF3F9D"/>
    <w:rsid w:val="00EF4480"/>
    <w:rsid w:val="00EF4894"/>
    <w:rsid w:val="00EF6A8A"/>
    <w:rsid w:val="00EF7624"/>
    <w:rsid w:val="00EF7879"/>
    <w:rsid w:val="00F00496"/>
    <w:rsid w:val="00F00B74"/>
    <w:rsid w:val="00F0104D"/>
    <w:rsid w:val="00F017E6"/>
    <w:rsid w:val="00F01AF6"/>
    <w:rsid w:val="00F02864"/>
    <w:rsid w:val="00F03309"/>
    <w:rsid w:val="00F036C3"/>
    <w:rsid w:val="00F03C81"/>
    <w:rsid w:val="00F043F2"/>
    <w:rsid w:val="00F04562"/>
    <w:rsid w:val="00F04C11"/>
    <w:rsid w:val="00F062EB"/>
    <w:rsid w:val="00F0679A"/>
    <w:rsid w:val="00F0694A"/>
    <w:rsid w:val="00F06B86"/>
    <w:rsid w:val="00F06BE7"/>
    <w:rsid w:val="00F07B69"/>
    <w:rsid w:val="00F07EA8"/>
    <w:rsid w:val="00F10489"/>
    <w:rsid w:val="00F10828"/>
    <w:rsid w:val="00F11066"/>
    <w:rsid w:val="00F11173"/>
    <w:rsid w:val="00F1180D"/>
    <w:rsid w:val="00F12806"/>
    <w:rsid w:val="00F12BA5"/>
    <w:rsid w:val="00F1452D"/>
    <w:rsid w:val="00F14DEA"/>
    <w:rsid w:val="00F15367"/>
    <w:rsid w:val="00F1711A"/>
    <w:rsid w:val="00F17485"/>
    <w:rsid w:val="00F17709"/>
    <w:rsid w:val="00F177F3"/>
    <w:rsid w:val="00F17DF3"/>
    <w:rsid w:val="00F20130"/>
    <w:rsid w:val="00F204D8"/>
    <w:rsid w:val="00F21386"/>
    <w:rsid w:val="00F2192B"/>
    <w:rsid w:val="00F21A80"/>
    <w:rsid w:val="00F2241C"/>
    <w:rsid w:val="00F23A86"/>
    <w:rsid w:val="00F24101"/>
    <w:rsid w:val="00F2422D"/>
    <w:rsid w:val="00F24801"/>
    <w:rsid w:val="00F263E6"/>
    <w:rsid w:val="00F26659"/>
    <w:rsid w:val="00F26824"/>
    <w:rsid w:val="00F275C3"/>
    <w:rsid w:val="00F27D98"/>
    <w:rsid w:val="00F27F8B"/>
    <w:rsid w:val="00F302DC"/>
    <w:rsid w:val="00F3066E"/>
    <w:rsid w:val="00F30704"/>
    <w:rsid w:val="00F3074F"/>
    <w:rsid w:val="00F30767"/>
    <w:rsid w:val="00F3170E"/>
    <w:rsid w:val="00F31962"/>
    <w:rsid w:val="00F3198B"/>
    <w:rsid w:val="00F322F8"/>
    <w:rsid w:val="00F328EB"/>
    <w:rsid w:val="00F332B6"/>
    <w:rsid w:val="00F33FF2"/>
    <w:rsid w:val="00F34C72"/>
    <w:rsid w:val="00F34DC9"/>
    <w:rsid w:val="00F34E2A"/>
    <w:rsid w:val="00F3541A"/>
    <w:rsid w:val="00F3580F"/>
    <w:rsid w:val="00F35E32"/>
    <w:rsid w:val="00F36AA1"/>
    <w:rsid w:val="00F36BE9"/>
    <w:rsid w:val="00F37079"/>
    <w:rsid w:val="00F37363"/>
    <w:rsid w:val="00F37851"/>
    <w:rsid w:val="00F40230"/>
    <w:rsid w:val="00F40A6E"/>
    <w:rsid w:val="00F42978"/>
    <w:rsid w:val="00F43C58"/>
    <w:rsid w:val="00F458B5"/>
    <w:rsid w:val="00F45B03"/>
    <w:rsid w:val="00F466E0"/>
    <w:rsid w:val="00F46BA0"/>
    <w:rsid w:val="00F5048E"/>
    <w:rsid w:val="00F50A2F"/>
    <w:rsid w:val="00F5211C"/>
    <w:rsid w:val="00F53F15"/>
    <w:rsid w:val="00F5438F"/>
    <w:rsid w:val="00F54DCA"/>
    <w:rsid w:val="00F55257"/>
    <w:rsid w:val="00F55495"/>
    <w:rsid w:val="00F556CE"/>
    <w:rsid w:val="00F5591C"/>
    <w:rsid w:val="00F55C43"/>
    <w:rsid w:val="00F57549"/>
    <w:rsid w:val="00F57DF3"/>
    <w:rsid w:val="00F6013A"/>
    <w:rsid w:val="00F60B79"/>
    <w:rsid w:val="00F60DFB"/>
    <w:rsid w:val="00F61C9E"/>
    <w:rsid w:val="00F63ABB"/>
    <w:rsid w:val="00F63AEC"/>
    <w:rsid w:val="00F63EA6"/>
    <w:rsid w:val="00F645B5"/>
    <w:rsid w:val="00F64852"/>
    <w:rsid w:val="00F64B30"/>
    <w:rsid w:val="00F64C70"/>
    <w:rsid w:val="00F6524C"/>
    <w:rsid w:val="00F6578E"/>
    <w:rsid w:val="00F67CE3"/>
    <w:rsid w:val="00F7082E"/>
    <w:rsid w:val="00F708D2"/>
    <w:rsid w:val="00F70FAF"/>
    <w:rsid w:val="00F71565"/>
    <w:rsid w:val="00F71876"/>
    <w:rsid w:val="00F73239"/>
    <w:rsid w:val="00F74EA2"/>
    <w:rsid w:val="00F750A2"/>
    <w:rsid w:val="00F75419"/>
    <w:rsid w:val="00F76304"/>
    <w:rsid w:val="00F763A7"/>
    <w:rsid w:val="00F764C0"/>
    <w:rsid w:val="00F77538"/>
    <w:rsid w:val="00F80523"/>
    <w:rsid w:val="00F83627"/>
    <w:rsid w:val="00F8592A"/>
    <w:rsid w:val="00F85E61"/>
    <w:rsid w:val="00F86579"/>
    <w:rsid w:val="00F866C9"/>
    <w:rsid w:val="00F879EE"/>
    <w:rsid w:val="00F900C2"/>
    <w:rsid w:val="00F90124"/>
    <w:rsid w:val="00F90F96"/>
    <w:rsid w:val="00F90FAA"/>
    <w:rsid w:val="00F91698"/>
    <w:rsid w:val="00F91E37"/>
    <w:rsid w:val="00F93058"/>
    <w:rsid w:val="00F93277"/>
    <w:rsid w:val="00F93531"/>
    <w:rsid w:val="00F93BC3"/>
    <w:rsid w:val="00F93BEB"/>
    <w:rsid w:val="00F94606"/>
    <w:rsid w:val="00F94E8B"/>
    <w:rsid w:val="00F963D3"/>
    <w:rsid w:val="00F96909"/>
    <w:rsid w:val="00F96D30"/>
    <w:rsid w:val="00F976E8"/>
    <w:rsid w:val="00F97CD1"/>
    <w:rsid w:val="00FA065C"/>
    <w:rsid w:val="00FA06FF"/>
    <w:rsid w:val="00FA07C2"/>
    <w:rsid w:val="00FA08CC"/>
    <w:rsid w:val="00FA08D5"/>
    <w:rsid w:val="00FA197A"/>
    <w:rsid w:val="00FA1BC5"/>
    <w:rsid w:val="00FA323F"/>
    <w:rsid w:val="00FA4213"/>
    <w:rsid w:val="00FA5691"/>
    <w:rsid w:val="00FA5DE6"/>
    <w:rsid w:val="00FA5E67"/>
    <w:rsid w:val="00FA6D7B"/>
    <w:rsid w:val="00FA7386"/>
    <w:rsid w:val="00FB073E"/>
    <w:rsid w:val="00FB2892"/>
    <w:rsid w:val="00FB2C2F"/>
    <w:rsid w:val="00FB2F6F"/>
    <w:rsid w:val="00FB3A58"/>
    <w:rsid w:val="00FB3EA2"/>
    <w:rsid w:val="00FB45B5"/>
    <w:rsid w:val="00FB57F3"/>
    <w:rsid w:val="00FB5D2F"/>
    <w:rsid w:val="00FB7D3D"/>
    <w:rsid w:val="00FC021F"/>
    <w:rsid w:val="00FC0388"/>
    <w:rsid w:val="00FC03BA"/>
    <w:rsid w:val="00FC184B"/>
    <w:rsid w:val="00FC1A5E"/>
    <w:rsid w:val="00FC1ABD"/>
    <w:rsid w:val="00FC2EA7"/>
    <w:rsid w:val="00FC4488"/>
    <w:rsid w:val="00FC5872"/>
    <w:rsid w:val="00FC5DF9"/>
    <w:rsid w:val="00FC6DEE"/>
    <w:rsid w:val="00FC7A9B"/>
    <w:rsid w:val="00FC7A9E"/>
    <w:rsid w:val="00FD0323"/>
    <w:rsid w:val="00FD035E"/>
    <w:rsid w:val="00FD1D40"/>
    <w:rsid w:val="00FD2635"/>
    <w:rsid w:val="00FD2D5D"/>
    <w:rsid w:val="00FD41BC"/>
    <w:rsid w:val="00FD4377"/>
    <w:rsid w:val="00FD604D"/>
    <w:rsid w:val="00FD696B"/>
    <w:rsid w:val="00FD6C85"/>
    <w:rsid w:val="00FE05B0"/>
    <w:rsid w:val="00FE0FBC"/>
    <w:rsid w:val="00FE1FCA"/>
    <w:rsid w:val="00FE2EF6"/>
    <w:rsid w:val="00FE2F28"/>
    <w:rsid w:val="00FE3052"/>
    <w:rsid w:val="00FE4B7F"/>
    <w:rsid w:val="00FE4C70"/>
    <w:rsid w:val="00FE5B77"/>
    <w:rsid w:val="00FE63C5"/>
    <w:rsid w:val="00FE63DF"/>
    <w:rsid w:val="00FE68F7"/>
    <w:rsid w:val="00FE6C6D"/>
    <w:rsid w:val="00FE6EA5"/>
    <w:rsid w:val="00FE6FAF"/>
    <w:rsid w:val="00FF0129"/>
    <w:rsid w:val="00FF028C"/>
    <w:rsid w:val="00FF084E"/>
    <w:rsid w:val="00FF09B0"/>
    <w:rsid w:val="00FF182C"/>
    <w:rsid w:val="00FF3205"/>
    <w:rsid w:val="00FF3814"/>
    <w:rsid w:val="00FF45C8"/>
    <w:rsid w:val="00FF46C7"/>
    <w:rsid w:val="00FF51A5"/>
    <w:rsid w:val="00FF6F97"/>
    <w:rsid w:val="00FF73A4"/>
    <w:rsid w:val="00FF772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09A2A8E"/>
  <w15:chartTrackingRefBased/>
  <w15:docId w15:val="{A845BFE0-7143-4325-BE43-3ACF658A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019"/>
    <w:rPr>
      <w:rFonts w:ascii="Arial" w:eastAsia="Times New Roman" w:hAnsi="Arial" w:cs="Arial"/>
      <w:sz w:val="22"/>
      <w:szCs w:val="24"/>
      <w:lang w:val="en-GB"/>
    </w:rPr>
  </w:style>
  <w:style w:type="paragraph" w:styleId="Heading1">
    <w:name w:val="heading 1"/>
    <w:basedOn w:val="Normal"/>
    <w:next w:val="Normal"/>
    <w:link w:val="Heading1Char"/>
    <w:qFormat/>
    <w:rsid w:val="000F51AB"/>
    <w:pPr>
      <w:keepNext/>
      <w:jc w:val="center"/>
      <w:outlineLvl w:val="0"/>
    </w:pPr>
    <w:rPr>
      <w:sz w:val="32"/>
    </w:rPr>
  </w:style>
  <w:style w:type="paragraph" w:styleId="Heading2">
    <w:name w:val="heading 2"/>
    <w:basedOn w:val="Normal"/>
    <w:next w:val="Normal"/>
    <w:link w:val="Heading2Char"/>
    <w:qFormat/>
    <w:rsid w:val="000F51AB"/>
    <w:pPr>
      <w:keepNext/>
      <w:jc w:val="right"/>
      <w:outlineLvl w:val="1"/>
    </w:pPr>
    <w:rPr>
      <w:b/>
      <w:bCs/>
      <w:sz w:val="36"/>
    </w:rPr>
  </w:style>
  <w:style w:type="paragraph" w:styleId="Heading3">
    <w:name w:val="heading 3"/>
    <w:basedOn w:val="Normal"/>
    <w:next w:val="Normal"/>
    <w:link w:val="Heading3Char"/>
    <w:qFormat/>
    <w:rsid w:val="000F51AB"/>
    <w:pPr>
      <w:keepNext/>
      <w:jc w:val="center"/>
      <w:outlineLvl w:val="2"/>
    </w:pPr>
    <w:rPr>
      <w:b/>
      <w:bCs/>
    </w:rPr>
  </w:style>
  <w:style w:type="paragraph" w:styleId="Heading4">
    <w:name w:val="heading 4"/>
    <w:basedOn w:val="Normal"/>
    <w:next w:val="Normal"/>
    <w:link w:val="Heading4Char"/>
    <w:qFormat/>
    <w:rsid w:val="000F51AB"/>
    <w:pPr>
      <w:keepNext/>
      <w:jc w:val="center"/>
      <w:outlineLvl w:val="3"/>
    </w:pPr>
    <w:rPr>
      <w:b/>
      <w:bCs/>
      <w:sz w:val="18"/>
    </w:rPr>
  </w:style>
  <w:style w:type="paragraph" w:styleId="Heading5">
    <w:name w:val="heading 5"/>
    <w:basedOn w:val="Normal"/>
    <w:next w:val="Normal"/>
    <w:link w:val="Heading5Char"/>
    <w:qFormat/>
    <w:rsid w:val="000F51AB"/>
    <w:pPr>
      <w:keepNext/>
      <w:jc w:val="right"/>
      <w:outlineLvl w:val="4"/>
    </w:pPr>
    <w:rPr>
      <w:b/>
      <w:bCs/>
      <w:sz w:val="18"/>
    </w:rPr>
  </w:style>
  <w:style w:type="paragraph" w:styleId="Heading6">
    <w:name w:val="heading 6"/>
    <w:basedOn w:val="Normal"/>
    <w:next w:val="Normal"/>
    <w:link w:val="Heading6Char"/>
    <w:qFormat/>
    <w:rsid w:val="000F51AB"/>
    <w:pPr>
      <w:keepNext/>
      <w:jc w:val="center"/>
      <w:outlineLvl w:val="5"/>
    </w:pPr>
    <w:rPr>
      <w:b/>
      <w:bCs/>
      <w:sz w:val="28"/>
    </w:rPr>
  </w:style>
  <w:style w:type="paragraph" w:styleId="Heading7">
    <w:name w:val="heading 7"/>
    <w:basedOn w:val="Normal"/>
    <w:next w:val="Normal"/>
    <w:link w:val="Heading7Char"/>
    <w:qFormat/>
    <w:rsid w:val="000F51AB"/>
    <w:pPr>
      <w:keepNext/>
      <w:spacing w:before="60" w:after="60"/>
      <w:jc w:val="both"/>
      <w:outlineLvl w:val="6"/>
    </w:pPr>
    <w:rPr>
      <w:b/>
      <w:bCs/>
    </w:rPr>
  </w:style>
  <w:style w:type="paragraph" w:styleId="Heading8">
    <w:name w:val="heading 8"/>
    <w:basedOn w:val="Normal"/>
    <w:next w:val="Normal"/>
    <w:link w:val="Heading8Char"/>
    <w:qFormat/>
    <w:rsid w:val="000F51AB"/>
    <w:pPr>
      <w:keepNext/>
      <w:outlineLvl w:val="7"/>
    </w:pPr>
    <w:rPr>
      <w:b/>
      <w:bCs/>
      <w:sz w:val="36"/>
    </w:rPr>
  </w:style>
  <w:style w:type="paragraph" w:styleId="Heading9">
    <w:name w:val="heading 9"/>
    <w:basedOn w:val="Normal"/>
    <w:next w:val="Normal"/>
    <w:link w:val="Heading9Char"/>
    <w:qFormat/>
    <w:rsid w:val="000F51AB"/>
    <w:pPr>
      <w:keepNext/>
      <w:outlineLvl w:val="8"/>
    </w:pPr>
    <w:rPr>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F51AB"/>
    <w:rPr>
      <w:rFonts w:ascii="Arial" w:eastAsia="Times New Roman" w:hAnsi="Arial" w:cs="Arial"/>
      <w:sz w:val="32"/>
      <w:szCs w:val="24"/>
      <w:lang w:val="en-GB"/>
    </w:rPr>
  </w:style>
  <w:style w:type="character" w:customStyle="1" w:styleId="Heading2Char">
    <w:name w:val="Heading 2 Char"/>
    <w:link w:val="Heading2"/>
    <w:rsid w:val="000F51AB"/>
    <w:rPr>
      <w:rFonts w:ascii="Arial" w:eastAsia="Times New Roman" w:hAnsi="Arial" w:cs="Arial"/>
      <w:b/>
      <w:bCs/>
      <w:sz w:val="36"/>
      <w:szCs w:val="24"/>
      <w:lang w:val="en-GB"/>
    </w:rPr>
  </w:style>
  <w:style w:type="character" w:customStyle="1" w:styleId="Heading3Char">
    <w:name w:val="Heading 3 Char"/>
    <w:link w:val="Heading3"/>
    <w:rsid w:val="000F51AB"/>
    <w:rPr>
      <w:rFonts w:ascii="Arial" w:eastAsia="Times New Roman" w:hAnsi="Arial" w:cs="Arial"/>
      <w:b/>
      <w:bCs/>
      <w:szCs w:val="24"/>
      <w:lang w:val="en-GB"/>
    </w:rPr>
  </w:style>
  <w:style w:type="character" w:customStyle="1" w:styleId="Heading4Char">
    <w:name w:val="Heading 4 Char"/>
    <w:link w:val="Heading4"/>
    <w:rsid w:val="000F51AB"/>
    <w:rPr>
      <w:rFonts w:ascii="Arial" w:eastAsia="Times New Roman" w:hAnsi="Arial" w:cs="Arial"/>
      <w:b/>
      <w:bCs/>
      <w:sz w:val="18"/>
      <w:szCs w:val="24"/>
      <w:lang w:val="en-GB"/>
    </w:rPr>
  </w:style>
  <w:style w:type="character" w:customStyle="1" w:styleId="Heading5Char">
    <w:name w:val="Heading 5 Char"/>
    <w:link w:val="Heading5"/>
    <w:rsid w:val="000F51AB"/>
    <w:rPr>
      <w:rFonts w:ascii="Arial" w:eastAsia="Times New Roman" w:hAnsi="Arial" w:cs="Arial"/>
      <w:b/>
      <w:bCs/>
      <w:sz w:val="18"/>
      <w:szCs w:val="24"/>
      <w:lang w:val="en-GB"/>
    </w:rPr>
  </w:style>
  <w:style w:type="character" w:customStyle="1" w:styleId="Heading6Char">
    <w:name w:val="Heading 6 Char"/>
    <w:link w:val="Heading6"/>
    <w:rsid w:val="000F51AB"/>
    <w:rPr>
      <w:rFonts w:ascii="Arial" w:eastAsia="Times New Roman" w:hAnsi="Arial" w:cs="Arial"/>
      <w:b/>
      <w:bCs/>
      <w:sz w:val="28"/>
      <w:szCs w:val="24"/>
      <w:lang w:val="en-GB"/>
    </w:rPr>
  </w:style>
  <w:style w:type="character" w:customStyle="1" w:styleId="Heading7Char">
    <w:name w:val="Heading 7 Char"/>
    <w:link w:val="Heading7"/>
    <w:rsid w:val="000F51AB"/>
    <w:rPr>
      <w:rFonts w:ascii="Arial" w:eastAsia="Times New Roman" w:hAnsi="Arial" w:cs="Arial"/>
      <w:b/>
      <w:bCs/>
      <w:szCs w:val="24"/>
      <w:lang w:val="en-GB"/>
    </w:rPr>
  </w:style>
  <w:style w:type="character" w:customStyle="1" w:styleId="Heading8Char">
    <w:name w:val="Heading 8 Char"/>
    <w:link w:val="Heading8"/>
    <w:rsid w:val="000F51AB"/>
    <w:rPr>
      <w:rFonts w:ascii="Arial" w:eastAsia="Times New Roman" w:hAnsi="Arial" w:cs="Arial"/>
      <w:b/>
      <w:bCs/>
      <w:sz w:val="36"/>
      <w:szCs w:val="24"/>
      <w:lang w:val="en-GB"/>
    </w:rPr>
  </w:style>
  <w:style w:type="character" w:customStyle="1" w:styleId="Heading9Char">
    <w:name w:val="Heading 9 Char"/>
    <w:link w:val="Heading9"/>
    <w:rsid w:val="000F51AB"/>
    <w:rPr>
      <w:rFonts w:ascii="Arial" w:eastAsia="Times New Roman" w:hAnsi="Arial" w:cs="Arial"/>
      <w:i/>
      <w:iCs/>
      <w:sz w:val="18"/>
      <w:szCs w:val="24"/>
      <w:lang w:val="en-GB"/>
    </w:rPr>
  </w:style>
  <w:style w:type="paragraph" w:styleId="Header">
    <w:name w:val="header"/>
    <w:basedOn w:val="Normal"/>
    <w:link w:val="HeaderChar"/>
    <w:rsid w:val="000F51AB"/>
    <w:pPr>
      <w:tabs>
        <w:tab w:val="center" w:pos="4153"/>
        <w:tab w:val="right" w:pos="8306"/>
      </w:tabs>
    </w:pPr>
  </w:style>
  <w:style w:type="character" w:customStyle="1" w:styleId="HeaderChar">
    <w:name w:val="Header Char"/>
    <w:link w:val="Header"/>
    <w:rsid w:val="000F51AB"/>
    <w:rPr>
      <w:rFonts w:ascii="Arial" w:eastAsia="Times New Roman" w:hAnsi="Arial" w:cs="Arial"/>
      <w:szCs w:val="24"/>
      <w:lang w:val="en-GB"/>
    </w:rPr>
  </w:style>
  <w:style w:type="paragraph" w:styleId="Footer">
    <w:name w:val="footer"/>
    <w:basedOn w:val="Normal"/>
    <w:link w:val="FooterChar"/>
    <w:rsid w:val="000F51AB"/>
    <w:pPr>
      <w:tabs>
        <w:tab w:val="center" w:pos="4153"/>
        <w:tab w:val="right" w:pos="8306"/>
      </w:tabs>
    </w:pPr>
  </w:style>
  <w:style w:type="character" w:customStyle="1" w:styleId="FooterChar">
    <w:name w:val="Footer Char"/>
    <w:link w:val="Footer"/>
    <w:rsid w:val="000F51AB"/>
    <w:rPr>
      <w:rFonts w:ascii="Arial" w:eastAsia="Times New Roman" w:hAnsi="Arial" w:cs="Arial"/>
      <w:szCs w:val="24"/>
      <w:lang w:val="en-GB"/>
    </w:rPr>
  </w:style>
  <w:style w:type="paragraph" w:customStyle="1" w:styleId="Anna-Maria">
    <w:name w:val="Anna-Maria"/>
    <w:basedOn w:val="Normal"/>
    <w:autoRedefine/>
    <w:rsid w:val="000F51AB"/>
    <w:rPr>
      <w:b/>
      <w:sz w:val="28"/>
    </w:rPr>
  </w:style>
  <w:style w:type="paragraph" w:customStyle="1" w:styleId="Anna-Maria1">
    <w:name w:val="Anna-Maria 1"/>
    <w:basedOn w:val="Normal"/>
    <w:autoRedefine/>
    <w:rsid w:val="00A40A74"/>
    <w:pPr>
      <w:tabs>
        <w:tab w:val="left" w:pos="993"/>
      </w:tabs>
    </w:pPr>
    <w:rPr>
      <w:rFonts w:ascii="Arial Narrow" w:hAnsi="Arial Narrow"/>
      <w:b/>
      <w:bCs/>
      <w:szCs w:val="22"/>
    </w:rPr>
  </w:style>
  <w:style w:type="paragraph" w:customStyle="1" w:styleId="Anna-Maria2">
    <w:name w:val="Anna-Maria 2"/>
    <w:basedOn w:val="Normal"/>
    <w:autoRedefine/>
    <w:rsid w:val="000F51AB"/>
    <w:rPr>
      <w:b/>
    </w:rPr>
  </w:style>
  <w:style w:type="paragraph" w:styleId="BodyText">
    <w:name w:val="Body Text"/>
    <w:basedOn w:val="Normal"/>
    <w:link w:val="BodyTextChar"/>
    <w:rsid w:val="000F51AB"/>
    <w:pPr>
      <w:jc w:val="both"/>
    </w:pPr>
  </w:style>
  <w:style w:type="character" w:customStyle="1" w:styleId="BodyTextChar">
    <w:name w:val="Body Text Char"/>
    <w:link w:val="BodyText"/>
    <w:rsid w:val="000F51AB"/>
    <w:rPr>
      <w:rFonts w:ascii="Arial" w:eastAsia="Times New Roman" w:hAnsi="Arial" w:cs="Arial"/>
      <w:szCs w:val="24"/>
      <w:lang w:val="en-GB"/>
    </w:rPr>
  </w:style>
  <w:style w:type="paragraph" w:styleId="BlockText">
    <w:name w:val="Block Text"/>
    <w:basedOn w:val="Normal"/>
    <w:rsid w:val="000F51AB"/>
    <w:pPr>
      <w:ind w:left="1701" w:right="851"/>
      <w:jc w:val="both"/>
    </w:pPr>
  </w:style>
  <w:style w:type="paragraph" w:styleId="BodyTextIndent">
    <w:name w:val="Body Text Indent"/>
    <w:basedOn w:val="Normal"/>
    <w:link w:val="BodyTextIndentChar"/>
    <w:rsid w:val="000F51AB"/>
    <w:pPr>
      <w:ind w:left="851"/>
      <w:jc w:val="both"/>
    </w:pPr>
    <w:rPr>
      <w:b/>
      <w:bCs/>
    </w:rPr>
  </w:style>
  <w:style w:type="character" w:customStyle="1" w:styleId="BodyTextIndentChar">
    <w:name w:val="Body Text Indent Char"/>
    <w:link w:val="BodyTextIndent"/>
    <w:rsid w:val="000F51AB"/>
    <w:rPr>
      <w:rFonts w:ascii="Arial" w:eastAsia="Times New Roman" w:hAnsi="Arial" w:cs="Arial"/>
      <w:b/>
      <w:bCs/>
      <w:szCs w:val="24"/>
      <w:lang w:val="en-GB"/>
    </w:rPr>
  </w:style>
  <w:style w:type="paragraph" w:styleId="BodyText2">
    <w:name w:val="Body Text 2"/>
    <w:basedOn w:val="Normal"/>
    <w:link w:val="BodyText2Char"/>
    <w:rsid w:val="000F51AB"/>
    <w:pPr>
      <w:jc w:val="center"/>
    </w:pPr>
    <w:rPr>
      <w:b/>
      <w:bCs/>
      <w:sz w:val="28"/>
    </w:rPr>
  </w:style>
  <w:style w:type="character" w:customStyle="1" w:styleId="BodyText2Char">
    <w:name w:val="Body Text 2 Char"/>
    <w:link w:val="BodyText2"/>
    <w:rsid w:val="000F51AB"/>
    <w:rPr>
      <w:rFonts w:ascii="Arial" w:eastAsia="Times New Roman" w:hAnsi="Arial" w:cs="Arial"/>
      <w:b/>
      <w:bCs/>
      <w:sz w:val="28"/>
      <w:szCs w:val="24"/>
      <w:lang w:val="en-GB"/>
    </w:rPr>
  </w:style>
  <w:style w:type="paragraph" w:styleId="BodyTextIndent2">
    <w:name w:val="Body Text Indent 2"/>
    <w:basedOn w:val="Normal"/>
    <w:link w:val="BodyTextIndent2Char"/>
    <w:rsid w:val="000F51AB"/>
    <w:pPr>
      <w:ind w:left="851" w:hanging="851"/>
      <w:jc w:val="both"/>
    </w:pPr>
    <w:rPr>
      <w:b/>
      <w:bCs/>
      <w:sz w:val="18"/>
    </w:rPr>
  </w:style>
  <w:style w:type="character" w:customStyle="1" w:styleId="BodyTextIndent2Char">
    <w:name w:val="Body Text Indent 2 Char"/>
    <w:link w:val="BodyTextIndent2"/>
    <w:rsid w:val="000F51AB"/>
    <w:rPr>
      <w:rFonts w:ascii="Arial" w:eastAsia="Times New Roman" w:hAnsi="Arial" w:cs="Arial"/>
      <w:b/>
      <w:bCs/>
      <w:sz w:val="18"/>
      <w:szCs w:val="24"/>
      <w:lang w:val="en-GB"/>
    </w:rPr>
  </w:style>
  <w:style w:type="paragraph" w:styleId="BodyTextIndent3">
    <w:name w:val="Body Text Indent 3"/>
    <w:basedOn w:val="Normal"/>
    <w:link w:val="BodyTextIndent3Char"/>
    <w:rsid w:val="000F51AB"/>
    <w:pPr>
      <w:tabs>
        <w:tab w:val="left" w:pos="851"/>
      </w:tabs>
      <w:ind w:left="851" w:hanging="851"/>
      <w:jc w:val="both"/>
    </w:pPr>
    <w:rPr>
      <w:sz w:val="18"/>
    </w:rPr>
  </w:style>
  <w:style w:type="character" w:customStyle="1" w:styleId="BodyTextIndent3Char">
    <w:name w:val="Body Text Indent 3 Char"/>
    <w:link w:val="BodyTextIndent3"/>
    <w:rsid w:val="000F51AB"/>
    <w:rPr>
      <w:rFonts w:ascii="Arial" w:eastAsia="Times New Roman" w:hAnsi="Arial" w:cs="Arial"/>
      <w:sz w:val="18"/>
      <w:szCs w:val="24"/>
      <w:lang w:val="en-GB"/>
    </w:rPr>
  </w:style>
  <w:style w:type="paragraph" w:styleId="BodyText3">
    <w:name w:val="Body Text 3"/>
    <w:basedOn w:val="Normal"/>
    <w:link w:val="BodyText3Char"/>
    <w:rsid w:val="000F51AB"/>
    <w:rPr>
      <w:b/>
      <w:bCs/>
      <w:sz w:val="18"/>
    </w:rPr>
  </w:style>
  <w:style w:type="character" w:customStyle="1" w:styleId="BodyText3Char">
    <w:name w:val="Body Text 3 Char"/>
    <w:link w:val="BodyText3"/>
    <w:rsid w:val="000F51AB"/>
    <w:rPr>
      <w:rFonts w:ascii="Arial" w:eastAsia="Times New Roman" w:hAnsi="Arial" w:cs="Arial"/>
      <w:b/>
      <w:bCs/>
      <w:sz w:val="18"/>
      <w:szCs w:val="24"/>
      <w:lang w:val="en-GB"/>
    </w:rPr>
  </w:style>
  <w:style w:type="paragraph" w:styleId="BalloonText">
    <w:name w:val="Balloon Text"/>
    <w:basedOn w:val="Normal"/>
    <w:link w:val="BalloonTextChar"/>
    <w:uiPriority w:val="99"/>
    <w:semiHidden/>
    <w:rsid w:val="000F51AB"/>
    <w:rPr>
      <w:rFonts w:ascii="Tahoma" w:hAnsi="Tahoma" w:cs="Tahoma"/>
      <w:sz w:val="16"/>
      <w:szCs w:val="16"/>
    </w:rPr>
  </w:style>
  <w:style w:type="character" w:customStyle="1" w:styleId="BalloonTextChar">
    <w:name w:val="Balloon Text Char"/>
    <w:link w:val="BalloonText"/>
    <w:uiPriority w:val="99"/>
    <w:semiHidden/>
    <w:rsid w:val="000F51AB"/>
    <w:rPr>
      <w:rFonts w:ascii="Tahoma" w:eastAsia="Times New Roman" w:hAnsi="Tahoma" w:cs="Tahoma"/>
      <w:sz w:val="16"/>
      <w:szCs w:val="16"/>
      <w:lang w:val="en-GB"/>
    </w:rPr>
  </w:style>
  <w:style w:type="paragraph" w:styleId="DocumentMap">
    <w:name w:val="Document Map"/>
    <w:basedOn w:val="Normal"/>
    <w:link w:val="DocumentMapChar"/>
    <w:semiHidden/>
    <w:rsid w:val="000F51AB"/>
    <w:pPr>
      <w:shd w:val="clear" w:color="auto" w:fill="000080"/>
    </w:pPr>
    <w:rPr>
      <w:rFonts w:ascii="Tahoma" w:hAnsi="Tahoma" w:cs="Tahoma"/>
      <w:sz w:val="20"/>
      <w:szCs w:val="20"/>
    </w:rPr>
  </w:style>
  <w:style w:type="character" w:customStyle="1" w:styleId="DocumentMapChar">
    <w:name w:val="Document Map Char"/>
    <w:link w:val="DocumentMap"/>
    <w:semiHidden/>
    <w:rsid w:val="000F51AB"/>
    <w:rPr>
      <w:rFonts w:ascii="Tahoma" w:eastAsia="Times New Roman" w:hAnsi="Tahoma" w:cs="Tahoma"/>
      <w:sz w:val="20"/>
      <w:szCs w:val="20"/>
      <w:shd w:val="clear" w:color="auto" w:fill="000080"/>
      <w:lang w:val="en-GB"/>
    </w:rPr>
  </w:style>
  <w:style w:type="table" w:styleId="TableGrid">
    <w:name w:val="Table Grid"/>
    <w:basedOn w:val="TableNormal"/>
    <w:uiPriority w:val="39"/>
    <w:rsid w:val="000F51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F51AB"/>
  </w:style>
  <w:style w:type="character" w:styleId="Hyperlink">
    <w:name w:val="Hyperlink"/>
    <w:uiPriority w:val="99"/>
    <w:unhideWhenUsed/>
    <w:rsid w:val="004D10BD"/>
    <w:rPr>
      <w:color w:val="0000FF"/>
      <w:u w:val="single"/>
    </w:rPr>
  </w:style>
  <w:style w:type="paragraph" w:styleId="ListParagraph">
    <w:name w:val="List Paragraph"/>
    <w:aliases w:val="Table of contents numbered,Bulletted,AB List 1,lp1,Num Bullet 1,Bullet Number,lp11,List Paragraph1,List Paragraph11,Use Case List Paragraph,Table Number Paragraph,Bullet List,FooterText,numbered,Paragraphe de liste1,Bulletr List Paragraph"/>
    <w:basedOn w:val="Normal"/>
    <w:link w:val="ListParagraphChar"/>
    <w:uiPriority w:val="34"/>
    <w:qFormat/>
    <w:rsid w:val="00E225FA"/>
    <w:pPr>
      <w:ind w:left="720"/>
      <w:contextualSpacing/>
    </w:pPr>
  </w:style>
  <w:style w:type="character" w:styleId="CommentReference">
    <w:name w:val="annotation reference"/>
    <w:uiPriority w:val="99"/>
    <w:semiHidden/>
    <w:unhideWhenUsed/>
    <w:rsid w:val="007109E6"/>
    <w:rPr>
      <w:sz w:val="16"/>
      <w:szCs w:val="16"/>
    </w:rPr>
  </w:style>
  <w:style w:type="paragraph" w:styleId="CommentText">
    <w:name w:val="annotation text"/>
    <w:basedOn w:val="Normal"/>
    <w:link w:val="CommentTextChar"/>
    <w:uiPriority w:val="99"/>
    <w:unhideWhenUsed/>
    <w:rsid w:val="007109E6"/>
    <w:rPr>
      <w:sz w:val="20"/>
      <w:szCs w:val="20"/>
    </w:rPr>
  </w:style>
  <w:style w:type="character" w:customStyle="1" w:styleId="CommentTextChar">
    <w:name w:val="Comment Text Char"/>
    <w:link w:val="CommentText"/>
    <w:uiPriority w:val="99"/>
    <w:rsid w:val="007109E6"/>
    <w:rPr>
      <w:rFonts w:ascii="Arial" w:eastAsia="Times New Roman" w:hAnsi="Arial" w:cs="Arial"/>
      <w:lang w:val="en-GB" w:eastAsia="en-US"/>
    </w:rPr>
  </w:style>
  <w:style w:type="paragraph" w:styleId="CommentSubject">
    <w:name w:val="annotation subject"/>
    <w:basedOn w:val="CommentText"/>
    <w:next w:val="CommentText"/>
    <w:link w:val="CommentSubjectChar"/>
    <w:uiPriority w:val="99"/>
    <w:semiHidden/>
    <w:unhideWhenUsed/>
    <w:rsid w:val="007109E6"/>
    <w:rPr>
      <w:b/>
      <w:bCs/>
    </w:rPr>
  </w:style>
  <w:style w:type="character" w:customStyle="1" w:styleId="CommentSubjectChar">
    <w:name w:val="Comment Subject Char"/>
    <w:link w:val="CommentSubject"/>
    <w:uiPriority w:val="99"/>
    <w:semiHidden/>
    <w:rsid w:val="007109E6"/>
    <w:rPr>
      <w:rFonts w:ascii="Arial" w:eastAsia="Times New Roman" w:hAnsi="Arial" w:cs="Arial"/>
      <w:b/>
      <w:bCs/>
      <w:lang w:val="en-GB" w:eastAsia="en-US"/>
    </w:rPr>
  </w:style>
  <w:style w:type="paragraph" w:styleId="ListBullet">
    <w:name w:val="List Bullet"/>
    <w:basedOn w:val="Normal"/>
    <w:autoRedefine/>
    <w:rsid w:val="00073BB9"/>
    <w:pPr>
      <w:keepNext/>
      <w:keepLines/>
      <w:widowControl w:val="0"/>
      <w:numPr>
        <w:numId w:val="4"/>
      </w:numPr>
      <w:tabs>
        <w:tab w:val="left" w:pos="292"/>
      </w:tabs>
      <w:spacing w:before="20" w:after="20"/>
    </w:pPr>
    <w:rPr>
      <w:rFonts w:ascii="Frutiger 45 Light" w:hAnsi="Frutiger 45 Light" w:cs="Times New Roman"/>
      <w:sz w:val="20"/>
      <w:szCs w:val="20"/>
      <w:lang w:val="en-ZA"/>
    </w:rPr>
  </w:style>
  <w:style w:type="paragraph" w:styleId="TOC7">
    <w:name w:val="toc 7"/>
    <w:basedOn w:val="Normal"/>
    <w:next w:val="Normal"/>
    <w:semiHidden/>
    <w:rsid w:val="0003489A"/>
    <w:pPr>
      <w:ind w:left="800"/>
    </w:pPr>
    <w:rPr>
      <w:rFonts w:ascii="Times New Roman" w:hAnsi="Times New Roman" w:cs="Times New Roman"/>
      <w:sz w:val="20"/>
      <w:szCs w:val="20"/>
      <w:lang w:val="en-ZA"/>
    </w:rPr>
  </w:style>
  <w:style w:type="paragraph" w:styleId="Revision">
    <w:name w:val="Revision"/>
    <w:hidden/>
    <w:uiPriority w:val="99"/>
    <w:semiHidden/>
    <w:rsid w:val="00E77B72"/>
    <w:rPr>
      <w:rFonts w:ascii="Arial" w:eastAsia="Times New Roman" w:hAnsi="Arial" w:cs="Arial"/>
      <w:sz w:val="22"/>
      <w:szCs w:val="24"/>
      <w:lang w:val="en-GB"/>
    </w:rPr>
  </w:style>
  <w:style w:type="paragraph" w:styleId="NormalWeb">
    <w:name w:val="Normal (Web)"/>
    <w:basedOn w:val="Normal"/>
    <w:uiPriority w:val="99"/>
    <w:semiHidden/>
    <w:unhideWhenUsed/>
    <w:rsid w:val="004E2FDF"/>
    <w:pPr>
      <w:spacing w:before="100" w:beforeAutospacing="1" w:after="100" w:afterAutospacing="1"/>
    </w:pPr>
    <w:rPr>
      <w:rFonts w:ascii="Times New Roman" w:hAnsi="Times New Roman" w:cs="Times New Roman"/>
      <w:sz w:val="24"/>
      <w:lang w:val="en-ZA" w:eastAsia="en-ZA"/>
    </w:rPr>
  </w:style>
  <w:style w:type="character" w:styleId="LineNumber">
    <w:name w:val="line number"/>
    <w:basedOn w:val="DefaultParagraphFont"/>
    <w:uiPriority w:val="99"/>
    <w:semiHidden/>
    <w:unhideWhenUsed/>
    <w:rsid w:val="00232777"/>
  </w:style>
  <w:style w:type="character" w:customStyle="1" w:styleId="UnresolvedMention1">
    <w:name w:val="Unresolved Mention1"/>
    <w:basedOn w:val="DefaultParagraphFont"/>
    <w:uiPriority w:val="99"/>
    <w:semiHidden/>
    <w:unhideWhenUsed/>
    <w:rsid w:val="00534CF0"/>
    <w:rPr>
      <w:color w:val="605E5C"/>
      <w:shd w:val="clear" w:color="auto" w:fill="E1DFDD"/>
    </w:rPr>
  </w:style>
  <w:style w:type="table" w:styleId="GridTable4-Accent6">
    <w:name w:val="Grid Table 4 Accent 6"/>
    <w:basedOn w:val="TableNormal"/>
    <w:uiPriority w:val="49"/>
    <w:rsid w:val="00A15F03"/>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3">
    <w:name w:val="Grid Table 5 Dark Accent 3"/>
    <w:basedOn w:val="TableNormal"/>
    <w:uiPriority w:val="50"/>
    <w:rsid w:val="005140D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numbering" w:customStyle="1" w:styleId="CurrentList1">
    <w:name w:val="Current List1"/>
    <w:uiPriority w:val="99"/>
    <w:rsid w:val="009543E9"/>
    <w:pPr>
      <w:numPr>
        <w:numId w:val="6"/>
      </w:numPr>
    </w:pPr>
  </w:style>
  <w:style w:type="paragraph" w:customStyle="1" w:styleId="BPBullet">
    <w:name w:val="BP Bullet"/>
    <w:basedOn w:val="Normal"/>
    <w:rsid w:val="001677C4"/>
    <w:pPr>
      <w:numPr>
        <w:ilvl w:val="1"/>
        <w:numId w:val="20"/>
      </w:numPr>
    </w:pPr>
    <w:rPr>
      <w:rFonts w:ascii="Times New Roman" w:hAnsi="Times New Roman" w:cs="Times New Roman"/>
      <w:sz w:val="24"/>
      <w:lang w:val="en-ZA" w:eastAsia="en-ZA"/>
    </w:rPr>
  </w:style>
  <w:style w:type="character" w:styleId="UnresolvedMention">
    <w:name w:val="Unresolved Mention"/>
    <w:basedOn w:val="DefaultParagraphFont"/>
    <w:uiPriority w:val="99"/>
    <w:semiHidden/>
    <w:unhideWhenUsed/>
    <w:rsid w:val="003B7DE8"/>
    <w:rPr>
      <w:color w:val="605E5C"/>
      <w:shd w:val="clear" w:color="auto" w:fill="E1DFDD"/>
    </w:rPr>
  </w:style>
  <w:style w:type="paragraph" w:styleId="Title">
    <w:name w:val="Title"/>
    <w:basedOn w:val="Normal"/>
    <w:link w:val="TitleChar"/>
    <w:qFormat/>
    <w:rsid w:val="00111B1B"/>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hAnsi="Arial Narrow" w:cs="Times New Roman"/>
      <w:b/>
      <w:snapToGrid w:val="0"/>
      <w:sz w:val="24"/>
      <w:szCs w:val="20"/>
    </w:rPr>
  </w:style>
  <w:style w:type="character" w:customStyle="1" w:styleId="TitleChar">
    <w:name w:val="Title Char"/>
    <w:basedOn w:val="DefaultParagraphFont"/>
    <w:link w:val="Title"/>
    <w:rsid w:val="00111B1B"/>
    <w:rPr>
      <w:rFonts w:ascii="Arial Narrow" w:eastAsia="Times New Roman" w:hAnsi="Arial Narrow"/>
      <w:b/>
      <w:snapToGrid w:val="0"/>
      <w:sz w:val="24"/>
      <w:lang w:val="en-GB"/>
    </w:rPr>
  </w:style>
  <w:style w:type="character" w:customStyle="1" w:styleId="ListParagraphChar">
    <w:name w:val="List Paragraph Char"/>
    <w:aliases w:val="Table of contents numbered Char,Bulletted Char,AB List 1 Char,lp1 Char,Num Bullet 1 Char,Bullet Number Char,lp11 Char,List Paragraph1 Char,List Paragraph11 Char,Use Case List Paragraph Char,Table Number Paragraph Char,FooterText Char"/>
    <w:link w:val="ListParagraph"/>
    <w:uiPriority w:val="34"/>
    <w:locked/>
    <w:rsid w:val="000257A5"/>
    <w:rPr>
      <w:rFonts w:ascii="Arial" w:eastAsia="Times New Roman" w:hAnsi="Arial" w:cs="Arial"/>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31783">
      <w:bodyDiv w:val="1"/>
      <w:marLeft w:val="0"/>
      <w:marRight w:val="0"/>
      <w:marTop w:val="0"/>
      <w:marBottom w:val="0"/>
      <w:divBdr>
        <w:top w:val="none" w:sz="0" w:space="0" w:color="auto"/>
        <w:left w:val="none" w:sz="0" w:space="0" w:color="auto"/>
        <w:bottom w:val="none" w:sz="0" w:space="0" w:color="auto"/>
        <w:right w:val="none" w:sz="0" w:space="0" w:color="auto"/>
      </w:divBdr>
    </w:div>
    <w:div w:id="1382250631">
      <w:bodyDiv w:val="1"/>
      <w:marLeft w:val="0"/>
      <w:marRight w:val="0"/>
      <w:marTop w:val="0"/>
      <w:marBottom w:val="0"/>
      <w:divBdr>
        <w:top w:val="none" w:sz="0" w:space="0" w:color="auto"/>
        <w:left w:val="none" w:sz="0" w:space="0" w:color="auto"/>
        <w:bottom w:val="none" w:sz="0" w:space="0" w:color="auto"/>
        <w:right w:val="none" w:sz="0" w:space="0" w:color="auto"/>
      </w:divBdr>
    </w:div>
    <w:div w:id="1647126727">
      <w:bodyDiv w:val="1"/>
      <w:marLeft w:val="0"/>
      <w:marRight w:val="0"/>
      <w:marTop w:val="0"/>
      <w:marBottom w:val="0"/>
      <w:divBdr>
        <w:top w:val="none" w:sz="0" w:space="0" w:color="auto"/>
        <w:left w:val="none" w:sz="0" w:space="0" w:color="auto"/>
        <w:bottom w:val="none" w:sz="0" w:space="0" w:color="auto"/>
        <w:right w:val="none" w:sz="0" w:space="0" w:color="auto"/>
      </w:divBdr>
    </w:div>
    <w:div w:id="1772385113">
      <w:bodyDiv w:val="1"/>
      <w:marLeft w:val="0"/>
      <w:marRight w:val="0"/>
      <w:marTop w:val="0"/>
      <w:marBottom w:val="0"/>
      <w:divBdr>
        <w:top w:val="none" w:sz="0" w:space="0" w:color="auto"/>
        <w:left w:val="none" w:sz="0" w:space="0" w:color="auto"/>
        <w:bottom w:val="none" w:sz="0" w:space="0" w:color="auto"/>
        <w:right w:val="none" w:sz="0" w:space="0" w:color="auto"/>
      </w:divBdr>
    </w:div>
    <w:div w:id="177644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8211;tenders@hwseta.org.z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EFC16-C2FB-4D78-92E0-7D69A6704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8073</Words>
  <Characters>43193</Characters>
  <Application>Microsoft Office Word</Application>
  <DocSecurity>0</DocSecurity>
  <Lines>1819</Lines>
  <Paragraphs>712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53053</CharactersWithSpaces>
  <SharedDoc>false</SharedDoc>
  <HLinks>
    <vt:vector size="6" baseType="variant">
      <vt:variant>
        <vt:i4>4128850</vt:i4>
      </vt:variant>
      <vt:variant>
        <vt:i4>0</vt:i4>
      </vt:variant>
      <vt:variant>
        <vt:i4>0</vt:i4>
      </vt:variant>
      <vt:variant>
        <vt:i4>5</vt:i4>
      </vt:variant>
      <vt:variant>
        <vt:lpwstr>mailto:ntombizodwam@hwseta.org.za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dudu</dc:creator>
  <cp:keywords/>
  <cp:lastModifiedBy>Nolwazi Luthuli</cp:lastModifiedBy>
  <cp:revision>10</cp:revision>
  <cp:lastPrinted>2026-01-27T08:05:00Z</cp:lastPrinted>
  <dcterms:created xsi:type="dcterms:W3CDTF">2026-02-05T09:58:00Z</dcterms:created>
  <dcterms:modified xsi:type="dcterms:W3CDTF">2026-02-24T07:09:00Z</dcterms:modified>
</cp:coreProperties>
</file>