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37"/>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4"/>
        <w:gridCol w:w="3509"/>
        <w:gridCol w:w="1783"/>
        <w:gridCol w:w="945"/>
        <w:gridCol w:w="1525"/>
      </w:tblGrid>
      <w:tr w:rsidR="00472505" w14:paraId="0F0F3461" w14:textId="77777777" w:rsidTr="00B237A2">
        <w:trPr>
          <w:trHeight w:val="850"/>
        </w:trPr>
        <w:tc>
          <w:tcPr>
            <w:tcW w:w="10916" w:type="dxa"/>
            <w:gridSpan w:val="5"/>
            <w:shd w:val="clear" w:color="auto" w:fill="D9D9D9"/>
          </w:tcPr>
          <w:p w14:paraId="0C9FE868" w14:textId="77777777" w:rsidR="00FA399E" w:rsidRPr="00FA399E" w:rsidRDefault="00000000" w:rsidP="00FA399E">
            <w:pPr>
              <w:spacing w:after="0" w:line="240" w:lineRule="auto"/>
              <w:jc w:val="center"/>
              <w:rPr>
                <w:rFonts w:ascii="Arial" w:eastAsia="Times New Roman" w:hAnsi="Arial" w:cs="Arial"/>
                <w:b/>
                <w:lang w:val="en-GB" w:eastAsia="en-ZA"/>
              </w:rPr>
            </w:pPr>
            <w:r w:rsidRPr="00FA399E">
              <w:rPr>
                <w:rFonts w:ascii="Arial" w:eastAsia="Times New Roman" w:hAnsi="Arial" w:cs="Arial"/>
                <w:b/>
                <w:lang w:val="en-GB" w:eastAsia="en-ZA"/>
              </w:rPr>
              <w:t>PART B</w:t>
            </w:r>
          </w:p>
          <w:p w14:paraId="6DA389FD" w14:textId="77777777" w:rsidR="00FA399E" w:rsidRPr="00FA399E" w:rsidRDefault="00000000" w:rsidP="00FA399E">
            <w:pPr>
              <w:spacing w:after="0" w:line="240" w:lineRule="auto"/>
              <w:jc w:val="center"/>
              <w:rPr>
                <w:rFonts w:ascii="Arial" w:eastAsia="Times New Roman" w:hAnsi="Arial" w:cs="Arial"/>
                <w:b/>
                <w:lang w:val="en-GB" w:eastAsia="en-ZA"/>
              </w:rPr>
            </w:pPr>
            <w:r w:rsidRPr="00FA399E">
              <w:rPr>
                <w:rFonts w:ascii="Arial" w:eastAsia="Times New Roman" w:hAnsi="Arial" w:cs="Arial"/>
                <w:b/>
                <w:lang w:val="en-GB" w:eastAsia="en-ZA"/>
              </w:rPr>
              <w:t>RESPONSE SHEET IN TERMS OF A REQUEST FOR A</w:t>
            </w:r>
            <w:r w:rsidR="00FC4247">
              <w:rPr>
                <w:rFonts w:ascii="Arial" w:eastAsia="Times New Roman" w:hAnsi="Arial" w:cs="Arial"/>
                <w:b/>
                <w:lang w:val="en-GB" w:eastAsia="en-ZA"/>
              </w:rPr>
              <w:t xml:space="preserve"> </w:t>
            </w:r>
            <w:r w:rsidRPr="00FA399E">
              <w:rPr>
                <w:rFonts w:ascii="Arial" w:eastAsia="Times New Roman" w:hAnsi="Arial" w:cs="Arial"/>
                <w:b/>
                <w:lang w:val="en-GB" w:eastAsia="en-ZA"/>
              </w:rPr>
              <w:t xml:space="preserve">REQUEST FOR INFORMATION </w:t>
            </w:r>
          </w:p>
          <w:p w14:paraId="35F18F32" w14:textId="77777777" w:rsidR="00FA399E" w:rsidRPr="00B237A2" w:rsidRDefault="00000000" w:rsidP="00B237A2">
            <w:pPr>
              <w:spacing w:after="0" w:line="240" w:lineRule="auto"/>
              <w:jc w:val="center"/>
              <w:rPr>
                <w:rFonts w:ascii="Arial" w:eastAsia="Times New Roman" w:hAnsi="Arial" w:cs="Arial"/>
                <w:b/>
                <w:lang w:val="en-GB" w:eastAsia="en-ZA"/>
              </w:rPr>
            </w:pPr>
            <w:r w:rsidRPr="00FA399E">
              <w:rPr>
                <w:rFonts w:ascii="Arial" w:eastAsia="Times New Roman" w:hAnsi="Arial" w:cs="Arial"/>
                <w:b/>
                <w:lang w:val="en-GB" w:eastAsia="en-ZA"/>
              </w:rPr>
              <w:t>To be completed by the supplier</w:t>
            </w:r>
          </w:p>
        </w:tc>
      </w:tr>
      <w:tr w:rsidR="00472505" w14:paraId="224C7CB3" w14:textId="77777777" w:rsidTr="002768CC">
        <w:trPr>
          <w:trHeight w:val="624"/>
        </w:trPr>
        <w:tc>
          <w:tcPr>
            <w:tcW w:w="3154" w:type="dxa"/>
            <w:shd w:val="pct15" w:color="auto" w:fill="FFFFFF"/>
          </w:tcPr>
          <w:p w14:paraId="55591E17" w14:textId="77777777" w:rsidR="00FA399E" w:rsidRPr="00FA399E" w:rsidRDefault="00000000" w:rsidP="00FA399E">
            <w:pPr>
              <w:keepNext/>
              <w:spacing w:after="0" w:line="240" w:lineRule="auto"/>
              <w:outlineLvl w:val="7"/>
              <w:rPr>
                <w:rFonts w:ascii="Arial" w:eastAsia="Times New Roman" w:hAnsi="Arial" w:cs="Arial"/>
                <w:b/>
                <w:lang w:val="en-GB" w:eastAsia="en-ZA"/>
              </w:rPr>
            </w:pPr>
            <w:r w:rsidRPr="00FA399E">
              <w:rPr>
                <w:rFonts w:ascii="Arial" w:eastAsia="Times New Roman" w:hAnsi="Arial" w:cs="Arial"/>
                <w:b/>
                <w:lang w:val="en-GB" w:eastAsia="en-ZA"/>
              </w:rPr>
              <w:t>To</w:t>
            </w:r>
          </w:p>
        </w:tc>
        <w:tc>
          <w:tcPr>
            <w:tcW w:w="3509" w:type="dxa"/>
            <w:vAlign w:val="center"/>
          </w:tcPr>
          <w:p w14:paraId="0DDEDD63" w14:textId="43C52E1D" w:rsidR="00FA399E" w:rsidRPr="002768CC" w:rsidRDefault="00000000" w:rsidP="002768CC">
            <w:pPr>
              <w:spacing w:after="0" w:line="240" w:lineRule="auto"/>
              <w:rPr>
                <w:rFonts w:ascii="Arial" w:eastAsia="Times New Roman" w:hAnsi="Arial" w:cs="Arial"/>
                <w:lang w:val="en-GB" w:eastAsia="en-ZA"/>
              </w:rPr>
            </w:pPr>
            <w:r w:rsidRPr="00FA399E">
              <w:rPr>
                <w:rFonts w:ascii="Arial" w:eastAsia="Times New Roman" w:hAnsi="Arial" w:cs="Arial"/>
                <w:lang w:val="en-GB" w:eastAsia="en-ZA"/>
              </w:rPr>
              <w:t>Eskom Holdings SOC Ltd</w:t>
            </w:r>
          </w:p>
        </w:tc>
        <w:tc>
          <w:tcPr>
            <w:tcW w:w="2728" w:type="dxa"/>
            <w:gridSpan w:val="2"/>
            <w:shd w:val="pct15" w:color="auto" w:fill="FFFFFF"/>
          </w:tcPr>
          <w:p w14:paraId="39DFE014" w14:textId="77777777" w:rsidR="00FA399E" w:rsidRPr="00FA399E" w:rsidRDefault="00000000" w:rsidP="00FA399E">
            <w:pPr>
              <w:spacing w:after="0" w:line="240" w:lineRule="auto"/>
              <w:rPr>
                <w:rFonts w:ascii="Arial" w:eastAsia="Times New Roman" w:hAnsi="Arial" w:cs="Arial"/>
                <w:b/>
                <w:lang w:val="en-GB" w:eastAsia="en-ZA"/>
              </w:rPr>
            </w:pPr>
            <w:r w:rsidRPr="00FA399E">
              <w:rPr>
                <w:rFonts w:ascii="Arial" w:eastAsia="Times New Roman" w:hAnsi="Arial" w:cs="Arial"/>
                <w:b/>
                <w:lang w:val="en-GB" w:eastAsia="en-ZA"/>
              </w:rPr>
              <w:t>Date</w:t>
            </w:r>
          </w:p>
        </w:tc>
        <w:tc>
          <w:tcPr>
            <w:tcW w:w="1525" w:type="dxa"/>
            <w:vAlign w:val="center"/>
          </w:tcPr>
          <w:p w14:paraId="5CA4332F" w14:textId="671BC633" w:rsidR="00FA399E" w:rsidRPr="002768CC" w:rsidRDefault="002768CC" w:rsidP="002768CC">
            <w:pPr>
              <w:spacing w:after="0" w:line="240" w:lineRule="auto"/>
              <w:rPr>
                <w:rFonts w:ascii="Arial" w:eastAsia="Times New Roman" w:hAnsi="Arial" w:cs="Arial"/>
                <w:bCs/>
                <w:iCs/>
                <w:lang w:val="en-GB" w:eastAsia="en-ZA"/>
              </w:rPr>
            </w:pPr>
            <w:r>
              <w:rPr>
                <w:rFonts w:ascii="Arial" w:eastAsia="Times New Roman" w:hAnsi="Arial" w:cs="Arial"/>
                <w:bCs/>
                <w:iCs/>
                <w:lang w:val="en-GB" w:eastAsia="en-ZA"/>
              </w:rPr>
              <w:t>28 Mar 2025</w:t>
            </w:r>
          </w:p>
        </w:tc>
      </w:tr>
      <w:tr w:rsidR="00472505" w14:paraId="4828A993" w14:textId="77777777" w:rsidTr="002768CC">
        <w:trPr>
          <w:trHeight w:val="624"/>
        </w:trPr>
        <w:tc>
          <w:tcPr>
            <w:tcW w:w="3154" w:type="dxa"/>
            <w:shd w:val="pct15" w:color="auto" w:fill="FFFFFF"/>
          </w:tcPr>
          <w:p w14:paraId="6B58A4B5" w14:textId="77777777" w:rsidR="00FA399E" w:rsidRPr="00FA399E" w:rsidRDefault="00000000" w:rsidP="00FA399E">
            <w:pPr>
              <w:keepNext/>
              <w:spacing w:after="0" w:line="240" w:lineRule="auto"/>
              <w:outlineLvl w:val="7"/>
              <w:rPr>
                <w:rFonts w:ascii="Arial" w:eastAsia="Times New Roman" w:hAnsi="Arial" w:cs="Arial"/>
                <w:b/>
                <w:lang w:val="en-GB" w:eastAsia="en-ZA"/>
              </w:rPr>
            </w:pPr>
            <w:r w:rsidRPr="00FA399E">
              <w:rPr>
                <w:rFonts w:ascii="Arial" w:eastAsia="Times New Roman" w:hAnsi="Arial" w:cs="Arial"/>
                <w:b/>
                <w:lang w:val="en-GB" w:eastAsia="en-ZA"/>
              </w:rPr>
              <w:t>Attention</w:t>
            </w:r>
          </w:p>
          <w:p w14:paraId="42B3B11C" w14:textId="77777777" w:rsidR="00FA399E" w:rsidRPr="00FA399E" w:rsidRDefault="00FA399E" w:rsidP="00FA399E">
            <w:pPr>
              <w:keepNext/>
              <w:spacing w:after="0" w:line="240" w:lineRule="auto"/>
              <w:outlineLvl w:val="7"/>
              <w:rPr>
                <w:rFonts w:ascii="Arial" w:eastAsia="Times New Roman" w:hAnsi="Arial" w:cs="Arial"/>
                <w:b/>
                <w:lang w:val="en-GB" w:eastAsia="en-ZA"/>
              </w:rPr>
            </w:pPr>
          </w:p>
        </w:tc>
        <w:tc>
          <w:tcPr>
            <w:tcW w:w="7762" w:type="dxa"/>
            <w:gridSpan w:val="4"/>
            <w:vAlign w:val="center"/>
          </w:tcPr>
          <w:p w14:paraId="0F22E144" w14:textId="7CDCF58D" w:rsidR="00FA399E" w:rsidRPr="002768CC" w:rsidRDefault="002768CC" w:rsidP="002768CC">
            <w:pPr>
              <w:spacing w:after="0" w:line="240" w:lineRule="auto"/>
              <w:rPr>
                <w:rFonts w:ascii="Arial" w:eastAsia="Times New Roman" w:hAnsi="Arial" w:cs="Arial"/>
                <w:bCs/>
                <w:iCs/>
                <w:lang w:val="en-GB" w:eastAsia="en-ZA"/>
              </w:rPr>
            </w:pPr>
            <w:r w:rsidRPr="002768CC">
              <w:rPr>
                <w:rFonts w:ascii="Arial" w:eastAsia="Times New Roman" w:hAnsi="Arial" w:cs="Arial"/>
                <w:bCs/>
                <w:iCs/>
                <w:lang w:val="en-GB" w:eastAsia="en-ZA"/>
              </w:rPr>
              <w:t>Njabulo Masango</w:t>
            </w:r>
          </w:p>
        </w:tc>
      </w:tr>
      <w:tr w:rsidR="00472505" w14:paraId="5C3A8064" w14:textId="77777777" w:rsidTr="002768CC">
        <w:trPr>
          <w:trHeight w:val="624"/>
        </w:trPr>
        <w:tc>
          <w:tcPr>
            <w:tcW w:w="3154" w:type="dxa"/>
            <w:shd w:val="pct15" w:color="auto" w:fill="FFFFFF"/>
          </w:tcPr>
          <w:p w14:paraId="5AFE3BE6" w14:textId="77777777" w:rsidR="00FA399E" w:rsidRPr="00FA399E" w:rsidRDefault="00000000" w:rsidP="00FA399E">
            <w:pPr>
              <w:keepNext/>
              <w:spacing w:after="0" w:line="240" w:lineRule="auto"/>
              <w:outlineLvl w:val="7"/>
              <w:rPr>
                <w:rFonts w:ascii="Arial" w:eastAsia="Times New Roman" w:hAnsi="Arial" w:cs="Arial"/>
                <w:b/>
                <w:lang w:val="en-GB" w:eastAsia="en-ZA"/>
              </w:rPr>
            </w:pPr>
            <w:r w:rsidRPr="00FA399E">
              <w:rPr>
                <w:rFonts w:ascii="Arial" w:eastAsia="Times New Roman" w:hAnsi="Arial" w:cs="Arial"/>
                <w:b/>
                <w:lang w:val="en-GB" w:eastAsia="en-ZA"/>
              </w:rPr>
              <w:t>Tel no</w:t>
            </w:r>
          </w:p>
        </w:tc>
        <w:tc>
          <w:tcPr>
            <w:tcW w:w="3509" w:type="dxa"/>
            <w:vAlign w:val="center"/>
          </w:tcPr>
          <w:p w14:paraId="664CDC0A" w14:textId="576E2A70" w:rsidR="00FA399E" w:rsidRPr="002768CC" w:rsidRDefault="002768CC" w:rsidP="002768CC">
            <w:pPr>
              <w:spacing w:after="0" w:line="240" w:lineRule="auto"/>
              <w:rPr>
                <w:rFonts w:ascii="Arial" w:eastAsia="Times New Roman" w:hAnsi="Arial" w:cs="Arial"/>
                <w:bCs/>
                <w:iCs/>
                <w:highlight w:val="yellow"/>
                <w:lang w:val="en-GB" w:eastAsia="en-ZA"/>
              </w:rPr>
            </w:pPr>
            <w:r w:rsidRPr="002768CC">
              <w:rPr>
                <w:rFonts w:ascii="Arial" w:eastAsia="Times New Roman" w:hAnsi="Arial" w:cs="Arial"/>
                <w:bCs/>
                <w:iCs/>
                <w:lang w:val="en-GB" w:eastAsia="en-ZA"/>
              </w:rPr>
              <w:t>013</w:t>
            </w:r>
            <w:r>
              <w:rPr>
                <w:rFonts w:ascii="Arial" w:eastAsia="Times New Roman" w:hAnsi="Arial" w:cs="Arial"/>
                <w:bCs/>
                <w:iCs/>
                <w:lang w:val="en-GB" w:eastAsia="en-ZA"/>
              </w:rPr>
              <w:t> 296 3022</w:t>
            </w:r>
          </w:p>
        </w:tc>
        <w:tc>
          <w:tcPr>
            <w:tcW w:w="1783" w:type="dxa"/>
            <w:shd w:val="clear" w:color="auto" w:fill="D9D9D9"/>
          </w:tcPr>
          <w:p w14:paraId="2DA264A5" w14:textId="77777777" w:rsidR="00FA399E" w:rsidRPr="00FA399E" w:rsidRDefault="00000000" w:rsidP="00FA399E">
            <w:pPr>
              <w:spacing w:after="0" w:line="240" w:lineRule="auto"/>
              <w:rPr>
                <w:rFonts w:ascii="Arial" w:eastAsia="Times New Roman" w:hAnsi="Arial" w:cs="Arial"/>
                <w:b/>
                <w:highlight w:val="yellow"/>
                <w:lang w:val="en-GB" w:eastAsia="en-ZA"/>
              </w:rPr>
            </w:pPr>
            <w:r w:rsidRPr="00FA399E">
              <w:rPr>
                <w:rFonts w:ascii="Arial" w:eastAsia="Times New Roman" w:hAnsi="Arial" w:cs="Arial"/>
                <w:b/>
                <w:lang w:val="en-GB" w:eastAsia="en-ZA"/>
              </w:rPr>
              <w:t>Fax no and /or e-mail address</w:t>
            </w:r>
          </w:p>
        </w:tc>
        <w:tc>
          <w:tcPr>
            <w:tcW w:w="2470" w:type="dxa"/>
            <w:gridSpan w:val="2"/>
            <w:shd w:val="clear" w:color="auto" w:fill="auto"/>
            <w:vAlign w:val="center"/>
          </w:tcPr>
          <w:p w14:paraId="49FBCED4" w14:textId="37523884" w:rsidR="00FA399E" w:rsidRPr="002768CC" w:rsidRDefault="002768CC" w:rsidP="002768CC">
            <w:pPr>
              <w:spacing w:after="0" w:line="240" w:lineRule="auto"/>
              <w:rPr>
                <w:rFonts w:ascii="Arial" w:eastAsia="Times New Roman" w:hAnsi="Arial" w:cs="Arial"/>
                <w:bCs/>
                <w:iCs/>
                <w:highlight w:val="yellow"/>
                <w:lang w:val="en-GB" w:eastAsia="en-ZA"/>
              </w:rPr>
            </w:pPr>
            <w:r w:rsidRPr="002768CC">
              <w:rPr>
                <w:rFonts w:ascii="Arial" w:eastAsia="Times New Roman" w:hAnsi="Arial" w:cs="Arial"/>
                <w:bCs/>
                <w:iCs/>
                <w:lang w:val="en-GB" w:eastAsia="en-ZA"/>
              </w:rPr>
              <w:t>M</w:t>
            </w:r>
            <w:r>
              <w:rPr>
                <w:rFonts w:ascii="Arial" w:eastAsia="Times New Roman" w:hAnsi="Arial" w:cs="Arial"/>
                <w:bCs/>
                <w:iCs/>
                <w:lang w:val="en-GB" w:eastAsia="en-ZA"/>
              </w:rPr>
              <w:t>asangSV@eskom.co.za</w:t>
            </w:r>
          </w:p>
        </w:tc>
      </w:tr>
      <w:tr w:rsidR="00472505" w14:paraId="42A93758" w14:textId="77777777" w:rsidTr="00B237A2">
        <w:trPr>
          <w:trHeight w:val="624"/>
        </w:trPr>
        <w:tc>
          <w:tcPr>
            <w:tcW w:w="3154" w:type="dxa"/>
            <w:shd w:val="pct15" w:color="auto" w:fill="FFFFFF"/>
          </w:tcPr>
          <w:p w14:paraId="4B5C7350" w14:textId="77777777" w:rsidR="00667564" w:rsidRPr="00FA399E" w:rsidRDefault="00000000" w:rsidP="00667564">
            <w:pPr>
              <w:keepNext/>
              <w:spacing w:after="0" w:line="240" w:lineRule="auto"/>
              <w:outlineLvl w:val="7"/>
              <w:rPr>
                <w:rFonts w:ascii="Arial" w:eastAsia="Times New Roman" w:hAnsi="Arial" w:cs="Arial"/>
                <w:b/>
                <w:lang w:val="en-GB" w:eastAsia="en-ZA"/>
              </w:rPr>
            </w:pPr>
            <w:r w:rsidRPr="00FA399E">
              <w:rPr>
                <w:rFonts w:ascii="Arial" w:eastAsia="Times New Roman" w:hAnsi="Arial" w:cs="Arial"/>
                <w:b/>
                <w:lang w:val="en-GB" w:eastAsia="en-ZA"/>
              </w:rPr>
              <w:t>From</w:t>
            </w:r>
          </w:p>
        </w:tc>
        <w:tc>
          <w:tcPr>
            <w:tcW w:w="3509" w:type="dxa"/>
          </w:tcPr>
          <w:p w14:paraId="34C0AEFC" w14:textId="77777777" w:rsidR="00667564" w:rsidRPr="00FA399E" w:rsidRDefault="00000000" w:rsidP="00667564">
            <w:pPr>
              <w:spacing w:after="0" w:line="240" w:lineRule="auto"/>
              <w:rPr>
                <w:rFonts w:ascii="Arial" w:eastAsia="Times New Roman" w:hAnsi="Arial" w:cs="Arial"/>
                <w:b/>
                <w:i/>
                <w:lang w:val="en-GB" w:eastAsia="en-ZA"/>
              </w:rPr>
            </w:pPr>
            <w:r w:rsidRPr="00FA399E">
              <w:rPr>
                <w:rFonts w:ascii="Arial" w:eastAsia="Times New Roman" w:hAnsi="Arial" w:cs="Arial"/>
                <w:b/>
                <w:i/>
                <w:highlight w:val="yellow"/>
                <w:lang w:val="en-GB" w:eastAsia="en-ZA"/>
              </w:rPr>
              <w:t>[name of the company]</w:t>
            </w:r>
          </w:p>
        </w:tc>
        <w:tc>
          <w:tcPr>
            <w:tcW w:w="1783" w:type="dxa"/>
            <w:shd w:val="clear" w:color="auto" w:fill="D9D9D9"/>
          </w:tcPr>
          <w:p w14:paraId="5F05DB1A" w14:textId="77777777" w:rsidR="00667564" w:rsidRPr="00FA399E" w:rsidRDefault="00000000" w:rsidP="00667564">
            <w:pPr>
              <w:spacing w:after="0" w:line="240" w:lineRule="auto"/>
              <w:rPr>
                <w:rFonts w:ascii="Arial" w:eastAsia="Times New Roman" w:hAnsi="Arial" w:cs="Arial"/>
                <w:b/>
                <w:highlight w:val="yellow"/>
                <w:lang w:val="en-GB" w:eastAsia="en-ZA"/>
              </w:rPr>
            </w:pPr>
            <w:r w:rsidRPr="00FA399E">
              <w:rPr>
                <w:rFonts w:ascii="Arial" w:eastAsia="Times New Roman" w:hAnsi="Arial" w:cs="Arial"/>
                <w:b/>
                <w:lang w:val="en-GB" w:eastAsia="en-ZA"/>
              </w:rPr>
              <w:t>Address</w:t>
            </w:r>
          </w:p>
        </w:tc>
        <w:tc>
          <w:tcPr>
            <w:tcW w:w="2470" w:type="dxa"/>
            <w:gridSpan w:val="2"/>
          </w:tcPr>
          <w:p w14:paraId="7EB36150" w14:textId="77777777" w:rsidR="00667564" w:rsidRPr="00667564" w:rsidRDefault="00000000" w:rsidP="00667564">
            <w:pPr>
              <w:spacing w:after="0" w:line="240" w:lineRule="auto"/>
              <w:rPr>
                <w:rFonts w:ascii="Arial" w:eastAsia="Times New Roman" w:hAnsi="Arial" w:cs="Arial"/>
                <w:bCs/>
                <w:iCs/>
                <w:highlight w:val="yellow"/>
                <w:lang w:val="en-GB" w:eastAsia="en-ZA"/>
              </w:rPr>
            </w:pPr>
            <w:r w:rsidRPr="00FA399E">
              <w:rPr>
                <w:rFonts w:ascii="Arial" w:eastAsia="Times New Roman" w:hAnsi="Arial" w:cs="Arial"/>
                <w:b/>
                <w:i/>
                <w:highlight w:val="yellow"/>
                <w:lang w:val="en-GB" w:eastAsia="en-ZA"/>
              </w:rPr>
              <w:t>[</w:t>
            </w:r>
            <w:r>
              <w:rPr>
                <w:rFonts w:ascii="Arial" w:eastAsia="Times New Roman" w:hAnsi="Arial" w:cs="Arial"/>
                <w:b/>
                <w:i/>
                <w:highlight w:val="yellow"/>
                <w:lang w:val="en-GB" w:eastAsia="en-ZA"/>
              </w:rPr>
              <w:t>business address</w:t>
            </w:r>
            <w:r w:rsidRPr="00FA399E">
              <w:rPr>
                <w:rFonts w:ascii="Arial" w:eastAsia="Times New Roman" w:hAnsi="Arial" w:cs="Arial"/>
                <w:b/>
                <w:i/>
                <w:highlight w:val="yellow"/>
                <w:lang w:val="en-GB" w:eastAsia="en-ZA"/>
              </w:rPr>
              <w:t>]</w:t>
            </w:r>
          </w:p>
        </w:tc>
      </w:tr>
      <w:tr w:rsidR="00472505" w14:paraId="0E6C472C" w14:textId="77777777" w:rsidTr="00B237A2">
        <w:trPr>
          <w:trHeight w:val="624"/>
        </w:trPr>
        <w:tc>
          <w:tcPr>
            <w:tcW w:w="3154" w:type="dxa"/>
            <w:shd w:val="pct15" w:color="auto" w:fill="FFFFFF"/>
          </w:tcPr>
          <w:p w14:paraId="70BCF96B" w14:textId="77777777" w:rsidR="00667564" w:rsidRPr="00FA399E" w:rsidRDefault="00000000" w:rsidP="00667564">
            <w:pPr>
              <w:keepNext/>
              <w:spacing w:after="0" w:line="240" w:lineRule="auto"/>
              <w:outlineLvl w:val="7"/>
              <w:rPr>
                <w:rFonts w:ascii="Arial" w:eastAsia="Times New Roman" w:hAnsi="Arial" w:cs="Arial"/>
                <w:b/>
                <w:lang w:val="en-GB" w:eastAsia="en-ZA"/>
              </w:rPr>
            </w:pPr>
            <w:r w:rsidRPr="00FA399E">
              <w:rPr>
                <w:rFonts w:ascii="Arial" w:eastAsia="Times New Roman" w:hAnsi="Arial" w:cs="Arial"/>
                <w:b/>
                <w:lang w:val="en-GB" w:eastAsia="en-ZA"/>
              </w:rPr>
              <w:t>Address</w:t>
            </w:r>
          </w:p>
        </w:tc>
        <w:tc>
          <w:tcPr>
            <w:tcW w:w="7762" w:type="dxa"/>
            <w:gridSpan w:val="4"/>
          </w:tcPr>
          <w:p w14:paraId="1CB95E88" w14:textId="77777777" w:rsidR="00667564" w:rsidRPr="00FA399E" w:rsidRDefault="00000000" w:rsidP="00667564">
            <w:pPr>
              <w:spacing w:after="0" w:line="240" w:lineRule="auto"/>
              <w:rPr>
                <w:rFonts w:ascii="Arial" w:eastAsia="Times New Roman" w:hAnsi="Arial" w:cs="Arial"/>
                <w:b/>
                <w:i/>
                <w:highlight w:val="yellow"/>
                <w:lang w:val="en-GB" w:eastAsia="en-ZA"/>
              </w:rPr>
            </w:pPr>
            <w:r>
              <w:rPr>
                <w:rFonts w:ascii="Arial" w:eastAsia="Times New Roman" w:hAnsi="Arial" w:cs="Arial"/>
                <w:b/>
                <w:i/>
                <w:highlight w:val="yellow"/>
                <w:lang w:val="en-GB" w:eastAsia="en-ZA"/>
              </w:rPr>
              <w:t>[</w:t>
            </w:r>
            <w:r w:rsidRPr="00FA399E">
              <w:rPr>
                <w:rFonts w:ascii="Arial" w:eastAsia="Times New Roman" w:hAnsi="Arial" w:cs="Arial"/>
                <w:b/>
                <w:i/>
                <w:highlight w:val="yellow"/>
                <w:lang w:val="en-GB" w:eastAsia="en-ZA"/>
              </w:rPr>
              <w:t>insert the physical address of the company]</w:t>
            </w:r>
          </w:p>
        </w:tc>
      </w:tr>
      <w:tr w:rsidR="00472505" w14:paraId="69745357" w14:textId="77777777" w:rsidTr="00B237A2">
        <w:trPr>
          <w:trHeight w:val="624"/>
        </w:trPr>
        <w:tc>
          <w:tcPr>
            <w:tcW w:w="3154" w:type="dxa"/>
            <w:shd w:val="pct15" w:color="auto" w:fill="FFFFFF"/>
          </w:tcPr>
          <w:p w14:paraId="6AF32C90" w14:textId="77777777" w:rsidR="00667564" w:rsidRPr="00FA399E" w:rsidRDefault="00000000" w:rsidP="00667564">
            <w:pPr>
              <w:keepNext/>
              <w:spacing w:after="0" w:line="240" w:lineRule="auto"/>
              <w:outlineLvl w:val="7"/>
              <w:rPr>
                <w:rFonts w:ascii="Arial" w:eastAsia="Times New Roman" w:hAnsi="Arial" w:cs="Arial"/>
                <w:b/>
                <w:lang w:val="en-GB" w:eastAsia="en-ZA"/>
              </w:rPr>
            </w:pPr>
            <w:r w:rsidRPr="00FA399E">
              <w:rPr>
                <w:rFonts w:ascii="Arial" w:eastAsia="Times New Roman" w:hAnsi="Arial" w:cs="Arial"/>
                <w:b/>
                <w:lang w:val="en-GB" w:eastAsia="en-ZA"/>
              </w:rPr>
              <w:t>Sender</w:t>
            </w:r>
          </w:p>
        </w:tc>
        <w:tc>
          <w:tcPr>
            <w:tcW w:w="7762" w:type="dxa"/>
            <w:gridSpan w:val="4"/>
          </w:tcPr>
          <w:p w14:paraId="0E017864" w14:textId="77777777" w:rsidR="00667564" w:rsidRPr="00FA399E" w:rsidRDefault="00000000" w:rsidP="00667564">
            <w:pPr>
              <w:spacing w:after="0" w:line="240" w:lineRule="auto"/>
              <w:rPr>
                <w:rFonts w:ascii="Arial" w:eastAsia="Times New Roman" w:hAnsi="Arial" w:cs="Arial"/>
                <w:b/>
                <w:i/>
                <w:highlight w:val="yellow"/>
                <w:lang w:val="en-GB" w:eastAsia="en-ZA"/>
              </w:rPr>
            </w:pPr>
            <w:r w:rsidRPr="00FA399E">
              <w:rPr>
                <w:rFonts w:ascii="Arial" w:eastAsia="Times New Roman" w:hAnsi="Arial" w:cs="Arial"/>
                <w:b/>
                <w:i/>
                <w:highlight w:val="yellow"/>
                <w:lang w:val="en-GB" w:eastAsia="en-ZA"/>
              </w:rPr>
              <w:t>[insert the full name of the sender at the company]</w:t>
            </w:r>
          </w:p>
        </w:tc>
      </w:tr>
      <w:tr w:rsidR="00472505" w14:paraId="103DD1DA" w14:textId="77777777" w:rsidTr="00B237A2">
        <w:trPr>
          <w:trHeight w:val="624"/>
        </w:trPr>
        <w:tc>
          <w:tcPr>
            <w:tcW w:w="3154" w:type="dxa"/>
            <w:shd w:val="pct15" w:color="auto" w:fill="FFFFFF"/>
          </w:tcPr>
          <w:p w14:paraId="2EAE2798" w14:textId="77777777" w:rsidR="00667564" w:rsidRPr="00FA399E" w:rsidRDefault="00000000" w:rsidP="00667564">
            <w:pPr>
              <w:keepNext/>
              <w:spacing w:after="0" w:line="240" w:lineRule="auto"/>
              <w:outlineLvl w:val="7"/>
              <w:rPr>
                <w:rFonts w:ascii="Arial" w:eastAsia="Times New Roman" w:hAnsi="Arial" w:cs="Arial"/>
                <w:b/>
                <w:lang w:val="en-GB" w:eastAsia="en-ZA"/>
              </w:rPr>
            </w:pPr>
            <w:r w:rsidRPr="00FA399E">
              <w:rPr>
                <w:rFonts w:ascii="Arial" w:eastAsia="Times New Roman" w:hAnsi="Arial" w:cs="Arial"/>
                <w:b/>
                <w:lang w:val="en-GB" w:eastAsia="en-ZA"/>
              </w:rPr>
              <w:t>Description of the works/goods/services</w:t>
            </w:r>
          </w:p>
        </w:tc>
        <w:tc>
          <w:tcPr>
            <w:tcW w:w="7762" w:type="dxa"/>
            <w:gridSpan w:val="4"/>
          </w:tcPr>
          <w:p w14:paraId="6A31B6C7" w14:textId="1A792EA4" w:rsidR="00667564" w:rsidRPr="002768CC" w:rsidRDefault="002768CC" w:rsidP="002768CC">
            <w:pPr>
              <w:spacing w:after="0" w:line="240" w:lineRule="auto"/>
              <w:rPr>
                <w:rFonts w:ascii="Arial" w:eastAsia="Times New Roman" w:hAnsi="Arial" w:cs="Arial"/>
                <w:bCs/>
                <w:iCs/>
                <w:lang w:val="en-GB" w:eastAsia="en-ZA"/>
              </w:rPr>
            </w:pPr>
            <w:r w:rsidRPr="002768CC">
              <w:rPr>
                <w:rFonts w:ascii="Arial" w:eastAsia="Times New Roman" w:hAnsi="Arial" w:cs="Arial"/>
                <w:bCs/>
                <w:iCs/>
                <w:lang w:val="en-GB" w:eastAsia="en-ZA"/>
              </w:rPr>
              <w:t>Request for Information on strategies and technologies to demonstrate the</w:t>
            </w:r>
            <w:r w:rsidRPr="002768CC">
              <w:rPr>
                <w:rFonts w:ascii="Arial" w:eastAsia="Times New Roman" w:hAnsi="Arial" w:cs="Arial"/>
                <w:bCs/>
                <w:iCs/>
                <w:lang w:val="en-GB" w:eastAsia="en-ZA"/>
              </w:rPr>
              <w:t xml:space="preserve"> </w:t>
            </w:r>
            <w:r w:rsidRPr="002768CC">
              <w:rPr>
                <w:rFonts w:ascii="Arial" w:eastAsia="Times New Roman" w:hAnsi="Arial" w:cs="Arial"/>
                <w:bCs/>
                <w:iCs/>
                <w:lang w:val="en-GB" w:eastAsia="en-ZA"/>
              </w:rPr>
              <w:t xml:space="preserve">feasibility of efficiency and capacity improvement at </w:t>
            </w:r>
            <w:proofErr w:type="spellStart"/>
            <w:r w:rsidRPr="002768CC">
              <w:rPr>
                <w:rFonts w:ascii="Arial" w:eastAsia="Times New Roman" w:hAnsi="Arial" w:cs="Arial"/>
                <w:bCs/>
                <w:iCs/>
                <w:lang w:val="en-GB" w:eastAsia="en-ZA"/>
              </w:rPr>
              <w:t>Duvha</w:t>
            </w:r>
            <w:proofErr w:type="spellEnd"/>
            <w:r w:rsidRPr="002768CC">
              <w:rPr>
                <w:rFonts w:ascii="Arial" w:eastAsia="Times New Roman" w:hAnsi="Arial" w:cs="Arial"/>
                <w:bCs/>
                <w:iCs/>
                <w:lang w:val="en-GB" w:eastAsia="en-ZA"/>
              </w:rPr>
              <w:t xml:space="preserve"> Power Station.</w:t>
            </w:r>
          </w:p>
        </w:tc>
      </w:tr>
    </w:tbl>
    <w:p w14:paraId="2EA85EB4" w14:textId="77777777" w:rsidR="00FA399E" w:rsidRPr="00FA399E" w:rsidRDefault="00FA399E" w:rsidP="00FA399E">
      <w:pPr>
        <w:spacing w:after="0" w:line="240" w:lineRule="auto"/>
        <w:rPr>
          <w:rFonts w:ascii="Arial" w:eastAsia="Times New Roman" w:hAnsi="Arial" w:cs="Arial"/>
          <w:lang w:val="en-GB"/>
        </w:rPr>
      </w:pPr>
    </w:p>
    <w:p w14:paraId="0C45F650" w14:textId="77777777" w:rsidR="00FA399E" w:rsidRPr="00FA399E" w:rsidRDefault="00000000" w:rsidP="00FA399E">
      <w:pPr>
        <w:spacing w:after="0" w:line="240" w:lineRule="auto"/>
        <w:ind w:hanging="993"/>
        <w:rPr>
          <w:rFonts w:ascii="Arial" w:eastAsia="Times New Roman" w:hAnsi="Arial" w:cs="Arial"/>
          <w:lang w:val="en-GB"/>
        </w:rPr>
      </w:pPr>
      <w:r w:rsidRPr="00FA399E">
        <w:rPr>
          <w:rFonts w:ascii="Arial" w:eastAsia="Times New Roman" w:hAnsi="Arial" w:cs="Arial"/>
          <w:lang w:val="en-GB"/>
        </w:rPr>
        <w:t>Please find below our response to Eskom’s questions:</w:t>
      </w:r>
    </w:p>
    <w:p w14:paraId="73070325" w14:textId="77777777" w:rsidR="00FA399E" w:rsidRPr="00FA399E" w:rsidRDefault="00FA399E" w:rsidP="00FA399E">
      <w:pPr>
        <w:spacing w:after="0" w:line="240" w:lineRule="auto"/>
        <w:ind w:hanging="993"/>
        <w:rPr>
          <w:rFonts w:ascii="Arial" w:eastAsia="Times New Roman" w:hAnsi="Arial" w:cs="Arial"/>
          <w:lang w:val="en-GB"/>
        </w:rPr>
      </w:pPr>
    </w:p>
    <w:tbl>
      <w:tblPr>
        <w:tblStyle w:val="TableGrid"/>
        <w:tblW w:w="10031" w:type="dxa"/>
        <w:jc w:val="center"/>
        <w:tblLook w:val="04A0" w:firstRow="1" w:lastRow="0" w:firstColumn="1" w:lastColumn="0" w:noHBand="0" w:noVBand="1"/>
      </w:tblPr>
      <w:tblGrid>
        <w:gridCol w:w="960"/>
        <w:gridCol w:w="9071"/>
      </w:tblGrid>
      <w:tr w:rsidR="002768CC" w:rsidRPr="002768CC" w14:paraId="04ECE9F6" w14:textId="77777777" w:rsidTr="004357CA">
        <w:trPr>
          <w:trHeight w:val="340"/>
          <w:jc w:val="center"/>
        </w:trPr>
        <w:tc>
          <w:tcPr>
            <w:tcW w:w="960" w:type="dxa"/>
            <w:noWrap/>
            <w:hideMark/>
          </w:tcPr>
          <w:p w14:paraId="76D8D28A" w14:textId="77777777" w:rsidR="002768CC" w:rsidRPr="002768CC" w:rsidRDefault="002768CC" w:rsidP="004030B5">
            <w:pPr>
              <w:rPr>
                <w:rFonts w:ascii="Arial" w:hAnsi="Arial" w:cs="Arial"/>
                <w:lang w:eastAsia="en-ZA"/>
              </w:rPr>
            </w:pPr>
            <w:r w:rsidRPr="002768CC">
              <w:rPr>
                <w:rFonts w:ascii="Arial" w:hAnsi="Arial" w:cs="Arial"/>
                <w:lang w:eastAsia="en-ZA"/>
              </w:rPr>
              <w:t>No</w:t>
            </w:r>
          </w:p>
        </w:tc>
        <w:tc>
          <w:tcPr>
            <w:tcW w:w="9071" w:type="dxa"/>
            <w:hideMark/>
          </w:tcPr>
          <w:p w14:paraId="7711E78C" w14:textId="77777777" w:rsidR="002768CC" w:rsidRPr="002768CC" w:rsidRDefault="002768CC" w:rsidP="004030B5">
            <w:pPr>
              <w:rPr>
                <w:rFonts w:ascii="Arial" w:hAnsi="Arial" w:cs="Arial"/>
                <w:lang w:eastAsia="en-ZA"/>
              </w:rPr>
            </w:pPr>
            <w:r w:rsidRPr="002768CC">
              <w:rPr>
                <w:rFonts w:ascii="Arial" w:hAnsi="Arial" w:cs="Arial"/>
                <w:lang w:eastAsia="en-ZA"/>
              </w:rPr>
              <w:t>Questions</w:t>
            </w:r>
          </w:p>
        </w:tc>
      </w:tr>
      <w:tr w:rsidR="002768CC" w:rsidRPr="002768CC" w14:paraId="7B80EE58" w14:textId="77777777" w:rsidTr="004357CA">
        <w:trPr>
          <w:trHeight w:val="340"/>
          <w:jc w:val="center"/>
        </w:trPr>
        <w:tc>
          <w:tcPr>
            <w:tcW w:w="960" w:type="dxa"/>
            <w:noWrap/>
            <w:hideMark/>
          </w:tcPr>
          <w:p w14:paraId="0FD83ED6" w14:textId="663656A5" w:rsidR="002768CC" w:rsidRPr="002768CC" w:rsidRDefault="002768CC" w:rsidP="004030B5">
            <w:pPr>
              <w:rPr>
                <w:rFonts w:ascii="Arial" w:hAnsi="Arial" w:cs="Arial"/>
                <w:b/>
                <w:bCs/>
                <w:lang w:eastAsia="en-ZA"/>
              </w:rPr>
            </w:pPr>
            <w:r w:rsidRPr="002768CC">
              <w:rPr>
                <w:rFonts w:ascii="Arial" w:hAnsi="Arial" w:cs="Arial"/>
                <w:b/>
                <w:bCs/>
                <w:lang w:eastAsia="en-ZA"/>
              </w:rPr>
              <w:t>1</w:t>
            </w:r>
            <w:r>
              <w:rPr>
                <w:rFonts w:ascii="Arial" w:hAnsi="Arial" w:cs="Arial"/>
                <w:b/>
                <w:bCs/>
                <w:lang w:eastAsia="en-ZA"/>
              </w:rPr>
              <w:t>.</w:t>
            </w:r>
          </w:p>
        </w:tc>
        <w:tc>
          <w:tcPr>
            <w:tcW w:w="9071" w:type="dxa"/>
            <w:hideMark/>
          </w:tcPr>
          <w:p w14:paraId="75EF619E" w14:textId="77777777" w:rsidR="002768CC" w:rsidRPr="002768CC" w:rsidRDefault="002768CC" w:rsidP="004030B5">
            <w:pPr>
              <w:rPr>
                <w:rFonts w:ascii="Arial" w:hAnsi="Arial" w:cs="Arial"/>
                <w:b/>
                <w:bCs/>
                <w:lang w:eastAsia="en-ZA"/>
              </w:rPr>
            </w:pPr>
            <w:r w:rsidRPr="002768CC">
              <w:rPr>
                <w:rFonts w:ascii="Arial" w:hAnsi="Arial" w:cs="Arial"/>
                <w:b/>
                <w:bCs/>
                <w:lang w:eastAsia="en-ZA"/>
              </w:rPr>
              <w:t>Supplier Information</w:t>
            </w:r>
          </w:p>
        </w:tc>
      </w:tr>
      <w:tr w:rsidR="002768CC" w:rsidRPr="002768CC" w14:paraId="1F191483" w14:textId="77777777" w:rsidTr="004357CA">
        <w:trPr>
          <w:trHeight w:val="340"/>
          <w:jc w:val="center"/>
        </w:trPr>
        <w:tc>
          <w:tcPr>
            <w:tcW w:w="960" w:type="dxa"/>
            <w:noWrap/>
            <w:hideMark/>
          </w:tcPr>
          <w:p w14:paraId="1C44A13A" w14:textId="77777777" w:rsidR="002768CC" w:rsidRPr="002768CC" w:rsidRDefault="002768CC" w:rsidP="004030B5">
            <w:pPr>
              <w:rPr>
                <w:rFonts w:ascii="Arial" w:hAnsi="Arial" w:cs="Arial"/>
                <w:b/>
                <w:bCs/>
                <w:lang w:eastAsia="en-ZA"/>
              </w:rPr>
            </w:pPr>
          </w:p>
        </w:tc>
        <w:tc>
          <w:tcPr>
            <w:tcW w:w="9071" w:type="dxa"/>
            <w:hideMark/>
          </w:tcPr>
          <w:p w14:paraId="0FEA0045" w14:textId="77777777" w:rsidR="002768CC" w:rsidRPr="002768CC" w:rsidRDefault="002768CC" w:rsidP="004030B5">
            <w:pPr>
              <w:rPr>
                <w:rFonts w:ascii="Arial" w:hAnsi="Arial" w:cs="Arial"/>
                <w:lang w:eastAsia="en-ZA"/>
              </w:rPr>
            </w:pPr>
            <w:r w:rsidRPr="002768CC">
              <w:rPr>
                <w:rFonts w:ascii="Arial" w:hAnsi="Arial" w:cs="Arial"/>
                <w:lang w:eastAsia="en-ZA"/>
              </w:rPr>
              <w:t>Name of Supplier</w:t>
            </w:r>
          </w:p>
        </w:tc>
      </w:tr>
      <w:tr w:rsidR="002768CC" w:rsidRPr="002768CC" w14:paraId="6D1DB348" w14:textId="77777777" w:rsidTr="004357CA">
        <w:trPr>
          <w:trHeight w:val="340"/>
          <w:jc w:val="center"/>
        </w:trPr>
        <w:tc>
          <w:tcPr>
            <w:tcW w:w="960" w:type="dxa"/>
            <w:noWrap/>
            <w:hideMark/>
          </w:tcPr>
          <w:p w14:paraId="203496F8" w14:textId="77777777" w:rsidR="002768CC" w:rsidRPr="002768CC" w:rsidRDefault="002768CC" w:rsidP="004030B5">
            <w:pPr>
              <w:rPr>
                <w:rFonts w:ascii="Arial" w:hAnsi="Arial" w:cs="Arial"/>
                <w:lang w:eastAsia="en-ZA"/>
              </w:rPr>
            </w:pPr>
          </w:p>
        </w:tc>
        <w:tc>
          <w:tcPr>
            <w:tcW w:w="9071" w:type="dxa"/>
            <w:hideMark/>
          </w:tcPr>
          <w:p w14:paraId="1C907679" w14:textId="77777777" w:rsidR="002768CC" w:rsidRPr="002768CC" w:rsidRDefault="002768CC" w:rsidP="004030B5">
            <w:pPr>
              <w:rPr>
                <w:rFonts w:ascii="Arial" w:hAnsi="Arial" w:cs="Arial"/>
                <w:lang w:eastAsia="en-ZA"/>
              </w:rPr>
            </w:pPr>
            <w:r w:rsidRPr="002768CC">
              <w:rPr>
                <w:rFonts w:ascii="Arial" w:hAnsi="Arial" w:cs="Arial"/>
                <w:lang w:eastAsia="en-ZA"/>
              </w:rPr>
              <w:t>Brief description of company experience in relation to power plant efficiency upgrades.</w:t>
            </w:r>
          </w:p>
        </w:tc>
      </w:tr>
      <w:tr w:rsidR="002768CC" w:rsidRPr="002768CC" w14:paraId="3DD4D45D" w14:textId="77777777" w:rsidTr="004357CA">
        <w:trPr>
          <w:trHeight w:val="340"/>
          <w:jc w:val="center"/>
        </w:trPr>
        <w:tc>
          <w:tcPr>
            <w:tcW w:w="960" w:type="dxa"/>
            <w:noWrap/>
            <w:hideMark/>
          </w:tcPr>
          <w:p w14:paraId="2773BB42" w14:textId="77777777" w:rsidR="002768CC" w:rsidRPr="002768CC" w:rsidRDefault="002768CC" w:rsidP="004030B5">
            <w:pPr>
              <w:rPr>
                <w:rFonts w:ascii="Arial" w:hAnsi="Arial" w:cs="Arial"/>
                <w:lang w:eastAsia="en-ZA"/>
              </w:rPr>
            </w:pPr>
          </w:p>
        </w:tc>
        <w:tc>
          <w:tcPr>
            <w:tcW w:w="9071" w:type="dxa"/>
            <w:hideMark/>
          </w:tcPr>
          <w:p w14:paraId="1DE38E3F" w14:textId="77777777" w:rsidR="002768CC" w:rsidRPr="002768CC" w:rsidRDefault="002768CC" w:rsidP="004030B5">
            <w:pPr>
              <w:rPr>
                <w:rFonts w:ascii="Arial" w:hAnsi="Arial" w:cs="Arial"/>
                <w:lang w:eastAsia="en-ZA"/>
              </w:rPr>
            </w:pPr>
            <w:r w:rsidRPr="002768CC">
              <w:rPr>
                <w:rFonts w:ascii="Arial" w:hAnsi="Arial" w:cs="Arial"/>
                <w:lang w:eastAsia="en-ZA"/>
              </w:rPr>
              <w:t>Brief description of company experience in relation to power plant capacity upgrades.</w:t>
            </w:r>
          </w:p>
        </w:tc>
      </w:tr>
      <w:tr w:rsidR="002768CC" w:rsidRPr="002768CC" w14:paraId="2C053DC7" w14:textId="77777777" w:rsidTr="004357CA">
        <w:trPr>
          <w:trHeight w:val="340"/>
          <w:jc w:val="center"/>
        </w:trPr>
        <w:tc>
          <w:tcPr>
            <w:tcW w:w="960" w:type="dxa"/>
            <w:noWrap/>
            <w:hideMark/>
          </w:tcPr>
          <w:p w14:paraId="28E3C695" w14:textId="68BBB434" w:rsidR="002768CC" w:rsidRPr="002768CC" w:rsidRDefault="002768CC" w:rsidP="004030B5">
            <w:pPr>
              <w:rPr>
                <w:rFonts w:ascii="Arial" w:hAnsi="Arial" w:cs="Arial"/>
                <w:b/>
                <w:bCs/>
                <w:lang w:eastAsia="en-ZA"/>
              </w:rPr>
            </w:pPr>
            <w:r w:rsidRPr="002768CC">
              <w:rPr>
                <w:rFonts w:ascii="Arial" w:hAnsi="Arial" w:cs="Arial"/>
                <w:b/>
                <w:bCs/>
                <w:lang w:eastAsia="en-ZA"/>
              </w:rPr>
              <w:t>2</w:t>
            </w:r>
            <w:r>
              <w:rPr>
                <w:rFonts w:ascii="Arial" w:hAnsi="Arial" w:cs="Arial"/>
                <w:b/>
                <w:bCs/>
                <w:lang w:eastAsia="en-ZA"/>
              </w:rPr>
              <w:t>.</w:t>
            </w:r>
          </w:p>
        </w:tc>
        <w:tc>
          <w:tcPr>
            <w:tcW w:w="9071" w:type="dxa"/>
            <w:hideMark/>
          </w:tcPr>
          <w:p w14:paraId="454610F4" w14:textId="77777777" w:rsidR="002768CC" w:rsidRPr="002768CC" w:rsidRDefault="002768CC" w:rsidP="004030B5">
            <w:pPr>
              <w:rPr>
                <w:rFonts w:ascii="Arial" w:hAnsi="Arial" w:cs="Arial"/>
                <w:b/>
                <w:bCs/>
                <w:lang w:eastAsia="en-ZA"/>
              </w:rPr>
            </w:pPr>
            <w:r w:rsidRPr="002768CC">
              <w:rPr>
                <w:rFonts w:ascii="Arial" w:hAnsi="Arial" w:cs="Arial"/>
                <w:b/>
                <w:bCs/>
                <w:lang w:eastAsia="en-ZA"/>
              </w:rPr>
              <w:t>General Plant Efficiency and Capacity Upgrade Opportunities</w:t>
            </w:r>
          </w:p>
        </w:tc>
      </w:tr>
      <w:tr w:rsidR="002768CC" w:rsidRPr="002768CC" w14:paraId="507640EC" w14:textId="77777777" w:rsidTr="004357CA">
        <w:trPr>
          <w:trHeight w:val="340"/>
          <w:jc w:val="center"/>
        </w:trPr>
        <w:tc>
          <w:tcPr>
            <w:tcW w:w="960" w:type="dxa"/>
            <w:noWrap/>
            <w:hideMark/>
          </w:tcPr>
          <w:p w14:paraId="601FCCAA" w14:textId="77777777" w:rsidR="002768CC" w:rsidRPr="002768CC" w:rsidRDefault="002768CC" w:rsidP="004030B5">
            <w:pPr>
              <w:rPr>
                <w:rFonts w:ascii="Arial" w:hAnsi="Arial" w:cs="Arial"/>
                <w:b/>
                <w:bCs/>
                <w:lang w:eastAsia="en-ZA"/>
              </w:rPr>
            </w:pPr>
          </w:p>
        </w:tc>
        <w:tc>
          <w:tcPr>
            <w:tcW w:w="9071" w:type="dxa"/>
            <w:hideMark/>
          </w:tcPr>
          <w:p w14:paraId="3EFB79A3" w14:textId="77777777" w:rsidR="002768CC" w:rsidRPr="002768CC" w:rsidRDefault="002768CC" w:rsidP="004030B5">
            <w:pPr>
              <w:rPr>
                <w:rFonts w:ascii="Arial" w:hAnsi="Arial" w:cs="Arial"/>
                <w:lang w:eastAsia="en-ZA"/>
              </w:rPr>
            </w:pPr>
            <w:r w:rsidRPr="002768CC">
              <w:rPr>
                <w:rFonts w:ascii="Arial" w:hAnsi="Arial" w:cs="Arial"/>
                <w:lang w:eastAsia="en-ZA"/>
              </w:rPr>
              <w:t>Provide an overview of plant efficiency upgrade/improvement opportunities that can be applied.</w:t>
            </w:r>
          </w:p>
        </w:tc>
      </w:tr>
      <w:tr w:rsidR="002768CC" w:rsidRPr="002768CC" w14:paraId="4551B50E" w14:textId="77777777" w:rsidTr="004357CA">
        <w:trPr>
          <w:trHeight w:val="340"/>
          <w:jc w:val="center"/>
        </w:trPr>
        <w:tc>
          <w:tcPr>
            <w:tcW w:w="960" w:type="dxa"/>
            <w:noWrap/>
            <w:hideMark/>
          </w:tcPr>
          <w:p w14:paraId="63A58E5A" w14:textId="77777777" w:rsidR="002768CC" w:rsidRPr="002768CC" w:rsidRDefault="002768CC" w:rsidP="004030B5">
            <w:pPr>
              <w:rPr>
                <w:rFonts w:ascii="Arial" w:hAnsi="Arial" w:cs="Arial"/>
                <w:lang w:eastAsia="en-ZA"/>
              </w:rPr>
            </w:pPr>
          </w:p>
        </w:tc>
        <w:tc>
          <w:tcPr>
            <w:tcW w:w="9071" w:type="dxa"/>
            <w:hideMark/>
          </w:tcPr>
          <w:p w14:paraId="6152ECC2" w14:textId="77777777" w:rsidR="002768CC" w:rsidRPr="002768CC" w:rsidRDefault="002768CC" w:rsidP="004030B5">
            <w:pPr>
              <w:rPr>
                <w:rFonts w:ascii="Arial" w:hAnsi="Arial" w:cs="Arial"/>
                <w:lang w:eastAsia="en-ZA"/>
              </w:rPr>
            </w:pPr>
            <w:r w:rsidRPr="002768CC">
              <w:rPr>
                <w:rFonts w:ascii="Arial" w:hAnsi="Arial" w:cs="Arial"/>
                <w:lang w:eastAsia="en-ZA"/>
              </w:rPr>
              <w:t>Provide an overview of plant capacity upgrade/improvement opportunities that can be applied.</w:t>
            </w:r>
          </w:p>
        </w:tc>
      </w:tr>
      <w:tr w:rsidR="002768CC" w:rsidRPr="002768CC" w14:paraId="5FF7B631" w14:textId="77777777" w:rsidTr="004357CA">
        <w:trPr>
          <w:trHeight w:val="340"/>
          <w:jc w:val="center"/>
        </w:trPr>
        <w:tc>
          <w:tcPr>
            <w:tcW w:w="960" w:type="dxa"/>
            <w:noWrap/>
            <w:hideMark/>
          </w:tcPr>
          <w:p w14:paraId="442654B5" w14:textId="49F84823" w:rsidR="002768CC" w:rsidRPr="002768CC" w:rsidRDefault="002768CC" w:rsidP="004030B5">
            <w:pPr>
              <w:rPr>
                <w:rFonts w:ascii="Arial" w:hAnsi="Arial" w:cs="Arial"/>
                <w:b/>
                <w:bCs/>
                <w:lang w:eastAsia="en-ZA"/>
              </w:rPr>
            </w:pPr>
            <w:r w:rsidRPr="002768CC">
              <w:rPr>
                <w:rFonts w:ascii="Arial" w:hAnsi="Arial" w:cs="Arial"/>
                <w:b/>
                <w:bCs/>
                <w:lang w:eastAsia="en-ZA"/>
              </w:rPr>
              <w:t>3</w:t>
            </w:r>
            <w:r>
              <w:rPr>
                <w:rFonts w:ascii="Arial" w:hAnsi="Arial" w:cs="Arial"/>
                <w:b/>
                <w:bCs/>
                <w:lang w:eastAsia="en-ZA"/>
              </w:rPr>
              <w:t>.</w:t>
            </w:r>
          </w:p>
        </w:tc>
        <w:tc>
          <w:tcPr>
            <w:tcW w:w="9071" w:type="dxa"/>
            <w:hideMark/>
          </w:tcPr>
          <w:p w14:paraId="0D8C71D5" w14:textId="77777777" w:rsidR="002768CC" w:rsidRPr="002768CC" w:rsidRDefault="002768CC" w:rsidP="004030B5">
            <w:pPr>
              <w:rPr>
                <w:rFonts w:ascii="Arial" w:hAnsi="Arial" w:cs="Arial"/>
                <w:b/>
                <w:bCs/>
                <w:lang w:eastAsia="en-ZA"/>
              </w:rPr>
            </w:pPr>
            <w:r w:rsidRPr="002768CC">
              <w:rPr>
                <w:rFonts w:ascii="Arial" w:hAnsi="Arial" w:cs="Arial"/>
                <w:b/>
                <w:bCs/>
                <w:lang w:eastAsia="en-ZA"/>
              </w:rPr>
              <w:t xml:space="preserve">Boiler Area </w:t>
            </w:r>
          </w:p>
        </w:tc>
      </w:tr>
      <w:tr w:rsidR="002768CC" w:rsidRPr="002768CC" w14:paraId="64EAEADB" w14:textId="77777777" w:rsidTr="004357CA">
        <w:trPr>
          <w:trHeight w:val="340"/>
          <w:jc w:val="center"/>
        </w:trPr>
        <w:tc>
          <w:tcPr>
            <w:tcW w:w="960" w:type="dxa"/>
            <w:noWrap/>
            <w:hideMark/>
          </w:tcPr>
          <w:p w14:paraId="3D157062" w14:textId="77777777" w:rsidR="002768CC" w:rsidRPr="002768CC" w:rsidRDefault="002768CC" w:rsidP="004030B5">
            <w:pPr>
              <w:rPr>
                <w:rFonts w:ascii="Arial" w:hAnsi="Arial" w:cs="Arial"/>
                <w:b/>
                <w:bCs/>
                <w:lang w:eastAsia="en-ZA"/>
              </w:rPr>
            </w:pPr>
          </w:p>
        </w:tc>
        <w:tc>
          <w:tcPr>
            <w:tcW w:w="9071" w:type="dxa"/>
            <w:hideMark/>
          </w:tcPr>
          <w:p w14:paraId="7A853FBB" w14:textId="77777777" w:rsidR="002768CC" w:rsidRPr="002768CC" w:rsidRDefault="002768CC" w:rsidP="004030B5">
            <w:pPr>
              <w:rPr>
                <w:rFonts w:ascii="Arial" w:hAnsi="Arial" w:cs="Arial"/>
                <w:i/>
                <w:iCs/>
                <w:lang w:eastAsia="en-ZA"/>
              </w:rPr>
            </w:pPr>
            <w:r w:rsidRPr="002768CC">
              <w:rPr>
                <w:rFonts w:ascii="Arial" w:hAnsi="Arial" w:cs="Arial"/>
                <w:i/>
                <w:iCs/>
                <w:lang w:eastAsia="en-ZA"/>
              </w:rPr>
              <w:t xml:space="preserve"> NB: Information provided must include operating and maintenance philosophies, budgetary cost estimation, and reference instillations</w:t>
            </w:r>
          </w:p>
        </w:tc>
      </w:tr>
      <w:tr w:rsidR="002768CC" w:rsidRPr="002768CC" w14:paraId="492829BA" w14:textId="77777777" w:rsidTr="004357CA">
        <w:trPr>
          <w:trHeight w:val="340"/>
          <w:jc w:val="center"/>
        </w:trPr>
        <w:tc>
          <w:tcPr>
            <w:tcW w:w="960" w:type="dxa"/>
            <w:noWrap/>
            <w:hideMark/>
          </w:tcPr>
          <w:p w14:paraId="2340D290" w14:textId="77777777" w:rsidR="002768CC" w:rsidRPr="002768CC" w:rsidRDefault="002768CC" w:rsidP="004030B5">
            <w:pPr>
              <w:rPr>
                <w:rFonts w:ascii="Arial" w:hAnsi="Arial" w:cs="Arial"/>
                <w:i/>
                <w:iCs/>
                <w:lang w:eastAsia="en-ZA"/>
              </w:rPr>
            </w:pPr>
          </w:p>
        </w:tc>
        <w:tc>
          <w:tcPr>
            <w:tcW w:w="9071" w:type="dxa"/>
            <w:hideMark/>
          </w:tcPr>
          <w:p w14:paraId="08DAB396" w14:textId="77777777" w:rsidR="002768CC" w:rsidRPr="002768CC" w:rsidRDefault="002768CC" w:rsidP="004030B5">
            <w:pPr>
              <w:rPr>
                <w:rFonts w:ascii="Arial" w:hAnsi="Arial" w:cs="Arial"/>
                <w:b/>
                <w:bCs/>
                <w:lang w:eastAsia="en-ZA"/>
              </w:rPr>
            </w:pPr>
            <w:r w:rsidRPr="002768CC">
              <w:rPr>
                <w:rFonts w:ascii="Arial" w:hAnsi="Arial" w:cs="Arial"/>
                <w:b/>
                <w:bCs/>
                <w:lang w:eastAsia="en-ZA"/>
              </w:rPr>
              <w:t xml:space="preserve">The boiler at </w:t>
            </w:r>
            <w:proofErr w:type="spellStart"/>
            <w:r w:rsidRPr="002768CC">
              <w:rPr>
                <w:rFonts w:ascii="Arial" w:hAnsi="Arial" w:cs="Arial"/>
                <w:b/>
                <w:bCs/>
                <w:lang w:eastAsia="en-ZA"/>
              </w:rPr>
              <w:t>Duvha</w:t>
            </w:r>
            <w:proofErr w:type="spellEnd"/>
            <w:r w:rsidRPr="002768CC">
              <w:rPr>
                <w:rFonts w:ascii="Arial" w:hAnsi="Arial" w:cs="Arial"/>
                <w:b/>
                <w:bCs/>
                <w:lang w:eastAsia="en-ZA"/>
              </w:rPr>
              <w:t xml:space="preserve"> Power Station is a once-through Steinmuller design, with front and rear wall firing system with a division water wall in the furnace. Its maximum capacity is 600 MW. </w:t>
            </w:r>
          </w:p>
        </w:tc>
      </w:tr>
      <w:tr w:rsidR="002768CC" w:rsidRPr="002768CC" w14:paraId="07090608" w14:textId="77777777" w:rsidTr="004357CA">
        <w:trPr>
          <w:trHeight w:val="340"/>
          <w:jc w:val="center"/>
        </w:trPr>
        <w:tc>
          <w:tcPr>
            <w:tcW w:w="960" w:type="dxa"/>
            <w:noWrap/>
            <w:hideMark/>
          </w:tcPr>
          <w:p w14:paraId="24D5B32B" w14:textId="77777777" w:rsidR="002768CC" w:rsidRPr="002768CC" w:rsidRDefault="002768CC" w:rsidP="004030B5">
            <w:pPr>
              <w:rPr>
                <w:rFonts w:ascii="Arial" w:hAnsi="Arial" w:cs="Arial"/>
                <w:b/>
                <w:bCs/>
                <w:lang w:eastAsia="en-ZA"/>
              </w:rPr>
            </w:pPr>
          </w:p>
        </w:tc>
        <w:tc>
          <w:tcPr>
            <w:tcW w:w="9071" w:type="dxa"/>
            <w:hideMark/>
          </w:tcPr>
          <w:p w14:paraId="35472FFE" w14:textId="326B614B" w:rsidR="002768CC" w:rsidRPr="002768CC" w:rsidRDefault="002768CC" w:rsidP="004030B5">
            <w:pPr>
              <w:rPr>
                <w:rFonts w:ascii="Arial" w:hAnsi="Arial" w:cs="Arial"/>
                <w:lang w:eastAsia="en-ZA"/>
              </w:rPr>
            </w:pPr>
            <w:r w:rsidRPr="002768CC">
              <w:rPr>
                <w:rFonts w:ascii="Arial" w:hAnsi="Arial" w:cs="Arial"/>
                <w:lang w:eastAsia="en-ZA"/>
              </w:rPr>
              <w:t>Provide general view and/or opportunities that lies in the boiler plant and its auxiliaries, where efficiency and capacity upgrades implementation can</w:t>
            </w:r>
            <w:r w:rsidR="004357CA">
              <w:rPr>
                <w:rFonts w:ascii="Arial" w:hAnsi="Arial" w:cs="Arial"/>
                <w:lang w:eastAsia="en-ZA"/>
              </w:rPr>
              <w:t xml:space="preserve"> be</w:t>
            </w:r>
            <w:r w:rsidRPr="002768CC">
              <w:rPr>
                <w:rFonts w:ascii="Arial" w:hAnsi="Arial" w:cs="Arial"/>
                <w:lang w:eastAsia="en-ZA"/>
              </w:rPr>
              <w:t xml:space="preserve"> done.</w:t>
            </w:r>
          </w:p>
        </w:tc>
      </w:tr>
      <w:tr w:rsidR="002768CC" w:rsidRPr="002768CC" w14:paraId="02791D4D" w14:textId="77777777" w:rsidTr="004357CA">
        <w:trPr>
          <w:trHeight w:val="340"/>
          <w:jc w:val="center"/>
        </w:trPr>
        <w:tc>
          <w:tcPr>
            <w:tcW w:w="960" w:type="dxa"/>
            <w:noWrap/>
            <w:hideMark/>
          </w:tcPr>
          <w:p w14:paraId="003923D2" w14:textId="77777777" w:rsidR="002768CC" w:rsidRPr="002768CC" w:rsidRDefault="002768CC" w:rsidP="004030B5">
            <w:pPr>
              <w:rPr>
                <w:rFonts w:ascii="Arial" w:hAnsi="Arial" w:cs="Arial"/>
                <w:lang w:eastAsia="en-ZA"/>
              </w:rPr>
            </w:pPr>
          </w:p>
        </w:tc>
        <w:tc>
          <w:tcPr>
            <w:tcW w:w="9071" w:type="dxa"/>
            <w:hideMark/>
          </w:tcPr>
          <w:p w14:paraId="2B1FEAA2" w14:textId="77777777" w:rsidR="002768CC" w:rsidRPr="002768CC" w:rsidRDefault="002768CC" w:rsidP="004030B5">
            <w:pPr>
              <w:rPr>
                <w:rFonts w:ascii="Arial" w:hAnsi="Arial" w:cs="Arial"/>
                <w:lang w:eastAsia="en-ZA"/>
              </w:rPr>
            </w:pPr>
            <w:r w:rsidRPr="002768CC">
              <w:rPr>
                <w:rFonts w:ascii="Arial" w:hAnsi="Arial" w:cs="Arial"/>
                <w:lang w:eastAsia="en-ZA"/>
              </w:rPr>
              <w:t xml:space="preserve">Provide specific details on the firing systems, considering at </w:t>
            </w:r>
            <w:proofErr w:type="spellStart"/>
            <w:r w:rsidRPr="002768CC">
              <w:rPr>
                <w:rFonts w:ascii="Arial" w:hAnsi="Arial" w:cs="Arial"/>
                <w:lang w:eastAsia="en-ZA"/>
              </w:rPr>
              <w:t>Duvha</w:t>
            </w:r>
            <w:proofErr w:type="spellEnd"/>
            <w:r w:rsidRPr="002768CC">
              <w:rPr>
                <w:rFonts w:ascii="Arial" w:hAnsi="Arial" w:cs="Arial"/>
                <w:lang w:eastAsia="en-ZA"/>
              </w:rPr>
              <w:t xml:space="preserve"> design</w:t>
            </w:r>
          </w:p>
        </w:tc>
      </w:tr>
      <w:tr w:rsidR="002768CC" w:rsidRPr="002768CC" w14:paraId="30E12478" w14:textId="77777777" w:rsidTr="004357CA">
        <w:trPr>
          <w:trHeight w:val="340"/>
          <w:jc w:val="center"/>
        </w:trPr>
        <w:tc>
          <w:tcPr>
            <w:tcW w:w="960" w:type="dxa"/>
            <w:noWrap/>
            <w:hideMark/>
          </w:tcPr>
          <w:p w14:paraId="7B65C9AB" w14:textId="77777777" w:rsidR="002768CC" w:rsidRPr="002768CC" w:rsidRDefault="002768CC" w:rsidP="004030B5">
            <w:pPr>
              <w:rPr>
                <w:rFonts w:ascii="Arial" w:hAnsi="Arial" w:cs="Arial"/>
                <w:lang w:eastAsia="en-ZA"/>
              </w:rPr>
            </w:pPr>
          </w:p>
        </w:tc>
        <w:tc>
          <w:tcPr>
            <w:tcW w:w="9071" w:type="dxa"/>
            <w:hideMark/>
          </w:tcPr>
          <w:p w14:paraId="0AF695E5" w14:textId="77777777" w:rsidR="002768CC" w:rsidRPr="002768CC" w:rsidRDefault="002768CC" w:rsidP="004030B5">
            <w:pPr>
              <w:rPr>
                <w:rFonts w:ascii="Arial" w:hAnsi="Arial" w:cs="Arial"/>
                <w:lang w:eastAsia="en-ZA"/>
              </w:rPr>
            </w:pPr>
            <w:r w:rsidRPr="002768CC">
              <w:rPr>
                <w:rFonts w:ascii="Arial" w:hAnsi="Arial" w:cs="Arial"/>
                <w:lang w:eastAsia="en-ZA"/>
              </w:rPr>
              <w:t xml:space="preserve">Provide specific details on the pressure parts, considering at </w:t>
            </w:r>
            <w:proofErr w:type="spellStart"/>
            <w:r w:rsidRPr="002768CC">
              <w:rPr>
                <w:rFonts w:ascii="Arial" w:hAnsi="Arial" w:cs="Arial"/>
                <w:lang w:eastAsia="en-ZA"/>
              </w:rPr>
              <w:t>Duvha</w:t>
            </w:r>
            <w:proofErr w:type="spellEnd"/>
            <w:r w:rsidRPr="002768CC">
              <w:rPr>
                <w:rFonts w:ascii="Arial" w:hAnsi="Arial" w:cs="Arial"/>
                <w:lang w:eastAsia="en-ZA"/>
              </w:rPr>
              <w:t xml:space="preserve"> design</w:t>
            </w:r>
          </w:p>
        </w:tc>
      </w:tr>
      <w:tr w:rsidR="002768CC" w:rsidRPr="002768CC" w14:paraId="04F5A37A" w14:textId="77777777" w:rsidTr="004357CA">
        <w:trPr>
          <w:trHeight w:val="340"/>
          <w:jc w:val="center"/>
        </w:trPr>
        <w:tc>
          <w:tcPr>
            <w:tcW w:w="960" w:type="dxa"/>
            <w:noWrap/>
            <w:hideMark/>
          </w:tcPr>
          <w:p w14:paraId="471E6666" w14:textId="43180C83" w:rsidR="002768CC" w:rsidRPr="002768CC" w:rsidRDefault="002768CC" w:rsidP="004030B5">
            <w:pPr>
              <w:rPr>
                <w:rFonts w:ascii="Arial" w:hAnsi="Arial" w:cs="Arial"/>
                <w:b/>
                <w:bCs/>
                <w:lang w:eastAsia="en-ZA"/>
              </w:rPr>
            </w:pPr>
            <w:r w:rsidRPr="002768CC">
              <w:rPr>
                <w:rFonts w:ascii="Arial" w:hAnsi="Arial" w:cs="Arial"/>
                <w:b/>
                <w:bCs/>
                <w:lang w:eastAsia="en-ZA"/>
              </w:rPr>
              <w:lastRenderedPageBreak/>
              <w:t>4</w:t>
            </w:r>
            <w:r>
              <w:rPr>
                <w:rFonts w:ascii="Arial" w:hAnsi="Arial" w:cs="Arial"/>
                <w:b/>
                <w:bCs/>
                <w:lang w:eastAsia="en-ZA"/>
              </w:rPr>
              <w:t>.</w:t>
            </w:r>
          </w:p>
        </w:tc>
        <w:tc>
          <w:tcPr>
            <w:tcW w:w="9071" w:type="dxa"/>
            <w:hideMark/>
          </w:tcPr>
          <w:p w14:paraId="744B39CF" w14:textId="77777777" w:rsidR="002768CC" w:rsidRPr="002768CC" w:rsidRDefault="002768CC" w:rsidP="004030B5">
            <w:pPr>
              <w:rPr>
                <w:rFonts w:ascii="Arial" w:hAnsi="Arial" w:cs="Arial"/>
                <w:b/>
                <w:bCs/>
                <w:lang w:eastAsia="en-ZA"/>
              </w:rPr>
            </w:pPr>
            <w:r w:rsidRPr="002768CC">
              <w:rPr>
                <w:rFonts w:ascii="Arial" w:hAnsi="Arial" w:cs="Arial"/>
                <w:b/>
                <w:bCs/>
                <w:lang w:eastAsia="en-ZA"/>
              </w:rPr>
              <w:t>Turbine Area</w:t>
            </w:r>
          </w:p>
        </w:tc>
      </w:tr>
      <w:tr w:rsidR="002768CC" w:rsidRPr="002768CC" w14:paraId="5C8DE374" w14:textId="77777777" w:rsidTr="004357CA">
        <w:trPr>
          <w:trHeight w:val="340"/>
          <w:jc w:val="center"/>
        </w:trPr>
        <w:tc>
          <w:tcPr>
            <w:tcW w:w="960" w:type="dxa"/>
            <w:noWrap/>
            <w:hideMark/>
          </w:tcPr>
          <w:p w14:paraId="5E8D3ABD" w14:textId="77777777" w:rsidR="002768CC" w:rsidRPr="002768CC" w:rsidRDefault="002768CC" w:rsidP="004030B5">
            <w:pPr>
              <w:rPr>
                <w:rFonts w:ascii="Arial" w:hAnsi="Arial" w:cs="Arial"/>
                <w:b/>
                <w:bCs/>
                <w:lang w:eastAsia="en-ZA"/>
              </w:rPr>
            </w:pPr>
          </w:p>
        </w:tc>
        <w:tc>
          <w:tcPr>
            <w:tcW w:w="9071" w:type="dxa"/>
            <w:hideMark/>
          </w:tcPr>
          <w:p w14:paraId="6B134012" w14:textId="77777777" w:rsidR="002768CC" w:rsidRPr="002768CC" w:rsidRDefault="002768CC" w:rsidP="004030B5">
            <w:pPr>
              <w:rPr>
                <w:rFonts w:ascii="Arial" w:hAnsi="Arial" w:cs="Arial"/>
                <w:i/>
                <w:iCs/>
                <w:lang w:eastAsia="en-ZA"/>
              </w:rPr>
            </w:pPr>
            <w:r w:rsidRPr="002768CC">
              <w:rPr>
                <w:rFonts w:ascii="Arial" w:hAnsi="Arial" w:cs="Arial"/>
                <w:i/>
                <w:iCs/>
                <w:lang w:eastAsia="en-ZA"/>
              </w:rPr>
              <w:t xml:space="preserve"> NB: Information provided must include operating and maintenance philosophies, budgetary cost estimation, and reference instillations</w:t>
            </w:r>
          </w:p>
        </w:tc>
      </w:tr>
      <w:tr w:rsidR="002768CC" w:rsidRPr="002768CC" w14:paraId="52A7E9D6" w14:textId="77777777" w:rsidTr="004357CA">
        <w:trPr>
          <w:trHeight w:val="340"/>
          <w:jc w:val="center"/>
        </w:trPr>
        <w:tc>
          <w:tcPr>
            <w:tcW w:w="960" w:type="dxa"/>
            <w:noWrap/>
            <w:hideMark/>
          </w:tcPr>
          <w:p w14:paraId="4A5BCF27" w14:textId="77777777" w:rsidR="002768CC" w:rsidRPr="002768CC" w:rsidRDefault="002768CC" w:rsidP="004030B5">
            <w:pPr>
              <w:rPr>
                <w:rFonts w:ascii="Arial" w:hAnsi="Arial" w:cs="Arial"/>
                <w:i/>
                <w:iCs/>
                <w:lang w:eastAsia="en-ZA"/>
              </w:rPr>
            </w:pPr>
          </w:p>
        </w:tc>
        <w:tc>
          <w:tcPr>
            <w:tcW w:w="9071" w:type="dxa"/>
            <w:hideMark/>
          </w:tcPr>
          <w:p w14:paraId="3F26E83B" w14:textId="77777777" w:rsidR="002768CC" w:rsidRPr="002768CC" w:rsidRDefault="002768CC" w:rsidP="004030B5">
            <w:pPr>
              <w:rPr>
                <w:rFonts w:ascii="Arial" w:hAnsi="Arial" w:cs="Arial"/>
                <w:b/>
                <w:bCs/>
                <w:lang w:eastAsia="en-ZA"/>
              </w:rPr>
            </w:pPr>
            <w:r w:rsidRPr="002768CC">
              <w:rPr>
                <w:rFonts w:ascii="Arial" w:hAnsi="Arial" w:cs="Arial"/>
                <w:b/>
                <w:bCs/>
                <w:lang w:eastAsia="en-ZA"/>
              </w:rPr>
              <w:t xml:space="preserve">The turbine </w:t>
            </w:r>
            <w:proofErr w:type="spellStart"/>
            <w:r w:rsidRPr="002768CC">
              <w:rPr>
                <w:rFonts w:ascii="Arial" w:hAnsi="Arial" w:cs="Arial"/>
                <w:b/>
                <w:bCs/>
                <w:lang w:eastAsia="en-ZA"/>
              </w:rPr>
              <w:t>centerline</w:t>
            </w:r>
            <w:proofErr w:type="spellEnd"/>
            <w:r w:rsidRPr="002768CC">
              <w:rPr>
                <w:rFonts w:ascii="Arial" w:hAnsi="Arial" w:cs="Arial"/>
                <w:b/>
                <w:bCs/>
                <w:lang w:eastAsia="en-ZA"/>
              </w:rPr>
              <w:t xml:space="preserve"> at </w:t>
            </w:r>
            <w:proofErr w:type="spellStart"/>
            <w:r w:rsidRPr="002768CC">
              <w:rPr>
                <w:rFonts w:ascii="Arial" w:hAnsi="Arial" w:cs="Arial"/>
                <w:b/>
                <w:bCs/>
                <w:lang w:eastAsia="en-ZA"/>
              </w:rPr>
              <w:t>Duvha</w:t>
            </w:r>
            <w:proofErr w:type="spellEnd"/>
            <w:r w:rsidRPr="002768CC">
              <w:rPr>
                <w:rFonts w:ascii="Arial" w:hAnsi="Arial" w:cs="Arial"/>
                <w:b/>
                <w:bCs/>
                <w:lang w:eastAsia="en-ZA"/>
              </w:rPr>
              <w:t xml:space="preserve"> Power Station is of a condensing type with one single flow High Pressure (161 Bar, 535 °C, 491.2 kg/s), one double flow Intermediate Pressure (36.5 Bar, 535 °C, 437.7 kg/s), and two double flow Low Pressure cases (2.41 bar, 270 °C).</w:t>
            </w:r>
          </w:p>
        </w:tc>
      </w:tr>
      <w:tr w:rsidR="002768CC" w:rsidRPr="002768CC" w14:paraId="437D4033" w14:textId="77777777" w:rsidTr="004357CA">
        <w:trPr>
          <w:trHeight w:val="340"/>
          <w:jc w:val="center"/>
        </w:trPr>
        <w:tc>
          <w:tcPr>
            <w:tcW w:w="960" w:type="dxa"/>
            <w:noWrap/>
            <w:hideMark/>
          </w:tcPr>
          <w:p w14:paraId="0EC29EBF" w14:textId="77777777" w:rsidR="002768CC" w:rsidRPr="002768CC" w:rsidRDefault="002768CC" w:rsidP="004030B5">
            <w:pPr>
              <w:rPr>
                <w:rFonts w:ascii="Arial" w:hAnsi="Arial" w:cs="Arial"/>
                <w:b/>
                <w:bCs/>
                <w:lang w:eastAsia="en-ZA"/>
              </w:rPr>
            </w:pPr>
          </w:p>
        </w:tc>
        <w:tc>
          <w:tcPr>
            <w:tcW w:w="9071" w:type="dxa"/>
            <w:hideMark/>
          </w:tcPr>
          <w:p w14:paraId="5B50BD5B" w14:textId="77777777" w:rsidR="002768CC" w:rsidRPr="002768CC" w:rsidRDefault="002768CC" w:rsidP="004030B5">
            <w:pPr>
              <w:rPr>
                <w:rFonts w:ascii="Arial" w:hAnsi="Arial" w:cs="Arial"/>
                <w:lang w:eastAsia="en-ZA"/>
              </w:rPr>
            </w:pPr>
            <w:r w:rsidRPr="002768CC">
              <w:rPr>
                <w:rFonts w:ascii="Arial" w:hAnsi="Arial" w:cs="Arial"/>
                <w:lang w:eastAsia="en-ZA"/>
              </w:rPr>
              <w:t>Provide information on potential turbine plant changes that can be implemented for efficiency upgrade within the plant?</w:t>
            </w:r>
          </w:p>
        </w:tc>
      </w:tr>
      <w:tr w:rsidR="002768CC" w:rsidRPr="002768CC" w14:paraId="776EA043" w14:textId="77777777" w:rsidTr="004357CA">
        <w:trPr>
          <w:trHeight w:val="340"/>
          <w:jc w:val="center"/>
        </w:trPr>
        <w:tc>
          <w:tcPr>
            <w:tcW w:w="960" w:type="dxa"/>
            <w:noWrap/>
            <w:hideMark/>
          </w:tcPr>
          <w:p w14:paraId="3714ACD6" w14:textId="77777777" w:rsidR="002768CC" w:rsidRPr="002768CC" w:rsidRDefault="002768CC" w:rsidP="004030B5">
            <w:pPr>
              <w:rPr>
                <w:rFonts w:ascii="Arial" w:hAnsi="Arial" w:cs="Arial"/>
                <w:lang w:eastAsia="en-ZA"/>
              </w:rPr>
            </w:pPr>
          </w:p>
        </w:tc>
        <w:tc>
          <w:tcPr>
            <w:tcW w:w="9071" w:type="dxa"/>
            <w:hideMark/>
          </w:tcPr>
          <w:p w14:paraId="2F374C15" w14:textId="77777777" w:rsidR="002768CC" w:rsidRPr="002768CC" w:rsidRDefault="002768CC" w:rsidP="004030B5">
            <w:pPr>
              <w:rPr>
                <w:rFonts w:ascii="Arial" w:hAnsi="Arial" w:cs="Arial"/>
                <w:lang w:eastAsia="en-ZA"/>
              </w:rPr>
            </w:pPr>
            <w:r w:rsidRPr="002768CC">
              <w:rPr>
                <w:rFonts w:ascii="Arial" w:hAnsi="Arial" w:cs="Arial"/>
                <w:lang w:eastAsia="en-ZA"/>
              </w:rPr>
              <w:t>Provide information on potential turbine plant changes that can be implemented for capacity upgrade within the plant?</w:t>
            </w:r>
          </w:p>
        </w:tc>
      </w:tr>
      <w:tr w:rsidR="002768CC" w:rsidRPr="002768CC" w14:paraId="2BCDD1AA" w14:textId="77777777" w:rsidTr="004357CA">
        <w:trPr>
          <w:trHeight w:val="340"/>
          <w:jc w:val="center"/>
        </w:trPr>
        <w:tc>
          <w:tcPr>
            <w:tcW w:w="960" w:type="dxa"/>
            <w:noWrap/>
            <w:hideMark/>
          </w:tcPr>
          <w:p w14:paraId="6A0713FD" w14:textId="77777777" w:rsidR="002768CC" w:rsidRPr="002768CC" w:rsidRDefault="002768CC" w:rsidP="004030B5">
            <w:pPr>
              <w:rPr>
                <w:rFonts w:ascii="Arial" w:hAnsi="Arial" w:cs="Arial"/>
                <w:lang w:eastAsia="en-ZA"/>
              </w:rPr>
            </w:pPr>
          </w:p>
        </w:tc>
        <w:tc>
          <w:tcPr>
            <w:tcW w:w="9071" w:type="dxa"/>
            <w:hideMark/>
          </w:tcPr>
          <w:p w14:paraId="2C96AF3F" w14:textId="77777777" w:rsidR="002768CC" w:rsidRPr="002768CC" w:rsidRDefault="002768CC" w:rsidP="004030B5">
            <w:pPr>
              <w:rPr>
                <w:rFonts w:ascii="Arial" w:hAnsi="Arial" w:cs="Arial"/>
                <w:lang w:eastAsia="en-ZA"/>
              </w:rPr>
            </w:pPr>
            <w:r w:rsidRPr="002768CC">
              <w:rPr>
                <w:rFonts w:ascii="Arial" w:hAnsi="Arial" w:cs="Arial"/>
                <w:lang w:eastAsia="en-ZA"/>
              </w:rPr>
              <w:t>Describe the general limits associated with turbine efficiency and capacity upgrades?</w:t>
            </w:r>
          </w:p>
        </w:tc>
      </w:tr>
      <w:tr w:rsidR="002768CC" w:rsidRPr="002768CC" w14:paraId="6BBB6F96" w14:textId="77777777" w:rsidTr="004357CA">
        <w:trPr>
          <w:trHeight w:val="340"/>
          <w:jc w:val="center"/>
        </w:trPr>
        <w:tc>
          <w:tcPr>
            <w:tcW w:w="960" w:type="dxa"/>
            <w:noWrap/>
            <w:hideMark/>
          </w:tcPr>
          <w:p w14:paraId="11F12F11" w14:textId="77777777" w:rsidR="002768CC" w:rsidRPr="002768CC" w:rsidRDefault="002768CC" w:rsidP="004030B5">
            <w:pPr>
              <w:rPr>
                <w:rFonts w:ascii="Arial" w:hAnsi="Arial" w:cs="Arial"/>
                <w:lang w:eastAsia="en-ZA"/>
              </w:rPr>
            </w:pPr>
          </w:p>
        </w:tc>
        <w:tc>
          <w:tcPr>
            <w:tcW w:w="9071" w:type="dxa"/>
            <w:hideMark/>
          </w:tcPr>
          <w:p w14:paraId="6CA75D84" w14:textId="41210D6F" w:rsidR="002768CC" w:rsidRPr="002768CC" w:rsidRDefault="002768CC" w:rsidP="004030B5">
            <w:pPr>
              <w:rPr>
                <w:rFonts w:ascii="Arial" w:hAnsi="Arial" w:cs="Arial"/>
                <w:lang w:eastAsia="en-ZA"/>
              </w:rPr>
            </w:pPr>
            <w:r w:rsidRPr="002768CC">
              <w:rPr>
                <w:rFonts w:ascii="Arial" w:hAnsi="Arial" w:cs="Arial"/>
                <w:lang w:eastAsia="en-ZA"/>
              </w:rPr>
              <w:t xml:space="preserve">Based on the design of </w:t>
            </w:r>
            <w:r w:rsidR="004357CA" w:rsidRPr="002768CC">
              <w:rPr>
                <w:rFonts w:ascii="Arial" w:hAnsi="Arial" w:cs="Arial"/>
                <w:lang w:eastAsia="en-ZA"/>
              </w:rPr>
              <w:t>HP and</w:t>
            </w:r>
            <w:r w:rsidRPr="002768CC">
              <w:rPr>
                <w:rFonts w:ascii="Arial" w:hAnsi="Arial" w:cs="Arial"/>
                <w:lang w:eastAsia="en-ZA"/>
              </w:rPr>
              <w:t xml:space="preserve"> IP turbine, describe the changes required for capacity upgrade.</w:t>
            </w:r>
          </w:p>
        </w:tc>
      </w:tr>
      <w:tr w:rsidR="002768CC" w:rsidRPr="002768CC" w14:paraId="26F3404E" w14:textId="77777777" w:rsidTr="004357CA">
        <w:trPr>
          <w:trHeight w:val="340"/>
          <w:jc w:val="center"/>
        </w:trPr>
        <w:tc>
          <w:tcPr>
            <w:tcW w:w="960" w:type="dxa"/>
            <w:noWrap/>
            <w:hideMark/>
          </w:tcPr>
          <w:p w14:paraId="10B4B738" w14:textId="77777777" w:rsidR="002768CC" w:rsidRPr="002768CC" w:rsidRDefault="002768CC" w:rsidP="004030B5">
            <w:pPr>
              <w:rPr>
                <w:rFonts w:ascii="Arial" w:hAnsi="Arial" w:cs="Arial"/>
                <w:lang w:eastAsia="en-ZA"/>
              </w:rPr>
            </w:pPr>
          </w:p>
        </w:tc>
        <w:tc>
          <w:tcPr>
            <w:tcW w:w="9071" w:type="dxa"/>
            <w:hideMark/>
          </w:tcPr>
          <w:p w14:paraId="7FE59E34" w14:textId="77777777" w:rsidR="002768CC" w:rsidRPr="002768CC" w:rsidRDefault="002768CC" w:rsidP="004030B5">
            <w:pPr>
              <w:rPr>
                <w:rFonts w:ascii="Arial" w:hAnsi="Arial" w:cs="Arial"/>
                <w:lang w:eastAsia="en-ZA"/>
              </w:rPr>
            </w:pPr>
            <w:r w:rsidRPr="002768CC">
              <w:rPr>
                <w:rFonts w:ascii="Arial" w:hAnsi="Arial" w:cs="Arial"/>
                <w:lang w:eastAsia="en-ZA"/>
              </w:rPr>
              <w:t>What general limits are associated with turbine capacity increases?</w:t>
            </w:r>
          </w:p>
        </w:tc>
      </w:tr>
      <w:tr w:rsidR="002768CC" w:rsidRPr="002768CC" w14:paraId="5EE87504" w14:textId="77777777" w:rsidTr="004357CA">
        <w:trPr>
          <w:trHeight w:val="340"/>
          <w:jc w:val="center"/>
        </w:trPr>
        <w:tc>
          <w:tcPr>
            <w:tcW w:w="960" w:type="dxa"/>
            <w:noWrap/>
            <w:hideMark/>
          </w:tcPr>
          <w:p w14:paraId="7CC3739A" w14:textId="3AC63CE8" w:rsidR="002768CC" w:rsidRPr="002768CC" w:rsidRDefault="002768CC" w:rsidP="004030B5">
            <w:pPr>
              <w:rPr>
                <w:rFonts w:ascii="Arial" w:hAnsi="Arial" w:cs="Arial"/>
                <w:lang w:eastAsia="en-ZA"/>
              </w:rPr>
            </w:pPr>
            <w:r w:rsidRPr="002768CC">
              <w:rPr>
                <w:rFonts w:ascii="Arial" w:hAnsi="Arial" w:cs="Arial"/>
                <w:b/>
                <w:bCs/>
                <w:lang w:eastAsia="en-ZA"/>
              </w:rPr>
              <w:t>5</w:t>
            </w:r>
            <w:r>
              <w:rPr>
                <w:rFonts w:ascii="Arial" w:hAnsi="Arial" w:cs="Arial"/>
                <w:b/>
                <w:bCs/>
                <w:lang w:eastAsia="en-ZA"/>
              </w:rPr>
              <w:t>.</w:t>
            </w:r>
          </w:p>
        </w:tc>
        <w:tc>
          <w:tcPr>
            <w:tcW w:w="9071" w:type="dxa"/>
          </w:tcPr>
          <w:p w14:paraId="7136D078" w14:textId="77777777" w:rsidR="002768CC" w:rsidRPr="002768CC" w:rsidRDefault="002768CC" w:rsidP="004030B5">
            <w:pPr>
              <w:rPr>
                <w:rFonts w:ascii="Arial" w:hAnsi="Arial" w:cs="Arial"/>
                <w:b/>
                <w:bCs/>
                <w:lang w:eastAsia="en-ZA"/>
              </w:rPr>
            </w:pPr>
            <w:r w:rsidRPr="002768CC">
              <w:rPr>
                <w:rFonts w:ascii="Arial" w:hAnsi="Arial" w:cs="Arial"/>
                <w:b/>
                <w:bCs/>
                <w:lang w:eastAsia="en-ZA"/>
              </w:rPr>
              <w:t>Feed Water Heaters</w:t>
            </w:r>
          </w:p>
        </w:tc>
      </w:tr>
      <w:tr w:rsidR="002768CC" w:rsidRPr="002768CC" w14:paraId="2ABA82D6" w14:textId="77777777" w:rsidTr="004357CA">
        <w:trPr>
          <w:trHeight w:val="340"/>
          <w:jc w:val="center"/>
        </w:trPr>
        <w:tc>
          <w:tcPr>
            <w:tcW w:w="960" w:type="dxa"/>
            <w:noWrap/>
          </w:tcPr>
          <w:p w14:paraId="16DE0A2D" w14:textId="77777777" w:rsidR="002768CC" w:rsidRPr="002768CC" w:rsidRDefault="002768CC" w:rsidP="004030B5">
            <w:pPr>
              <w:rPr>
                <w:rFonts w:ascii="Arial" w:hAnsi="Arial" w:cs="Arial"/>
                <w:b/>
                <w:bCs/>
                <w:lang w:eastAsia="en-ZA"/>
              </w:rPr>
            </w:pPr>
          </w:p>
        </w:tc>
        <w:tc>
          <w:tcPr>
            <w:tcW w:w="9071" w:type="dxa"/>
          </w:tcPr>
          <w:p w14:paraId="5F390D27" w14:textId="77777777" w:rsidR="002768CC" w:rsidRPr="002768CC" w:rsidRDefault="002768CC" w:rsidP="004030B5">
            <w:pPr>
              <w:rPr>
                <w:rFonts w:ascii="Arial" w:hAnsi="Arial" w:cs="Arial"/>
                <w:b/>
                <w:bCs/>
                <w:lang w:eastAsia="en-ZA"/>
              </w:rPr>
            </w:pPr>
            <w:r w:rsidRPr="002768CC">
              <w:rPr>
                <w:rFonts w:ascii="Arial" w:hAnsi="Arial" w:cs="Arial"/>
                <w:i/>
                <w:iCs/>
                <w:lang w:eastAsia="en-ZA"/>
              </w:rPr>
              <w:t>NB: Information provided must include operating and maintenance philosophies, budgetary cost estimation, and reference instillations</w:t>
            </w:r>
          </w:p>
        </w:tc>
      </w:tr>
      <w:tr w:rsidR="002768CC" w:rsidRPr="002768CC" w14:paraId="32DC831F" w14:textId="77777777" w:rsidTr="004357CA">
        <w:trPr>
          <w:trHeight w:val="340"/>
          <w:jc w:val="center"/>
        </w:trPr>
        <w:tc>
          <w:tcPr>
            <w:tcW w:w="960" w:type="dxa"/>
            <w:noWrap/>
          </w:tcPr>
          <w:p w14:paraId="503A1446" w14:textId="77777777" w:rsidR="002768CC" w:rsidRPr="002768CC" w:rsidRDefault="002768CC" w:rsidP="004030B5">
            <w:pPr>
              <w:rPr>
                <w:rFonts w:ascii="Arial" w:hAnsi="Arial" w:cs="Arial"/>
                <w:b/>
                <w:bCs/>
                <w:lang w:eastAsia="en-ZA"/>
              </w:rPr>
            </w:pPr>
          </w:p>
        </w:tc>
        <w:tc>
          <w:tcPr>
            <w:tcW w:w="9071" w:type="dxa"/>
          </w:tcPr>
          <w:p w14:paraId="5F2894AC" w14:textId="77777777" w:rsidR="002768CC" w:rsidRPr="002768CC" w:rsidRDefault="002768CC" w:rsidP="004030B5">
            <w:pPr>
              <w:rPr>
                <w:rFonts w:ascii="Arial" w:hAnsi="Arial" w:cs="Arial"/>
                <w:b/>
                <w:bCs/>
                <w:lang w:eastAsia="en-ZA"/>
              </w:rPr>
            </w:pPr>
            <w:r w:rsidRPr="002768CC">
              <w:rPr>
                <w:rFonts w:ascii="Arial" w:hAnsi="Arial" w:cs="Arial"/>
                <w:b/>
                <w:bCs/>
                <w:lang w:eastAsia="en-ZA"/>
              </w:rPr>
              <w:t>The condensate and feedwater heating system compromises of three LP heaters, one deaerator with a feedwater tank, and two trains of HP heaters.</w:t>
            </w:r>
          </w:p>
        </w:tc>
      </w:tr>
      <w:tr w:rsidR="002768CC" w:rsidRPr="002768CC" w14:paraId="62C9CC8E" w14:textId="77777777" w:rsidTr="004357CA">
        <w:trPr>
          <w:trHeight w:val="340"/>
          <w:jc w:val="center"/>
        </w:trPr>
        <w:tc>
          <w:tcPr>
            <w:tcW w:w="960" w:type="dxa"/>
            <w:noWrap/>
            <w:hideMark/>
          </w:tcPr>
          <w:p w14:paraId="509F00AC" w14:textId="77777777" w:rsidR="002768CC" w:rsidRPr="002768CC" w:rsidRDefault="002768CC" w:rsidP="004030B5">
            <w:pPr>
              <w:rPr>
                <w:rFonts w:ascii="Arial" w:hAnsi="Arial" w:cs="Arial"/>
                <w:b/>
                <w:bCs/>
                <w:lang w:eastAsia="en-ZA"/>
              </w:rPr>
            </w:pPr>
          </w:p>
        </w:tc>
        <w:tc>
          <w:tcPr>
            <w:tcW w:w="9071" w:type="dxa"/>
            <w:hideMark/>
          </w:tcPr>
          <w:p w14:paraId="7EE99A1A" w14:textId="77777777" w:rsidR="002768CC" w:rsidRPr="002768CC" w:rsidRDefault="002768CC" w:rsidP="004030B5">
            <w:pPr>
              <w:rPr>
                <w:rFonts w:ascii="Arial" w:hAnsi="Arial" w:cs="Arial"/>
                <w:lang w:eastAsia="en-ZA"/>
              </w:rPr>
            </w:pPr>
            <w:r w:rsidRPr="002768CC">
              <w:rPr>
                <w:rFonts w:ascii="Arial" w:hAnsi="Arial" w:cs="Arial"/>
                <w:lang w:eastAsia="en-ZA"/>
              </w:rPr>
              <w:t>Describe the possible upgrade to the Feedwater Heating system that will necessitate overall plant capacity and efficiency upgrade.</w:t>
            </w:r>
          </w:p>
        </w:tc>
      </w:tr>
      <w:tr w:rsidR="002768CC" w:rsidRPr="002768CC" w14:paraId="00922DE1" w14:textId="77777777" w:rsidTr="004357CA">
        <w:trPr>
          <w:trHeight w:val="340"/>
          <w:jc w:val="center"/>
        </w:trPr>
        <w:tc>
          <w:tcPr>
            <w:tcW w:w="960" w:type="dxa"/>
            <w:noWrap/>
            <w:hideMark/>
          </w:tcPr>
          <w:p w14:paraId="72B96030" w14:textId="77777777" w:rsidR="002768CC" w:rsidRPr="002768CC" w:rsidRDefault="002768CC" w:rsidP="004030B5">
            <w:pPr>
              <w:rPr>
                <w:rFonts w:ascii="Arial" w:hAnsi="Arial" w:cs="Arial"/>
                <w:lang w:eastAsia="en-ZA"/>
              </w:rPr>
            </w:pPr>
          </w:p>
        </w:tc>
        <w:tc>
          <w:tcPr>
            <w:tcW w:w="9071" w:type="dxa"/>
            <w:hideMark/>
          </w:tcPr>
          <w:p w14:paraId="4CAC1443" w14:textId="77777777" w:rsidR="002768CC" w:rsidRPr="002768CC" w:rsidRDefault="002768CC" w:rsidP="004030B5">
            <w:pPr>
              <w:rPr>
                <w:rFonts w:ascii="Arial" w:hAnsi="Arial" w:cs="Arial"/>
                <w:lang w:eastAsia="en-ZA"/>
              </w:rPr>
            </w:pPr>
            <w:r w:rsidRPr="002768CC">
              <w:rPr>
                <w:rFonts w:ascii="Arial" w:hAnsi="Arial" w:cs="Arial"/>
                <w:lang w:eastAsia="en-ZA"/>
              </w:rPr>
              <w:t xml:space="preserve">Looking at the current design, which area in the turbine plant will be a limiting factor for efficiency and capacity upgrade </w:t>
            </w:r>
          </w:p>
        </w:tc>
      </w:tr>
      <w:tr w:rsidR="002768CC" w:rsidRPr="002768CC" w14:paraId="3FC1B01D" w14:textId="77777777" w:rsidTr="004357CA">
        <w:trPr>
          <w:trHeight w:val="340"/>
          <w:jc w:val="center"/>
        </w:trPr>
        <w:tc>
          <w:tcPr>
            <w:tcW w:w="960" w:type="dxa"/>
            <w:noWrap/>
            <w:hideMark/>
          </w:tcPr>
          <w:p w14:paraId="4C0AB37B" w14:textId="187DF8F9" w:rsidR="002768CC" w:rsidRPr="002768CC" w:rsidRDefault="002768CC" w:rsidP="004030B5">
            <w:pPr>
              <w:rPr>
                <w:rFonts w:ascii="Arial" w:hAnsi="Arial" w:cs="Arial"/>
                <w:b/>
                <w:bCs/>
                <w:lang w:eastAsia="en-ZA"/>
              </w:rPr>
            </w:pPr>
            <w:r w:rsidRPr="002768CC">
              <w:rPr>
                <w:rFonts w:ascii="Arial" w:hAnsi="Arial" w:cs="Arial"/>
                <w:b/>
                <w:bCs/>
                <w:lang w:eastAsia="en-ZA"/>
              </w:rPr>
              <w:t>6</w:t>
            </w:r>
            <w:r>
              <w:rPr>
                <w:rFonts w:ascii="Arial" w:hAnsi="Arial" w:cs="Arial"/>
                <w:b/>
                <w:bCs/>
                <w:lang w:eastAsia="en-ZA"/>
              </w:rPr>
              <w:t>.</w:t>
            </w:r>
          </w:p>
        </w:tc>
        <w:tc>
          <w:tcPr>
            <w:tcW w:w="9071" w:type="dxa"/>
            <w:hideMark/>
          </w:tcPr>
          <w:p w14:paraId="51944256" w14:textId="77777777" w:rsidR="002768CC" w:rsidRPr="002768CC" w:rsidRDefault="002768CC" w:rsidP="004030B5">
            <w:pPr>
              <w:rPr>
                <w:rFonts w:ascii="Arial" w:hAnsi="Arial" w:cs="Arial"/>
                <w:b/>
                <w:bCs/>
                <w:lang w:eastAsia="en-ZA"/>
              </w:rPr>
            </w:pPr>
            <w:r w:rsidRPr="002768CC">
              <w:rPr>
                <w:rFonts w:ascii="Arial" w:hAnsi="Arial" w:cs="Arial"/>
                <w:b/>
                <w:bCs/>
                <w:lang w:eastAsia="en-ZA"/>
              </w:rPr>
              <w:t xml:space="preserve">Draught Group Upgrades </w:t>
            </w:r>
          </w:p>
        </w:tc>
      </w:tr>
      <w:tr w:rsidR="002768CC" w:rsidRPr="002768CC" w14:paraId="1B941428" w14:textId="77777777" w:rsidTr="004357CA">
        <w:trPr>
          <w:trHeight w:val="340"/>
          <w:jc w:val="center"/>
        </w:trPr>
        <w:tc>
          <w:tcPr>
            <w:tcW w:w="960" w:type="dxa"/>
            <w:noWrap/>
            <w:hideMark/>
          </w:tcPr>
          <w:p w14:paraId="048E1E55" w14:textId="77777777" w:rsidR="002768CC" w:rsidRPr="002768CC" w:rsidRDefault="002768CC" w:rsidP="004030B5">
            <w:pPr>
              <w:rPr>
                <w:rFonts w:ascii="Arial" w:hAnsi="Arial" w:cs="Arial"/>
                <w:b/>
                <w:bCs/>
                <w:lang w:eastAsia="en-ZA"/>
              </w:rPr>
            </w:pPr>
          </w:p>
        </w:tc>
        <w:tc>
          <w:tcPr>
            <w:tcW w:w="9071" w:type="dxa"/>
            <w:hideMark/>
          </w:tcPr>
          <w:p w14:paraId="5B2E5587" w14:textId="77777777" w:rsidR="002768CC" w:rsidRPr="002768CC" w:rsidRDefault="002768CC" w:rsidP="004030B5">
            <w:pPr>
              <w:rPr>
                <w:rFonts w:ascii="Arial" w:hAnsi="Arial" w:cs="Arial"/>
                <w:i/>
                <w:iCs/>
                <w:lang w:eastAsia="en-ZA"/>
              </w:rPr>
            </w:pPr>
            <w:r w:rsidRPr="002768CC">
              <w:rPr>
                <w:rFonts w:ascii="Arial" w:hAnsi="Arial" w:cs="Arial"/>
                <w:i/>
                <w:iCs/>
                <w:lang w:eastAsia="en-ZA"/>
              </w:rPr>
              <w:t xml:space="preserve"> NB: Information provided must include operating and maintenance philosophies, budgetary cost estimation, and reference instillations</w:t>
            </w:r>
          </w:p>
        </w:tc>
      </w:tr>
      <w:tr w:rsidR="002768CC" w:rsidRPr="002768CC" w14:paraId="6DDE2AEE" w14:textId="77777777" w:rsidTr="004357CA">
        <w:trPr>
          <w:trHeight w:val="340"/>
          <w:jc w:val="center"/>
        </w:trPr>
        <w:tc>
          <w:tcPr>
            <w:tcW w:w="960" w:type="dxa"/>
            <w:noWrap/>
            <w:hideMark/>
          </w:tcPr>
          <w:p w14:paraId="1AD5FC87" w14:textId="77777777" w:rsidR="002768CC" w:rsidRPr="002768CC" w:rsidRDefault="002768CC" w:rsidP="004030B5">
            <w:pPr>
              <w:rPr>
                <w:rFonts w:ascii="Arial" w:hAnsi="Arial" w:cs="Arial"/>
                <w:i/>
                <w:iCs/>
                <w:lang w:eastAsia="en-ZA"/>
              </w:rPr>
            </w:pPr>
          </w:p>
        </w:tc>
        <w:tc>
          <w:tcPr>
            <w:tcW w:w="9071" w:type="dxa"/>
            <w:hideMark/>
          </w:tcPr>
          <w:p w14:paraId="1E459126" w14:textId="3E842CE3" w:rsidR="002768CC" w:rsidRPr="002768CC" w:rsidRDefault="002768CC" w:rsidP="004030B5">
            <w:pPr>
              <w:rPr>
                <w:rFonts w:ascii="Arial" w:hAnsi="Arial" w:cs="Arial"/>
                <w:b/>
                <w:bCs/>
                <w:lang w:eastAsia="en-ZA"/>
              </w:rPr>
            </w:pPr>
            <w:r w:rsidRPr="002768CC">
              <w:rPr>
                <w:rFonts w:ascii="Arial" w:hAnsi="Arial" w:cs="Arial"/>
                <w:b/>
                <w:bCs/>
                <w:lang w:eastAsia="en-ZA"/>
              </w:rPr>
              <w:t xml:space="preserve">The air heaters are </w:t>
            </w:r>
            <w:proofErr w:type="spellStart"/>
            <w:r w:rsidRPr="002768CC">
              <w:rPr>
                <w:rFonts w:ascii="Arial" w:hAnsi="Arial" w:cs="Arial"/>
                <w:b/>
                <w:bCs/>
                <w:lang w:eastAsia="en-ZA"/>
              </w:rPr>
              <w:t>Rothemuehle</w:t>
            </w:r>
            <w:proofErr w:type="spellEnd"/>
            <w:r w:rsidRPr="002768CC">
              <w:rPr>
                <w:rFonts w:ascii="Arial" w:hAnsi="Arial" w:cs="Arial"/>
                <w:b/>
                <w:bCs/>
                <w:lang w:eastAsia="en-ZA"/>
              </w:rPr>
              <w:t xml:space="preserve"> regenerative type, twin flow type is both the primary and secondary airflows. They provide with axial and radial seals to separate the gas, the primary air and secondary air.</w:t>
            </w:r>
          </w:p>
        </w:tc>
      </w:tr>
      <w:tr w:rsidR="002768CC" w:rsidRPr="002768CC" w14:paraId="2839C9AA" w14:textId="77777777" w:rsidTr="004357CA">
        <w:trPr>
          <w:trHeight w:val="340"/>
          <w:jc w:val="center"/>
        </w:trPr>
        <w:tc>
          <w:tcPr>
            <w:tcW w:w="960" w:type="dxa"/>
            <w:noWrap/>
            <w:hideMark/>
          </w:tcPr>
          <w:p w14:paraId="7F21DB47" w14:textId="77777777" w:rsidR="002768CC" w:rsidRPr="002768CC" w:rsidRDefault="002768CC" w:rsidP="004030B5">
            <w:pPr>
              <w:rPr>
                <w:rFonts w:ascii="Arial" w:hAnsi="Arial" w:cs="Arial"/>
                <w:b/>
                <w:bCs/>
                <w:lang w:eastAsia="en-ZA"/>
              </w:rPr>
            </w:pPr>
          </w:p>
        </w:tc>
        <w:tc>
          <w:tcPr>
            <w:tcW w:w="9071" w:type="dxa"/>
            <w:hideMark/>
          </w:tcPr>
          <w:p w14:paraId="50E62582" w14:textId="77777777" w:rsidR="002768CC" w:rsidRPr="002768CC" w:rsidRDefault="002768CC" w:rsidP="004030B5">
            <w:pPr>
              <w:rPr>
                <w:rFonts w:ascii="Arial" w:hAnsi="Arial" w:cs="Arial"/>
                <w:lang w:eastAsia="en-ZA"/>
              </w:rPr>
            </w:pPr>
            <w:r w:rsidRPr="002768CC">
              <w:rPr>
                <w:rFonts w:ascii="Arial" w:hAnsi="Arial" w:cs="Arial"/>
                <w:lang w:eastAsia="en-ZA"/>
              </w:rPr>
              <w:t xml:space="preserve">Provide information on how to improve the performance of the air heaters, in particular, what sealing system technology can be applied to the current </w:t>
            </w:r>
            <w:proofErr w:type="spellStart"/>
            <w:r w:rsidRPr="002768CC">
              <w:rPr>
                <w:rFonts w:ascii="Arial" w:hAnsi="Arial" w:cs="Arial"/>
                <w:lang w:eastAsia="en-ZA"/>
              </w:rPr>
              <w:t>Rothemueller</w:t>
            </w:r>
            <w:proofErr w:type="spellEnd"/>
            <w:r w:rsidRPr="002768CC">
              <w:rPr>
                <w:rFonts w:ascii="Arial" w:hAnsi="Arial" w:cs="Arial"/>
                <w:lang w:eastAsia="en-ZA"/>
              </w:rPr>
              <w:t xml:space="preserve"> air heater. </w:t>
            </w:r>
          </w:p>
        </w:tc>
      </w:tr>
      <w:tr w:rsidR="002768CC" w:rsidRPr="002768CC" w14:paraId="6C5D6BAA" w14:textId="77777777" w:rsidTr="004357CA">
        <w:trPr>
          <w:trHeight w:val="340"/>
          <w:jc w:val="center"/>
        </w:trPr>
        <w:tc>
          <w:tcPr>
            <w:tcW w:w="960" w:type="dxa"/>
            <w:noWrap/>
            <w:hideMark/>
          </w:tcPr>
          <w:p w14:paraId="4BFA45A4" w14:textId="77777777" w:rsidR="002768CC" w:rsidRPr="002768CC" w:rsidRDefault="002768CC" w:rsidP="004030B5">
            <w:pPr>
              <w:rPr>
                <w:rFonts w:ascii="Arial" w:hAnsi="Arial" w:cs="Arial"/>
                <w:lang w:eastAsia="en-ZA"/>
              </w:rPr>
            </w:pPr>
          </w:p>
        </w:tc>
        <w:tc>
          <w:tcPr>
            <w:tcW w:w="9071" w:type="dxa"/>
            <w:hideMark/>
          </w:tcPr>
          <w:p w14:paraId="5B4E77F9" w14:textId="77777777" w:rsidR="002768CC" w:rsidRPr="002768CC" w:rsidRDefault="002768CC" w:rsidP="004030B5">
            <w:pPr>
              <w:rPr>
                <w:rFonts w:ascii="Arial" w:hAnsi="Arial" w:cs="Arial"/>
                <w:lang w:eastAsia="en-ZA"/>
              </w:rPr>
            </w:pPr>
            <w:r w:rsidRPr="002768CC">
              <w:rPr>
                <w:rFonts w:ascii="Arial" w:hAnsi="Arial" w:cs="Arial"/>
                <w:lang w:eastAsia="en-ZA"/>
              </w:rPr>
              <w:t xml:space="preserve">Provide information on how to best reduce air </w:t>
            </w:r>
            <w:proofErr w:type="spellStart"/>
            <w:r w:rsidRPr="002768CC">
              <w:rPr>
                <w:rFonts w:ascii="Arial" w:hAnsi="Arial" w:cs="Arial"/>
                <w:lang w:eastAsia="en-ZA"/>
              </w:rPr>
              <w:t>inleakage</w:t>
            </w:r>
            <w:proofErr w:type="spellEnd"/>
            <w:r w:rsidRPr="002768CC">
              <w:rPr>
                <w:rFonts w:ascii="Arial" w:hAnsi="Arial" w:cs="Arial"/>
                <w:lang w:eastAsia="en-ZA"/>
              </w:rPr>
              <w:t xml:space="preserve"> at the gas pass to reduce strain on the Induced Draught Fan.</w:t>
            </w:r>
          </w:p>
        </w:tc>
      </w:tr>
    </w:tbl>
    <w:p w14:paraId="6F3E5043" w14:textId="77777777" w:rsidR="00667564" w:rsidRPr="002768CC" w:rsidRDefault="00667564" w:rsidP="00FA399E">
      <w:pPr>
        <w:tabs>
          <w:tab w:val="center" w:pos="4320"/>
          <w:tab w:val="right" w:pos="8640"/>
        </w:tabs>
        <w:spacing w:after="0" w:line="240" w:lineRule="auto"/>
        <w:ind w:hanging="851"/>
        <w:rPr>
          <w:rFonts w:ascii="Arial" w:eastAsia="Times New Roman" w:hAnsi="Arial" w:cs="Arial"/>
          <w:iCs/>
          <w:sz w:val="24"/>
          <w:szCs w:val="24"/>
          <w:lang w:val="en-US"/>
        </w:rPr>
      </w:pPr>
    </w:p>
    <w:p w14:paraId="449A03FD" w14:textId="77777777" w:rsidR="00FA399E" w:rsidRDefault="00FA399E" w:rsidP="00FA399E">
      <w:pPr>
        <w:spacing w:after="0" w:line="240" w:lineRule="auto"/>
        <w:ind w:hanging="851"/>
        <w:rPr>
          <w:rFonts w:ascii="Arial" w:eastAsia="Times New Roman" w:hAnsi="Arial" w:cs="Arial"/>
          <w:lang w:val="en-GB"/>
        </w:rPr>
      </w:pPr>
    </w:p>
    <w:p w14:paraId="6397DF3E" w14:textId="77777777" w:rsidR="00FA399E" w:rsidRPr="00FA399E" w:rsidRDefault="00000000" w:rsidP="00FA399E">
      <w:pPr>
        <w:spacing w:after="0" w:line="240" w:lineRule="auto"/>
        <w:ind w:hanging="851"/>
        <w:rPr>
          <w:rFonts w:ascii="Arial" w:eastAsia="Times New Roman" w:hAnsi="Arial" w:cs="Arial"/>
          <w:lang w:val="en-GB"/>
        </w:rPr>
      </w:pPr>
      <w:r w:rsidRPr="00FA399E">
        <w:rPr>
          <w:rFonts w:ascii="Arial" w:eastAsia="Times New Roman" w:hAnsi="Arial" w:cs="Arial"/>
          <w:lang w:val="en-GB"/>
        </w:rPr>
        <w:t>Yours faithfully</w:t>
      </w:r>
    </w:p>
    <w:p w14:paraId="545C41A9" w14:textId="77777777" w:rsidR="00FA399E" w:rsidRPr="00FA399E" w:rsidRDefault="00FA399E" w:rsidP="00FA399E">
      <w:pPr>
        <w:spacing w:after="0" w:line="240" w:lineRule="auto"/>
        <w:ind w:hanging="851"/>
        <w:rPr>
          <w:rFonts w:ascii="Arial" w:eastAsia="Times New Roman" w:hAnsi="Arial" w:cs="Arial"/>
          <w:lang w:val="en-GB"/>
        </w:rPr>
      </w:pPr>
    </w:p>
    <w:tbl>
      <w:tblPr>
        <w:tblW w:w="10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326"/>
        <w:gridCol w:w="2406"/>
      </w:tblGrid>
      <w:tr w:rsidR="00472505" w14:paraId="46034E22" w14:textId="77777777" w:rsidTr="00FA399E">
        <w:trPr>
          <w:jc w:val="center"/>
        </w:trPr>
        <w:tc>
          <w:tcPr>
            <w:tcW w:w="3507" w:type="dxa"/>
            <w:shd w:val="clear" w:color="auto" w:fill="D9D9D9"/>
          </w:tcPr>
          <w:p w14:paraId="724FDF10" w14:textId="77777777" w:rsidR="00FA399E" w:rsidRPr="00FA399E" w:rsidRDefault="00000000" w:rsidP="00FA399E">
            <w:pPr>
              <w:spacing w:after="0" w:line="240" w:lineRule="auto"/>
              <w:rPr>
                <w:rFonts w:ascii="Arial" w:eastAsia="Calibri" w:hAnsi="Arial" w:cs="Arial"/>
                <w:b/>
                <w:lang w:val="en-GB" w:eastAsia="en-ZA"/>
              </w:rPr>
            </w:pPr>
            <w:r w:rsidRPr="00FA399E">
              <w:rPr>
                <w:rFonts w:ascii="Arial" w:eastAsia="Calibri" w:hAnsi="Arial" w:cs="Arial"/>
                <w:b/>
                <w:lang w:val="en-GB" w:eastAsia="en-ZA"/>
              </w:rPr>
              <w:t>Name</w:t>
            </w:r>
          </w:p>
        </w:tc>
        <w:tc>
          <w:tcPr>
            <w:tcW w:w="2709" w:type="dxa"/>
            <w:shd w:val="clear" w:color="auto" w:fill="D9D9D9"/>
          </w:tcPr>
          <w:p w14:paraId="7D2D4D83" w14:textId="77777777" w:rsidR="00FA399E" w:rsidRPr="00FA399E" w:rsidRDefault="00000000" w:rsidP="00FA399E">
            <w:pPr>
              <w:spacing w:after="0" w:line="240" w:lineRule="auto"/>
              <w:jc w:val="center"/>
              <w:rPr>
                <w:rFonts w:ascii="Arial" w:eastAsia="Calibri" w:hAnsi="Arial" w:cs="Arial"/>
                <w:b/>
                <w:lang w:val="en-GB" w:eastAsia="en-ZA"/>
              </w:rPr>
            </w:pPr>
            <w:r w:rsidRPr="00FA399E">
              <w:rPr>
                <w:rFonts w:ascii="Arial" w:eastAsia="Calibri" w:hAnsi="Arial" w:cs="Arial"/>
                <w:b/>
                <w:lang w:val="en-GB" w:eastAsia="en-ZA"/>
              </w:rPr>
              <w:t>Designation</w:t>
            </w:r>
          </w:p>
        </w:tc>
        <w:tc>
          <w:tcPr>
            <w:tcW w:w="2326" w:type="dxa"/>
            <w:shd w:val="clear" w:color="auto" w:fill="D9D9D9"/>
          </w:tcPr>
          <w:p w14:paraId="4E039F96" w14:textId="77777777" w:rsidR="00FA399E" w:rsidRPr="00FA399E" w:rsidRDefault="00000000" w:rsidP="00FA399E">
            <w:pPr>
              <w:spacing w:after="0" w:line="240" w:lineRule="auto"/>
              <w:jc w:val="center"/>
              <w:rPr>
                <w:rFonts w:ascii="Arial" w:eastAsia="Calibri" w:hAnsi="Arial" w:cs="Arial"/>
                <w:b/>
                <w:lang w:val="en-GB" w:eastAsia="en-ZA"/>
              </w:rPr>
            </w:pPr>
            <w:r w:rsidRPr="00FA399E">
              <w:rPr>
                <w:rFonts w:ascii="Arial" w:eastAsia="Calibri" w:hAnsi="Arial" w:cs="Arial"/>
                <w:b/>
                <w:lang w:val="en-GB" w:eastAsia="en-ZA"/>
              </w:rPr>
              <w:t>Signature</w:t>
            </w:r>
          </w:p>
        </w:tc>
        <w:tc>
          <w:tcPr>
            <w:tcW w:w="2406" w:type="dxa"/>
            <w:shd w:val="clear" w:color="auto" w:fill="D9D9D9"/>
          </w:tcPr>
          <w:p w14:paraId="7C0E2736" w14:textId="77777777" w:rsidR="00FA399E" w:rsidRPr="00FA399E" w:rsidRDefault="00000000" w:rsidP="00FA399E">
            <w:pPr>
              <w:spacing w:after="0" w:line="240" w:lineRule="auto"/>
              <w:jc w:val="center"/>
              <w:rPr>
                <w:rFonts w:ascii="Arial" w:eastAsia="Calibri" w:hAnsi="Arial" w:cs="Arial"/>
                <w:b/>
                <w:lang w:val="en-GB" w:eastAsia="en-ZA"/>
              </w:rPr>
            </w:pPr>
            <w:r w:rsidRPr="00FA399E">
              <w:rPr>
                <w:rFonts w:ascii="Arial" w:eastAsia="Calibri" w:hAnsi="Arial" w:cs="Arial"/>
                <w:b/>
                <w:lang w:val="en-GB" w:eastAsia="en-ZA"/>
              </w:rPr>
              <w:t>Date</w:t>
            </w:r>
          </w:p>
        </w:tc>
      </w:tr>
      <w:tr w:rsidR="00472505" w14:paraId="61930BF6" w14:textId="77777777" w:rsidTr="00667564">
        <w:trPr>
          <w:jc w:val="center"/>
        </w:trPr>
        <w:tc>
          <w:tcPr>
            <w:tcW w:w="3507" w:type="dxa"/>
            <w:tcBorders>
              <w:bottom w:val="single" w:sz="4" w:space="0" w:color="auto"/>
            </w:tcBorders>
            <w:shd w:val="clear" w:color="auto" w:fill="auto"/>
          </w:tcPr>
          <w:p w14:paraId="07D95096" w14:textId="77777777" w:rsidR="00FA399E" w:rsidRPr="00FA399E" w:rsidRDefault="00000000" w:rsidP="00FA399E">
            <w:pPr>
              <w:spacing w:after="0" w:line="240" w:lineRule="auto"/>
              <w:rPr>
                <w:rFonts w:ascii="Arial" w:eastAsia="Calibri" w:hAnsi="Arial" w:cs="Arial"/>
                <w:b/>
                <w:i/>
                <w:lang w:val="en-GB" w:eastAsia="en-ZA"/>
              </w:rPr>
            </w:pPr>
            <w:r w:rsidRPr="00FA399E">
              <w:rPr>
                <w:rFonts w:ascii="Arial" w:eastAsia="Calibri" w:hAnsi="Arial" w:cs="Arial"/>
                <w:b/>
                <w:i/>
                <w:highlight w:val="yellow"/>
                <w:lang w:val="en-GB" w:eastAsia="en-ZA"/>
              </w:rPr>
              <w:t xml:space="preserve">[insert your full name/s] </w:t>
            </w:r>
          </w:p>
        </w:tc>
        <w:tc>
          <w:tcPr>
            <w:tcW w:w="2709" w:type="dxa"/>
            <w:tcBorders>
              <w:bottom w:val="single" w:sz="4" w:space="0" w:color="auto"/>
            </w:tcBorders>
            <w:shd w:val="clear" w:color="auto" w:fill="auto"/>
          </w:tcPr>
          <w:p w14:paraId="36F542FD" w14:textId="77777777" w:rsidR="00FA399E" w:rsidRPr="00FA399E" w:rsidRDefault="00000000" w:rsidP="00FA399E">
            <w:pPr>
              <w:spacing w:after="0" w:line="240" w:lineRule="auto"/>
              <w:rPr>
                <w:rFonts w:ascii="Arial" w:eastAsia="Calibri" w:hAnsi="Arial" w:cs="Arial"/>
                <w:b/>
                <w:i/>
                <w:lang w:val="en-GB" w:eastAsia="en-ZA"/>
              </w:rPr>
            </w:pPr>
            <w:r w:rsidRPr="00FA399E">
              <w:rPr>
                <w:rFonts w:ascii="Arial" w:eastAsia="Calibri" w:hAnsi="Arial" w:cs="Arial"/>
                <w:b/>
                <w:i/>
                <w:highlight w:val="yellow"/>
                <w:lang w:val="en-GB" w:eastAsia="en-ZA"/>
              </w:rPr>
              <w:t>[Insert your full designation]</w:t>
            </w:r>
          </w:p>
        </w:tc>
        <w:tc>
          <w:tcPr>
            <w:tcW w:w="2326" w:type="dxa"/>
            <w:tcBorders>
              <w:bottom w:val="single" w:sz="4" w:space="0" w:color="auto"/>
            </w:tcBorders>
            <w:shd w:val="clear" w:color="auto" w:fill="auto"/>
          </w:tcPr>
          <w:p w14:paraId="7A17BC19" w14:textId="77777777" w:rsidR="00FA399E" w:rsidRPr="00FA399E" w:rsidRDefault="00FA399E" w:rsidP="00FA399E">
            <w:pPr>
              <w:spacing w:after="0" w:line="240" w:lineRule="auto"/>
              <w:rPr>
                <w:rFonts w:ascii="Arial" w:eastAsia="Calibri" w:hAnsi="Arial" w:cs="Arial"/>
                <w:lang w:val="en-GB" w:eastAsia="en-ZA"/>
              </w:rPr>
            </w:pPr>
          </w:p>
        </w:tc>
        <w:tc>
          <w:tcPr>
            <w:tcW w:w="2406" w:type="dxa"/>
            <w:tcBorders>
              <w:bottom w:val="single" w:sz="4" w:space="0" w:color="auto"/>
            </w:tcBorders>
            <w:shd w:val="clear" w:color="auto" w:fill="auto"/>
          </w:tcPr>
          <w:p w14:paraId="7B980344" w14:textId="77777777" w:rsidR="00FA399E" w:rsidRPr="00FA399E" w:rsidRDefault="00FA399E" w:rsidP="00FA399E">
            <w:pPr>
              <w:spacing w:after="0" w:line="240" w:lineRule="auto"/>
              <w:rPr>
                <w:rFonts w:ascii="Arial" w:eastAsia="Calibri" w:hAnsi="Arial" w:cs="Arial"/>
                <w:lang w:val="en-GB" w:eastAsia="en-ZA"/>
              </w:rPr>
            </w:pPr>
          </w:p>
          <w:p w14:paraId="11C22F08" w14:textId="77777777" w:rsidR="00FA399E" w:rsidRPr="00FA399E" w:rsidRDefault="00FA399E" w:rsidP="00FA399E">
            <w:pPr>
              <w:spacing w:after="0" w:line="240" w:lineRule="auto"/>
              <w:rPr>
                <w:rFonts w:ascii="Arial" w:eastAsia="Calibri" w:hAnsi="Arial" w:cs="Arial"/>
                <w:lang w:val="en-GB" w:eastAsia="en-ZA"/>
              </w:rPr>
            </w:pPr>
          </w:p>
        </w:tc>
      </w:tr>
      <w:tr w:rsidR="00472505" w14:paraId="273D9D88" w14:textId="77777777" w:rsidTr="00667564">
        <w:trPr>
          <w:jc w:val="center"/>
        </w:trPr>
        <w:tc>
          <w:tcPr>
            <w:tcW w:w="3507" w:type="dxa"/>
            <w:tcBorders>
              <w:top w:val="single" w:sz="4" w:space="0" w:color="auto"/>
              <w:left w:val="single" w:sz="4" w:space="0" w:color="auto"/>
              <w:bottom w:val="single" w:sz="4" w:space="0" w:color="auto"/>
              <w:right w:val="single" w:sz="4" w:space="0" w:color="auto"/>
            </w:tcBorders>
            <w:shd w:val="clear" w:color="auto" w:fill="D9D9D9"/>
          </w:tcPr>
          <w:p w14:paraId="613ED633" w14:textId="77777777" w:rsidR="00FA399E" w:rsidRPr="00FA399E" w:rsidRDefault="00000000" w:rsidP="00FA399E">
            <w:pPr>
              <w:spacing w:after="0" w:line="240" w:lineRule="auto"/>
              <w:rPr>
                <w:rFonts w:ascii="Arial" w:eastAsia="Calibri" w:hAnsi="Arial" w:cs="Arial"/>
                <w:b/>
                <w:lang w:val="en-GB" w:eastAsia="en-ZA"/>
              </w:rPr>
            </w:pPr>
            <w:r w:rsidRPr="00FA399E">
              <w:rPr>
                <w:rFonts w:ascii="Arial" w:eastAsia="Calibri" w:hAnsi="Arial" w:cs="Arial"/>
                <w:b/>
                <w:lang w:val="en-GB" w:eastAsia="en-ZA"/>
              </w:rPr>
              <w:t>Telephone number</w:t>
            </w:r>
          </w:p>
        </w:tc>
        <w:tc>
          <w:tcPr>
            <w:tcW w:w="2709" w:type="dxa"/>
            <w:tcBorders>
              <w:top w:val="single" w:sz="4" w:space="0" w:color="auto"/>
              <w:left w:val="single" w:sz="4" w:space="0" w:color="auto"/>
              <w:bottom w:val="single" w:sz="4" w:space="0" w:color="auto"/>
              <w:right w:val="single" w:sz="4" w:space="0" w:color="auto"/>
            </w:tcBorders>
            <w:shd w:val="clear" w:color="auto" w:fill="auto"/>
          </w:tcPr>
          <w:p w14:paraId="42AC49B4" w14:textId="77777777" w:rsidR="00FA399E" w:rsidRPr="00FA399E" w:rsidRDefault="00FA399E" w:rsidP="00FA399E">
            <w:pPr>
              <w:spacing w:after="0" w:line="240" w:lineRule="auto"/>
              <w:rPr>
                <w:rFonts w:ascii="Arial" w:eastAsia="Calibri" w:hAnsi="Arial" w:cs="Arial"/>
                <w:lang w:val="en-GB" w:eastAsia="en-ZA"/>
              </w:rPr>
            </w:pPr>
          </w:p>
        </w:tc>
        <w:tc>
          <w:tcPr>
            <w:tcW w:w="2326" w:type="dxa"/>
            <w:tcBorders>
              <w:top w:val="single" w:sz="4" w:space="0" w:color="auto"/>
              <w:left w:val="single" w:sz="4" w:space="0" w:color="auto"/>
              <w:bottom w:val="single" w:sz="4" w:space="0" w:color="auto"/>
              <w:right w:val="single" w:sz="4" w:space="0" w:color="auto"/>
            </w:tcBorders>
            <w:shd w:val="clear" w:color="auto" w:fill="D9D9D9"/>
          </w:tcPr>
          <w:p w14:paraId="66945CCC" w14:textId="77777777" w:rsidR="00FA399E" w:rsidRPr="00FA399E" w:rsidRDefault="00000000" w:rsidP="00FA399E">
            <w:pPr>
              <w:spacing w:after="0" w:line="240" w:lineRule="auto"/>
              <w:rPr>
                <w:rFonts w:ascii="Arial" w:eastAsia="Calibri" w:hAnsi="Arial" w:cs="Arial"/>
                <w:lang w:val="en-GB" w:eastAsia="en-ZA"/>
              </w:rPr>
            </w:pPr>
            <w:r w:rsidRPr="00FA399E">
              <w:rPr>
                <w:rFonts w:ascii="Arial" w:eastAsia="Calibri" w:hAnsi="Arial" w:cs="Arial"/>
                <w:b/>
                <w:lang w:val="en-GB" w:eastAsia="en-ZA"/>
              </w:rPr>
              <w:t>Fax and/or e-mail address</w:t>
            </w:r>
          </w:p>
        </w:tc>
        <w:tc>
          <w:tcPr>
            <w:tcW w:w="2406" w:type="dxa"/>
            <w:tcBorders>
              <w:top w:val="single" w:sz="4" w:space="0" w:color="auto"/>
              <w:left w:val="single" w:sz="4" w:space="0" w:color="auto"/>
              <w:bottom w:val="single" w:sz="4" w:space="0" w:color="auto"/>
              <w:right w:val="single" w:sz="4" w:space="0" w:color="auto"/>
            </w:tcBorders>
            <w:shd w:val="clear" w:color="auto" w:fill="auto"/>
          </w:tcPr>
          <w:p w14:paraId="64B8F937" w14:textId="77777777" w:rsidR="00FA399E" w:rsidRPr="00FA399E" w:rsidRDefault="00FA399E" w:rsidP="00FA399E">
            <w:pPr>
              <w:spacing w:after="0" w:line="240" w:lineRule="auto"/>
              <w:rPr>
                <w:rFonts w:ascii="Arial" w:eastAsia="Calibri" w:hAnsi="Arial" w:cs="Arial"/>
                <w:lang w:val="en-GB" w:eastAsia="en-ZA"/>
              </w:rPr>
            </w:pPr>
          </w:p>
        </w:tc>
      </w:tr>
    </w:tbl>
    <w:p w14:paraId="01D12920" w14:textId="77777777" w:rsidR="003914DE" w:rsidRDefault="003914DE">
      <w:pPr>
        <w:rPr>
          <w:rFonts w:ascii="Arial" w:hAnsi="Arial" w:cs="Arial"/>
          <w:sz w:val="20"/>
          <w:szCs w:val="20"/>
          <w:lang w:val="en-GB"/>
        </w:rPr>
      </w:pPr>
    </w:p>
    <w:sectPr w:rsidR="003914DE" w:rsidSect="00A22EF4">
      <w:headerReference w:type="default" r:id="rId7"/>
      <w:footerReference w:type="default" r:id="rId8"/>
      <w:pgSz w:w="11906" w:h="16838"/>
      <w:pgMar w:top="1440" w:right="1440" w:bottom="1440" w:left="1440" w:header="708" w:footer="316"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5DA9C" w14:textId="77777777" w:rsidR="001A609F" w:rsidRDefault="001A609F">
      <w:pPr>
        <w:spacing w:after="0" w:line="240" w:lineRule="auto"/>
      </w:pPr>
      <w:r>
        <w:separator/>
      </w:r>
    </w:p>
  </w:endnote>
  <w:endnote w:type="continuationSeparator" w:id="0">
    <w:p w14:paraId="619EE203" w14:textId="77777777" w:rsidR="001A609F" w:rsidRDefault="001A6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472505" w14:paraId="0D0CA6CE" w14:textId="77777777" w:rsidTr="00EA1B3D">
      <w:tc>
        <w:tcPr>
          <w:tcW w:w="10206" w:type="dxa"/>
          <w:gridSpan w:val="2"/>
          <w:tcBorders>
            <w:top w:val="nil"/>
            <w:left w:val="nil"/>
            <w:bottom w:val="nil"/>
            <w:right w:val="nil"/>
          </w:tcBorders>
          <w:vAlign w:val="center"/>
        </w:tcPr>
        <w:p w14:paraId="362037E2" w14:textId="77777777" w:rsidR="00FA399E" w:rsidRPr="00A22EF4" w:rsidRDefault="00000000" w:rsidP="00EA1B3D">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472505" w14:paraId="208912AD" w14:textId="77777777" w:rsidTr="005A306D">
      <w:trPr>
        <w:trHeight w:val="859"/>
      </w:trPr>
      <w:tc>
        <w:tcPr>
          <w:tcW w:w="10206" w:type="dxa"/>
          <w:gridSpan w:val="2"/>
          <w:tcBorders>
            <w:top w:val="nil"/>
            <w:left w:val="nil"/>
            <w:bottom w:val="nil"/>
            <w:right w:val="nil"/>
          </w:tcBorders>
        </w:tcPr>
        <w:p w14:paraId="3967EE2D" w14:textId="77777777" w:rsidR="00FA399E" w:rsidRDefault="00000000"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57216" behindDoc="0" locked="0" layoutInCell="1" allowOverlap="1" wp14:anchorId="0D349F11" wp14:editId="36C6FBC2">
                    <wp:simplePos x="0" y="0"/>
                    <wp:positionH relativeFrom="column">
                      <wp:posOffset>-1905</wp:posOffset>
                    </wp:positionH>
                    <wp:positionV relativeFrom="paragraph">
                      <wp:posOffset>635</wp:posOffset>
                    </wp:positionV>
                    <wp:extent cx="6315075"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15075" cy="527050"/>
                            </a:xfrm>
                            <a:prstGeom prst="rect">
                              <a:avLst/>
                            </a:prstGeom>
                            <a:noFill/>
                            <a:ln w="6350">
                              <a:noFill/>
                            </a:ln>
                            <a:effectLst/>
                          </wps:spPr>
                          <wps:txbx>
                            <w:txbxContent>
                              <w:p w14:paraId="365AEE35" w14:textId="77777777" w:rsidR="005A306D" w:rsidRPr="0007220F" w:rsidRDefault="00000000" w:rsidP="005A306D">
                                <w:pPr>
                                  <w:pStyle w:val="Footer"/>
                                  <w:jc w:val="center"/>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D349F11" id="_x0000_t202" coordsize="21600,21600" o:spt="202" path="m,l,21600r21600,l21600,xe">
                    <v:stroke joinstyle="miter"/>
                    <v:path gradientshapeok="t" o:connecttype="rect"/>
                  </v:shapetype>
                  <v:shape id="Text Box 3" o:spid="_x0000_s1026" type="#_x0000_t202" style="position:absolute;margin-left:-.15pt;margin-top:.05pt;width:497.25pt;height: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" filled="f" stroked="f" strokeweight=".5pt">
                    <v:textbox>
                      <w:txbxContent>
                        <w:p w14:paraId="365AEE35" w14:textId="77777777" w:rsidR="005A306D" w:rsidRPr="0007220F" w:rsidRDefault="00000000" w:rsidP="005A306D">
                          <w:pPr>
                            <w:pStyle w:val="Footer"/>
                            <w:jc w:val="center"/>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6328F6CF" w14:textId="77777777" w:rsidR="00FA399E" w:rsidRDefault="00FA399E" w:rsidP="00EA1B3D">
          <w:pPr>
            <w:rPr>
              <w:rFonts w:ascii="Arial" w:hAnsi="Arial" w:cs="Arial"/>
              <w:sz w:val="20"/>
              <w:szCs w:val="20"/>
              <w:lang w:val="en-GB"/>
            </w:rPr>
          </w:pPr>
        </w:p>
        <w:p w14:paraId="35914176" w14:textId="77777777" w:rsidR="00FA399E" w:rsidRDefault="00FA399E" w:rsidP="00EA1B3D">
          <w:pPr>
            <w:rPr>
              <w:rFonts w:ascii="Arial" w:hAnsi="Arial" w:cs="Arial"/>
              <w:sz w:val="20"/>
              <w:szCs w:val="20"/>
              <w:lang w:val="en-GB"/>
            </w:rPr>
          </w:pPr>
        </w:p>
      </w:tc>
    </w:tr>
    <w:tr w:rsidR="00472505" w14:paraId="68C7CCA1" w14:textId="77777777" w:rsidTr="00EA1B3D">
      <w:tc>
        <w:tcPr>
          <w:tcW w:w="6237" w:type="dxa"/>
          <w:tcBorders>
            <w:top w:val="nil"/>
            <w:left w:val="nil"/>
            <w:bottom w:val="nil"/>
            <w:right w:val="nil"/>
          </w:tcBorders>
          <w:vAlign w:val="center"/>
        </w:tcPr>
        <w:p w14:paraId="459E4346" w14:textId="77777777" w:rsidR="00FA399E" w:rsidRDefault="00FA399E" w:rsidP="00732A3F">
          <w:pPr>
            <w:rPr>
              <w:rFonts w:ascii="Arial" w:hAnsi="Arial" w:cs="Arial"/>
              <w:sz w:val="20"/>
              <w:szCs w:val="20"/>
              <w:lang w:val="en-GB"/>
            </w:rPr>
          </w:pPr>
        </w:p>
      </w:tc>
      <w:tc>
        <w:tcPr>
          <w:tcW w:w="3969" w:type="dxa"/>
          <w:tcBorders>
            <w:top w:val="nil"/>
            <w:left w:val="nil"/>
            <w:bottom w:val="nil"/>
            <w:right w:val="nil"/>
          </w:tcBorders>
          <w:vAlign w:val="center"/>
        </w:tcPr>
        <w:p w14:paraId="6387B8C2" w14:textId="738E33BB" w:rsidR="00FA399E" w:rsidRDefault="00000000"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Pr="0047798B">
            <w:rPr>
              <w:rFonts w:ascii="Arial" w:hAnsi="Arial" w:cs="Arial"/>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004357CA">
            <w:rPr>
              <w:rFonts w:ascii="Arial" w:hAnsi="Arial" w:cs="Arial"/>
              <w:sz w:val="18"/>
              <w:szCs w:val="18"/>
            </w:rPr>
            <w:t>4</w:t>
          </w:r>
        </w:p>
      </w:tc>
    </w:tr>
  </w:tbl>
  <w:p w14:paraId="54023ABE" w14:textId="77777777" w:rsidR="005A306D" w:rsidRPr="0067434C" w:rsidRDefault="00000000" w:rsidP="005A306D">
    <w:pPr>
      <w:pStyle w:val="Footer"/>
      <w:ind w:hanging="709"/>
      <w:rPr>
        <w:rFonts w:ascii="Arial" w:hAnsi="Arial" w:cs="Arial"/>
        <w:sz w:val="16"/>
        <w:szCs w:val="16"/>
      </w:rPr>
    </w:pPr>
    <w:r w:rsidRPr="0067434C">
      <w:rPr>
        <w:rFonts w:ascii="Arial" w:hAnsi="Arial" w:cs="Arial"/>
        <w:b/>
        <w:sz w:val="16"/>
        <w:szCs w:val="16"/>
      </w:rPr>
      <w:t>File name:</w:t>
    </w:r>
    <w:r w:rsidRPr="0067434C">
      <w:rPr>
        <w:rFonts w:ascii="Arial" w:hAnsi="Arial" w:cs="Arial"/>
        <w:sz w:val="16"/>
        <w:szCs w:val="16"/>
      </w:rPr>
      <w:t xml:space="preserve"> </w:t>
    </w: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B237A2">
      <w:rPr>
        <w:rFonts w:ascii="Arial" w:hAnsi="Arial" w:cs="Arial"/>
        <w:noProof/>
        <w:sz w:val="16"/>
        <w:szCs w:val="16"/>
      </w:rPr>
      <w:t>Request for Information - Efficiency and Capacity Improvement at Duvha PS</w:t>
    </w:r>
    <w:r w:rsidRPr="0067434C">
      <w:rPr>
        <w:rFonts w:ascii="Arial" w:hAnsi="Arial" w:cs="Arial"/>
        <w:sz w:val="16"/>
        <w:szCs w:val="16"/>
      </w:rPr>
      <w:fldChar w:fldCharType="end"/>
    </w:r>
    <w:r w:rsidRPr="0067434C">
      <w:rPr>
        <w:rFonts w:ascii="Arial" w:hAnsi="Arial" w:cs="Arial"/>
        <w:sz w:val="16"/>
        <w:szCs w:val="16"/>
      </w:rPr>
      <w:t xml:space="preserve">   </w:t>
    </w:r>
  </w:p>
  <w:p w14:paraId="74946755" w14:textId="77777777" w:rsidR="00FA399E" w:rsidRPr="005A306D" w:rsidRDefault="00000000" w:rsidP="005A306D">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Pr="0067434C">
      <w:rPr>
        <w:rFonts w:ascii="Arial" w:hAnsi="Arial" w:cs="Arial"/>
        <w:color w:val="BFBFBF" w:themeColor="background1" w:themeShade="BF"/>
        <w:sz w:val="16"/>
        <w:szCs w:val="16"/>
      </w:rPr>
      <w:t xml:space="preserve"> 240-43921804 (Rev </w:t>
    </w:r>
    <w:r>
      <w:rPr>
        <w:rFonts w:ascii="Arial" w:hAnsi="Arial" w:cs="Arial"/>
        <w:color w:val="BFBFBF" w:themeColor="background1" w:themeShade="BF"/>
        <w:sz w:val="16"/>
        <w:szCs w:val="16"/>
      </w:rPr>
      <w:t>7</w:t>
    </w:r>
    <w:r w:rsidRPr="0067434C">
      <w:rPr>
        <w:rFonts w:ascii="Arial" w:hAnsi="Arial" w:cs="Arial"/>
        <w:color w:val="BFBFBF" w:themeColor="background1" w:themeShade="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D201" w14:textId="77777777" w:rsidR="001A609F" w:rsidRDefault="001A609F">
      <w:pPr>
        <w:spacing w:after="0" w:line="240" w:lineRule="auto"/>
      </w:pPr>
      <w:r>
        <w:separator/>
      </w:r>
    </w:p>
  </w:footnote>
  <w:footnote w:type="continuationSeparator" w:id="0">
    <w:p w14:paraId="07C2947B" w14:textId="77777777" w:rsidR="001A609F" w:rsidRDefault="001A6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677"/>
      <w:gridCol w:w="567"/>
      <w:gridCol w:w="591"/>
    </w:tblGrid>
    <w:tr w:rsidR="00472505" w14:paraId="276C91BA" w14:textId="77777777" w:rsidTr="005A306D">
      <w:trPr>
        <w:cantSplit/>
        <w:trHeight w:val="539"/>
        <w:jc w:val="center"/>
      </w:trPr>
      <w:tc>
        <w:tcPr>
          <w:tcW w:w="2410" w:type="dxa"/>
          <w:vMerge w:val="restart"/>
          <w:vAlign w:val="bottom"/>
        </w:tcPr>
        <w:p w14:paraId="52718740" w14:textId="77777777" w:rsidR="005A306D" w:rsidRPr="003914DE" w:rsidRDefault="00000000" w:rsidP="005A306D">
          <w:pPr>
            <w:spacing w:before="840"/>
            <w:rPr>
              <w:rFonts w:ascii="Arial" w:hAnsi="Arial"/>
              <w:b/>
              <w:lang w:val="en-GB"/>
            </w:rPr>
          </w:pPr>
          <w:r>
            <w:rPr>
              <w:rFonts w:ascii="Arial" w:hAnsi="Arial"/>
              <w:b/>
              <w:lang w:val="en-GB"/>
            </w:rPr>
            <w:object w:dxaOrig="1440" w:dyaOrig="1440" w14:anchorId="76E012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margin-left:4.45pt;margin-top:17.3pt;width:112.3pt;height:29.85pt;z-index:251658240;visibility:visible;mso-wrap-edited:f;mso-position-horizontal-relative:page;mso-position-vertical-relative:page">
                <v:imagedata r:id="rId1" o:title="" grayscale="t" bilevel="t"/>
                <w10:wrap anchorx="page" anchory="page"/>
              </v:shape>
              <o:OLEObject Type="Embed" ProgID="Word.Picture.8" ShapeID="_x0000_s3073" DrawAspect="Content" ObjectID="_1804659709" r:id="rId2"/>
            </w:object>
          </w:r>
        </w:p>
      </w:tc>
      <w:tc>
        <w:tcPr>
          <w:tcW w:w="3544" w:type="dxa"/>
          <w:vMerge w:val="restart"/>
          <w:vAlign w:val="center"/>
        </w:tcPr>
        <w:p w14:paraId="685E77BE" w14:textId="77777777" w:rsidR="005A306D" w:rsidRPr="00CA666C" w:rsidRDefault="00000000" w:rsidP="005A306D">
          <w:pPr>
            <w:spacing w:after="0"/>
            <w:jc w:val="center"/>
            <w:rPr>
              <w:rFonts w:ascii="Arial" w:hAnsi="Arial" w:cs="Arial"/>
              <w:b/>
              <w:sz w:val="24"/>
              <w:szCs w:val="24"/>
              <w:lang w:val="en-GB"/>
            </w:rPr>
          </w:pPr>
          <w:r>
            <w:rPr>
              <w:rFonts w:ascii="Arial" w:hAnsi="Arial" w:cs="Arial"/>
              <w:b/>
              <w:sz w:val="24"/>
              <w:szCs w:val="24"/>
              <w:lang w:val="en-GB"/>
            </w:rPr>
            <w:t>Expression of Request for Information (RFI) Template</w:t>
          </w:r>
        </w:p>
      </w:tc>
      <w:tc>
        <w:tcPr>
          <w:tcW w:w="1795" w:type="dxa"/>
          <w:shd w:val="clear" w:color="auto" w:fill="auto"/>
          <w:vAlign w:val="center"/>
        </w:tcPr>
        <w:p w14:paraId="0B249788" w14:textId="77777777" w:rsidR="005A306D" w:rsidRPr="003914DE" w:rsidRDefault="00000000" w:rsidP="005A306D">
          <w:pPr>
            <w:spacing w:after="0"/>
            <w:rPr>
              <w:rFonts w:ascii="Arial" w:hAnsi="Arial"/>
              <w:b/>
              <w:sz w:val="20"/>
              <w:lang w:val="en-GB"/>
            </w:rPr>
          </w:pPr>
          <w:r>
            <w:rPr>
              <w:rFonts w:ascii="Arial" w:hAnsi="Arial"/>
              <w:b/>
              <w:sz w:val="20"/>
              <w:lang w:val="en-GB"/>
            </w:rPr>
            <w:t>Document Identifier</w:t>
          </w:r>
        </w:p>
      </w:tc>
      <w:tc>
        <w:tcPr>
          <w:tcW w:w="1677" w:type="dxa"/>
          <w:shd w:val="clear" w:color="auto" w:fill="auto"/>
          <w:vAlign w:val="center"/>
        </w:tcPr>
        <w:p w14:paraId="15D5F847" w14:textId="77777777" w:rsidR="005A306D" w:rsidRPr="00246C4F" w:rsidRDefault="00000000" w:rsidP="005A306D">
          <w:pPr>
            <w:spacing w:after="0"/>
            <w:rPr>
              <w:rFonts w:ascii="Arial" w:hAnsi="Arial"/>
              <w:bCs/>
              <w:sz w:val="20"/>
              <w:lang w:val="en-GB"/>
            </w:rPr>
          </w:pPr>
          <w:r w:rsidRPr="008A11FD">
            <w:rPr>
              <w:rFonts w:ascii="Arial" w:hAnsi="Arial"/>
              <w:bCs/>
              <w:sz w:val="20"/>
              <w:lang w:val="en-GB"/>
            </w:rPr>
            <w:t>240-</w:t>
          </w:r>
          <w:r>
            <w:rPr>
              <w:rFonts w:ascii="Arial" w:hAnsi="Arial"/>
              <w:bCs/>
              <w:sz w:val="20"/>
              <w:lang w:val="en-GB"/>
            </w:rPr>
            <w:t>72663051</w:t>
          </w:r>
        </w:p>
      </w:tc>
      <w:tc>
        <w:tcPr>
          <w:tcW w:w="567" w:type="dxa"/>
          <w:shd w:val="clear" w:color="auto" w:fill="auto"/>
          <w:vAlign w:val="center"/>
        </w:tcPr>
        <w:p w14:paraId="4CA2744A" w14:textId="77777777" w:rsidR="005A306D" w:rsidRPr="003914DE" w:rsidRDefault="00000000" w:rsidP="005A306D">
          <w:pPr>
            <w:spacing w:after="0"/>
            <w:rPr>
              <w:rFonts w:ascii="Arial" w:hAnsi="Arial"/>
              <w:b/>
              <w:sz w:val="20"/>
              <w:lang w:val="en-GB"/>
            </w:rPr>
          </w:pPr>
          <w:r w:rsidRPr="00C72E5D">
            <w:rPr>
              <w:rFonts w:ascii="Arial" w:hAnsi="Arial"/>
              <w:b/>
              <w:sz w:val="20"/>
              <w:lang w:val="en-GB"/>
            </w:rPr>
            <w:t>Rev</w:t>
          </w:r>
        </w:p>
      </w:tc>
      <w:tc>
        <w:tcPr>
          <w:tcW w:w="591" w:type="dxa"/>
          <w:shd w:val="clear" w:color="auto" w:fill="auto"/>
          <w:vAlign w:val="center"/>
        </w:tcPr>
        <w:p w14:paraId="0F541314" w14:textId="77777777" w:rsidR="005A306D" w:rsidRPr="00246C4F" w:rsidRDefault="00000000" w:rsidP="005A306D">
          <w:pPr>
            <w:spacing w:after="0"/>
            <w:rPr>
              <w:rFonts w:ascii="Arial" w:hAnsi="Arial"/>
              <w:bCs/>
              <w:sz w:val="20"/>
              <w:lang w:val="en-GB"/>
            </w:rPr>
          </w:pPr>
          <w:r>
            <w:rPr>
              <w:rFonts w:ascii="Arial" w:hAnsi="Arial"/>
              <w:bCs/>
              <w:sz w:val="20"/>
              <w:lang w:val="en-GB"/>
            </w:rPr>
            <w:t>2</w:t>
          </w:r>
        </w:p>
      </w:tc>
    </w:tr>
    <w:tr w:rsidR="00472505" w14:paraId="1833DAEB" w14:textId="77777777" w:rsidTr="005A306D">
      <w:trPr>
        <w:cantSplit/>
        <w:trHeight w:val="261"/>
        <w:jc w:val="center"/>
      </w:trPr>
      <w:tc>
        <w:tcPr>
          <w:tcW w:w="2410" w:type="dxa"/>
          <w:vMerge/>
          <w:vAlign w:val="bottom"/>
        </w:tcPr>
        <w:p w14:paraId="0B1F4D89" w14:textId="77777777" w:rsidR="005A306D" w:rsidRPr="003914DE" w:rsidRDefault="005A306D" w:rsidP="005A306D">
          <w:pPr>
            <w:spacing w:before="840"/>
            <w:rPr>
              <w:rFonts w:ascii="Arial" w:hAnsi="Arial"/>
              <w:b/>
              <w:lang w:val="en-GB"/>
            </w:rPr>
          </w:pPr>
        </w:p>
      </w:tc>
      <w:tc>
        <w:tcPr>
          <w:tcW w:w="3544" w:type="dxa"/>
          <w:vMerge/>
          <w:vAlign w:val="center"/>
        </w:tcPr>
        <w:p w14:paraId="4AEE46C1" w14:textId="77777777" w:rsidR="005A306D" w:rsidRPr="003914DE" w:rsidRDefault="005A306D" w:rsidP="005A306D">
          <w:pPr>
            <w:jc w:val="center"/>
            <w:rPr>
              <w:rFonts w:ascii="Arial" w:hAnsi="Arial" w:cs="Arial"/>
              <w:b/>
              <w:lang w:val="en-GB"/>
            </w:rPr>
          </w:pPr>
        </w:p>
      </w:tc>
      <w:tc>
        <w:tcPr>
          <w:tcW w:w="1795" w:type="dxa"/>
          <w:shd w:val="clear" w:color="auto" w:fill="auto"/>
          <w:vAlign w:val="center"/>
        </w:tcPr>
        <w:p w14:paraId="321D269E" w14:textId="77777777" w:rsidR="005A306D" w:rsidRPr="003914DE" w:rsidRDefault="00000000" w:rsidP="005A306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835" w:type="dxa"/>
          <w:gridSpan w:val="3"/>
          <w:shd w:val="clear" w:color="auto" w:fill="auto"/>
        </w:tcPr>
        <w:p w14:paraId="235F4056" w14:textId="77777777" w:rsidR="005A306D" w:rsidRPr="00BE6D5F" w:rsidRDefault="00000000" w:rsidP="005A306D">
          <w:pPr>
            <w:spacing w:after="0"/>
            <w:rPr>
              <w:rFonts w:ascii="Arial" w:hAnsi="Arial"/>
              <w:b/>
              <w:color w:val="0000CC"/>
              <w:sz w:val="20"/>
              <w:lang w:val="en-GB"/>
            </w:rPr>
          </w:pPr>
          <w:r>
            <w:t>14 March</w:t>
          </w:r>
          <w:r w:rsidRPr="008A11FD">
            <w:t xml:space="preserve"> 20</w:t>
          </w:r>
          <w:r>
            <w:t>25</w:t>
          </w:r>
        </w:p>
      </w:tc>
    </w:tr>
    <w:tr w:rsidR="00472505" w14:paraId="5677801C" w14:textId="77777777" w:rsidTr="005A306D">
      <w:trPr>
        <w:cantSplit/>
        <w:trHeight w:hRule="exact" w:val="261"/>
        <w:jc w:val="center"/>
      </w:trPr>
      <w:tc>
        <w:tcPr>
          <w:tcW w:w="2410" w:type="dxa"/>
          <w:vMerge/>
          <w:vAlign w:val="bottom"/>
        </w:tcPr>
        <w:p w14:paraId="18621B47" w14:textId="77777777" w:rsidR="005A306D" w:rsidRPr="003914DE" w:rsidRDefault="005A306D" w:rsidP="005A306D">
          <w:pPr>
            <w:spacing w:before="840"/>
            <w:rPr>
              <w:rFonts w:ascii="Arial" w:hAnsi="Arial"/>
              <w:b/>
              <w:lang w:val="en-GB"/>
            </w:rPr>
          </w:pPr>
        </w:p>
      </w:tc>
      <w:tc>
        <w:tcPr>
          <w:tcW w:w="3544" w:type="dxa"/>
          <w:vMerge/>
          <w:vAlign w:val="center"/>
        </w:tcPr>
        <w:p w14:paraId="06BD2539" w14:textId="77777777" w:rsidR="005A306D" w:rsidRPr="003914DE" w:rsidRDefault="005A306D" w:rsidP="005A306D">
          <w:pPr>
            <w:jc w:val="center"/>
            <w:rPr>
              <w:rFonts w:ascii="Arial" w:hAnsi="Arial" w:cs="Arial"/>
              <w:b/>
              <w:lang w:val="en-GB"/>
            </w:rPr>
          </w:pPr>
        </w:p>
      </w:tc>
      <w:tc>
        <w:tcPr>
          <w:tcW w:w="1795" w:type="dxa"/>
          <w:shd w:val="clear" w:color="auto" w:fill="auto"/>
          <w:vAlign w:val="center"/>
        </w:tcPr>
        <w:p w14:paraId="2149B88D" w14:textId="77777777" w:rsidR="005A306D" w:rsidRPr="003914DE" w:rsidRDefault="00000000" w:rsidP="005A306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tcPr>
        <w:p w14:paraId="2439BF95" w14:textId="77777777" w:rsidR="005A306D" w:rsidRPr="00BE6D5F" w:rsidRDefault="00000000" w:rsidP="005A306D">
          <w:pPr>
            <w:spacing w:after="0"/>
            <w:rPr>
              <w:rFonts w:ascii="Arial" w:hAnsi="Arial"/>
              <w:b/>
              <w:color w:val="0000CC"/>
              <w:sz w:val="20"/>
              <w:lang w:val="en-GB"/>
            </w:rPr>
          </w:pPr>
          <w:r>
            <w:t>March</w:t>
          </w:r>
          <w:r w:rsidRPr="005C257B">
            <w:t xml:space="preserve"> 20</w:t>
          </w:r>
          <w:r>
            <w:t>30</w:t>
          </w:r>
        </w:p>
      </w:tc>
    </w:tr>
    <w:tr w:rsidR="00472505" w14:paraId="17327CA7" w14:textId="77777777" w:rsidTr="005A306D">
      <w:trPr>
        <w:cantSplit/>
        <w:trHeight w:hRule="exact" w:val="261"/>
        <w:jc w:val="center"/>
      </w:trPr>
      <w:tc>
        <w:tcPr>
          <w:tcW w:w="2410" w:type="dxa"/>
          <w:vMerge/>
          <w:vAlign w:val="bottom"/>
        </w:tcPr>
        <w:p w14:paraId="417A88DD" w14:textId="77777777" w:rsidR="005A306D" w:rsidRPr="003914DE" w:rsidRDefault="005A306D" w:rsidP="005A306D">
          <w:pPr>
            <w:spacing w:before="840"/>
            <w:rPr>
              <w:rFonts w:ascii="Arial" w:hAnsi="Arial"/>
              <w:b/>
              <w:lang w:val="en-GB"/>
            </w:rPr>
          </w:pPr>
        </w:p>
      </w:tc>
      <w:tc>
        <w:tcPr>
          <w:tcW w:w="3544" w:type="dxa"/>
          <w:vMerge/>
          <w:vAlign w:val="center"/>
        </w:tcPr>
        <w:p w14:paraId="14E16632" w14:textId="77777777" w:rsidR="005A306D" w:rsidRPr="003914DE" w:rsidRDefault="005A306D" w:rsidP="005A306D">
          <w:pPr>
            <w:jc w:val="center"/>
            <w:rPr>
              <w:rFonts w:ascii="Arial" w:hAnsi="Arial" w:cs="Arial"/>
              <w:b/>
              <w:lang w:val="en-GB"/>
            </w:rPr>
          </w:pPr>
        </w:p>
      </w:tc>
      <w:tc>
        <w:tcPr>
          <w:tcW w:w="1795" w:type="dxa"/>
          <w:shd w:val="clear" w:color="auto" w:fill="auto"/>
          <w:vAlign w:val="center"/>
        </w:tcPr>
        <w:p w14:paraId="261A52D3" w14:textId="77777777" w:rsidR="005A306D" w:rsidRPr="003914DE" w:rsidRDefault="00000000" w:rsidP="005A306D">
          <w:pPr>
            <w:spacing w:after="0"/>
            <w:rPr>
              <w:rFonts w:ascii="Arial" w:hAnsi="Arial"/>
              <w:b/>
              <w:sz w:val="20"/>
              <w:lang w:val="en-GB"/>
            </w:rPr>
          </w:pPr>
          <w:r>
            <w:rPr>
              <w:rFonts w:ascii="Arial" w:hAnsi="Arial"/>
              <w:b/>
              <w:sz w:val="20"/>
              <w:lang w:val="en-GB"/>
            </w:rPr>
            <w:t>EOI/RFI Number</w:t>
          </w:r>
        </w:p>
      </w:tc>
      <w:tc>
        <w:tcPr>
          <w:tcW w:w="2835" w:type="dxa"/>
          <w:gridSpan w:val="3"/>
          <w:shd w:val="clear" w:color="auto" w:fill="auto"/>
        </w:tcPr>
        <w:p w14:paraId="5AE82724" w14:textId="77777777" w:rsidR="005A306D" w:rsidRPr="00FF6458" w:rsidRDefault="00000000" w:rsidP="005A306D">
          <w:pPr>
            <w:spacing w:after="0"/>
            <w:rPr>
              <w:b/>
              <w:bCs/>
            </w:rPr>
          </w:pPr>
          <w:r w:rsidRPr="00FF6458">
            <w:rPr>
              <w:b/>
              <w:bCs/>
            </w:rPr>
            <w:t>E1093CXMWP</w:t>
          </w:r>
        </w:p>
      </w:tc>
    </w:tr>
  </w:tbl>
  <w:p w14:paraId="06E4CDB7" w14:textId="77777777" w:rsidR="00FA399E" w:rsidRDefault="00FA399E"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175AD"/>
    <w:multiLevelType w:val="hybridMultilevel"/>
    <w:tmpl w:val="5908FD04"/>
    <w:lvl w:ilvl="0" w:tplc="1B62ED5E">
      <w:start w:val="1"/>
      <w:numFmt w:val="bullet"/>
      <w:lvlText w:val=""/>
      <w:lvlJc w:val="left"/>
      <w:pPr>
        <w:ind w:left="-131" w:hanging="360"/>
      </w:pPr>
      <w:rPr>
        <w:rFonts w:ascii="Symbol" w:hAnsi="Symbol" w:hint="default"/>
      </w:rPr>
    </w:lvl>
    <w:lvl w:ilvl="1" w:tplc="EE08535E" w:tentative="1">
      <w:start w:val="1"/>
      <w:numFmt w:val="bullet"/>
      <w:lvlText w:val="o"/>
      <w:lvlJc w:val="left"/>
      <w:pPr>
        <w:ind w:left="589" w:hanging="360"/>
      </w:pPr>
      <w:rPr>
        <w:rFonts w:ascii="Courier New" w:hAnsi="Courier New" w:cs="Courier New" w:hint="default"/>
      </w:rPr>
    </w:lvl>
    <w:lvl w:ilvl="2" w:tplc="C176589E" w:tentative="1">
      <w:start w:val="1"/>
      <w:numFmt w:val="bullet"/>
      <w:lvlText w:val=""/>
      <w:lvlJc w:val="left"/>
      <w:pPr>
        <w:ind w:left="1309" w:hanging="360"/>
      </w:pPr>
      <w:rPr>
        <w:rFonts w:ascii="Wingdings" w:hAnsi="Wingdings" w:hint="default"/>
      </w:rPr>
    </w:lvl>
    <w:lvl w:ilvl="3" w:tplc="FFE6A942" w:tentative="1">
      <w:start w:val="1"/>
      <w:numFmt w:val="bullet"/>
      <w:lvlText w:val=""/>
      <w:lvlJc w:val="left"/>
      <w:pPr>
        <w:ind w:left="2029" w:hanging="360"/>
      </w:pPr>
      <w:rPr>
        <w:rFonts w:ascii="Symbol" w:hAnsi="Symbol" w:hint="default"/>
      </w:rPr>
    </w:lvl>
    <w:lvl w:ilvl="4" w:tplc="B55AC0DC" w:tentative="1">
      <w:start w:val="1"/>
      <w:numFmt w:val="bullet"/>
      <w:lvlText w:val="o"/>
      <w:lvlJc w:val="left"/>
      <w:pPr>
        <w:ind w:left="2749" w:hanging="360"/>
      </w:pPr>
      <w:rPr>
        <w:rFonts w:ascii="Courier New" w:hAnsi="Courier New" w:cs="Courier New" w:hint="default"/>
      </w:rPr>
    </w:lvl>
    <w:lvl w:ilvl="5" w:tplc="58A4F15C" w:tentative="1">
      <w:start w:val="1"/>
      <w:numFmt w:val="bullet"/>
      <w:lvlText w:val=""/>
      <w:lvlJc w:val="left"/>
      <w:pPr>
        <w:ind w:left="3469" w:hanging="360"/>
      </w:pPr>
      <w:rPr>
        <w:rFonts w:ascii="Wingdings" w:hAnsi="Wingdings" w:hint="default"/>
      </w:rPr>
    </w:lvl>
    <w:lvl w:ilvl="6" w:tplc="09BCC7C0" w:tentative="1">
      <w:start w:val="1"/>
      <w:numFmt w:val="bullet"/>
      <w:lvlText w:val=""/>
      <w:lvlJc w:val="left"/>
      <w:pPr>
        <w:ind w:left="4189" w:hanging="360"/>
      </w:pPr>
      <w:rPr>
        <w:rFonts w:ascii="Symbol" w:hAnsi="Symbol" w:hint="default"/>
      </w:rPr>
    </w:lvl>
    <w:lvl w:ilvl="7" w:tplc="88B4D3B2" w:tentative="1">
      <w:start w:val="1"/>
      <w:numFmt w:val="bullet"/>
      <w:lvlText w:val="o"/>
      <w:lvlJc w:val="left"/>
      <w:pPr>
        <w:ind w:left="4909" w:hanging="360"/>
      </w:pPr>
      <w:rPr>
        <w:rFonts w:ascii="Courier New" w:hAnsi="Courier New" w:cs="Courier New" w:hint="default"/>
      </w:rPr>
    </w:lvl>
    <w:lvl w:ilvl="8" w:tplc="FA74CE94" w:tentative="1">
      <w:start w:val="1"/>
      <w:numFmt w:val="bullet"/>
      <w:lvlText w:val=""/>
      <w:lvlJc w:val="left"/>
      <w:pPr>
        <w:ind w:left="5629" w:hanging="360"/>
      </w:pPr>
      <w:rPr>
        <w:rFonts w:ascii="Wingdings" w:hAnsi="Wingdings" w:hint="default"/>
      </w:rPr>
    </w:lvl>
  </w:abstractNum>
  <w:num w:numId="1" w16cid:durableId="2098821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41DC5"/>
    <w:rsid w:val="0006684A"/>
    <w:rsid w:val="0007220F"/>
    <w:rsid w:val="00094F32"/>
    <w:rsid w:val="00097DC2"/>
    <w:rsid w:val="000A01FA"/>
    <w:rsid w:val="000A6F9C"/>
    <w:rsid w:val="000B165C"/>
    <w:rsid w:val="000C3717"/>
    <w:rsid w:val="000F1BB8"/>
    <w:rsid w:val="001477A3"/>
    <w:rsid w:val="00150401"/>
    <w:rsid w:val="001527A1"/>
    <w:rsid w:val="00155248"/>
    <w:rsid w:val="00195853"/>
    <w:rsid w:val="001A609F"/>
    <w:rsid w:val="001B3690"/>
    <w:rsid w:val="001D042C"/>
    <w:rsid w:val="00201A98"/>
    <w:rsid w:val="00246C4F"/>
    <w:rsid w:val="00256366"/>
    <w:rsid w:val="002768CC"/>
    <w:rsid w:val="003113D9"/>
    <w:rsid w:val="00332369"/>
    <w:rsid w:val="00351FD5"/>
    <w:rsid w:val="00363D7F"/>
    <w:rsid w:val="003914DE"/>
    <w:rsid w:val="00396CD7"/>
    <w:rsid w:val="003B3ABD"/>
    <w:rsid w:val="003D72CA"/>
    <w:rsid w:val="003E4D3F"/>
    <w:rsid w:val="003F2387"/>
    <w:rsid w:val="003F7B1E"/>
    <w:rsid w:val="004357CA"/>
    <w:rsid w:val="00457274"/>
    <w:rsid w:val="00457342"/>
    <w:rsid w:val="00460577"/>
    <w:rsid w:val="00472505"/>
    <w:rsid w:val="0047798B"/>
    <w:rsid w:val="00496457"/>
    <w:rsid w:val="004A0629"/>
    <w:rsid w:val="004D53B3"/>
    <w:rsid w:val="004D78A1"/>
    <w:rsid w:val="004E19F4"/>
    <w:rsid w:val="00550760"/>
    <w:rsid w:val="005765A0"/>
    <w:rsid w:val="005A306D"/>
    <w:rsid w:val="005C257B"/>
    <w:rsid w:val="005D18FC"/>
    <w:rsid w:val="005E3BE0"/>
    <w:rsid w:val="005E49FC"/>
    <w:rsid w:val="005E6044"/>
    <w:rsid w:val="00627923"/>
    <w:rsid w:val="00657B8A"/>
    <w:rsid w:val="00667564"/>
    <w:rsid w:val="0067434C"/>
    <w:rsid w:val="00677803"/>
    <w:rsid w:val="006A6A41"/>
    <w:rsid w:val="006E661F"/>
    <w:rsid w:val="00732A3F"/>
    <w:rsid w:val="00751151"/>
    <w:rsid w:val="00782847"/>
    <w:rsid w:val="007903A9"/>
    <w:rsid w:val="007A6F13"/>
    <w:rsid w:val="007E2D70"/>
    <w:rsid w:val="0088295E"/>
    <w:rsid w:val="008A11FD"/>
    <w:rsid w:val="0090686A"/>
    <w:rsid w:val="009322BC"/>
    <w:rsid w:val="00946393"/>
    <w:rsid w:val="00981FC1"/>
    <w:rsid w:val="00A22EF4"/>
    <w:rsid w:val="00A67C16"/>
    <w:rsid w:val="00A72491"/>
    <w:rsid w:val="00B237A2"/>
    <w:rsid w:val="00B25364"/>
    <w:rsid w:val="00B476F6"/>
    <w:rsid w:val="00B91088"/>
    <w:rsid w:val="00BA5C88"/>
    <w:rsid w:val="00BA76B5"/>
    <w:rsid w:val="00BC2D46"/>
    <w:rsid w:val="00BE6D5F"/>
    <w:rsid w:val="00C40E58"/>
    <w:rsid w:val="00C72E5D"/>
    <w:rsid w:val="00C8088F"/>
    <w:rsid w:val="00C81C8F"/>
    <w:rsid w:val="00CA6578"/>
    <w:rsid w:val="00CA666C"/>
    <w:rsid w:val="00CF541A"/>
    <w:rsid w:val="00D2667A"/>
    <w:rsid w:val="00D431D8"/>
    <w:rsid w:val="00D80973"/>
    <w:rsid w:val="00DB22F3"/>
    <w:rsid w:val="00DC262A"/>
    <w:rsid w:val="00DE64A5"/>
    <w:rsid w:val="00E14E8E"/>
    <w:rsid w:val="00E57A83"/>
    <w:rsid w:val="00E62613"/>
    <w:rsid w:val="00E86B81"/>
    <w:rsid w:val="00E90B24"/>
    <w:rsid w:val="00EA1B3D"/>
    <w:rsid w:val="00EF6D03"/>
    <w:rsid w:val="00F05A11"/>
    <w:rsid w:val="00F136AA"/>
    <w:rsid w:val="00F66D18"/>
    <w:rsid w:val="00FA399E"/>
    <w:rsid w:val="00FC4247"/>
    <w:rsid w:val="00FD3570"/>
    <w:rsid w:val="00FE27D9"/>
    <w:rsid w:val="00FE566D"/>
    <w:rsid w:val="00FF645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F1CC20E"/>
  <w15:docId w15:val="{CCE29DD9-EA9F-4995-A140-8B50AFEF2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322BC"/>
    <w:rPr>
      <w:sz w:val="16"/>
      <w:szCs w:val="16"/>
    </w:rPr>
  </w:style>
  <w:style w:type="paragraph" w:styleId="CommentText">
    <w:name w:val="annotation text"/>
    <w:basedOn w:val="Normal"/>
    <w:link w:val="CommentTextChar"/>
    <w:uiPriority w:val="99"/>
    <w:unhideWhenUsed/>
    <w:rsid w:val="009322BC"/>
    <w:pPr>
      <w:spacing w:line="240" w:lineRule="auto"/>
    </w:pPr>
    <w:rPr>
      <w:sz w:val="20"/>
      <w:szCs w:val="20"/>
    </w:rPr>
  </w:style>
  <w:style w:type="character" w:customStyle="1" w:styleId="CommentTextChar">
    <w:name w:val="Comment Text Char"/>
    <w:basedOn w:val="DefaultParagraphFont"/>
    <w:link w:val="CommentText"/>
    <w:uiPriority w:val="99"/>
    <w:rsid w:val="009322BC"/>
    <w:rPr>
      <w:sz w:val="20"/>
      <w:szCs w:val="20"/>
    </w:rPr>
  </w:style>
  <w:style w:type="paragraph" w:styleId="CommentSubject">
    <w:name w:val="annotation subject"/>
    <w:basedOn w:val="CommentText"/>
    <w:next w:val="CommentText"/>
    <w:link w:val="CommentSubjectChar"/>
    <w:uiPriority w:val="99"/>
    <w:semiHidden/>
    <w:unhideWhenUsed/>
    <w:rsid w:val="009322BC"/>
    <w:rPr>
      <w:b/>
      <w:bCs/>
    </w:rPr>
  </w:style>
  <w:style w:type="character" w:customStyle="1" w:styleId="CommentSubjectChar">
    <w:name w:val="Comment Subject Char"/>
    <w:basedOn w:val="CommentTextChar"/>
    <w:link w:val="CommentSubject"/>
    <w:uiPriority w:val="99"/>
    <w:semiHidden/>
    <w:rsid w:val="009322BC"/>
    <w:rPr>
      <w:b/>
      <w:bCs/>
      <w:sz w:val="20"/>
      <w:szCs w:val="20"/>
    </w:rPr>
  </w:style>
  <w:style w:type="character" w:styleId="Hyperlink">
    <w:name w:val="Hyperlink"/>
    <w:basedOn w:val="DefaultParagraphFont"/>
    <w:uiPriority w:val="99"/>
    <w:unhideWhenUsed/>
    <w:rsid w:val="00CF541A"/>
    <w:rPr>
      <w:color w:val="0000FF" w:themeColor="hyperlink"/>
      <w:u w:val="single"/>
    </w:rPr>
  </w:style>
  <w:style w:type="character" w:styleId="UnresolvedMention">
    <w:name w:val="Unresolved Mention"/>
    <w:basedOn w:val="DefaultParagraphFont"/>
    <w:uiPriority w:val="99"/>
    <w:semiHidden/>
    <w:unhideWhenUsed/>
    <w:rsid w:val="00CF5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Njabulo  Masango</cp:lastModifiedBy>
  <cp:revision>3</cp:revision>
  <cp:lastPrinted>2025-03-27T10:35:00Z</cp:lastPrinted>
  <dcterms:created xsi:type="dcterms:W3CDTF">2025-03-27T10:47:00Z</dcterms:created>
  <dcterms:modified xsi:type="dcterms:W3CDTF">2025-03-28T07:35:00Z</dcterms:modified>
</cp:coreProperties>
</file>