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9D8A" w14:textId="5E3B8748" w:rsidR="004D5A2A" w:rsidRPr="005059C6" w:rsidRDefault="005059C6">
      <w:pPr>
        <w:rPr>
          <w:b/>
          <w:bCs/>
          <w:sz w:val="24"/>
          <w:szCs w:val="24"/>
        </w:rPr>
      </w:pPr>
      <w:r w:rsidRPr="005059C6">
        <w:rPr>
          <w:b/>
          <w:bCs/>
          <w:sz w:val="24"/>
          <w:szCs w:val="24"/>
        </w:rPr>
        <w:t xml:space="preserve">This </w:t>
      </w:r>
      <w:r w:rsidR="00D72943">
        <w:rPr>
          <w:b/>
          <w:bCs/>
          <w:sz w:val="24"/>
          <w:szCs w:val="24"/>
        </w:rPr>
        <w:t xml:space="preserve">was an internal deviation </w:t>
      </w:r>
      <w:r w:rsidRPr="005059C6">
        <w:rPr>
          <w:b/>
          <w:bCs/>
          <w:sz w:val="24"/>
          <w:szCs w:val="24"/>
        </w:rPr>
        <w:t>transection and only published to enable linking of the project for the contract to be captured and updated on the e-tender portal platform.</w:t>
      </w:r>
    </w:p>
    <w:sectPr w:rsidR="002A7316" w:rsidRPr="00505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C6"/>
    <w:rsid w:val="005059C6"/>
    <w:rsid w:val="008A5889"/>
    <w:rsid w:val="00A87C7A"/>
    <w:rsid w:val="00B24902"/>
    <w:rsid w:val="00D72943"/>
    <w:rsid w:val="00D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211BE"/>
  <w15:chartTrackingRefBased/>
  <w15:docId w15:val="{04CCB258-C794-475E-96E0-AC3D863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Mmatli Daphney</dc:creator>
  <cp:keywords/>
  <dc:description/>
  <cp:lastModifiedBy>Molatedi Bella</cp:lastModifiedBy>
  <cp:revision>2</cp:revision>
  <cp:lastPrinted>2026-05-28T13:59:00Z</cp:lastPrinted>
  <dcterms:created xsi:type="dcterms:W3CDTF">2026-05-28T14:04:00Z</dcterms:created>
  <dcterms:modified xsi:type="dcterms:W3CDTF">2026-05-28T14:04:00Z</dcterms:modified>
</cp:coreProperties>
</file>