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2CE6B2BB" w14:textId="0B4A0CB5"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r w:rsidRPr="00307DD2">
        <w:rPr>
          <w:rFonts w:ascii="Arial" w:hAnsi="Arial" w:cs="Arial"/>
          <w:b/>
          <w:bCs/>
          <w:sz w:val="22"/>
          <w:szCs w:val="22"/>
        </w:rPr>
        <w:t>RFQ NUMBER:</w:t>
      </w:r>
      <w:r w:rsidR="003E5B14">
        <w:rPr>
          <w:rFonts w:ascii="Arial" w:hAnsi="Arial" w:cs="Arial"/>
          <w:b/>
          <w:bCs/>
          <w:sz w:val="22"/>
          <w:szCs w:val="22"/>
        </w:rPr>
        <w:t xml:space="preserve"> </w:t>
      </w:r>
      <w:r w:rsidR="005262C1">
        <w:rPr>
          <w:rFonts w:ascii="Arial" w:hAnsi="Arial" w:cs="Arial"/>
          <w:b/>
          <w:bCs/>
          <w:sz w:val="22"/>
          <w:szCs w:val="22"/>
        </w:rPr>
        <w:t>103</w:t>
      </w:r>
      <w:r w:rsidR="001134FD">
        <w:rPr>
          <w:rFonts w:ascii="Arial" w:hAnsi="Arial" w:cs="Arial"/>
          <w:b/>
          <w:bCs/>
          <w:sz w:val="22"/>
          <w:szCs w:val="22"/>
        </w:rPr>
        <w:t>60965</w:t>
      </w:r>
    </w:p>
    <w:p w14:paraId="296378D7"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5594CEA4" w14:textId="53FE1114"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307DD2">
        <w:rPr>
          <w:rFonts w:ascii="Arial" w:hAnsi="Arial" w:cs="Arial"/>
          <w:b/>
          <w:bCs/>
          <w:sz w:val="22"/>
          <w:szCs w:val="22"/>
        </w:rPr>
        <w:t>REQUEST FOR QUOTATION (RFQ) FOR THE</w:t>
      </w:r>
      <w:r w:rsidR="00083E37" w:rsidRPr="00083E37">
        <w:rPr>
          <w:rFonts w:ascii="Arial" w:hAnsi="Arial" w:cs="Arial"/>
          <w:b/>
          <w:bCs/>
          <w:i/>
          <w:sz w:val="22"/>
          <w:szCs w:val="22"/>
        </w:rPr>
        <w:t xml:space="preserve"> </w:t>
      </w:r>
      <w:r w:rsidR="00083E37">
        <w:rPr>
          <w:rFonts w:ascii="Arial" w:hAnsi="Arial" w:cs="Arial"/>
          <w:b/>
          <w:bCs/>
          <w:i/>
          <w:sz w:val="22"/>
          <w:szCs w:val="22"/>
        </w:rPr>
        <w:t>AS &amp; WHEN REQUIRED</w:t>
      </w:r>
      <w:r w:rsidRPr="00307DD2">
        <w:rPr>
          <w:rFonts w:ascii="Arial" w:hAnsi="Arial" w:cs="Arial"/>
          <w:b/>
          <w:bCs/>
          <w:i/>
          <w:sz w:val="22"/>
          <w:szCs w:val="22"/>
        </w:rPr>
        <w:t xml:space="preserve"> </w:t>
      </w:r>
      <w:r w:rsidR="003E5B14">
        <w:rPr>
          <w:rFonts w:ascii="Arial" w:hAnsi="Arial" w:cs="Arial"/>
          <w:b/>
          <w:bCs/>
          <w:i/>
          <w:sz w:val="22"/>
          <w:szCs w:val="22"/>
        </w:rPr>
        <w:t>SUPPLY &amp; DELIVER</w:t>
      </w:r>
      <w:r w:rsidR="00540623">
        <w:rPr>
          <w:rFonts w:ascii="Arial" w:hAnsi="Arial" w:cs="Arial"/>
          <w:b/>
          <w:bCs/>
          <w:i/>
          <w:sz w:val="22"/>
          <w:szCs w:val="22"/>
        </w:rPr>
        <w:t xml:space="preserve"> </w:t>
      </w:r>
      <w:r w:rsidR="00726A1C">
        <w:rPr>
          <w:rFonts w:ascii="Arial" w:hAnsi="Arial" w:cs="Arial"/>
          <w:b/>
          <w:bCs/>
          <w:i/>
          <w:sz w:val="22"/>
          <w:szCs w:val="22"/>
        </w:rPr>
        <w:t>THE GAS FOR</w:t>
      </w:r>
      <w:r w:rsidR="00D2495F">
        <w:rPr>
          <w:rFonts w:ascii="Arial" w:hAnsi="Arial" w:cs="Arial"/>
          <w:b/>
          <w:bCs/>
          <w:i/>
          <w:sz w:val="22"/>
          <w:szCs w:val="22"/>
        </w:rPr>
        <w:t xml:space="preserve"> THE DURATION OF TWELVE (12) MONTHS</w:t>
      </w: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7950095B" w:rsidR="00560041"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103</w:t>
            </w:r>
            <w:r w:rsidR="001134FD">
              <w:rPr>
                <w:rFonts w:ascii="Arial Narrow" w:hAnsi="Arial Narrow" w:cs="Arial"/>
                <w:snapToGrid w:val="0"/>
                <w:sz w:val="20"/>
                <w:szCs w:val="20"/>
                <w:lang w:val="en-GB"/>
              </w:rPr>
              <w:t>60965</w:t>
            </w:r>
          </w:p>
        </w:tc>
        <w:tc>
          <w:tcPr>
            <w:tcW w:w="2123"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2839E3E3" w:rsidR="00560041" w:rsidRPr="009504C1" w:rsidRDefault="00F817F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07 July</w:t>
            </w:r>
            <w:r w:rsidR="00C87F28">
              <w:rPr>
                <w:rFonts w:ascii="Arial Narrow" w:hAnsi="Arial Narrow" w:cs="Arial"/>
                <w:snapToGrid w:val="0"/>
                <w:sz w:val="20"/>
                <w:szCs w:val="20"/>
                <w:lang w:val="en-GB"/>
              </w:rPr>
              <w:t xml:space="preserve"> </w:t>
            </w:r>
            <w:r w:rsidR="003E5B14">
              <w:rPr>
                <w:rFonts w:ascii="Arial Narrow" w:hAnsi="Arial Narrow" w:cs="Arial"/>
                <w:snapToGrid w:val="0"/>
                <w:sz w:val="20"/>
                <w:szCs w:val="20"/>
                <w:lang w:val="en-GB"/>
              </w:rPr>
              <w:t>202</w:t>
            </w:r>
            <w:r w:rsidR="00C21DE6">
              <w:rPr>
                <w:rFonts w:ascii="Arial Narrow" w:hAnsi="Arial Narrow" w:cs="Arial"/>
                <w:snapToGrid w:val="0"/>
                <w:sz w:val="20"/>
                <w:szCs w:val="20"/>
                <w:lang w:val="en-GB"/>
              </w:rPr>
              <w:t>5</w:t>
            </w:r>
          </w:p>
        </w:tc>
        <w:tc>
          <w:tcPr>
            <w:tcW w:w="1833"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251" w:type="dxa"/>
            <w:shd w:val="clear" w:color="auto" w:fill="auto"/>
            <w:vAlign w:val="bottom"/>
          </w:tcPr>
          <w:p w14:paraId="1FE0FAAA" w14:textId="18ADD2CF" w:rsidR="00560041"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w:t>
            </w:r>
            <w:r w:rsidR="00F817FB">
              <w:rPr>
                <w:rFonts w:ascii="Arial Narrow" w:hAnsi="Arial Narrow" w:cs="Arial"/>
                <w:snapToGrid w:val="0"/>
                <w:sz w:val="20"/>
                <w:szCs w:val="20"/>
                <w:lang w:val="en-GB"/>
              </w:rPr>
              <w:t>1</w:t>
            </w:r>
            <w:r>
              <w:rPr>
                <w:rFonts w:ascii="Arial Narrow" w:hAnsi="Arial Narrow" w:cs="Arial"/>
                <w:snapToGrid w:val="0"/>
                <w:sz w:val="20"/>
                <w:szCs w:val="20"/>
                <w:lang w:val="en-GB"/>
              </w:rPr>
              <w:t>h</w:t>
            </w:r>
            <w:r w:rsidR="00560041" w:rsidRPr="009504C1">
              <w:rPr>
                <w:rFonts w:ascii="Arial Narrow" w:hAnsi="Arial Narrow" w:cs="Arial"/>
                <w:snapToGrid w:val="0"/>
                <w:sz w:val="20"/>
                <w:szCs w:val="20"/>
                <w:lang w:val="en-GB"/>
              </w:rPr>
              <w:t>00</w:t>
            </w:r>
            <w:r w:rsidR="00F817FB">
              <w:rPr>
                <w:rFonts w:ascii="Arial Narrow" w:hAnsi="Arial Narrow" w:cs="Arial"/>
                <w:snapToGrid w:val="0"/>
                <w:sz w:val="20"/>
                <w:szCs w:val="20"/>
                <w:lang w:val="en-GB"/>
              </w:rPr>
              <w:t>a</w:t>
            </w:r>
            <w:r>
              <w:rPr>
                <w:rFonts w:ascii="Arial Narrow" w:hAnsi="Arial Narrow" w:cs="Arial"/>
                <w:snapToGrid w:val="0"/>
                <w:sz w:val="20"/>
                <w:szCs w:val="20"/>
                <w:lang w:val="en-GB"/>
              </w:rPr>
              <w:t>m</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719BB04B" w:rsidR="00560041" w:rsidRPr="00083E37" w:rsidRDefault="00D2495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Theme="minorHAnsi" w:hAnsiTheme="minorHAnsi" w:cstheme="minorHAnsi"/>
                <w:b/>
                <w:bCs/>
                <w:snapToGrid w:val="0"/>
                <w:sz w:val="20"/>
                <w:szCs w:val="20"/>
                <w:lang w:val="en-GB"/>
              </w:rPr>
            </w:pPr>
            <w:r w:rsidRPr="00083E37">
              <w:rPr>
                <w:rFonts w:asciiTheme="minorHAnsi" w:hAnsiTheme="minorHAnsi" w:cstheme="minorHAnsi"/>
                <w:b/>
                <w:bCs/>
                <w:color w:val="74777A"/>
                <w:sz w:val="20"/>
                <w:szCs w:val="20"/>
                <w:lang w:eastAsia="en-ZA"/>
              </w:rPr>
              <w:t>AS &amp; When</w:t>
            </w:r>
            <w:r w:rsidR="00083E37" w:rsidRPr="00083E37">
              <w:rPr>
                <w:rFonts w:asciiTheme="minorHAnsi" w:hAnsiTheme="minorHAnsi" w:cstheme="minorHAnsi"/>
                <w:b/>
                <w:bCs/>
                <w:snapToGrid w:val="0"/>
                <w:sz w:val="20"/>
                <w:szCs w:val="20"/>
                <w:lang w:val="en-GB"/>
              </w:rPr>
              <w:t xml:space="preserve"> Required Supply and Deliver the Gas</w:t>
            </w:r>
            <w:r w:rsidRPr="00083E37">
              <w:rPr>
                <w:rFonts w:asciiTheme="minorHAnsi" w:hAnsiTheme="minorHAnsi" w:cstheme="minorHAnsi"/>
                <w:b/>
                <w:bCs/>
                <w:color w:val="74777A"/>
                <w:sz w:val="20"/>
                <w:szCs w:val="20"/>
                <w:lang w:eastAsia="en-ZA"/>
              </w:rPr>
              <w:t xml:space="preserve"> for the period of 12 Months</w:t>
            </w: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28AF256D" w14:textId="77777777" w:rsidR="00E97940"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9504C1">
              <w:rPr>
                <w:rFonts w:ascii="Arial Narrow" w:hAnsi="Arial Narrow" w:cs="Arial"/>
                <w:snapToGrid w:val="0"/>
                <w:sz w:val="20"/>
                <w:szCs w:val="20"/>
                <w:lang w:val="en-GB"/>
              </w:rPr>
              <w:t xml:space="preserve">BID RESPONSE DOCUMENTS MAY BE DEPOSITED IN THE BID BOX SITUATED AT </w:t>
            </w:r>
            <w:r w:rsidRPr="009504C1">
              <w:rPr>
                <w:rFonts w:ascii="Arial Narrow" w:hAnsi="Arial Narrow" w:cs="Arial"/>
                <w:i/>
                <w:snapToGrid w:val="0"/>
                <w:sz w:val="20"/>
                <w:szCs w:val="20"/>
                <w:lang w:val="en-GB"/>
              </w:rPr>
              <w:t>(STREET ADDRESS)</w:t>
            </w:r>
            <w:r w:rsidRPr="009504C1">
              <w:rPr>
                <w:rFonts w:ascii="Arial Narrow" w:hAnsi="Arial Narrow" w:cs="Arial"/>
                <w:sz w:val="20"/>
                <w:szCs w:val="20"/>
              </w:rPr>
              <w:t>:</w:t>
            </w:r>
          </w:p>
          <w:p w14:paraId="0E987BC3"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1 ADDERLEY STREET</w:t>
            </w:r>
          </w:p>
          <w:p w14:paraId="0AD0A6A2"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METRORAIL SUPPLY CHAIN MANAGEMENT</w:t>
            </w:r>
          </w:p>
          <w:p w14:paraId="01955093"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6</w:t>
            </w:r>
            <w:r w:rsidRPr="00361F35">
              <w:rPr>
                <w:rFonts w:ascii="Arial Narrow" w:hAnsi="Arial Narrow" w:cs="Arial"/>
                <w:b/>
                <w:sz w:val="20"/>
                <w:szCs w:val="20"/>
                <w:vertAlign w:val="superscript"/>
              </w:rPr>
              <w:t>TH</w:t>
            </w:r>
            <w:r>
              <w:rPr>
                <w:rFonts w:ascii="Arial Narrow" w:hAnsi="Arial Narrow" w:cs="Arial"/>
                <w:b/>
                <w:sz w:val="20"/>
                <w:szCs w:val="20"/>
              </w:rPr>
              <w:t xml:space="preserve"> FLOOR, ROOM 622B</w:t>
            </w:r>
          </w:p>
          <w:p w14:paraId="5840C1F6"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PROPNET BUILDING</w:t>
            </w:r>
          </w:p>
          <w:p w14:paraId="03FD9C5F" w14:textId="475DDACD" w:rsidR="007819BD" w:rsidRPr="009504C1" w:rsidRDefault="007819BD" w:rsidP="007819BD">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b/>
                <w:sz w:val="20"/>
                <w:szCs w:val="20"/>
              </w:rPr>
              <w:t>CAPE TOWN</w:t>
            </w:r>
          </w:p>
          <w:p w14:paraId="49E7D207"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sidRPr="009504C1">
              <w:rPr>
                <w:rFonts w:ascii="Arial Narrow" w:hAnsi="Arial Narrow" w:cs="Arial"/>
                <w:b/>
                <w:sz w:val="20"/>
                <w:szCs w:val="20"/>
              </w:rPr>
              <w:t xml:space="preserve">Or </w:t>
            </w:r>
          </w:p>
          <w:p w14:paraId="5D713A7F" w14:textId="0746E3EB"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z w:val="20"/>
                <w:szCs w:val="20"/>
              </w:rPr>
              <w:t>Emailed to:</w:t>
            </w:r>
            <w:r w:rsidR="003E5B14" w:rsidRPr="003E5B14">
              <w:t xml:space="preserve"> </w:t>
            </w:r>
            <w:hyperlink r:id="rId10" w:tgtFrame="_blank" w:history="1">
              <w:r w:rsidR="001D34DD" w:rsidRPr="001D34DD">
                <w:rPr>
                  <w:rFonts w:ascii="Tahoma" w:hAnsi="Tahoma" w:cs="Tahoma"/>
                  <w:color w:val="0000FF"/>
                  <w:sz w:val="20"/>
                  <w:szCs w:val="20"/>
                  <w:u w:val="single"/>
                </w:rPr>
                <w:t>RFQWC@prasa.com</w:t>
              </w:r>
            </w:hyperlink>
            <w:r w:rsidR="001D34DD" w:rsidRPr="001D34DD">
              <w:rPr>
                <w:rFonts w:ascii="Tahoma" w:hAnsi="Tahoma" w:cs="Tahoma"/>
                <w:b/>
                <w:bCs/>
                <w:color w:val="000000"/>
                <w:sz w:val="20"/>
                <w:szCs w:val="20"/>
              </w:rPr>
              <w:t> (Note: Buyer not to be copied in the email as this will result in a disqualification)</w:t>
            </w: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1747D80E" w:rsidR="00E97940" w:rsidRPr="009504C1" w:rsidRDefault="00F817F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Thembinkosi Dingaan</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1B605D59" w:rsidR="00E97940"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021 837 793</w:t>
            </w:r>
            <w:r w:rsidR="00F817FB">
              <w:rPr>
                <w:rFonts w:ascii="Arial Narrow" w:hAnsi="Arial Narrow" w:cs="Arial"/>
                <w:b/>
                <w:snapToGrid w:val="0"/>
                <w:sz w:val="20"/>
                <w:szCs w:val="20"/>
                <w:lang w:val="en-GB"/>
              </w:rPr>
              <w:t>8</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25AC1D59" w:rsidR="00E97940" w:rsidRPr="009504C1" w:rsidRDefault="00F817F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t>Thembinkosi.dingaan@prasa.com</w:t>
            </w:r>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roofErr w:type="gramStart"/>
            <w:r w:rsidR="004D2F13" w:rsidRPr="009504C1">
              <w:rPr>
                <w:rFonts w:ascii="Arial Narrow" w:hAnsi="Arial Narrow" w:cs="Arial"/>
                <w:snapToGrid w:val="0"/>
                <w:sz w:val="20"/>
                <w:szCs w:val="20"/>
                <w:lang w:val="en-GB"/>
              </w:rPr>
              <w:t>…..</w:t>
            </w:r>
            <w:proofErr w:type="gramEnd"/>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lastRenderedPageBreak/>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 xml:space="preserve">IF YES, ANSWER THE QUESTIONNAIRE </w:t>
            </w:r>
            <w:proofErr w:type="gramStart"/>
            <w:r w:rsidRPr="009504C1">
              <w:rPr>
                <w:rFonts w:ascii="Arial Narrow" w:hAnsi="Arial Narrow" w:cs="Arial"/>
                <w:snapToGrid w:val="0"/>
                <w:sz w:val="20"/>
                <w:szCs w:val="20"/>
              </w:rPr>
              <w:t>BELOW ]</w:t>
            </w:r>
            <w:proofErr w:type="gramEnd"/>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C1C27E1"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C21DE6">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0A3F34FA"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r>
            <w:r w:rsidR="00A62726">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5F32CF3C"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3B450B3C"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1"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lastRenderedPageBreak/>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6FD901B8" w14:textId="77777777" w:rsidR="00896F6B" w:rsidRDefault="00896F6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428687A9" w14:textId="77777777" w:rsidR="00896F6B" w:rsidRDefault="00896F6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6624478A" w14:textId="77777777" w:rsidR="00896F6B" w:rsidRDefault="00896F6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3E0F25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18D96B1A"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2"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Bid/Tender </w:t>
      </w:r>
      <w:proofErr w:type="gramStart"/>
      <w:r w:rsidRPr="00307DD2">
        <w:rPr>
          <w:rFonts w:ascii="Arial" w:eastAsia="Times New Roman" w:hAnsi="Arial" w:cs="Arial"/>
        </w:rPr>
        <w:t>Description</w:t>
      </w:r>
      <w:r w:rsidR="00D226E1">
        <w:rPr>
          <w:rFonts w:ascii="Arial" w:eastAsia="Times New Roman" w:hAnsi="Arial" w:cs="Arial"/>
        </w:rPr>
        <w:t>;</w:t>
      </w:r>
      <w:proofErr w:type="gramEnd"/>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Bid/Tender Reference </w:t>
      </w:r>
      <w:proofErr w:type="gramStart"/>
      <w:r w:rsidRPr="00307DD2">
        <w:rPr>
          <w:rFonts w:ascii="Arial" w:eastAsia="Times New Roman" w:hAnsi="Arial" w:cs="Arial"/>
        </w:rPr>
        <w:t>Number</w:t>
      </w:r>
      <w:r w:rsidR="00D226E1">
        <w:rPr>
          <w:rFonts w:ascii="Arial" w:eastAsia="Times New Roman" w:hAnsi="Arial" w:cs="Arial"/>
        </w:rPr>
        <w:t>;</w:t>
      </w:r>
      <w:proofErr w:type="gramEnd"/>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w:t>
      </w:r>
      <w:proofErr w:type="gramStart"/>
      <w:r w:rsidRPr="00307DD2">
        <w:rPr>
          <w:rFonts w:ascii="Arial" w:eastAsia="Times New Roman" w:hAnsi="Arial" w:cs="Arial"/>
        </w:rPr>
        <w:t>Tender</w:t>
      </w:r>
      <w:r w:rsidR="00D226E1">
        <w:rPr>
          <w:rFonts w:ascii="Arial" w:eastAsia="Times New Roman" w:hAnsi="Arial" w:cs="Arial"/>
        </w:rPr>
        <w:t>;</w:t>
      </w:r>
      <w:proofErr w:type="gramEnd"/>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w:t>
      </w:r>
      <w:proofErr w:type="gramStart"/>
      <w:r w:rsidRPr="00307DD2">
        <w:rPr>
          <w:rFonts w:ascii="Arial" w:eastAsia="Times New Roman" w:hAnsi="Arial" w:cs="Arial"/>
        </w:rPr>
        <w:t>Name;</w:t>
      </w:r>
      <w:proofErr w:type="gramEnd"/>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w:t>
      </w:r>
      <w:proofErr w:type="gramStart"/>
      <w:r w:rsidRPr="00307DD2">
        <w:rPr>
          <w:rFonts w:ascii="Arial" w:hAnsi="Arial" w:cs="Arial"/>
          <w:sz w:val="22"/>
          <w:szCs w:val="22"/>
        </w:rPr>
        <w:t>any and all</w:t>
      </w:r>
      <w:proofErr w:type="gramEnd"/>
      <w:r w:rsidRPr="00307DD2">
        <w:rPr>
          <w:rFonts w:ascii="Arial" w:hAnsi="Arial" w:cs="Arial"/>
          <w:sz w:val="22"/>
          <w:szCs w:val="22"/>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lastRenderedPageBreak/>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 xml:space="preserve">PRASA is not committed to any course of action </w:t>
      </w:r>
      <w:proofErr w:type="gramStart"/>
      <w:r w:rsidRPr="00307DD2">
        <w:rPr>
          <w:b w:val="0"/>
          <w:bCs w:val="0"/>
          <w:sz w:val="22"/>
          <w:szCs w:val="22"/>
        </w:rPr>
        <w:t>as a result of</w:t>
      </w:r>
      <w:proofErr w:type="gramEnd"/>
      <w:r w:rsidRPr="00307DD2">
        <w:rPr>
          <w:b w:val="0"/>
          <w:bCs w:val="0"/>
          <w:sz w:val="22"/>
          <w:szCs w:val="22"/>
        </w:rPr>
        <w:t xml:space="preserve">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 xml:space="preserve">s to re-bid on any </w:t>
      </w:r>
      <w:proofErr w:type="gramStart"/>
      <w:r w:rsidRPr="00307DD2">
        <w:rPr>
          <w:b w:val="0"/>
          <w:bCs w:val="0"/>
          <w:sz w:val="22"/>
          <w:szCs w:val="22"/>
        </w:rPr>
        <w:t>changes;</w:t>
      </w:r>
      <w:proofErr w:type="gramEnd"/>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w:t>
      </w:r>
      <w:proofErr w:type="gramStart"/>
      <w:r w:rsidRPr="00307DD2">
        <w:rPr>
          <w:rFonts w:ascii="Arial" w:hAnsi="Arial" w:cs="Arial"/>
          <w:b w:val="0"/>
          <w:bCs w:val="0"/>
          <w:color w:val="auto"/>
          <w:sz w:val="22"/>
          <w:szCs w:val="22"/>
        </w:rPr>
        <w:t>conclusion</w:t>
      </w:r>
      <w:proofErr w:type="gramEnd"/>
      <w:r w:rsidRPr="00307DD2">
        <w:rPr>
          <w:rFonts w:ascii="Arial" w:hAnsi="Arial" w:cs="Arial"/>
          <w:b w:val="0"/>
          <w:bCs w:val="0"/>
          <w:color w:val="auto"/>
          <w:sz w:val="22"/>
          <w:szCs w:val="22"/>
        </w:rPr>
        <w:t xml:space="preserve">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w:t>
      </w:r>
      <w:proofErr w:type="gramStart"/>
      <w:r w:rsidRPr="00307DD2">
        <w:rPr>
          <w:rFonts w:ascii="Arial" w:hAnsi="Arial" w:cs="Arial"/>
          <w:b w:val="0"/>
          <w:bCs w:val="0"/>
          <w:color w:val="auto"/>
          <w:sz w:val="22"/>
          <w:szCs w:val="22"/>
        </w:rPr>
        <w:t>business</w:t>
      </w:r>
      <w:proofErr w:type="gramEnd"/>
      <w:r w:rsidRPr="00307DD2">
        <w:rPr>
          <w:rFonts w:ascii="Arial" w:hAnsi="Arial" w:cs="Arial"/>
          <w:b w:val="0"/>
          <w:bCs w:val="0"/>
          <w:color w:val="auto"/>
          <w:sz w:val="22"/>
          <w:szCs w:val="22"/>
        </w:rPr>
        <w:t xml:space="preserve"> </w:t>
      </w:r>
      <w:proofErr w:type="gramStart"/>
      <w:r w:rsidRPr="00307DD2">
        <w:rPr>
          <w:rFonts w:ascii="Arial" w:hAnsi="Arial" w:cs="Arial"/>
          <w:b w:val="0"/>
          <w:bCs w:val="0"/>
          <w:color w:val="auto"/>
          <w:sz w:val="22"/>
          <w:szCs w:val="22"/>
        </w:rPr>
        <w:t>to</w:t>
      </w:r>
      <w:proofErr w:type="gramEnd"/>
      <w:r w:rsidRPr="00307DD2">
        <w:rPr>
          <w:rFonts w:ascii="Arial" w:hAnsi="Arial" w:cs="Arial"/>
          <w:b w:val="0"/>
          <w:bCs w:val="0"/>
          <w:color w:val="auto"/>
          <w:sz w:val="22"/>
          <w:szCs w:val="22"/>
        </w:rPr>
        <w:t xml:space="preserve">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proofErr w:type="gramStart"/>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w:t>
      </w:r>
      <w:proofErr w:type="gramEnd"/>
      <w:r w:rsidRPr="00307DD2">
        <w:rPr>
          <w:rFonts w:ascii="Arial" w:hAnsi="Arial" w:cs="Arial"/>
          <w:b w:val="0"/>
          <w:bCs w:val="0"/>
          <w:color w:val="auto"/>
          <w:sz w:val="22"/>
          <w:szCs w:val="22"/>
        </w:rPr>
        <w:t xml:space="preserve">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3"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32A90359" w:rsidR="00CC4183" w:rsidRPr="00307DD2" w:rsidRDefault="00BD1B71" w:rsidP="0058071D">
            <w:pPr>
              <w:rPr>
                <w:rFonts w:ascii="Arial" w:hAnsi="Arial" w:cs="Arial"/>
                <w:sz w:val="22"/>
                <w:szCs w:val="22"/>
              </w:rPr>
            </w:pPr>
            <w:r>
              <w:rPr>
                <w:rFonts w:ascii="Arial" w:hAnsi="Arial" w:cs="Arial"/>
                <w:sz w:val="22"/>
                <w:szCs w:val="22"/>
              </w:rPr>
              <w:t>Not Applicable</w:t>
            </w:r>
          </w:p>
        </w:tc>
      </w:tr>
      <w:tr w:rsidR="00CC4183" w:rsidRPr="00307DD2" w14:paraId="3F58023D" w14:textId="77777777" w:rsidTr="0058071D">
        <w:trPr>
          <w:trHeight w:val="314"/>
        </w:trPr>
        <w:tc>
          <w:tcPr>
            <w:tcW w:w="9450" w:type="dxa"/>
            <w:gridSpan w:val="2"/>
            <w:shd w:val="clear" w:color="auto" w:fill="00B0F0"/>
          </w:tcPr>
          <w:p w14:paraId="2BF05E22" w14:textId="415F0D89"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4A0CC1BE"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BD1B71">
        <w:rPr>
          <w:b/>
          <w:sz w:val="22"/>
          <w:szCs w:val="22"/>
        </w:rPr>
        <w:t>60</w:t>
      </w:r>
      <w:r w:rsidRPr="00307DD2">
        <w:rPr>
          <w:b/>
          <w:sz w:val="22"/>
          <w:szCs w:val="22"/>
        </w:rPr>
        <w:t>…</w:t>
      </w:r>
      <w:r w:rsidR="00896F6B" w:rsidRPr="00307DD2">
        <w:rPr>
          <w:b/>
          <w:sz w:val="22"/>
          <w:szCs w:val="22"/>
        </w:rPr>
        <w:t>…. Working</w:t>
      </w:r>
      <w:r w:rsidRPr="00307DD2">
        <w:rPr>
          <w:b/>
          <w:sz w:val="22"/>
          <w:szCs w:val="22"/>
        </w:rPr>
        <w:t xml:space="preserve"> Days</w:t>
      </w:r>
      <w:r w:rsidRPr="00307DD2">
        <w:rPr>
          <w:sz w:val="22"/>
          <w:szCs w:val="22"/>
        </w:rPr>
        <w:t xml:space="preserve"> from the closing date.</w:t>
      </w:r>
    </w:p>
    <w:p w14:paraId="0966E3D6" w14:textId="4DA2C5C7"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proofErr w:type="gramStart"/>
      <w:r>
        <w:rPr>
          <w:rFonts w:ascii="Arial" w:hAnsi="Arial" w:cs="Arial"/>
          <w:sz w:val="22"/>
          <w:szCs w:val="22"/>
        </w:rPr>
        <w:t>bidder</w:t>
      </w:r>
      <w:proofErr w:type="gramEnd"/>
      <w:r w:rsidR="00094CBD" w:rsidRPr="00307DD2">
        <w:rPr>
          <w:rFonts w:ascii="Arial" w:hAnsi="Arial" w:cs="Arial"/>
          <w:sz w:val="22"/>
          <w:szCs w:val="22"/>
        </w:rPr>
        <w:t>(s</w:t>
      </w:r>
      <w:proofErr w:type="gramStart"/>
      <w:r w:rsidR="00094CBD" w:rsidRPr="00307DD2">
        <w:rPr>
          <w:rFonts w:ascii="Arial" w:hAnsi="Arial" w:cs="Arial"/>
          <w:sz w:val="22"/>
          <w:szCs w:val="22"/>
        </w:rPr>
        <w:t xml:space="preserve">)’ </w:t>
      </w:r>
      <w:r w:rsidR="0053214A" w:rsidRPr="00307DD2">
        <w:rPr>
          <w:rFonts w:ascii="Arial" w:hAnsi="Arial" w:cs="Arial"/>
          <w:sz w:val="22"/>
          <w:szCs w:val="22"/>
        </w:rPr>
        <w:t>bid</w:t>
      </w:r>
      <w:proofErr w:type="gramEnd"/>
      <w:r w:rsidR="00094CBD" w:rsidRPr="00307DD2">
        <w:rPr>
          <w:rFonts w:ascii="Arial" w:hAnsi="Arial" w:cs="Arial"/>
          <w:sz w:val="22"/>
          <w:szCs w:val="22"/>
        </w:rPr>
        <w:t xml:space="preserve"> will be deemed to remain valid until finalization of the </w:t>
      </w:r>
      <w:r w:rsidR="00896F6B" w:rsidRPr="00307DD2">
        <w:rPr>
          <w:rFonts w:ascii="Arial" w:hAnsi="Arial" w:cs="Arial"/>
          <w:sz w:val="22"/>
          <w:szCs w:val="22"/>
        </w:rPr>
        <w:t>of award</w:t>
      </w:r>
      <w:r w:rsidR="00094CBD" w:rsidRPr="00307DD2">
        <w:rPr>
          <w:rFonts w:ascii="Arial" w:hAnsi="Arial" w:cs="Arial"/>
          <w:sz w:val="22"/>
          <w:szCs w:val="22"/>
        </w:rPr>
        <w:t>.</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w:t>
      </w:r>
      <w:proofErr w:type="gramStart"/>
      <w:r w:rsidR="00AC2C20" w:rsidRPr="00307DD2">
        <w:rPr>
          <w:rFonts w:ascii="Arial" w:hAnsi="Arial" w:cs="Arial"/>
          <w:sz w:val="22"/>
          <w:szCs w:val="22"/>
        </w:rPr>
        <w:t>or</w:t>
      </w:r>
      <w:proofErr w:type="gramEnd"/>
      <w:r w:rsidR="00AC2C20" w:rsidRPr="00307DD2">
        <w:rPr>
          <w:rFonts w:ascii="Arial" w:hAnsi="Arial" w:cs="Arial"/>
          <w:sz w:val="22"/>
          <w:szCs w:val="22"/>
        </w:rPr>
        <w:t xml:space="preserve">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4"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w:t>
      </w:r>
      <w:proofErr w:type="gramStart"/>
      <w:r w:rsidRPr="00307DD2">
        <w:rPr>
          <w:rFonts w:ascii="Arial" w:hAnsi="Arial" w:cs="Arial"/>
          <w:sz w:val="22"/>
          <w:szCs w:val="22"/>
        </w:rPr>
        <w:t>below</w:t>
      </w:r>
      <w:proofErr w:type="gramEnd"/>
      <w:r w:rsidRPr="00307DD2">
        <w:rPr>
          <w:rFonts w:ascii="Arial" w:hAnsi="Arial" w:cs="Arial"/>
          <w:sz w:val="22"/>
          <w:szCs w:val="22"/>
        </w:rPr>
        <w:t xml:space="preserve">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6CCC6FC5" w14:textId="77777777" w:rsidR="00896F6B" w:rsidRPr="00307DD2" w:rsidRDefault="00896F6B" w:rsidP="00D22F7C">
      <w:pPr>
        <w:pStyle w:val="Level1Paragraph"/>
        <w:tabs>
          <w:tab w:val="left" w:pos="1134"/>
        </w:tabs>
        <w:ind w:left="0"/>
        <w:rPr>
          <w:rFonts w:ascii="Arial" w:hAnsi="Arial" w:cs="Arial"/>
          <w:sz w:val="22"/>
          <w:szCs w:val="22"/>
        </w:rPr>
      </w:pP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proofErr w:type="gramStart"/>
      <w:r w:rsidRPr="00307DD2">
        <w:rPr>
          <w:b/>
          <w:sz w:val="22"/>
          <w:szCs w:val="22"/>
          <w:lang w:eastAsia="zh-TW"/>
        </w:rPr>
        <w:t>EVALUATION</w:t>
      </w:r>
      <w:proofErr w:type="gramEnd"/>
      <w:r w:rsidRPr="00307DD2">
        <w:rPr>
          <w:b/>
          <w:sz w:val="22"/>
          <w:szCs w:val="22"/>
          <w:lang w:eastAsia="zh-TW"/>
        </w:rPr>
        <w:t xml:space="preserve">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2C6DDCE" w14:textId="67EE827C"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Proof of CIDB grading ……. or higher </w:t>
            </w:r>
          </w:p>
        </w:tc>
        <w:tc>
          <w:tcPr>
            <w:tcW w:w="708" w:type="dxa"/>
            <w:shd w:val="clear" w:color="auto" w:fill="auto"/>
            <w:vAlign w:val="center"/>
          </w:tcPr>
          <w:p w14:paraId="4237DC5C" w14:textId="11422ED7" w:rsidR="00C464CA" w:rsidRPr="00307DD2" w:rsidRDefault="001E7B0D" w:rsidP="00554E25">
            <w:pPr>
              <w:rPr>
                <w:rFonts w:ascii="Arial" w:hAnsi="Arial" w:cs="Arial"/>
                <w:color w:val="000000"/>
                <w:sz w:val="22"/>
                <w:szCs w:val="22"/>
                <w:lang w:eastAsia="en-ZA"/>
              </w:rPr>
            </w:pPr>
            <w:r>
              <w:rPr>
                <w:rFonts w:ascii="Arial" w:hAnsi="Arial" w:cs="Arial"/>
                <w:color w:val="000000"/>
                <w:sz w:val="22"/>
                <w:szCs w:val="22"/>
                <w:lang w:eastAsia="en-ZA"/>
              </w:rPr>
              <w:t>N/A</w:t>
            </w:r>
          </w:p>
        </w:tc>
      </w:tr>
      <w:tr w:rsidR="003C19E9" w:rsidRPr="00307DD2" w14:paraId="379E322D" w14:textId="77777777" w:rsidTr="0052360A">
        <w:trPr>
          <w:trHeight w:val="560"/>
        </w:trPr>
        <w:tc>
          <w:tcPr>
            <w:tcW w:w="960" w:type="dxa"/>
            <w:shd w:val="clear" w:color="auto" w:fill="auto"/>
            <w:vAlign w:val="center"/>
          </w:tcPr>
          <w:p w14:paraId="1D641F4D" w14:textId="61D87055" w:rsidR="003C19E9" w:rsidRPr="004110BB" w:rsidRDefault="00587026" w:rsidP="00554E25">
            <w:pPr>
              <w:rPr>
                <w:rFonts w:ascii="Arial" w:hAnsi="Arial" w:cs="Arial"/>
                <w:sz w:val="22"/>
                <w:szCs w:val="22"/>
                <w:lang w:eastAsia="en-ZA"/>
              </w:rPr>
            </w:pPr>
            <w:bookmarkStart w:id="10" w:name="_Hlk176865638"/>
            <w:r w:rsidRPr="004110BB">
              <w:rPr>
                <w:rFonts w:ascii="Arial" w:hAnsi="Arial" w:cs="Arial"/>
                <w:sz w:val="22"/>
                <w:szCs w:val="22"/>
                <w:lang w:eastAsia="en-ZA"/>
              </w:rPr>
              <w:t>b)</w:t>
            </w:r>
          </w:p>
        </w:tc>
        <w:tc>
          <w:tcPr>
            <w:tcW w:w="7419" w:type="dxa"/>
            <w:shd w:val="clear" w:color="auto" w:fill="auto"/>
          </w:tcPr>
          <w:p w14:paraId="251193A2" w14:textId="6AA18B3F" w:rsidR="003C19E9" w:rsidRPr="004110BB" w:rsidRDefault="003C19E9" w:rsidP="00554E25">
            <w:pPr>
              <w:rPr>
                <w:rFonts w:ascii="Arial" w:hAnsi="Arial" w:cs="Arial"/>
                <w:sz w:val="22"/>
                <w:szCs w:val="22"/>
                <w:lang w:eastAsia="en-ZA"/>
              </w:rPr>
            </w:pPr>
            <w:r w:rsidRPr="004110BB">
              <w:rPr>
                <w:rFonts w:ascii="Arial" w:hAnsi="Arial" w:cs="Arial"/>
                <w:sz w:val="22"/>
                <w:szCs w:val="22"/>
                <w:lang w:eastAsia="en-ZA"/>
              </w:rPr>
              <w:t>Bid Bond from a South African Bank</w:t>
            </w:r>
          </w:p>
        </w:tc>
        <w:tc>
          <w:tcPr>
            <w:tcW w:w="708" w:type="dxa"/>
            <w:shd w:val="clear" w:color="auto" w:fill="auto"/>
            <w:vAlign w:val="center"/>
          </w:tcPr>
          <w:p w14:paraId="2E596C58" w14:textId="40633E29" w:rsidR="003C19E9" w:rsidRPr="00307DD2" w:rsidRDefault="004110BB" w:rsidP="00554E25">
            <w:pPr>
              <w:rPr>
                <w:rFonts w:ascii="Arial" w:hAnsi="Arial" w:cs="Arial"/>
                <w:color w:val="000000"/>
                <w:sz w:val="22"/>
                <w:szCs w:val="22"/>
                <w:lang w:eastAsia="en-ZA"/>
              </w:rPr>
            </w:pPr>
            <w:r>
              <w:rPr>
                <w:rFonts w:ascii="Arial" w:hAnsi="Arial" w:cs="Arial"/>
                <w:color w:val="000000"/>
                <w:sz w:val="22"/>
                <w:szCs w:val="22"/>
                <w:lang w:eastAsia="en-ZA"/>
              </w:rPr>
              <w:t>N/A</w:t>
            </w:r>
          </w:p>
        </w:tc>
      </w:tr>
      <w:bookmarkEnd w:id="10"/>
    </w:tbl>
    <w:p w14:paraId="37C6391F" w14:textId="77777777" w:rsidR="004D2F13" w:rsidRPr="00307DD2" w:rsidRDefault="004D2F13" w:rsidP="00EF509E">
      <w:pPr>
        <w:spacing w:line="360" w:lineRule="auto"/>
        <w:ind w:left="720"/>
        <w:jc w:val="both"/>
        <w:rPr>
          <w:rFonts w:ascii="Arial" w:hAnsi="Arial" w:cs="Arial"/>
          <w:b/>
          <w:sz w:val="22"/>
          <w:szCs w:val="22"/>
        </w:rPr>
      </w:pPr>
    </w:p>
    <w:p w14:paraId="191D66FD" w14:textId="77777777" w:rsidR="00DC4A79" w:rsidRDefault="00DC4A79" w:rsidP="0058071D">
      <w:pPr>
        <w:spacing w:line="276" w:lineRule="auto"/>
        <w:jc w:val="both"/>
        <w:rPr>
          <w:rFonts w:ascii="Arial" w:hAnsi="Arial" w:cs="Arial"/>
          <w:b/>
          <w:sz w:val="22"/>
          <w:szCs w:val="22"/>
        </w:rPr>
      </w:pPr>
    </w:p>
    <w:p w14:paraId="09A7FEAE" w14:textId="77777777" w:rsidR="00DC4A79" w:rsidRDefault="00DC4A79" w:rsidP="0058071D">
      <w:pPr>
        <w:spacing w:line="276" w:lineRule="auto"/>
        <w:jc w:val="both"/>
        <w:rPr>
          <w:rFonts w:ascii="Arial" w:hAnsi="Arial" w:cs="Arial"/>
          <w:b/>
          <w:sz w:val="22"/>
          <w:szCs w:val="22"/>
        </w:rPr>
      </w:pPr>
    </w:p>
    <w:p w14:paraId="55DFBB30" w14:textId="77777777" w:rsidR="00DC4A79" w:rsidRDefault="00DC4A79" w:rsidP="0058071D">
      <w:pPr>
        <w:spacing w:line="276" w:lineRule="auto"/>
        <w:jc w:val="both"/>
        <w:rPr>
          <w:rFonts w:ascii="Arial" w:hAnsi="Arial" w:cs="Arial"/>
          <w:b/>
          <w:sz w:val="22"/>
          <w:szCs w:val="22"/>
        </w:rPr>
      </w:pPr>
    </w:p>
    <w:p w14:paraId="23E7C344" w14:textId="0CE204D3"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6681"/>
        <w:gridCol w:w="522"/>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B94598">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47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B94598">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56CAD9A8"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6BA68852" w14:textId="4F5444A2"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tc>
        <w:tc>
          <w:tcPr>
            <w:tcW w:w="476" w:type="dxa"/>
            <w:shd w:val="clear" w:color="auto" w:fill="auto"/>
            <w:vAlign w:val="center"/>
          </w:tcPr>
          <w:p w14:paraId="6EC8931E" w14:textId="676DCC91" w:rsidR="0038236D" w:rsidRPr="00307DD2" w:rsidRDefault="001E7B0D" w:rsidP="005C6310">
            <w:pPr>
              <w:rPr>
                <w:rFonts w:ascii="Arial" w:hAnsi="Arial" w:cs="Arial"/>
                <w:color w:val="000000"/>
                <w:sz w:val="22"/>
                <w:szCs w:val="22"/>
                <w:lang w:eastAsia="en-ZA"/>
              </w:rPr>
            </w:pPr>
            <w:r>
              <w:rPr>
                <w:rFonts w:ascii="Arial" w:hAnsi="Arial" w:cs="Arial"/>
                <w:color w:val="000000"/>
                <w:sz w:val="22"/>
                <w:szCs w:val="22"/>
                <w:lang w:eastAsia="en-ZA"/>
              </w:rPr>
              <w:t>n/a</w:t>
            </w:r>
          </w:p>
        </w:tc>
      </w:tr>
      <w:tr w:rsidR="003C19E9" w:rsidRPr="00307DD2" w14:paraId="28A2A4B1" w14:textId="77777777" w:rsidTr="00B94598">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47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05F6FBD8"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787C3E">
        <w:rPr>
          <w:rFonts w:ascii="Arial" w:eastAsia="Calibri" w:hAnsi="Arial" w:cs="Arial"/>
          <w:b/>
          <w:sz w:val="22"/>
          <w:szCs w:val="22"/>
          <w:highlight w:val="yellow"/>
          <w:u w:val="single"/>
          <w:lang w:val="en-GB" w:eastAsia="en-GB"/>
        </w:rPr>
        <w:t>(</w:t>
      </w:r>
      <w:r w:rsidR="00787C3E" w:rsidRPr="00787C3E">
        <w:rPr>
          <w:rFonts w:ascii="Arial" w:eastAsia="Calibri" w:hAnsi="Arial" w:cs="Arial"/>
          <w:b/>
          <w:sz w:val="22"/>
          <w:szCs w:val="22"/>
          <w:highlight w:val="yellow"/>
          <w:u w:val="single"/>
          <w:lang w:val="en-GB" w:eastAsia="en-GB"/>
        </w:rPr>
        <w:t>Not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57686DB2"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3C19E9">
        <w:rPr>
          <w:rFonts w:ascii="Arial" w:eastAsia="Calibri" w:hAnsi="Arial" w:cs="Arial"/>
          <w:b/>
          <w:bCs/>
          <w:sz w:val="22"/>
          <w:szCs w:val="22"/>
          <w:highlight w:val="yellow"/>
          <w:lang w:val="en-GB" w:eastAsia="en-GB"/>
        </w:rPr>
        <w:t>XX</w:t>
      </w:r>
      <w:r w:rsidRPr="00307DD2">
        <w:rPr>
          <w:rFonts w:ascii="Arial" w:eastAsia="Calibri" w:hAnsi="Arial" w:cs="Arial"/>
          <w:b/>
          <w:sz w:val="22"/>
          <w:szCs w:val="22"/>
          <w:highlight w:val="yellow"/>
          <w:lang w:val="en-GB" w:eastAsia="en-GB"/>
        </w:rPr>
        <w:t>%</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Default="004D2F13" w:rsidP="00EF509E">
      <w:pPr>
        <w:spacing w:line="360" w:lineRule="auto"/>
        <w:jc w:val="both"/>
        <w:rPr>
          <w:rFonts w:ascii="Arial" w:hAnsi="Arial" w:cs="Arial"/>
          <w:b/>
          <w:sz w:val="22"/>
          <w:szCs w:val="22"/>
          <w:lang w:eastAsia="zh-TW"/>
        </w:rPr>
      </w:pPr>
    </w:p>
    <w:p w14:paraId="68B48CFA" w14:textId="77777777" w:rsidR="00C21DE6" w:rsidRDefault="00C21DE6" w:rsidP="00EF509E">
      <w:pPr>
        <w:spacing w:line="360" w:lineRule="auto"/>
        <w:jc w:val="both"/>
        <w:rPr>
          <w:rFonts w:ascii="Arial" w:hAnsi="Arial" w:cs="Arial"/>
          <w:b/>
          <w:sz w:val="22"/>
          <w:szCs w:val="22"/>
          <w:lang w:eastAsia="zh-TW"/>
        </w:rPr>
      </w:pPr>
    </w:p>
    <w:p w14:paraId="6DE04DB9" w14:textId="77777777" w:rsidR="00C21DE6" w:rsidRDefault="00C21DE6" w:rsidP="00EF509E">
      <w:pPr>
        <w:spacing w:line="360" w:lineRule="auto"/>
        <w:jc w:val="both"/>
        <w:rPr>
          <w:rFonts w:ascii="Arial" w:hAnsi="Arial" w:cs="Arial"/>
          <w:b/>
          <w:sz w:val="22"/>
          <w:szCs w:val="22"/>
          <w:lang w:eastAsia="zh-TW"/>
        </w:rPr>
      </w:pPr>
    </w:p>
    <w:p w14:paraId="518D6358" w14:textId="77777777" w:rsidR="00C21DE6" w:rsidRDefault="00C21DE6" w:rsidP="00EF509E">
      <w:pPr>
        <w:spacing w:line="360" w:lineRule="auto"/>
        <w:jc w:val="both"/>
        <w:rPr>
          <w:rFonts w:ascii="Arial" w:hAnsi="Arial" w:cs="Arial"/>
          <w:b/>
          <w:sz w:val="22"/>
          <w:szCs w:val="22"/>
          <w:lang w:eastAsia="zh-TW"/>
        </w:rPr>
      </w:pPr>
    </w:p>
    <w:p w14:paraId="1994E56A" w14:textId="77777777" w:rsidR="00C21DE6" w:rsidRPr="00307DD2" w:rsidRDefault="00C21DE6"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 xml:space="preserve">The following </w:t>
      </w:r>
      <w:proofErr w:type="gramStart"/>
      <w:r w:rsidRPr="00307DD2">
        <w:rPr>
          <w:rFonts w:ascii="Arial" w:hAnsi="Arial" w:cs="Arial"/>
          <w:lang w:eastAsia="zh-TW"/>
        </w:rPr>
        <w:t>formula,</w:t>
      </w:r>
      <w:proofErr w:type="gramEnd"/>
      <w:r w:rsidRPr="00307DD2">
        <w:rPr>
          <w:rFonts w:ascii="Arial" w:hAnsi="Arial" w:cs="Arial"/>
          <w:lang w:eastAsia="zh-TW"/>
        </w:rPr>
        <w:t xml:space="preserve"> shall be used to allocate scores to the interested </w:t>
      </w:r>
      <w:proofErr w:type="gramStart"/>
      <w:r w:rsidRPr="00307DD2">
        <w:rPr>
          <w:rFonts w:ascii="Arial" w:hAnsi="Arial" w:cs="Arial"/>
          <w:lang w:eastAsia="zh-TW"/>
        </w:rPr>
        <w:t>bidders :</w:t>
      </w:r>
      <w:proofErr w:type="gramEnd"/>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w:t>
      </w:r>
      <w:proofErr w:type="gramStart"/>
      <w:r w:rsidRPr="00307DD2">
        <w:rPr>
          <w:rFonts w:ascii="Arial" w:eastAsia="Arial" w:hAnsi="Arial" w:cs="Arial"/>
          <w:szCs w:val="22"/>
        </w:rPr>
        <w:t>are allocated</w:t>
      </w:r>
      <w:proofErr w:type="gramEnd"/>
      <w:r w:rsidRPr="00307DD2">
        <w:rPr>
          <w:rFonts w:ascii="Arial" w:eastAsia="Arial" w:hAnsi="Arial" w:cs="Arial"/>
          <w:szCs w:val="22"/>
        </w:rPr>
        <w:t xml:space="preserve">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t>Where</w:t>
      </w:r>
      <w:proofErr w:type="gramEnd"/>
      <w:r w:rsidRPr="00307DD2">
        <w:rPr>
          <w:rFonts w:ascii="Arial" w:eastAsia="Arial" w:hAnsi="Arial" w:cs="Arial"/>
          <w:szCs w:val="22"/>
        </w:rPr>
        <w:t xml:space="preserv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48B7A60" w14:textId="73C587B0" w:rsidR="00DC4A79" w:rsidRPr="00C21DE6" w:rsidRDefault="00307DD2" w:rsidP="00C21DE6">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w:t>
      </w:r>
      <w:proofErr w:type="gramStart"/>
      <w:r w:rsidRPr="00307DD2">
        <w:rPr>
          <w:rFonts w:ascii="Arial" w:hAnsi="Arial" w:cs="Arial"/>
          <w:snapToGrid w:val="0"/>
        </w:rPr>
        <w:t>tenderer</w:t>
      </w:r>
      <w:proofErr w:type="gramEnd"/>
      <w:r w:rsidRPr="00307DD2">
        <w:rPr>
          <w:rFonts w:ascii="Arial" w:hAnsi="Arial" w:cs="Arial"/>
          <w:snapToGrid w:val="0"/>
        </w:rPr>
        <w:t xml:space="preserve"> will be allocated points based on the goals stated in table 1 below as may be supported by proof/ documentation stated in the conditions of this tender:</w:t>
      </w:r>
    </w:p>
    <w:p w14:paraId="33FBE17F" w14:textId="77777777" w:rsidR="00DC4A79" w:rsidRPr="00307DD2" w:rsidRDefault="00DC4A79" w:rsidP="00896F6B">
      <w:pPr>
        <w:widowControl w:val="0"/>
        <w:spacing w:after="1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DC4A79">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DC4A79" w:rsidRPr="00307DD2" w14:paraId="200D793B" w14:textId="77777777" w:rsidTr="00DC4A79">
        <w:trPr>
          <w:trHeight w:val="317"/>
        </w:trPr>
        <w:tc>
          <w:tcPr>
            <w:tcW w:w="2333" w:type="pct"/>
            <w:shd w:val="clear" w:color="auto" w:fill="auto"/>
          </w:tcPr>
          <w:p w14:paraId="6DFF3D3B" w14:textId="1180FDF4" w:rsidR="00DC4A79" w:rsidRPr="00307DD2" w:rsidRDefault="00530537" w:rsidP="00DC4A79">
            <w:pPr>
              <w:kinsoku w:val="0"/>
              <w:overflowPunct w:val="0"/>
              <w:spacing w:before="115"/>
              <w:jc w:val="center"/>
              <w:textAlignment w:val="baseline"/>
              <w:rPr>
                <w:rFonts w:ascii="Arial" w:hAnsi="Arial" w:cs="Arial"/>
              </w:rPr>
            </w:pPr>
            <w:r w:rsidRPr="00F17527">
              <w:rPr>
                <w:rFonts w:ascii="Arial" w:hAnsi="Arial" w:cs="Arial"/>
                <w:sz w:val="22"/>
                <w:szCs w:val="22"/>
              </w:rPr>
              <w:t>EME or QSE 51% Black Owned</w:t>
            </w:r>
          </w:p>
        </w:tc>
        <w:tc>
          <w:tcPr>
            <w:tcW w:w="1343" w:type="pct"/>
            <w:shd w:val="clear" w:color="auto" w:fill="auto"/>
          </w:tcPr>
          <w:p w14:paraId="00266246" w14:textId="0C37B22C" w:rsidR="00DC4A79" w:rsidRPr="00307DD2" w:rsidRDefault="00787C3E" w:rsidP="00DC4A79">
            <w:pPr>
              <w:kinsoku w:val="0"/>
              <w:overflowPunct w:val="0"/>
              <w:spacing w:before="115"/>
              <w:jc w:val="center"/>
              <w:textAlignment w:val="baseline"/>
              <w:rPr>
                <w:rFonts w:ascii="Arial" w:hAnsi="Arial" w:cs="Arial"/>
              </w:rPr>
            </w:pPr>
            <w:r>
              <w:rPr>
                <w:rFonts w:ascii="Arial" w:hAnsi="Arial" w:cs="Arial"/>
              </w:rPr>
              <w:t>10</w:t>
            </w:r>
          </w:p>
        </w:tc>
        <w:tc>
          <w:tcPr>
            <w:tcW w:w="1324" w:type="pct"/>
          </w:tcPr>
          <w:p w14:paraId="7672755D" w14:textId="77777777" w:rsidR="00DC4A79" w:rsidRPr="00307DD2" w:rsidRDefault="00DC4A79" w:rsidP="00DC4A79">
            <w:pPr>
              <w:kinsoku w:val="0"/>
              <w:overflowPunct w:val="0"/>
              <w:spacing w:before="115"/>
              <w:jc w:val="center"/>
              <w:textAlignment w:val="baseline"/>
              <w:rPr>
                <w:rFonts w:ascii="Arial" w:hAnsi="Arial" w:cs="Arial"/>
              </w:rPr>
            </w:pPr>
          </w:p>
        </w:tc>
      </w:tr>
      <w:tr w:rsidR="00DC4A79" w:rsidRPr="00307DD2" w14:paraId="33B274DA" w14:textId="77777777" w:rsidTr="00DC4A79">
        <w:trPr>
          <w:trHeight w:val="317"/>
        </w:trPr>
        <w:tc>
          <w:tcPr>
            <w:tcW w:w="2333" w:type="pct"/>
            <w:shd w:val="clear" w:color="auto" w:fill="auto"/>
          </w:tcPr>
          <w:p w14:paraId="3FF09D6E" w14:textId="168DA0DE" w:rsidR="00DC4A79" w:rsidRPr="00307DD2" w:rsidRDefault="00DC4A79" w:rsidP="00DC4A79">
            <w:pPr>
              <w:kinsoku w:val="0"/>
              <w:overflowPunct w:val="0"/>
              <w:spacing w:before="115"/>
              <w:jc w:val="center"/>
              <w:textAlignment w:val="baseline"/>
              <w:rPr>
                <w:rFonts w:ascii="Arial" w:hAnsi="Arial" w:cs="Arial"/>
              </w:rPr>
            </w:pPr>
            <w:r w:rsidRPr="00FA5B3E">
              <w:rPr>
                <w:rFonts w:ascii="Arial" w:hAnsi="Arial" w:cs="Arial"/>
                <w:sz w:val="22"/>
                <w:szCs w:val="22"/>
              </w:rPr>
              <w:t>51 % Black Owned</w:t>
            </w:r>
          </w:p>
        </w:tc>
        <w:tc>
          <w:tcPr>
            <w:tcW w:w="1343" w:type="pct"/>
            <w:shd w:val="clear" w:color="auto" w:fill="auto"/>
          </w:tcPr>
          <w:p w14:paraId="4C4DF8BC" w14:textId="52D4BCA0" w:rsidR="00DC4A79" w:rsidRPr="00307DD2" w:rsidRDefault="00787C3E" w:rsidP="00DC4A79">
            <w:pPr>
              <w:kinsoku w:val="0"/>
              <w:overflowPunct w:val="0"/>
              <w:spacing w:before="115"/>
              <w:jc w:val="center"/>
              <w:textAlignment w:val="baseline"/>
              <w:rPr>
                <w:rFonts w:ascii="Arial" w:hAnsi="Arial" w:cs="Arial"/>
              </w:rPr>
            </w:pPr>
            <w:r>
              <w:rPr>
                <w:rFonts w:ascii="Arial" w:hAnsi="Arial" w:cs="Arial"/>
              </w:rPr>
              <w:t>10</w:t>
            </w:r>
          </w:p>
        </w:tc>
        <w:tc>
          <w:tcPr>
            <w:tcW w:w="1324" w:type="pct"/>
          </w:tcPr>
          <w:p w14:paraId="144EF24F" w14:textId="77777777" w:rsidR="00DC4A79" w:rsidRPr="00307DD2" w:rsidRDefault="00DC4A79" w:rsidP="00DC4A79">
            <w:pPr>
              <w:kinsoku w:val="0"/>
              <w:overflowPunct w:val="0"/>
              <w:spacing w:before="115"/>
              <w:jc w:val="center"/>
              <w:textAlignment w:val="baseline"/>
              <w:rPr>
                <w:rFonts w:ascii="Arial" w:hAnsi="Arial" w:cs="Arial"/>
              </w:rPr>
            </w:pPr>
          </w:p>
        </w:tc>
      </w:tr>
    </w:tbl>
    <w:p w14:paraId="6360D78F" w14:textId="77777777" w:rsidR="00787C3E"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p>
    <w:p w14:paraId="6BD76E6E" w14:textId="77777777" w:rsidR="00787C3E" w:rsidRDefault="00787C3E" w:rsidP="00787C3E">
      <w:pPr>
        <w:spacing w:line="360" w:lineRule="auto"/>
        <w:jc w:val="both"/>
        <w:rPr>
          <w:rFonts w:ascii="Arial" w:hAnsi="Arial" w:cs="Arial"/>
          <w:b/>
          <w:bCs/>
          <w:sz w:val="22"/>
          <w:szCs w:val="22"/>
          <w:lang w:eastAsia="en-ZA"/>
        </w:rPr>
      </w:pPr>
      <w:r w:rsidRPr="00DE3B15">
        <w:rPr>
          <w:rFonts w:ascii="Arial" w:hAnsi="Arial" w:cs="Arial"/>
          <w:b/>
          <w:bCs/>
          <w:sz w:val="22"/>
          <w:szCs w:val="22"/>
          <w:lang w:eastAsia="en-ZA"/>
        </w:rPr>
        <w:t>Acceptable Evidence</w:t>
      </w:r>
    </w:p>
    <w:p w14:paraId="1E866474" w14:textId="13096E41" w:rsidR="00787C3E" w:rsidRPr="00DE3B15" w:rsidRDefault="00787C3E" w:rsidP="00787C3E">
      <w:pPr>
        <w:spacing w:line="360" w:lineRule="auto"/>
        <w:jc w:val="both"/>
        <w:rPr>
          <w:rFonts w:ascii="Arial" w:hAnsi="Arial" w:cs="Arial"/>
          <w:b/>
          <w:bCs/>
          <w:sz w:val="22"/>
          <w:szCs w:val="22"/>
          <w:lang w:eastAsia="en-ZA"/>
        </w:rPr>
      </w:pPr>
      <w:r>
        <w:rPr>
          <w:rFonts w:ascii="Arial" w:hAnsi="Arial" w:cs="Arial"/>
          <w:b/>
          <w:bCs/>
          <w:sz w:val="22"/>
          <w:szCs w:val="22"/>
          <w:lang w:eastAsia="en-ZA"/>
        </w:rPr>
        <w:t xml:space="preserve"> </w:t>
      </w:r>
    </w:p>
    <w:tbl>
      <w:tblPr>
        <w:tblStyle w:val="TableGrid"/>
        <w:tblW w:w="10165" w:type="dxa"/>
        <w:tblLook w:val="04A0" w:firstRow="1" w:lastRow="0" w:firstColumn="1" w:lastColumn="0" w:noHBand="0" w:noVBand="1"/>
      </w:tblPr>
      <w:tblGrid>
        <w:gridCol w:w="5035"/>
        <w:gridCol w:w="5130"/>
      </w:tblGrid>
      <w:tr w:rsidR="00787C3E" w:rsidRPr="00FE6C0B" w14:paraId="4AAE543C" w14:textId="77777777" w:rsidTr="00985734">
        <w:trPr>
          <w:trHeight w:val="321"/>
        </w:trPr>
        <w:tc>
          <w:tcPr>
            <w:tcW w:w="5035" w:type="dxa"/>
          </w:tcPr>
          <w:p w14:paraId="24C87B3A" w14:textId="77777777" w:rsidR="00787C3E" w:rsidRPr="00E23945" w:rsidRDefault="00787C3E" w:rsidP="00985734">
            <w:pPr>
              <w:rPr>
                <w:b/>
                <w:bCs/>
                <w:lang w:eastAsia="en-ZA"/>
              </w:rPr>
            </w:pPr>
            <w:r w:rsidRPr="00E23945">
              <w:rPr>
                <w:b/>
                <w:bCs/>
                <w:lang w:eastAsia="en-ZA"/>
              </w:rPr>
              <w:t>SPECIFIC GOALS</w:t>
            </w:r>
          </w:p>
        </w:tc>
        <w:tc>
          <w:tcPr>
            <w:tcW w:w="5130" w:type="dxa"/>
          </w:tcPr>
          <w:p w14:paraId="3A2C25AE" w14:textId="77777777" w:rsidR="00787C3E" w:rsidRPr="00E23945" w:rsidRDefault="00787C3E" w:rsidP="00985734">
            <w:pPr>
              <w:rPr>
                <w:b/>
                <w:bCs/>
                <w:lang w:eastAsia="en-ZA"/>
              </w:rPr>
            </w:pPr>
            <w:r w:rsidRPr="00E23945">
              <w:rPr>
                <w:b/>
                <w:bCs/>
                <w:lang w:eastAsia="en-ZA"/>
              </w:rPr>
              <w:t>ACCEPTANCE EVIDENCE</w:t>
            </w:r>
          </w:p>
        </w:tc>
      </w:tr>
      <w:tr w:rsidR="00787C3E" w:rsidRPr="006E71BF" w14:paraId="75B92F4A" w14:textId="77777777" w:rsidTr="00985734">
        <w:trPr>
          <w:trHeight w:val="323"/>
        </w:trPr>
        <w:tc>
          <w:tcPr>
            <w:tcW w:w="5035" w:type="dxa"/>
          </w:tcPr>
          <w:p w14:paraId="1CE25B57" w14:textId="59539FDE" w:rsidR="00787C3E" w:rsidRPr="00530537" w:rsidRDefault="00530537" w:rsidP="00985734">
            <w:pPr>
              <w:pStyle w:val="NormalWeb"/>
              <w:kinsoku w:val="0"/>
              <w:overflowPunct w:val="0"/>
              <w:spacing w:before="0" w:line="360" w:lineRule="auto"/>
              <w:jc w:val="both"/>
              <w:textAlignment w:val="baseline"/>
              <w:rPr>
                <w:rFonts w:ascii="Arial" w:hAnsi="Arial" w:cs="Arial"/>
                <w:b/>
                <w:bCs/>
                <w:sz w:val="22"/>
                <w:szCs w:val="22"/>
              </w:rPr>
            </w:pPr>
            <w:r w:rsidRPr="00530537">
              <w:rPr>
                <w:rFonts w:ascii="Arial" w:hAnsi="Arial" w:cs="Arial"/>
                <w:b/>
                <w:bCs/>
                <w:sz w:val="22"/>
                <w:szCs w:val="22"/>
              </w:rPr>
              <w:t>EME or QSE 51% Black Owned</w:t>
            </w:r>
          </w:p>
        </w:tc>
        <w:tc>
          <w:tcPr>
            <w:tcW w:w="5130" w:type="dxa"/>
          </w:tcPr>
          <w:p w14:paraId="32D6CE68" w14:textId="512D92E0" w:rsidR="00787C3E" w:rsidRPr="002D7243" w:rsidRDefault="0039315F" w:rsidP="00985734">
            <w:pPr>
              <w:pStyle w:val="NormalWeb"/>
              <w:kinsoku w:val="0"/>
              <w:overflowPunct w:val="0"/>
              <w:spacing w:before="0" w:line="360" w:lineRule="auto"/>
              <w:jc w:val="both"/>
              <w:textAlignment w:val="baseline"/>
              <w:rPr>
                <w:rFonts w:ascii="Arial" w:hAnsi="Arial" w:cs="Arial"/>
                <w:b/>
                <w:bCs/>
                <w:sz w:val="22"/>
                <w:szCs w:val="22"/>
              </w:rPr>
            </w:pPr>
            <w:r w:rsidRPr="002D7243">
              <w:rPr>
                <w:rFonts w:ascii="Arial" w:hAnsi="Arial" w:cs="Arial"/>
                <w:b/>
                <w:bCs/>
                <w:sz w:val="22"/>
                <w:szCs w:val="22"/>
              </w:rPr>
              <w:t>Audited Annual Financial/ Certified B-BBEE Certificate / Affidavit</w:t>
            </w:r>
          </w:p>
        </w:tc>
      </w:tr>
      <w:tr w:rsidR="00787C3E" w:rsidRPr="006E71BF" w14:paraId="60677348" w14:textId="77777777" w:rsidTr="00985734">
        <w:trPr>
          <w:trHeight w:val="534"/>
        </w:trPr>
        <w:tc>
          <w:tcPr>
            <w:tcW w:w="5035" w:type="dxa"/>
          </w:tcPr>
          <w:p w14:paraId="5C581CF9"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51 % Black Owned</w:t>
            </w:r>
          </w:p>
        </w:tc>
        <w:tc>
          <w:tcPr>
            <w:tcW w:w="5130" w:type="dxa"/>
          </w:tcPr>
          <w:p w14:paraId="3B5C564C"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CIPC Documents / B-BBEE Certificate/Affidavit</w:t>
            </w:r>
          </w:p>
        </w:tc>
      </w:tr>
    </w:tbl>
    <w:p w14:paraId="3D920495" w14:textId="153A87CE"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1" w:name="_Toc40391826"/>
    </w:p>
    <w:p w14:paraId="77C6793D" w14:textId="67DA90A9"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OBJECTIVE CRITERIA</w:t>
      </w:r>
      <w:r w:rsidR="00DC4A79">
        <w:rPr>
          <w:rFonts w:ascii="Arial" w:hAnsi="Arial" w:cs="Arial"/>
          <w:b/>
          <w:snapToGrid w:val="0"/>
        </w:rPr>
        <w:t xml:space="preserve"> </w:t>
      </w:r>
      <w:r w:rsidR="00DC4A79" w:rsidRPr="00DC4A79">
        <w:rPr>
          <w:rFonts w:ascii="Arial" w:hAnsi="Arial" w:cs="Arial"/>
          <w:b/>
          <w:snapToGrid w:val="0"/>
          <w:highlight w:val="yellow"/>
        </w:rPr>
        <w:t>(Not Applicable)</w:t>
      </w:r>
      <w:r w:rsidRPr="009504C1">
        <w:rPr>
          <w:rFonts w:ascii="Arial" w:hAnsi="Arial" w:cs="Arial"/>
          <w:b/>
          <w:snapToGrid w:val="0"/>
        </w:rPr>
        <w:t xml:space="preserve"> </w:t>
      </w:r>
      <w:r w:rsidR="00B8144E">
        <w:rPr>
          <w:rFonts w:ascii="Arial" w:hAnsi="Arial" w:cs="Arial"/>
          <w:b/>
          <w:snapToGrid w:val="0"/>
        </w:rPr>
        <w:t xml:space="preserve"> </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2"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w:t>
      </w:r>
      <w:proofErr w:type="gramStart"/>
      <w:r w:rsidRPr="00901B5E">
        <w:rPr>
          <w:rFonts w:ascii="Arial" w:hAnsi="Arial" w:cs="Arial"/>
        </w:rPr>
        <w:t>objective criteria</w:t>
      </w:r>
      <w:proofErr w:type="gramEnd"/>
      <w:r w:rsidRPr="00901B5E">
        <w:rPr>
          <w:rFonts w:ascii="Arial" w:hAnsi="Arial" w:cs="Arial"/>
        </w:rPr>
        <w:t xml:space="preserve">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3" w:name="_Hlk163061907"/>
      <w:r w:rsidRPr="00901B5E">
        <w:rPr>
          <w:rFonts w:ascii="Arial" w:hAnsi="Arial" w:cs="Arial"/>
        </w:rPr>
        <w:t>PRASA reserves the right to apply the objective criteria for this bid.</w:t>
      </w:r>
    </w:p>
    <w:bookmarkEnd w:id="13"/>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 xml:space="preserve">A negative track record of the bidder in other related </w:t>
      </w:r>
      <w:proofErr w:type="gramStart"/>
      <w:r w:rsidRPr="00901B5E">
        <w:rPr>
          <w:rFonts w:ascii="Arial" w:hAnsi="Arial" w:cs="Arial"/>
          <w:lang w:val="en-GB"/>
        </w:rPr>
        <w:t>projects</w:t>
      </w:r>
      <w:r w:rsidR="00362DD8" w:rsidRPr="00901B5E">
        <w:rPr>
          <w:rFonts w:ascii="Arial" w:hAnsi="Arial" w:cs="Arial"/>
        </w:rPr>
        <w:t>;</w:t>
      </w:r>
      <w:proofErr w:type="gramEnd"/>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 xml:space="preserve">spreading the award to bidders that have not been previously </w:t>
      </w:r>
      <w:proofErr w:type="gramStart"/>
      <w:r w:rsidRPr="00901B5E">
        <w:rPr>
          <w:rFonts w:ascii="Arial" w:hAnsi="Arial" w:cs="Arial"/>
        </w:rPr>
        <w:t>appointed;</w:t>
      </w:r>
      <w:proofErr w:type="gramEnd"/>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t xml:space="preserve">the need to avoid </w:t>
      </w:r>
      <w:proofErr w:type="gramStart"/>
      <w:r w:rsidRPr="00901B5E">
        <w:rPr>
          <w:rFonts w:ascii="Arial" w:hAnsi="Arial" w:cs="Arial"/>
        </w:rPr>
        <w:t>concentrating</w:t>
      </w:r>
      <w:proofErr w:type="gramEnd"/>
      <w:r w:rsidRPr="00901B5E">
        <w:rPr>
          <w:rFonts w:ascii="Arial" w:hAnsi="Arial" w:cs="Arial"/>
        </w:rPr>
        <w:t xml:space="preserve"> awards to the previously appointed bidders. Prasa shall </w:t>
      </w:r>
      <w:proofErr w:type="gramStart"/>
      <w:r w:rsidRPr="00901B5E">
        <w:rPr>
          <w:rFonts w:ascii="Arial" w:hAnsi="Arial" w:cs="Arial"/>
        </w:rPr>
        <w:t>take into account</w:t>
      </w:r>
      <w:proofErr w:type="gramEnd"/>
      <w:r w:rsidRPr="00901B5E">
        <w:rPr>
          <w:rFonts w:ascii="Arial" w:hAnsi="Arial" w:cs="Arial"/>
        </w:rPr>
        <w:t xml:space="preserve">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number of bid(s) awarded to the highest scoring bidder(s) in the preceding financial </w:t>
      </w:r>
      <w:proofErr w:type="gramStart"/>
      <w:r w:rsidRPr="00901B5E">
        <w:rPr>
          <w:rFonts w:ascii="Arial" w:hAnsi="Arial" w:cs="Arial"/>
        </w:rPr>
        <w:t>years;</w:t>
      </w:r>
      <w:proofErr w:type="gramEnd"/>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capacity of the highest scoring bidder(s) despite the previous </w:t>
      </w:r>
      <w:proofErr w:type="gramStart"/>
      <w:r w:rsidRPr="00901B5E">
        <w:rPr>
          <w:rFonts w:ascii="Arial" w:hAnsi="Arial" w:cs="Arial"/>
        </w:rPr>
        <w:t>appointments;</w:t>
      </w:r>
      <w:proofErr w:type="gramEnd"/>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roofErr w:type="gramStart"/>
      <w:r w:rsidRPr="00901B5E">
        <w:rPr>
          <w:rFonts w:ascii="Arial" w:hAnsi="Arial" w:cs="Arial"/>
        </w:rPr>
        <w:t>);</w:t>
      </w:r>
      <w:proofErr w:type="gramEnd"/>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lastRenderedPageBreak/>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whether the goods, services or works are of a </w:t>
      </w:r>
      <w:proofErr w:type="spellStart"/>
      <w:r w:rsidRPr="00901B5E">
        <w:rPr>
          <w:rFonts w:ascii="Arial" w:hAnsi="Arial" w:cs="Arial"/>
        </w:rPr>
        <w:t>specialised</w:t>
      </w:r>
      <w:proofErr w:type="spellEnd"/>
      <w:r w:rsidRPr="00901B5E">
        <w:rPr>
          <w:rFonts w:ascii="Arial" w:hAnsi="Arial" w:cs="Arial"/>
        </w:rPr>
        <w:t xml:space="preserve"> nature.</w:t>
      </w:r>
    </w:p>
    <w:bookmarkEnd w:id="12"/>
    <w:p w14:paraId="6E578579" w14:textId="77777777" w:rsidR="00787C3E" w:rsidRDefault="00787C3E" w:rsidP="001933E6">
      <w:pPr>
        <w:contextualSpacing/>
        <w:jc w:val="both"/>
        <w:rPr>
          <w:rFonts w:ascii="Arial" w:hAnsi="Arial" w:cs="Arial"/>
          <w:b/>
          <w:snapToGrid w:val="0"/>
        </w:rPr>
      </w:pPr>
    </w:p>
    <w:p w14:paraId="6F32DE5C" w14:textId="1EA6FDDC" w:rsidR="001933E6" w:rsidRDefault="00A23AFC" w:rsidP="001933E6">
      <w:pPr>
        <w:contextualSpacing/>
        <w:jc w:val="both"/>
        <w:rPr>
          <w:rFonts w:ascii="Arial" w:hAnsi="Arial" w:cs="Arial"/>
          <w:sz w:val="22"/>
          <w:szCs w:val="22"/>
          <w:lang w:eastAsia="en-ZA"/>
        </w:rPr>
      </w:pPr>
      <w:r w:rsidRPr="00901B5E">
        <w:rPr>
          <w:rFonts w:ascii="Arial" w:hAnsi="Arial" w:cs="Arial"/>
          <w:b/>
          <w:snapToGrid w:val="0"/>
        </w:rPr>
        <w:t>SPLITTING OF AWARDS</w:t>
      </w:r>
      <w:r w:rsidR="00787C3E">
        <w:rPr>
          <w:rFonts w:ascii="Arial" w:hAnsi="Arial" w:cs="Arial"/>
          <w:b/>
          <w:snapToGrid w:val="0"/>
        </w:rPr>
        <w:t xml:space="preserve"> </w:t>
      </w:r>
      <w:r w:rsidR="00787C3E" w:rsidRPr="00787C3E">
        <w:rPr>
          <w:rFonts w:ascii="Arial" w:hAnsi="Arial" w:cs="Arial"/>
          <w:b/>
          <w:snapToGrid w:val="0"/>
          <w:highlight w:val="yellow"/>
        </w:rPr>
        <w:t>(Not Applicable)</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6D5C416E" w:rsidR="00A23AFC" w:rsidRPr="00901B5E" w:rsidRDefault="004960DE" w:rsidP="009504C1">
      <w:pPr>
        <w:contextualSpacing/>
        <w:jc w:val="both"/>
        <w:rPr>
          <w:rFonts w:ascii="Arial" w:hAnsi="Arial" w:cs="Arial"/>
        </w:rPr>
      </w:pPr>
      <w:r>
        <w:rPr>
          <w:rFonts w:ascii="Arial" w:hAnsi="Arial" w:cs="Arial"/>
        </w:rPr>
        <w:t xml:space="preserve"> </w:t>
      </w:r>
    </w:p>
    <w:p w14:paraId="074EAEF3" w14:textId="1A19A279" w:rsidR="001933E6" w:rsidRDefault="00362DD8" w:rsidP="009504C1">
      <w:pPr>
        <w:numPr>
          <w:ilvl w:val="1"/>
          <w:numId w:val="31"/>
        </w:numPr>
        <w:contextualSpacing/>
        <w:jc w:val="both"/>
        <w:rPr>
          <w:rFonts w:ascii="Arial" w:hAnsi="Arial" w:cs="Arial"/>
          <w:lang w:val="en-GB"/>
        </w:rPr>
      </w:pPr>
      <w:bookmarkStart w:id="14"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4"/>
    </w:p>
    <w:p w14:paraId="6AE8BA7E" w14:textId="1D2E0238" w:rsidR="001A5B30" w:rsidRPr="00787C3E" w:rsidRDefault="001A5B30" w:rsidP="00787C3E">
      <w:pPr>
        <w:rPr>
          <w:rFonts w:ascii="Arial" w:hAnsi="Arial" w:cs="Arial"/>
          <w:lang w:val="en-GB"/>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5"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after having been informed of the acceptance of its Bid, fails to sign a contract within a prescribe </w:t>
      </w:r>
      <w:proofErr w:type="gramStart"/>
      <w:r w:rsidRPr="009504C1">
        <w:rPr>
          <w:rFonts w:ascii="Arial" w:hAnsi="Arial" w:cs="Arial"/>
        </w:rPr>
        <w:t>period of time</w:t>
      </w:r>
      <w:proofErr w:type="gramEnd"/>
      <w:r w:rsidRPr="009504C1">
        <w:rPr>
          <w:rFonts w:ascii="Arial" w:hAnsi="Arial" w:cs="Arial"/>
        </w:rPr>
        <w:t xml:space="preserve"> e.g. 14 (fourteen) days after being called upon to do </w:t>
      </w:r>
      <w:proofErr w:type="gramStart"/>
      <w:r w:rsidRPr="009504C1">
        <w:rPr>
          <w:rFonts w:ascii="Arial" w:hAnsi="Arial" w:cs="Arial"/>
        </w:rPr>
        <w:t>so;</w:t>
      </w:r>
      <w:proofErr w:type="gramEnd"/>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has failed to provide the necessary security, bonds or guarantees within the time required to do so by </w:t>
      </w:r>
      <w:proofErr w:type="gramStart"/>
      <w:r w:rsidRPr="009504C1">
        <w:rPr>
          <w:rFonts w:ascii="Arial" w:hAnsi="Arial" w:cs="Arial"/>
        </w:rPr>
        <w:t>PRASA;</w:t>
      </w:r>
      <w:proofErr w:type="gramEnd"/>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final contract negotiations with a preferred bidder </w:t>
      </w:r>
      <w:proofErr w:type="gramStart"/>
      <w:r w:rsidRPr="009504C1">
        <w:rPr>
          <w:rFonts w:ascii="Arial" w:hAnsi="Arial" w:cs="Arial"/>
        </w:rPr>
        <w:t>fails</w:t>
      </w:r>
      <w:proofErr w:type="gramEnd"/>
      <w:r w:rsidRPr="009504C1">
        <w:rPr>
          <w:rFonts w:ascii="Arial" w:hAnsi="Arial" w:cs="Arial"/>
        </w:rPr>
        <w:t xml:space="preserve">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PRASA will only award a bid to a </w:t>
      </w:r>
      <w:proofErr w:type="gramStart"/>
      <w:r w:rsidRPr="009504C1">
        <w:rPr>
          <w:rFonts w:ascii="Arial" w:hAnsi="Arial" w:cs="Arial"/>
        </w:rPr>
        <w:t>bidder</w:t>
      </w:r>
      <w:proofErr w:type="gramEnd"/>
      <w:r w:rsidRPr="009504C1">
        <w:rPr>
          <w:rFonts w:ascii="Arial" w:hAnsi="Arial" w:cs="Arial"/>
        </w:rPr>
        <w:t xml:space="preserve"> other than the highest scoring bidder provided that such </w:t>
      </w:r>
      <w:proofErr w:type="gramStart"/>
      <w:r w:rsidRPr="009504C1">
        <w:rPr>
          <w:rFonts w:ascii="Arial" w:hAnsi="Arial" w:cs="Arial"/>
        </w:rPr>
        <w:t>bid</w:t>
      </w:r>
      <w:proofErr w:type="gramEnd"/>
      <w:r w:rsidRPr="009504C1">
        <w:rPr>
          <w:rFonts w:ascii="Arial" w:hAnsi="Arial" w:cs="Arial"/>
        </w:rPr>
        <w:t xml:space="preserve">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5"/>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1"/>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6" w:name="_Toc40391799"/>
      <w:r w:rsidRPr="00307DD2">
        <w:rPr>
          <w:rFonts w:ascii="Arial" w:hAnsi="Arial" w:cs="Arial"/>
          <w:sz w:val="22"/>
          <w:szCs w:val="22"/>
        </w:rPr>
        <w:t>PRICING AND DELIVERY SCHEDULE</w:t>
      </w:r>
      <w:bookmarkEnd w:id="16"/>
      <w:r w:rsidR="0010013D" w:rsidRPr="00307DD2">
        <w:rPr>
          <w:rFonts w:ascii="Arial" w:hAnsi="Arial" w:cs="Arial"/>
          <w:sz w:val="22"/>
          <w:szCs w:val="22"/>
        </w:rPr>
        <w:t xml:space="preserve"> </w:t>
      </w:r>
    </w:p>
    <w:p w14:paraId="5446B37C" w14:textId="7BD1AE12"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w:t>
      </w:r>
      <w:r w:rsidR="00F42965" w:rsidRPr="00244DB7">
        <w:rPr>
          <w:rFonts w:ascii="Arial" w:hAnsi="Arial" w:cs="Arial"/>
          <w:iCs/>
          <w:sz w:val="22"/>
          <w:szCs w:val="22"/>
        </w:rPr>
        <w:t xml:space="preserve">Schedule </w:t>
      </w:r>
      <w:r w:rsidR="00C23AB8">
        <w:rPr>
          <w:rFonts w:ascii="Arial" w:hAnsi="Arial" w:cs="Arial"/>
          <w:b/>
          <w:bCs/>
          <w:iCs/>
          <w:sz w:val="22"/>
          <w:szCs w:val="22"/>
        </w:rPr>
        <w:t>Page</w:t>
      </w:r>
      <w:r w:rsidR="00F42965" w:rsidRPr="00244DB7">
        <w:rPr>
          <w:rFonts w:ascii="Arial" w:hAnsi="Arial" w:cs="Arial"/>
          <w:b/>
          <w:bCs/>
          <w:iCs/>
          <w:sz w:val="22"/>
          <w:szCs w:val="22"/>
        </w:rPr>
        <w:t>:</w:t>
      </w:r>
      <w:r w:rsidR="00F42965" w:rsidRPr="00244DB7">
        <w:rPr>
          <w:rFonts w:ascii="Arial" w:hAnsi="Arial" w:cs="Arial"/>
          <w:sz w:val="22"/>
          <w:szCs w:val="22"/>
        </w:rPr>
        <w:t xml:space="preserve"> </w:t>
      </w:r>
      <w:r w:rsidR="00787C3E" w:rsidRPr="00244DB7">
        <w:rPr>
          <w:rFonts w:ascii="Arial" w:hAnsi="Arial" w:cs="Arial"/>
          <w:sz w:val="22"/>
          <w:szCs w:val="22"/>
        </w:rPr>
        <w:t>2</w:t>
      </w:r>
      <w:r w:rsidR="003F22A7" w:rsidRPr="00244DB7">
        <w:rPr>
          <w:rFonts w:ascii="Arial" w:hAnsi="Arial" w:cs="Arial"/>
          <w:sz w:val="22"/>
          <w:szCs w:val="22"/>
        </w:rPr>
        <w:t>7</w:t>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proofErr w:type="gramStart"/>
      <w:r w:rsidRPr="00307DD2">
        <w:rPr>
          <w:rFonts w:ascii="Arial" w:hAnsi="Arial" w:cs="Arial"/>
          <w:sz w:val="22"/>
          <w:szCs w:val="22"/>
        </w:rPr>
        <w:t>Price</w:t>
      </w:r>
      <w:proofErr w:type="gramEnd"/>
      <w:r w:rsidRPr="00307DD2">
        <w:rPr>
          <w:rFonts w:ascii="Arial" w:hAnsi="Arial" w:cs="Arial"/>
          <w:sz w:val="22"/>
          <w:szCs w:val="22"/>
        </w:rPr>
        <w:t xml:space="preserve"> </w:t>
      </w:r>
      <w:proofErr w:type="gramStart"/>
      <w:r w:rsidRPr="00307DD2">
        <w:rPr>
          <w:rFonts w:ascii="Arial" w:hAnsi="Arial" w:cs="Arial"/>
          <w:sz w:val="22"/>
          <w:szCs w:val="22"/>
        </w:rPr>
        <w:t>offer</w:t>
      </w:r>
      <w:proofErr w:type="gramEnd"/>
      <w:r w:rsidRPr="00307DD2">
        <w:rPr>
          <w:rFonts w:ascii="Arial" w:hAnsi="Arial" w:cs="Arial"/>
          <w:sz w:val="22"/>
          <w:szCs w:val="22"/>
        </w:rPr>
        <w:t xml:space="preserve"> is firm and clearly </w:t>
      </w:r>
      <w:proofErr w:type="gramStart"/>
      <w:r w:rsidRPr="00307DD2">
        <w:rPr>
          <w:rFonts w:ascii="Arial" w:hAnsi="Arial" w:cs="Arial"/>
          <w:sz w:val="22"/>
          <w:szCs w:val="22"/>
        </w:rPr>
        <w:t>indicate</w:t>
      </w:r>
      <w:proofErr w:type="gramEnd"/>
      <w:r w:rsidRPr="00307DD2">
        <w:rPr>
          <w:rFonts w:ascii="Arial" w:hAnsi="Arial" w:cs="Arial"/>
          <w:sz w:val="22"/>
          <w:szCs w:val="22"/>
        </w:rPr>
        <w:t xml:space="preserv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proofErr w:type="gramStart"/>
      <w:r w:rsidRPr="00307DD2">
        <w:rPr>
          <w:rFonts w:ascii="Arial" w:hAnsi="Arial" w:cs="Arial"/>
          <w:sz w:val="22"/>
          <w:szCs w:val="22"/>
        </w:rPr>
        <w:t>Price</w:t>
      </w:r>
      <w:proofErr w:type="gramEnd"/>
      <w:r w:rsidRPr="00307DD2">
        <w:rPr>
          <w:rFonts w:ascii="Arial" w:hAnsi="Arial" w:cs="Arial"/>
          <w:sz w:val="22"/>
          <w:szCs w:val="22"/>
        </w:rPr>
        <w:t xml:space="preserv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w:t>
      </w:r>
      <w:proofErr w:type="spellStart"/>
      <w:r w:rsidRPr="00307DD2">
        <w:rPr>
          <w:rFonts w:ascii="Arial" w:hAnsi="Arial" w:cs="Arial"/>
          <w:sz w:val="22"/>
          <w:szCs w:val="22"/>
        </w:rPr>
        <w:t>utilise</w:t>
      </w:r>
      <w:proofErr w:type="spellEnd"/>
      <w:r w:rsidRPr="00307DD2">
        <w:rPr>
          <w:rFonts w:ascii="Arial" w:hAnsi="Arial" w:cs="Arial"/>
          <w:sz w:val="22"/>
          <w:szCs w:val="22"/>
        </w:rPr>
        <w:t xml:space="preserv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w:t>
      </w:r>
      <w:proofErr w:type="gramStart"/>
      <w:r w:rsidR="00F42965" w:rsidRPr="00307DD2">
        <w:rPr>
          <w:rFonts w:ascii="Arial" w:hAnsi="Arial" w:cs="Arial"/>
          <w:sz w:val="22"/>
          <w:szCs w:val="22"/>
        </w:rPr>
        <w:t>price</w:t>
      </w:r>
      <w:proofErr w:type="gramEnd"/>
      <w:r w:rsidR="00F42965" w:rsidRPr="00307DD2">
        <w:rPr>
          <w:rFonts w:ascii="Arial" w:hAnsi="Arial" w:cs="Arial"/>
          <w:sz w:val="22"/>
          <w:szCs w:val="22"/>
        </w:rPr>
        <w:t xml:space="preserv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7"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w:t>
      </w:r>
      <w:proofErr w:type="gramStart"/>
      <w:r w:rsidR="00F42965" w:rsidRPr="00307DD2">
        <w:rPr>
          <w:rFonts w:ascii="Arial" w:hAnsi="Arial" w:cs="Arial"/>
          <w:b w:val="0"/>
          <w:bCs/>
          <w:sz w:val="22"/>
          <w:szCs w:val="22"/>
        </w:rPr>
        <w:t>points;</w:t>
      </w:r>
      <w:bookmarkEnd w:id="17"/>
      <w:proofErr w:type="gramEnd"/>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8"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w:t>
      </w:r>
      <w:proofErr w:type="gramStart"/>
      <w:r w:rsidR="00F42965" w:rsidRPr="00307DD2">
        <w:rPr>
          <w:rFonts w:ascii="Arial" w:hAnsi="Arial" w:cs="Arial"/>
          <w:b w:val="0"/>
          <w:bCs/>
          <w:sz w:val="22"/>
          <w:szCs w:val="22"/>
        </w:rPr>
        <w:t>points;</w:t>
      </w:r>
      <w:proofErr w:type="gramEnd"/>
      <w:r w:rsidR="00F42965" w:rsidRPr="00307DD2">
        <w:rPr>
          <w:rFonts w:ascii="Arial" w:hAnsi="Arial" w:cs="Arial"/>
          <w:b w:val="0"/>
          <w:bCs/>
          <w:sz w:val="22"/>
          <w:szCs w:val="22"/>
        </w:rPr>
        <w:t xml:space="preserve"> </w:t>
      </w:r>
      <w:bookmarkStart w:id="19" w:name="_Toc40391804"/>
      <w:bookmarkEnd w:id="18"/>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w:t>
      </w:r>
      <w:proofErr w:type="gramStart"/>
      <w:r w:rsidR="005D7C92" w:rsidRPr="00307DD2">
        <w:rPr>
          <w:bCs/>
          <w:sz w:val="22"/>
          <w:szCs w:val="22"/>
          <w:lang w:val="en-GB" w:eastAsia="en-GB"/>
        </w:rPr>
        <w:t>points;</w:t>
      </w:r>
      <w:proofErr w:type="gramEnd"/>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20" w:name="_Toc40391803"/>
      <w:bookmarkEnd w:id="19"/>
    </w:p>
    <w:bookmarkEnd w:id="20"/>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 xml:space="preserve">conducting business under the style or title </w:t>
      </w:r>
      <w:proofErr w:type="gramStart"/>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w:t>
      </w:r>
      <w:proofErr w:type="gramEnd"/>
      <w:r w:rsidRPr="00307DD2">
        <w:rPr>
          <w:rFonts w:ascii="Arial" w:hAnsi="Arial" w:cs="Arial"/>
          <w:sz w:val="22"/>
          <w:szCs w:val="22"/>
        </w:rPr>
        <w:t>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lastRenderedPageBreak/>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No servant or agent of PRASA has authority to vary these conditions orally.  These general conditions of purchase are subject to </w:t>
      </w:r>
      <w:proofErr w:type="gramStart"/>
      <w:r w:rsidRPr="00307DD2">
        <w:rPr>
          <w:rFonts w:ascii="Arial" w:hAnsi="Arial" w:cs="Arial"/>
          <w:sz w:val="22"/>
          <w:szCs w:val="22"/>
        </w:rPr>
        <w:t>such further</w:t>
      </w:r>
      <w:proofErr w:type="gramEnd"/>
      <w:r w:rsidRPr="00307DD2">
        <w:rPr>
          <w:rFonts w:ascii="Arial" w:hAnsi="Arial" w:cs="Arial"/>
          <w:sz w:val="22"/>
          <w:szCs w:val="22"/>
        </w:rPr>
        <w:t xml:space="preserve">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Without prejudice to rights of rejection under these conditions, </w:t>
      </w:r>
      <w:proofErr w:type="gramStart"/>
      <w:r w:rsidRPr="00307DD2">
        <w:rPr>
          <w:rFonts w:ascii="Arial" w:hAnsi="Arial" w:cs="Arial"/>
          <w:sz w:val="22"/>
          <w:szCs w:val="22"/>
        </w:rPr>
        <w:t>title to</w:t>
      </w:r>
      <w:proofErr w:type="gramEnd"/>
      <w:r w:rsidRPr="00307DD2">
        <w:rPr>
          <w:rFonts w:ascii="Arial" w:hAnsi="Arial" w:cs="Arial"/>
          <w:sz w:val="22"/>
          <w:szCs w:val="22"/>
        </w:rPr>
        <w:t xml:space="preserve">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proofErr w:type="gramStart"/>
      <w:r w:rsidRPr="00307DD2">
        <w:rPr>
          <w:rFonts w:ascii="Arial" w:hAnsi="Arial" w:cs="Arial"/>
          <w:sz w:val="22"/>
          <w:szCs w:val="22"/>
        </w:rPr>
        <w:t>requirements, and</w:t>
      </w:r>
      <w:proofErr w:type="gramEnd"/>
      <w:r w:rsidRPr="00307DD2">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Supplier indemnifies PRASA against claims, proceedings, compensation and costs </w:t>
      </w:r>
      <w:proofErr w:type="gramStart"/>
      <w:r w:rsidRPr="00307DD2">
        <w:rPr>
          <w:rFonts w:ascii="Arial" w:hAnsi="Arial" w:cs="Arial"/>
          <w:sz w:val="22"/>
          <w:szCs w:val="22"/>
        </w:rPr>
        <w:t>payable arising</w:t>
      </w:r>
      <w:proofErr w:type="gramEnd"/>
      <w:r w:rsidRPr="00307DD2">
        <w:rPr>
          <w:rFonts w:ascii="Arial" w:hAnsi="Arial" w:cs="Arial"/>
          <w:sz w:val="22"/>
          <w:szCs w:val="22"/>
        </w:rPr>
        <w:t xml:space="preserve">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72871637" w14:textId="41E2AB3A" w:rsidR="00F70662" w:rsidRPr="00896F6B" w:rsidRDefault="009F4A7A" w:rsidP="00896F6B">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lastRenderedPageBreak/>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w:t>
      </w:r>
      <w:proofErr w:type="spellStart"/>
      <w:r w:rsidRPr="009504C1">
        <w:rPr>
          <w:rFonts w:ascii="Arial" w:hAnsi="Arial" w:cs="Arial"/>
          <w:bCs/>
          <w:snapToGrid w:val="0"/>
          <w:sz w:val="22"/>
          <w:szCs w:val="22"/>
        </w:rPr>
        <w:t>organisation</w:t>
      </w:r>
      <w:proofErr w:type="spellEnd"/>
      <w:r w:rsidRPr="009504C1">
        <w:rPr>
          <w:rFonts w:ascii="Arial" w:hAnsi="Arial" w:cs="Arial"/>
          <w:bCs/>
          <w:snapToGrid w:val="0"/>
          <w:sz w:val="22"/>
          <w:szCs w:val="22"/>
        </w:rPr>
        <w:t xml:space="preserve">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 xml:space="preserve">PRASA reserves the right not to </w:t>
      </w:r>
      <w:proofErr w:type="gramStart"/>
      <w:r w:rsidRPr="009504C1">
        <w:rPr>
          <w:rFonts w:ascii="Arial" w:hAnsi="Arial" w:cs="Arial"/>
          <w:bCs/>
          <w:snapToGrid w:val="0"/>
          <w:sz w:val="22"/>
          <w:szCs w:val="22"/>
        </w:rPr>
        <w:t>enter into</w:t>
      </w:r>
      <w:proofErr w:type="gramEnd"/>
      <w:r w:rsidRPr="009504C1">
        <w:rPr>
          <w:rFonts w:ascii="Arial" w:hAnsi="Arial" w:cs="Arial"/>
          <w:bCs/>
          <w:snapToGrid w:val="0"/>
          <w:sz w:val="22"/>
          <w:szCs w:val="22"/>
        </w:rPr>
        <w:t xml:space="preserve"> a business relationship with such </w:t>
      </w:r>
      <w:proofErr w:type="gramStart"/>
      <w:r w:rsidRPr="009504C1">
        <w:rPr>
          <w:rFonts w:ascii="Arial" w:hAnsi="Arial" w:cs="Arial"/>
          <w:bCs/>
          <w:snapToGrid w:val="0"/>
          <w:sz w:val="22"/>
          <w:szCs w:val="22"/>
        </w:rPr>
        <w:t>person</w:t>
      </w:r>
      <w:proofErr w:type="gramEnd"/>
      <w:r w:rsidRPr="009504C1">
        <w:rPr>
          <w:rFonts w:ascii="Arial" w:hAnsi="Arial" w:cs="Arial"/>
          <w:bCs/>
          <w:snapToGrid w:val="0"/>
          <w:sz w:val="22"/>
          <w:szCs w:val="22"/>
        </w:rPr>
        <w:t>,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 xml:space="preserve">furnish particulars of the nature of the exposure, </w:t>
      </w:r>
      <w:proofErr w:type="gramStart"/>
      <w:r w:rsidRPr="009504C1">
        <w:rPr>
          <w:bCs/>
          <w:snapToGrid w:val="0"/>
          <w:sz w:val="22"/>
          <w:szCs w:val="22"/>
        </w:rPr>
        <w:t>term</w:t>
      </w:r>
      <w:proofErr w:type="gramEnd"/>
      <w:r w:rsidRPr="009504C1">
        <w:rPr>
          <w:bCs/>
          <w:snapToGrid w:val="0"/>
          <w:sz w:val="22"/>
          <w:szCs w:val="22"/>
        </w:rPr>
        <w:t xml:space="preserve">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1"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1"/>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lastRenderedPageBreak/>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roofErr w:type="gramStart"/>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w:t>
      </w:r>
      <w:proofErr w:type="gramEnd"/>
      <w:r w:rsidRPr="009504C1">
        <w:rPr>
          <w:rFonts w:ascii="Arial" w:hAnsi="Arial" w:cs="Arial"/>
          <w:sz w:val="22"/>
          <w:szCs w:val="22"/>
          <w:lang w:eastAsia="en-ZA"/>
        </w:rPr>
        <w:t xml:space="preserve">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roofErr w:type="gramStart"/>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proofErr w:type="gramEnd"/>
      <w:r w:rsidRPr="009504C1">
        <w:rPr>
          <w:rFonts w:ascii="Arial" w:hAnsi="Arial" w:cs="Arial"/>
          <w:sz w:val="22"/>
          <w:szCs w:val="22"/>
          <w:lang w:eastAsia="en-ZA"/>
        </w:rPr>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Name of </w:t>
      </w:r>
      <w:proofErr w:type="gramStart"/>
      <w:r w:rsidRPr="009504C1">
        <w:rPr>
          <w:rFonts w:ascii="Arial" w:hAnsi="Arial" w:cs="Arial"/>
          <w:sz w:val="22"/>
          <w:szCs w:val="22"/>
          <w:lang w:eastAsia="en-ZA"/>
        </w:rPr>
        <w:t>bidder</w:t>
      </w:r>
      <w:proofErr w:type="gramEnd"/>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w:t>
      </w:r>
      <w:proofErr w:type="gramStart"/>
      <w:r w:rsidRPr="00307DD2">
        <w:rPr>
          <w:rFonts w:ascii="Arial" w:hAnsi="Arial" w:cs="Arial"/>
          <w:snapToGrid w:val="0"/>
          <w:sz w:val="22"/>
          <w:szCs w:val="22"/>
        </w:rPr>
        <w:t>disclosure;</w:t>
      </w:r>
      <w:proofErr w:type="gramEnd"/>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w:t>
      </w:r>
      <w:r w:rsidRPr="00307DD2">
        <w:rPr>
          <w:rFonts w:ascii="Arial" w:hAnsi="Arial" w:cs="Arial"/>
          <w:snapToGrid w:val="0"/>
          <w:sz w:val="22"/>
          <w:szCs w:val="22"/>
        </w:rPr>
        <w:lastRenderedPageBreak/>
        <w:t>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B629B8"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D29CF44"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343C7E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C8A92AB"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58CA586"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63F3C4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5848B7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292C6AE"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2663422"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CCECB7C"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B3EFC45"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EFF022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C333E17"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DFECAA"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DF26C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713DF44"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8A9A5A2"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3786D2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010815E"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D2C68A8"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0BF89C6"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332079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2D8E750"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7453576"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FC57D09"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0D2856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4C2EAA7"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2"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w:t>
      </w:r>
      <w:proofErr w:type="gramStart"/>
      <w:r w:rsidRPr="00307DD2">
        <w:rPr>
          <w:rFonts w:ascii="Arial" w:hAnsi="Arial" w:cs="Arial"/>
          <w:snapToGrid w:val="0"/>
          <w:sz w:val="22"/>
          <w:szCs w:val="22"/>
        </w:rPr>
        <w:t>tenders</w:t>
      </w:r>
      <w:proofErr w:type="gramEnd"/>
      <w:r w:rsidRPr="00307DD2">
        <w:rPr>
          <w:rFonts w:ascii="Arial" w:hAnsi="Arial" w:cs="Arial"/>
          <w:snapToGrid w:val="0"/>
          <w:sz w:val="22"/>
          <w:szCs w:val="22"/>
        </w:rPr>
        <w:t xml:space="preserve">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E1F4AA7" w14:textId="65A4B3A0" w:rsidR="000A250F" w:rsidRPr="00D23AE4" w:rsidRDefault="000A250F" w:rsidP="00D23AE4">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62E04174" w:rsidR="000A250F" w:rsidRPr="00307DD2" w:rsidRDefault="00D23AE4"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The</w:t>
      </w:r>
      <w:r w:rsidR="000A250F" w:rsidRPr="00307DD2">
        <w:rPr>
          <w:snapToGrid w:val="0"/>
          <w:sz w:val="22"/>
          <w:szCs w:val="22"/>
          <w:lang w:val="en-GB"/>
        </w:rPr>
        <w:t xml:space="preserve"> </w:t>
      </w:r>
      <w:r w:rsidR="000A250F" w:rsidRPr="00307DD2">
        <w:rPr>
          <w:snapToGrid w:val="0"/>
          <w:color w:val="FF0000"/>
          <w:sz w:val="22"/>
          <w:szCs w:val="22"/>
          <w:lang w:val="en-GB"/>
        </w:rPr>
        <w:t xml:space="preserve">80/20 preference point system </w:t>
      </w:r>
      <w:r w:rsidR="000A250F"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042D852E" w14:textId="02725A39" w:rsidR="000A250F" w:rsidRPr="00787C3E" w:rsidRDefault="000A250F" w:rsidP="00787C3E">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r w:rsidRPr="00787C3E">
        <w:rPr>
          <w:rFonts w:ascii="Arial" w:hAnsi="Arial" w:cs="Arial"/>
          <w:snapToGrid w:val="0"/>
          <w:sz w:val="22"/>
          <w:szCs w:val="22"/>
          <w:lang w:val="en-GB"/>
        </w:rPr>
        <w:br w:type="page"/>
      </w: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w:t>
      </w:r>
      <w:proofErr w:type="gramStart"/>
      <w:r w:rsidRPr="00307DD2">
        <w:rPr>
          <w:snapToGrid w:val="0"/>
          <w:sz w:val="22"/>
          <w:szCs w:val="22"/>
        </w:rPr>
        <w:t>taxes;</w:t>
      </w:r>
      <w:proofErr w:type="gramEnd"/>
      <w:r w:rsidRPr="00307DD2">
        <w:rPr>
          <w:snapToGrid w:val="0"/>
          <w:sz w:val="22"/>
          <w:szCs w:val="22"/>
        </w:rPr>
        <w:t xml:space="preserve">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3"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3"/>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w:t>
      </w:r>
      <w:proofErr w:type="gramStart"/>
      <w:r w:rsidRPr="00307DD2">
        <w:rPr>
          <w:rFonts w:ascii="Arial" w:hAnsi="Arial" w:cs="Arial"/>
          <w:snapToGrid w:val="0"/>
          <w:sz w:val="22"/>
          <w:szCs w:val="22"/>
        </w:rPr>
        <w:t>tenderer</w:t>
      </w:r>
      <w:proofErr w:type="gramEnd"/>
      <w:r w:rsidRPr="00307DD2">
        <w:rPr>
          <w:rFonts w:ascii="Arial" w:hAnsi="Arial" w:cs="Arial"/>
          <w:snapToGrid w:val="0"/>
          <w:sz w:val="22"/>
          <w:szCs w:val="22"/>
        </w:rPr>
        <w:t xml:space="preserve">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07DD2">
        <w:rPr>
          <w:snapToGrid w:val="0"/>
          <w:sz w:val="22"/>
          <w:szCs w:val="22"/>
          <w:lang w:val="en-GB"/>
        </w:rPr>
        <w:t>system;</w:t>
      </w:r>
      <w:proofErr w:type="gramEnd"/>
      <w:r w:rsidRPr="00307DD2">
        <w:rPr>
          <w:snapToGrid w:val="0"/>
          <w:sz w:val="22"/>
          <w:szCs w:val="22"/>
          <w:lang w:val="en-GB"/>
        </w:rPr>
        <w:t xml:space="preserve">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lastRenderedPageBreak/>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3156E2" w:rsidRPr="00307DD2" w14:paraId="56C67144" w14:textId="77777777" w:rsidTr="00D23AE4">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3" w:type="pct"/>
            <w:shd w:val="clear" w:color="auto" w:fill="C00000"/>
            <w:vAlign w:val="center"/>
          </w:tcPr>
          <w:p w14:paraId="10FB19BB"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DC4A79" w:rsidRPr="00307DD2" w14:paraId="69E65569" w14:textId="77777777" w:rsidTr="00D23AE4">
        <w:trPr>
          <w:trHeight w:val="317"/>
        </w:trPr>
        <w:tc>
          <w:tcPr>
            <w:tcW w:w="2333" w:type="pct"/>
            <w:shd w:val="clear" w:color="auto" w:fill="auto"/>
          </w:tcPr>
          <w:p w14:paraId="0659E5E1" w14:textId="376CCA47" w:rsidR="00DC4A79" w:rsidRPr="00307DD2" w:rsidRDefault="00EC2EF5" w:rsidP="00DC4A79">
            <w:pPr>
              <w:kinsoku w:val="0"/>
              <w:overflowPunct w:val="0"/>
              <w:spacing w:before="115"/>
              <w:jc w:val="center"/>
              <w:textAlignment w:val="baseline"/>
              <w:rPr>
                <w:rFonts w:ascii="Arial" w:hAnsi="Arial" w:cs="Arial"/>
                <w:sz w:val="22"/>
                <w:szCs w:val="22"/>
              </w:rPr>
            </w:pPr>
            <w:r w:rsidRPr="00F17527">
              <w:rPr>
                <w:rFonts w:ascii="Arial" w:hAnsi="Arial" w:cs="Arial"/>
                <w:sz w:val="22"/>
                <w:szCs w:val="22"/>
              </w:rPr>
              <w:t>EME or QSE 51% Black Owned</w:t>
            </w:r>
          </w:p>
        </w:tc>
        <w:tc>
          <w:tcPr>
            <w:tcW w:w="1343" w:type="pct"/>
            <w:shd w:val="clear" w:color="auto" w:fill="auto"/>
          </w:tcPr>
          <w:p w14:paraId="1265F395" w14:textId="45D2A68F" w:rsidR="00DC4A79" w:rsidRPr="00307DD2" w:rsidRDefault="00DC4A79" w:rsidP="00DC4A79">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1324" w:type="pct"/>
          </w:tcPr>
          <w:p w14:paraId="2C8E4B2A" w14:textId="77777777" w:rsidR="00DC4A79" w:rsidRPr="00307DD2" w:rsidRDefault="00DC4A79" w:rsidP="00DC4A79">
            <w:pPr>
              <w:kinsoku w:val="0"/>
              <w:overflowPunct w:val="0"/>
              <w:spacing w:before="115"/>
              <w:jc w:val="center"/>
              <w:textAlignment w:val="baseline"/>
              <w:rPr>
                <w:rFonts w:ascii="Arial" w:hAnsi="Arial" w:cs="Arial"/>
                <w:sz w:val="22"/>
                <w:szCs w:val="22"/>
              </w:rPr>
            </w:pPr>
          </w:p>
        </w:tc>
      </w:tr>
      <w:tr w:rsidR="00DC4A79" w:rsidRPr="00307DD2" w14:paraId="65C10069" w14:textId="77777777" w:rsidTr="00D23AE4">
        <w:trPr>
          <w:trHeight w:val="317"/>
        </w:trPr>
        <w:tc>
          <w:tcPr>
            <w:tcW w:w="2333" w:type="pct"/>
            <w:shd w:val="clear" w:color="auto" w:fill="auto"/>
          </w:tcPr>
          <w:p w14:paraId="44677E1A" w14:textId="0057EFB4" w:rsidR="00DC4A79" w:rsidRPr="00307DD2" w:rsidRDefault="00DC4A79" w:rsidP="00DC4A79">
            <w:pPr>
              <w:kinsoku w:val="0"/>
              <w:overflowPunct w:val="0"/>
              <w:spacing w:before="115"/>
              <w:jc w:val="center"/>
              <w:textAlignment w:val="baseline"/>
              <w:rPr>
                <w:rFonts w:ascii="Arial" w:hAnsi="Arial" w:cs="Arial"/>
                <w:sz w:val="22"/>
                <w:szCs w:val="22"/>
              </w:rPr>
            </w:pPr>
            <w:r w:rsidRPr="00FA5B3E">
              <w:rPr>
                <w:rFonts w:ascii="Arial" w:hAnsi="Arial" w:cs="Arial"/>
                <w:sz w:val="22"/>
                <w:szCs w:val="22"/>
              </w:rPr>
              <w:t>51 % Black Owned</w:t>
            </w:r>
          </w:p>
        </w:tc>
        <w:tc>
          <w:tcPr>
            <w:tcW w:w="1343" w:type="pct"/>
            <w:shd w:val="clear" w:color="auto" w:fill="auto"/>
          </w:tcPr>
          <w:p w14:paraId="0C0E505A" w14:textId="2BDEF344" w:rsidR="00DC4A79" w:rsidRPr="00307DD2" w:rsidRDefault="00DC4A79" w:rsidP="00DC4A79">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1324" w:type="pct"/>
          </w:tcPr>
          <w:p w14:paraId="0CDBC27D" w14:textId="77777777" w:rsidR="00DC4A79" w:rsidRPr="00307DD2" w:rsidRDefault="00DC4A79" w:rsidP="00DC4A79">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0A2CD69A" w14:textId="77777777" w:rsidR="00787C3E" w:rsidRDefault="00787C3E" w:rsidP="00787C3E">
      <w:pPr>
        <w:spacing w:line="360" w:lineRule="auto"/>
        <w:jc w:val="both"/>
        <w:rPr>
          <w:rFonts w:ascii="Arial" w:hAnsi="Arial" w:cs="Arial"/>
          <w:b/>
          <w:bCs/>
          <w:sz w:val="22"/>
          <w:szCs w:val="22"/>
          <w:lang w:eastAsia="en-ZA"/>
        </w:rPr>
      </w:pPr>
      <w:r w:rsidRPr="00DE3B15">
        <w:rPr>
          <w:rFonts w:ascii="Arial" w:hAnsi="Arial" w:cs="Arial"/>
          <w:b/>
          <w:bCs/>
          <w:sz w:val="22"/>
          <w:szCs w:val="22"/>
          <w:lang w:eastAsia="en-ZA"/>
        </w:rPr>
        <w:t>Acceptable Evidence</w:t>
      </w:r>
      <w:r>
        <w:rPr>
          <w:rFonts w:ascii="Arial" w:hAnsi="Arial" w:cs="Arial"/>
          <w:b/>
          <w:bCs/>
          <w:sz w:val="22"/>
          <w:szCs w:val="22"/>
          <w:lang w:eastAsia="en-ZA"/>
        </w:rPr>
        <w:t xml:space="preserve"> </w:t>
      </w:r>
    </w:p>
    <w:p w14:paraId="75E23C6B" w14:textId="77777777" w:rsidR="00787C3E" w:rsidRPr="00DE3B15" w:rsidRDefault="00787C3E" w:rsidP="00787C3E">
      <w:pPr>
        <w:spacing w:line="360" w:lineRule="auto"/>
        <w:jc w:val="both"/>
        <w:rPr>
          <w:rFonts w:ascii="Arial" w:hAnsi="Arial" w:cs="Arial"/>
          <w:b/>
          <w:bCs/>
          <w:sz w:val="22"/>
          <w:szCs w:val="22"/>
          <w:lang w:eastAsia="en-ZA"/>
        </w:rPr>
      </w:pPr>
    </w:p>
    <w:tbl>
      <w:tblPr>
        <w:tblStyle w:val="TableGrid"/>
        <w:tblW w:w="10165" w:type="dxa"/>
        <w:tblLook w:val="04A0" w:firstRow="1" w:lastRow="0" w:firstColumn="1" w:lastColumn="0" w:noHBand="0" w:noVBand="1"/>
      </w:tblPr>
      <w:tblGrid>
        <w:gridCol w:w="5035"/>
        <w:gridCol w:w="5130"/>
      </w:tblGrid>
      <w:tr w:rsidR="00787C3E" w:rsidRPr="00FE6C0B" w14:paraId="2A011415" w14:textId="77777777" w:rsidTr="00985734">
        <w:trPr>
          <w:trHeight w:val="321"/>
        </w:trPr>
        <w:tc>
          <w:tcPr>
            <w:tcW w:w="5035" w:type="dxa"/>
          </w:tcPr>
          <w:p w14:paraId="75319501" w14:textId="77777777" w:rsidR="00787C3E" w:rsidRPr="00E23945" w:rsidRDefault="00787C3E" w:rsidP="00985734">
            <w:pPr>
              <w:rPr>
                <w:b/>
                <w:bCs/>
                <w:lang w:eastAsia="en-ZA"/>
              </w:rPr>
            </w:pPr>
            <w:r w:rsidRPr="00E23945">
              <w:rPr>
                <w:b/>
                <w:bCs/>
                <w:lang w:eastAsia="en-ZA"/>
              </w:rPr>
              <w:t>SPECIFIC GOALS</w:t>
            </w:r>
          </w:p>
        </w:tc>
        <w:tc>
          <w:tcPr>
            <w:tcW w:w="5130" w:type="dxa"/>
          </w:tcPr>
          <w:p w14:paraId="0A2E3703" w14:textId="77777777" w:rsidR="00787C3E" w:rsidRPr="00E23945" w:rsidRDefault="00787C3E" w:rsidP="00985734">
            <w:pPr>
              <w:rPr>
                <w:b/>
                <w:bCs/>
                <w:lang w:eastAsia="en-ZA"/>
              </w:rPr>
            </w:pPr>
            <w:r w:rsidRPr="00E23945">
              <w:rPr>
                <w:b/>
                <w:bCs/>
                <w:lang w:eastAsia="en-ZA"/>
              </w:rPr>
              <w:t>ACCEPTANCE EVIDENCE</w:t>
            </w:r>
          </w:p>
        </w:tc>
      </w:tr>
      <w:tr w:rsidR="00787C3E" w:rsidRPr="006E71BF" w14:paraId="2F46C6F0" w14:textId="77777777" w:rsidTr="00985734">
        <w:trPr>
          <w:trHeight w:val="323"/>
        </w:trPr>
        <w:tc>
          <w:tcPr>
            <w:tcW w:w="5035" w:type="dxa"/>
          </w:tcPr>
          <w:p w14:paraId="066C20A1" w14:textId="4BA45D22" w:rsidR="00787C3E" w:rsidRPr="00EC2EF5" w:rsidRDefault="00EC2EF5" w:rsidP="00985734">
            <w:pPr>
              <w:pStyle w:val="NormalWeb"/>
              <w:kinsoku w:val="0"/>
              <w:overflowPunct w:val="0"/>
              <w:spacing w:before="0" w:line="360" w:lineRule="auto"/>
              <w:jc w:val="both"/>
              <w:textAlignment w:val="baseline"/>
              <w:rPr>
                <w:rFonts w:ascii="Arial" w:hAnsi="Arial" w:cs="Arial"/>
                <w:b/>
                <w:bCs/>
                <w:sz w:val="22"/>
                <w:szCs w:val="22"/>
              </w:rPr>
            </w:pPr>
            <w:r w:rsidRPr="00EC2EF5">
              <w:rPr>
                <w:rFonts w:ascii="Arial" w:hAnsi="Arial" w:cs="Arial"/>
                <w:b/>
                <w:bCs/>
                <w:sz w:val="22"/>
                <w:szCs w:val="22"/>
              </w:rPr>
              <w:t>EME or QSE 51% Black Owned</w:t>
            </w:r>
          </w:p>
        </w:tc>
        <w:tc>
          <w:tcPr>
            <w:tcW w:w="5130" w:type="dxa"/>
          </w:tcPr>
          <w:p w14:paraId="7D2C8066" w14:textId="70566BC0" w:rsidR="00787C3E" w:rsidRPr="00E70271" w:rsidRDefault="00E70271" w:rsidP="00985734">
            <w:pPr>
              <w:pStyle w:val="NormalWeb"/>
              <w:kinsoku w:val="0"/>
              <w:overflowPunct w:val="0"/>
              <w:spacing w:before="0" w:line="360" w:lineRule="auto"/>
              <w:jc w:val="both"/>
              <w:textAlignment w:val="baseline"/>
              <w:rPr>
                <w:rFonts w:ascii="Arial" w:hAnsi="Arial" w:cs="Arial"/>
                <w:b/>
                <w:bCs/>
                <w:sz w:val="22"/>
                <w:szCs w:val="22"/>
              </w:rPr>
            </w:pPr>
            <w:r w:rsidRPr="00E70271">
              <w:rPr>
                <w:rFonts w:ascii="Arial" w:hAnsi="Arial" w:cs="Arial"/>
                <w:b/>
                <w:bCs/>
                <w:sz w:val="22"/>
                <w:szCs w:val="22"/>
              </w:rPr>
              <w:t>Audited Annual Financial/ B-BBEE Certificate / Affidavit</w:t>
            </w:r>
          </w:p>
        </w:tc>
      </w:tr>
      <w:tr w:rsidR="00787C3E" w:rsidRPr="006E71BF" w14:paraId="22F3039B" w14:textId="77777777" w:rsidTr="00985734">
        <w:trPr>
          <w:trHeight w:val="534"/>
        </w:trPr>
        <w:tc>
          <w:tcPr>
            <w:tcW w:w="5035" w:type="dxa"/>
          </w:tcPr>
          <w:p w14:paraId="494A9EA8"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51 % Black Owned</w:t>
            </w:r>
          </w:p>
        </w:tc>
        <w:tc>
          <w:tcPr>
            <w:tcW w:w="5130" w:type="dxa"/>
          </w:tcPr>
          <w:p w14:paraId="4EB57915"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CIPC Documents / B-BBEE Certificate/Affidavit</w:t>
            </w:r>
          </w:p>
        </w:tc>
      </w:tr>
    </w:tbl>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4" w:name="_Hlk117764996"/>
      <w:r w:rsidRPr="00307DD2">
        <w:rPr>
          <w:rFonts w:ascii="Arial" w:hAnsi="Arial" w:cs="Arial"/>
          <w:snapToGrid w:val="0"/>
          <w:sz w:val="22"/>
          <w:szCs w:val="22"/>
          <w:lang w:val="en-GB"/>
        </w:rPr>
        <w:sym w:font="Symbol" w:char="F07F"/>
      </w:r>
      <w:bookmarkEnd w:id="24"/>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information furnished is true and </w:t>
      </w:r>
      <w:proofErr w:type="gramStart"/>
      <w:r w:rsidRPr="00307DD2">
        <w:rPr>
          <w:rFonts w:ascii="Arial" w:hAnsi="Arial" w:cs="Arial"/>
          <w:snapToGrid w:val="0"/>
          <w:sz w:val="22"/>
          <w:szCs w:val="22"/>
          <w:lang w:val="en-GB"/>
        </w:rPr>
        <w:t>correct;</w:t>
      </w:r>
      <w:proofErr w:type="gramEnd"/>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preference points claimed are in accordance with the General Conditions as indicated in paragraph 1 of this </w:t>
      </w:r>
      <w:proofErr w:type="gramStart"/>
      <w:r w:rsidRPr="00307DD2">
        <w:rPr>
          <w:rFonts w:ascii="Arial" w:hAnsi="Arial" w:cs="Arial"/>
          <w:snapToGrid w:val="0"/>
          <w:sz w:val="22"/>
          <w:szCs w:val="22"/>
          <w:lang w:val="en-GB"/>
        </w:rPr>
        <w:t>form;</w:t>
      </w:r>
      <w:proofErr w:type="gramEnd"/>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In the event of a contract being awarded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disqualify the person from the tendering </w:t>
      </w:r>
      <w:proofErr w:type="gramStart"/>
      <w:r w:rsidRPr="00307DD2">
        <w:rPr>
          <w:rFonts w:ascii="Arial" w:hAnsi="Arial" w:cs="Arial"/>
          <w:snapToGrid w:val="0"/>
          <w:sz w:val="22"/>
          <w:szCs w:val="22"/>
          <w:lang w:val="en-GB"/>
        </w:rPr>
        <w:t>process;</w:t>
      </w:r>
      <w:proofErr w:type="gramEnd"/>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2"/>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Default="00CF4DD1" w:rsidP="00EF509E">
      <w:pPr>
        <w:spacing w:line="360" w:lineRule="auto"/>
        <w:jc w:val="both"/>
        <w:rPr>
          <w:rFonts w:ascii="Arial" w:hAnsi="Arial" w:cs="Arial"/>
          <w:sz w:val="22"/>
          <w:szCs w:val="22"/>
          <w:lang w:val="en-GB" w:eastAsia="en-GB"/>
        </w:rPr>
      </w:pPr>
    </w:p>
    <w:p w14:paraId="3270C136" w14:textId="77777777" w:rsidR="00DC4A79" w:rsidRDefault="00DC4A79" w:rsidP="00EF509E">
      <w:pPr>
        <w:spacing w:line="360" w:lineRule="auto"/>
        <w:jc w:val="both"/>
        <w:rPr>
          <w:rFonts w:ascii="Arial" w:hAnsi="Arial" w:cs="Arial"/>
          <w:sz w:val="22"/>
          <w:szCs w:val="22"/>
          <w:lang w:val="en-GB" w:eastAsia="en-GB"/>
        </w:rPr>
      </w:pPr>
    </w:p>
    <w:p w14:paraId="6117E321" w14:textId="77777777" w:rsidR="00DC4A79" w:rsidRDefault="00DC4A79" w:rsidP="00EF509E">
      <w:pPr>
        <w:spacing w:line="360" w:lineRule="auto"/>
        <w:jc w:val="both"/>
        <w:rPr>
          <w:rFonts w:ascii="Arial" w:hAnsi="Arial" w:cs="Arial"/>
          <w:sz w:val="22"/>
          <w:szCs w:val="22"/>
          <w:lang w:val="en-GB" w:eastAsia="en-GB"/>
        </w:rPr>
      </w:pPr>
    </w:p>
    <w:p w14:paraId="51E97BFF" w14:textId="77777777" w:rsidR="00DC4A79" w:rsidRDefault="00DC4A79" w:rsidP="00EF509E">
      <w:pPr>
        <w:spacing w:line="360" w:lineRule="auto"/>
        <w:jc w:val="both"/>
        <w:rPr>
          <w:rFonts w:ascii="Arial" w:hAnsi="Arial" w:cs="Arial"/>
          <w:sz w:val="22"/>
          <w:szCs w:val="22"/>
          <w:lang w:val="en-GB" w:eastAsia="en-GB"/>
        </w:rPr>
      </w:pPr>
    </w:p>
    <w:p w14:paraId="050D09EE" w14:textId="77777777" w:rsidR="00DC4A79" w:rsidRDefault="00DC4A79" w:rsidP="00EF509E">
      <w:pPr>
        <w:spacing w:line="360" w:lineRule="auto"/>
        <w:jc w:val="both"/>
        <w:rPr>
          <w:rFonts w:ascii="Arial" w:hAnsi="Arial" w:cs="Arial"/>
          <w:sz w:val="22"/>
          <w:szCs w:val="22"/>
          <w:lang w:val="en-GB" w:eastAsia="en-GB"/>
        </w:rPr>
      </w:pPr>
    </w:p>
    <w:p w14:paraId="75E4F4B4" w14:textId="77777777" w:rsidR="00DC4A79" w:rsidRDefault="00DC4A79" w:rsidP="00EF509E">
      <w:pPr>
        <w:spacing w:line="360" w:lineRule="auto"/>
        <w:jc w:val="both"/>
        <w:rPr>
          <w:rFonts w:ascii="Arial" w:hAnsi="Arial" w:cs="Arial"/>
          <w:sz w:val="22"/>
          <w:szCs w:val="22"/>
          <w:lang w:val="en-GB" w:eastAsia="en-GB"/>
        </w:rPr>
      </w:pPr>
    </w:p>
    <w:p w14:paraId="2A8B9F5D" w14:textId="77777777" w:rsidR="00DC4A79" w:rsidRDefault="00DC4A79" w:rsidP="00EF509E">
      <w:pPr>
        <w:spacing w:line="360" w:lineRule="auto"/>
        <w:jc w:val="both"/>
        <w:rPr>
          <w:rFonts w:ascii="Arial" w:hAnsi="Arial" w:cs="Arial"/>
          <w:sz w:val="22"/>
          <w:szCs w:val="22"/>
          <w:lang w:val="en-GB" w:eastAsia="en-GB"/>
        </w:rPr>
      </w:pPr>
    </w:p>
    <w:p w14:paraId="71969B7A" w14:textId="77777777" w:rsidR="00DC4A79" w:rsidRPr="00307DD2" w:rsidRDefault="00DC4A79" w:rsidP="00EF509E">
      <w:pPr>
        <w:spacing w:line="360" w:lineRule="auto"/>
        <w:jc w:val="both"/>
        <w:rPr>
          <w:rFonts w:ascii="Arial" w:hAnsi="Arial" w:cs="Arial"/>
          <w:sz w:val="22"/>
          <w:szCs w:val="22"/>
          <w:lang w:val="en-GB" w:eastAsia="en-GB"/>
        </w:rPr>
      </w:pPr>
    </w:p>
    <w:p w14:paraId="4BF8DE27" w14:textId="065DF91E"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lastRenderedPageBreak/>
        <w:t xml:space="preserve"> </w:t>
      </w:r>
      <w:bookmarkStart w:id="25"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5"/>
      <w:r w:rsidR="002C36D5" w:rsidRPr="00307DD2">
        <w:rPr>
          <w:rFonts w:ascii="Arial" w:hAnsi="Arial" w:cs="Arial"/>
          <w:sz w:val="22"/>
          <w:szCs w:val="22"/>
        </w:rPr>
        <w:t>9</w:t>
      </w:r>
      <w:r w:rsidR="00202199">
        <w:rPr>
          <w:rFonts w:ascii="Arial" w:hAnsi="Arial" w:cs="Arial"/>
          <w:sz w:val="22"/>
          <w:szCs w:val="22"/>
        </w:rPr>
        <w:t xml:space="preserve"> </w:t>
      </w:r>
      <w:r w:rsidR="00DC4A79">
        <w:rPr>
          <w:rFonts w:ascii="Arial" w:hAnsi="Arial" w:cs="Arial"/>
          <w:sz w:val="22"/>
          <w:szCs w:val="22"/>
        </w:rPr>
        <w:t>(</w:t>
      </w:r>
      <w:r w:rsidR="00202199">
        <w:rPr>
          <w:rFonts w:ascii="Arial" w:hAnsi="Arial" w:cs="Arial"/>
          <w:sz w:val="22"/>
          <w:szCs w:val="22"/>
        </w:rPr>
        <w:t>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6" w:name="_Toc40391839"/>
      <w:r w:rsidRPr="00307DD2">
        <w:rPr>
          <w:rFonts w:ascii="Arial" w:hAnsi="Arial" w:cs="Arial"/>
          <w:sz w:val="22"/>
          <w:szCs w:val="22"/>
        </w:rPr>
        <w:t>CERTIFICATE OF ATTENDANCE OF COMPULSORY RFQ BRIEFING</w:t>
      </w:r>
      <w:bookmarkEnd w:id="26"/>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7"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proofErr w:type="gramStart"/>
            <w:r w:rsidRPr="00307DD2">
              <w:rPr>
                <w:sz w:val="22"/>
                <w:szCs w:val="22"/>
              </w:rPr>
              <w:t>THUS</w:t>
            </w:r>
            <w:proofErr w:type="gramEnd"/>
            <w:r w:rsidRPr="00307DD2">
              <w:rPr>
                <w:sz w:val="22"/>
                <w:szCs w:val="22"/>
              </w:rPr>
              <w:t xml:space="preserve">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7"/>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8"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8"/>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proofErr w:type="gramStart"/>
            <w:r w:rsidRPr="00307DD2">
              <w:rPr>
                <w:rFonts w:ascii="Arial" w:hAnsi="Arial" w:cs="Arial"/>
                <w:b/>
                <w:bCs/>
                <w:sz w:val="22"/>
                <w:szCs w:val="22"/>
                <w:lang w:val="en-ZA"/>
              </w:rPr>
              <w:t>THUS</w:t>
            </w:r>
            <w:proofErr w:type="gramEnd"/>
            <w:r w:rsidRPr="00307DD2">
              <w:rPr>
                <w:rFonts w:ascii="Arial" w:hAnsi="Arial" w:cs="Arial"/>
                <w:b/>
                <w:bCs/>
                <w:sz w:val="22"/>
                <w:szCs w:val="22"/>
                <w:lang w:val="en-ZA"/>
              </w:rPr>
              <w:t xml:space="preserve">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72CDF348" w14:textId="77777777" w:rsidR="00540623" w:rsidRDefault="00540623" w:rsidP="00787C3E">
      <w:pPr>
        <w:rPr>
          <w:rFonts w:ascii="Arial" w:hAnsi="Arial" w:cs="Arial"/>
          <w:b/>
          <w:sz w:val="22"/>
          <w:szCs w:val="22"/>
        </w:rPr>
      </w:pPr>
    </w:p>
    <w:p w14:paraId="475612AC" w14:textId="49D45BAE" w:rsidR="0030657B" w:rsidRPr="00307DD2" w:rsidRDefault="0030657B" w:rsidP="00787C3E">
      <w:pPr>
        <w:rPr>
          <w:rFonts w:ascii="Arial" w:hAnsi="Arial" w:cs="Arial"/>
          <w:b/>
          <w:sz w:val="22"/>
          <w:szCs w:val="22"/>
        </w:rPr>
      </w:pPr>
      <w:r w:rsidRPr="00307DD2">
        <w:rPr>
          <w:rFonts w:ascii="Arial" w:hAnsi="Arial" w:cs="Arial"/>
          <w:b/>
          <w:sz w:val="22"/>
          <w:szCs w:val="22"/>
        </w:rPr>
        <w:lastRenderedPageBreak/>
        <w:t xml:space="preserve">SECTION </w:t>
      </w:r>
      <w:r w:rsidR="00DC4A79">
        <w:rPr>
          <w:rFonts w:ascii="Arial" w:hAnsi="Arial" w:cs="Arial"/>
          <w:b/>
          <w:sz w:val="22"/>
          <w:szCs w:val="22"/>
        </w:rPr>
        <w:t>1</w:t>
      </w:r>
      <w:r w:rsidR="00787C3E">
        <w:rPr>
          <w:rFonts w:ascii="Arial" w:hAnsi="Arial" w:cs="Arial"/>
          <w:b/>
          <w:sz w:val="22"/>
          <w:szCs w:val="22"/>
        </w:rPr>
        <w:t>0</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2C318D0E" w14:textId="77777777" w:rsidR="00F36AFD" w:rsidRPr="00307DD2" w:rsidRDefault="00F36AFD" w:rsidP="00EF509E">
      <w:pPr>
        <w:spacing w:line="360" w:lineRule="auto"/>
        <w:jc w:val="both"/>
        <w:rPr>
          <w:rFonts w:ascii="Arial" w:hAnsi="Arial" w:cs="Arial"/>
          <w:b/>
          <w:sz w:val="22"/>
          <w:szCs w:val="22"/>
        </w:rPr>
      </w:pPr>
    </w:p>
    <w:tbl>
      <w:tblPr>
        <w:tblW w:w="10100" w:type="dxa"/>
        <w:tblInd w:w="155" w:type="dxa"/>
        <w:tblLayout w:type="fixed"/>
        <w:tblLook w:val="04A0" w:firstRow="1" w:lastRow="0" w:firstColumn="1" w:lastColumn="0" w:noHBand="0" w:noVBand="1"/>
      </w:tblPr>
      <w:tblGrid>
        <w:gridCol w:w="830"/>
        <w:gridCol w:w="3121"/>
        <w:gridCol w:w="749"/>
        <w:gridCol w:w="1350"/>
        <w:gridCol w:w="810"/>
        <w:gridCol w:w="810"/>
        <w:gridCol w:w="959"/>
        <w:gridCol w:w="31"/>
        <w:gridCol w:w="910"/>
        <w:gridCol w:w="473"/>
        <w:gridCol w:w="57"/>
      </w:tblGrid>
      <w:tr w:rsidR="009A10A4" w:rsidRPr="00307DD2" w14:paraId="0423F5C3" w14:textId="77777777" w:rsidTr="00FF6206">
        <w:trPr>
          <w:trHeight w:val="255"/>
        </w:trPr>
        <w:tc>
          <w:tcPr>
            <w:tcW w:w="83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121"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749"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350" w:type="dxa"/>
            <w:vMerge w:val="restart"/>
            <w:tcBorders>
              <w:top w:val="single" w:sz="4" w:space="0" w:color="auto"/>
              <w:left w:val="nil"/>
              <w:right w:val="single" w:sz="4" w:space="0" w:color="auto"/>
            </w:tcBorders>
            <w:shd w:val="clear" w:color="auto" w:fill="D9D9D9" w:themeFill="background1" w:themeFillShade="D9"/>
          </w:tcPr>
          <w:p w14:paraId="726C3095" w14:textId="127FEAD5" w:rsidR="00C11164" w:rsidRPr="00C11164" w:rsidRDefault="00C11164" w:rsidP="00EF509E">
            <w:pPr>
              <w:spacing w:line="360" w:lineRule="auto"/>
              <w:jc w:val="both"/>
              <w:rPr>
                <w:rFonts w:ascii="Arial" w:hAnsi="Arial" w:cs="Arial"/>
                <w:b/>
                <w:bCs/>
                <w:sz w:val="22"/>
                <w:szCs w:val="22"/>
                <w:lang w:eastAsia="en-ZA"/>
              </w:rPr>
            </w:pPr>
            <w:r w:rsidRPr="00C11164">
              <w:rPr>
                <w:rFonts w:ascii="Calibri" w:hAnsi="Calibri" w:cs="Calibri"/>
                <w:b/>
                <w:bCs/>
                <w:sz w:val="22"/>
                <w:szCs w:val="22"/>
              </w:rPr>
              <w:t>E</w:t>
            </w:r>
            <w:r w:rsidR="00FF6206">
              <w:rPr>
                <w:rFonts w:ascii="Calibri" w:hAnsi="Calibri" w:cs="Calibri"/>
                <w:b/>
                <w:bCs/>
                <w:sz w:val="22"/>
                <w:szCs w:val="22"/>
              </w:rPr>
              <w:t>STIMATED</w:t>
            </w:r>
            <w:r w:rsidRPr="00C11164">
              <w:rPr>
                <w:rFonts w:ascii="Calibri" w:hAnsi="Calibri" w:cs="Calibri"/>
                <w:b/>
                <w:bCs/>
                <w:sz w:val="22"/>
                <w:szCs w:val="22"/>
              </w:rPr>
              <w:t xml:space="preserve"> Qty</w:t>
            </w:r>
          </w:p>
        </w:tc>
        <w:tc>
          <w:tcPr>
            <w:tcW w:w="1620"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9A10A4" w:rsidRPr="00307DD2" w:rsidRDefault="009A10A4"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2430"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9A10A4" w:rsidRPr="00307DD2" w:rsidRDefault="009A10A4"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9A10A4" w:rsidRPr="00307DD2" w14:paraId="5C7D08BE" w14:textId="77777777" w:rsidTr="00FF6206">
        <w:trPr>
          <w:trHeight w:val="223"/>
        </w:trPr>
        <w:tc>
          <w:tcPr>
            <w:tcW w:w="83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9A10A4" w:rsidRPr="00307DD2" w:rsidRDefault="009A10A4" w:rsidP="00EF509E">
            <w:pPr>
              <w:spacing w:line="360" w:lineRule="auto"/>
              <w:jc w:val="both"/>
              <w:rPr>
                <w:rFonts w:ascii="Arial" w:hAnsi="Arial" w:cs="Arial"/>
                <w:b/>
                <w:bCs/>
                <w:sz w:val="22"/>
                <w:szCs w:val="22"/>
                <w:lang w:eastAsia="en-ZA"/>
              </w:rPr>
            </w:pPr>
          </w:p>
        </w:tc>
        <w:tc>
          <w:tcPr>
            <w:tcW w:w="3121"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9A10A4" w:rsidRPr="00307DD2" w:rsidRDefault="009A10A4" w:rsidP="00EF509E">
            <w:pPr>
              <w:spacing w:line="360" w:lineRule="auto"/>
              <w:jc w:val="both"/>
              <w:rPr>
                <w:rFonts w:ascii="Arial" w:hAnsi="Arial" w:cs="Arial"/>
                <w:sz w:val="22"/>
                <w:szCs w:val="22"/>
                <w:lang w:eastAsia="en-ZA"/>
              </w:rPr>
            </w:pPr>
          </w:p>
        </w:tc>
        <w:tc>
          <w:tcPr>
            <w:tcW w:w="749"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9A10A4" w:rsidRPr="00307DD2" w:rsidRDefault="009A10A4" w:rsidP="00EF509E">
            <w:pPr>
              <w:spacing w:line="360" w:lineRule="auto"/>
              <w:jc w:val="both"/>
              <w:rPr>
                <w:rFonts w:ascii="Arial" w:hAnsi="Arial" w:cs="Arial"/>
                <w:sz w:val="22"/>
                <w:szCs w:val="22"/>
                <w:lang w:eastAsia="en-ZA"/>
              </w:rPr>
            </w:pPr>
          </w:p>
        </w:tc>
        <w:tc>
          <w:tcPr>
            <w:tcW w:w="1350"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9A10A4" w:rsidRPr="00307DD2" w:rsidRDefault="009A10A4" w:rsidP="00EF509E">
            <w:pPr>
              <w:spacing w:line="360" w:lineRule="auto"/>
              <w:jc w:val="both"/>
              <w:rPr>
                <w:rFonts w:ascii="Arial" w:hAnsi="Arial" w:cs="Arial"/>
                <w:sz w:val="22"/>
                <w:szCs w:val="22"/>
                <w:lang w:eastAsia="en-ZA"/>
              </w:rPr>
            </w:pPr>
          </w:p>
        </w:tc>
        <w:tc>
          <w:tcPr>
            <w:tcW w:w="810"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81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90" w:type="dxa"/>
            <w:gridSpan w:val="2"/>
            <w:tcBorders>
              <w:top w:val="nil"/>
              <w:left w:val="nil"/>
              <w:bottom w:val="single" w:sz="6" w:space="0" w:color="auto"/>
              <w:right w:val="nil"/>
            </w:tcBorders>
            <w:shd w:val="clear" w:color="auto" w:fill="D9D9D9" w:themeFill="background1" w:themeFillShade="D9"/>
            <w:noWrap/>
            <w:vAlign w:val="center"/>
            <w:hideMark/>
          </w:tcPr>
          <w:p w14:paraId="7217AA32"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1440" w:type="dxa"/>
            <w:gridSpan w:val="3"/>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9A10A4" w:rsidRPr="00307DD2" w14:paraId="2696EB66" w14:textId="77777777" w:rsidTr="00FF6206">
        <w:trPr>
          <w:trHeight w:val="570"/>
        </w:trPr>
        <w:tc>
          <w:tcPr>
            <w:tcW w:w="83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389DE4C1" w:rsidR="009A10A4" w:rsidRPr="00307DD2" w:rsidRDefault="009A10A4"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01</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030DC3D4" w14:textId="52E759B2" w:rsidR="009A10A4" w:rsidRPr="00540623" w:rsidRDefault="00540623" w:rsidP="008036F2">
            <w:pPr>
              <w:autoSpaceDE w:val="0"/>
              <w:autoSpaceDN w:val="0"/>
              <w:adjustRightInd w:val="0"/>
              <w:rPr>
                <w:rFonts w:ascii="72 Monospace" w:hAnsi="72 Monospace" w:cs="72 Monospace"/>
                <w:i/>
                <w:iCs/>
                <w:color w:val="74777A"/>
                <w:sz w:val="21"/>
                <w:szCs w:val="21"/>
                <w:lang w:eastAsia="en-ZA"/>
              </w:rPr>
            </w:pPr>
            <w:r>
              <w:rPr>
                <w:rFonts w:ascii="72 Monospace" w:hAnsi="72 Monospace" w:cs="72 Monospace"/>
                <w:color w:val="74777A"/>
                <w:sz w:val="21"/>
                <w:szCs w:val="21"/>
                <w:lang w:eastAsia="en-ZA"/>
              </w:rPr>
              <w:t>M00045381 OXYGEN; CONTAINER CAPACITY 11.5 KG, CONTAINER TYPE VARIOUS CAPACITY CYLINDER; USER DESCRIPTION FOR EMPTY CYLINDER SEE ITEM C09039663</w:t>
            </w:r>
          </w:p>
        </w:tc>
        <w:tc>
          <w:tcPr>
            <w:tcW w:w="749"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5BF48B58" w:rsidR="009A10A4" w:rsidRPr="00307DD2" w:rsidRDefault="00C87F28"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KG</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00D5C95B" w:rsidR="009A10A4" w:rsidRPr="00307DD2" w:rsidRDefault="00C11164" w:rsidP="00EF509E">
            <w:pPr>
              <w:tabs>
                <w:tab w:val="left" w:pos="357"/>
              </w:tabs>
              <w:spacing w:line="360" w:lineRule="auto"/>
              <w:jc w:val="both"/>
              <w:rPr>
                <w:rFonts w:ascii="Arial" w:hAnsi="Arial" w:cs="Arial"/>
                <w:color w:val="000000"/>
                <w:sz w:val="22"/>
                <w:szCs w:val="22"/>
                <w:lang w:val="en-GB" w:eastAsia="en-ZA"/>
              </w:rPr>
            </w:pPr>
            <w:r>
              <w:rPr>
                <w:rFonts w:ascii="Calibri" w:hAnsi="Calibri" w:cs="Calibri"/>
                <w:sz w:val="22"/>
                <w:szCs w:val="22"/>
              </w:rPr>
              <w:t>96</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9A10A4" w:rsidRPr="00307DD2" w:rsidRDefault="009A10A4"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9A10A4" w:rsidRPr="00307DD2" w:rsidRDefault="009A10A4"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9A10A4" w:rsidRPr="00307DD2" w:rsidRDefault="009A10A4"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9A10A4" w:rsidRPr="00307DD2" w:rsidRDefault="009A10A4" w:rsidP="00EF509E">
            <w:pPr>
              <w:spacing w:line="360" w:lineRule="auto"/>
              <w:jc w:val="both"/>
              <w:rPr>
                <w:rFonts w:ascii="Arial" w:hAnsi="Arial" w:cs="Arial"/>
                <w:sz w:val="22"/>
                <w:szCs w:val="22"/>
                <w:lang w:eastAsia="en-ZA"/>
              </w:rPr>
            </w:pPr>
          </w:p>
        </w:tc>
      </w:tr>
      <w:tr w:rsidR="009A10A4" w:rsidRPr="00307DD2" w14:paraId="108641D3" w14:textId="77777777" w:rsidTr="00FF6206">
        <w:trPr>
          <w:trHeight w:val="57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1626D" w14:textId="4ECB0D18" w:rsidR="009A10A4" w:rsidRPr="00307DD2" w:rsidRDefault="009A10A4"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02</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4BFED4B4" w14:textId="2B5CA8DD" w:rsidR="0068331E" w:rsidRDefault="0068331E" w:rsidP="0068331E">
            <w:pPr>
              <w:pStyle w:val="Paragraphleft-aligned"/>
            </w:pPr>
          </w:p>
          <w:p w14:paraId="29B9B62F" w14:textId="42CFE9F0" w:rsidR="009A10A4" w:rsidRPr="00387061" w:rsidRDefault="00A10273" w:rsidP="008036F2">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74777A"/>
                <w:sz w:val="21"/>
                <w:szCs w:val="21"/>
                <w:lang w:eastAsia="en-ZA"/>
              </w:rPr>
              <w:t>Bottle Gas Rentals</w:t>
            </w:r>
          </w:p>
        </w:tc>
        <w:tc>
          <w:tcPr>
            <w:tcW w:w="749"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84B17EA" w14:textId="0B4D4ECC" w:rsidR="009A10A4" w:rsidRPr="00307DD2" w:rsidRDefault="00C87F28"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r w:rsidR="009A10A4">
              <w:rPr>
                <w:rFonts w:ascii="Arial" w:hAnsi="Arial" w:cs="Arial"/>
                <w:color w:val="000000"/>
                <w:sz w:val="22"/>
                <w:szCs w:val="22"/>
                <w:lang w:val="en-GB" w:eastAsia="en-ZA"/>
              </w:rPr>
              <w:t>c</w:t>
            </w:r>
            <w:r w:rsidR="003561A8">
              <w:rPr>
                <w:rFonts w:ascii="Arial" w:hAnsi="Arial" w:cs="Arial"/>
                <w:color w:val="000000"/>
                <w:sz w:val="22"/>
                <w:szCs w:val="22"/>
                <w:lang w:val="en-GB" w:eastAsia="en-ZA"/>
              </w:rPr>
              <w:t>h</w:t>
            </w:r>
          </w:p>
        </w:tc>
        <w:tc>
          <w:tcPr>
            <w:tcW w:w="1350" w:type="dxa"/>
            <w:tcBorders>
              <w:top w:val="single" w:sz="6" w:space="0" w:color="auto"/>
              <w:left w:val="single" w:sz="6" w:space="0" w:color="auto"/>
              <w:bottom w:val="single" w:sz="4" w:space="0" w:color="auto"/>
              <w:right w:val="single" w:sz="6" w:space="0" w:color="auto"/>
            </w:tcBorders>
            <w:shd w:val="clear" w:color="auto" w:fill="auto"/>
            <w:vAlign w:val="bottom"/>
          </w:tcPr>
          <w:p w14:paraId="43E126AD" w14:textId="3FF244AE" w:rsidR="009A10A4" w:rsidRPr="00307DD2" w:rsidRDefault="00C11164"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96</w:t>
            </w:r>
          </w:p>
        </w:tc>
        <w:tc>
          <w:tcPr>
            <w:tcW w:w="81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F959D4E" w14:textId="77777777" w:rsidR="009A10A4" w:rsidRPr="00307DD2" w:rsidRDefault="009A10A4"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9C086BD" w14:textId="77777777" w:rsidR="009A10A4" w:rsidRPr="00307DD2" w:rsidRDefault="009A10A4"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09FDCC7E" w14:textId="77777777" w:rsidR="009A10A4" w:rsidRPr="00307DD2" w:rsidRDefault="009A10A4"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689AAA5B" w14:textId="77777777" w:rsidR="009A10A4" w:rsidRPr="00307DD2" w:rsidRDefault="009A10A4" w:rsidP="00EF509E">
            <w:pPr>
              <w:spacing w:line="360" w:lineRule="auto"/>
              <w:jc w:val="both"/>
              <w:rPr>
                <w:rFonts w:ascii="Arial" w:hAnsi="Arial" w:cs="Arial"/>
                <w:sz w:val="22"/>
                <w:szCs w:val="22"/>
                <w:lang w:eastAsia="en-ZA"/>
              </w:rPr>
            </w:pPr>
          </w:p>
        </w:tc>
      </w:tr>
      <w:tr w:rsidR="0030657B" w:rsidRPr="00307DD2" w14:paraId="5ABFA846" w14:textId="77777777" w:rsidTr="00C21DE6">
        <w:trPr>
          <w:gridAfter w:val="1"/>
          <w:wAfter w:w="57" w:type="dxa"/>
          <w:trHeight w:val="144"/>
        </w:trPr>
        <w:tc>
          <w:tcPr>
            <w:tcW w:w="830"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121"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gridSpan w:val="2"/>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C21DE6">
        <w:trPr>
          <w:gridAfter w:val="1"/>
          <w:wAfter w:w="57" w:type="dxa"/>
          <w:trHeight w:val="313"/>
        </w:trPr>
        <w:tc>
          <w:tcPr>
            <w:tcW w:w="830"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121"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gridSpan w:val="2"/>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C21DE6">
        <w:trPr>
          <w:gridAfter w:val="1"/>
          <w:wAfter w:w="57" w:type="dxa"/>
          <w:trHeight w:val="77"/>
        </w:trPr>
        <w:tc>
          <w:tcPr>
            <w:tcW w:w="830"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121"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gridSpan w:val="2"/>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29F75890" w14:textId="77777777" w:rsidR="00273455" w:rsidRPr="00273455" w:rsidRDefault="00273455" w:rsidP="00273455">
      <w:pPr>
        <w:rPr>
          <w:rFonts w:ascii="Calibri" w:hAnsi="Calibri" w:cs="Calibri"/>
          <w:bCs/>
        </w:rPr>
      </w:pPr>
    </w:p>
    <w:p w14:paraId="200B3890" w14:textId="110D4A6E"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default" r:id="rId15"/>
      <w:footerReference w:type="default" r:id="rId16"/>
      <w:footerReference w:type="first" r:id="rId17"/>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338F" w14:textId="77777777" w:rsidR="003C6228" w:rsidRDefault="003C6228">
      <w:r>
        <w:separator/>
      </w:r>
    </w:p>
  </w:endnote>
  <w:endnote w:type="continuationSeparator" w:id="0">
    <w:p w14:paraId="0392BF6C" w14:textId="77777777" w:rsidR="003C6228" w:rsidRDefault="003C6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495582"/>
      <w:docPartObj>
        <w:docPartGallery w:val="Page Numbers (Bottom of Page)"/>
        <w:docPartUnique/>
      </w:docPartObj>
    </w:sdtPr>
    <w:sdtEndPr>
      <w:rPr>
        <w:noProof/>
      </w:rPr>
    </w:sdtEndPr>
    <w:sdtContent>
      <w:p w14:paraId="193E1784" w14:textId="4E41961C" w:rsidR="00DC4A79" w:rsidRDefault="00DC4A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11AC2" w14:textId="0C75AB6C" w:rsidR="007C2E92" w:rsidRPr="0054271D" w:rsidRDefault="007C2E92" w:rsidP="0054271D">
    <w:pPr>
      <w:pStyle w:val="Footer"/>
      <w:rPr>
        <w:rFonts w:ascii="Arial" w:hAnsi="Arial"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9B43E" w14:textId="77777777" w:rsidR="003C6228" w:rsidRDefault="003C6228">
      <w:r>
        <w:separator/>
      </w:r>
    </w:p>
  </w:footnote>
  <w:footnote w:type="continuationSeparator" w:id="0">
    <w:p w14:paraId="027FA6EE" w14:textId="77777777" w:rsidR="003C6228" w:rsidRDefault="003C6228">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9C0"/>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3F57"/>
    <w:rsid w:val="00055455"/>
    <w:rsid w:val="00056177"/>
    <w:rsid w:val="00056611"/>
    <w:rsid w:val="00060079"/>
    <w:rsid w:val="000600C3"/>
    <w:rsid w:val="00060D29"/>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134B"/>
    <w:rsid w:val="00082077"/>
    <w:rsid w:val="00083B2E"/>
    <w:rsid w:val="00083E37"/>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456"/>
    <w:rsid w:val="000D191A"/>
    <w:rsid w:val="000D2685"/>
    <w:rsid w:val="000D2BFF"/>
    <w:rsid w:val="000D2EA1"/>
    <w:rsid w:val="000D4875"/>
    <w:rsid w:val="000D7775"/>
    <w:rsid w:val="000E1D2E"/>
    <w:rsid w:val="000E1DED"/>
    <w:rsid w:val="000E3B96"/>
    <w:rsid w:val="000E3C6B"/>
    <w:rsid w:val="000F1E6C"/>
    <w:rsid w:val="000F37B5"/>
    <w:rsid w:val="000F3AAB"/>
    <w:rsid w:val="000F485A"/>
    <w:rsid w:val="000F5F1B"/>
    <w:rsid w:val="000F5FED"/>
    <w:rsid w:val="000F7B73"/>
    <w:rsid w:val="0010013D"/>
    <w:rsid w:val="00100ECC"/>
    <w:rsid w:val="0010322B"/>
    <w:rsid w:val="00103696"/>
    <w:rsid w:val="00104220"/>
    <w:rsid w:val="00104AB4"/>
    <w:rsid w:val="00105C42"/>
    <w:rsid w:val="001061F5"/>
    <w:rsid w:val="001068E4"/>
    <w:rsid w:val="0010735A"/>
    <w:rsid w:val="00107D20"/>
    <w:rsid w:val="00112405"/>
    <w:rsid w:val="00112767"/>
    <w:rsid w:val="0011338A"/>
    <w:rsid w:val="001134FD"/>
    <w:rsid w:val="001143E8"/>
    <w:rsid w:val="00114A13"/>
    <w:rsid w:val="00114F47"/>
    <w:rsid w:val="00115D42"/>
    <w:rsid w:val="00116465"/>
    <w:rsid w:val="00116A1A"/>
    <w:rsid w:val="0012017F"/>
    <w:rsid w:val="00121120"/>
    <w:rsid w:val="00122AB5"/>
    <w:rsid w:val="00123864"/>
    <w:rsid w:val="00123C30"/>
    <w:rsid w:val="00123F53"/>
    <w:rsid w:val="001244C3"/>
    <w:rsid w:val="00124E44"/>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563D4"/>
    <w:rsid w:val="001602A3"/>
    <w:rsid w:val="0016031B"/>
    <w:rsid w:val="00160D94"/>
    <w:rsid w:val="0016130D"/>
    <w:rsid w:val="001631A5"/>
    <w:rsid w:val="001638C1"/>
    <w:rsid w:val="00163C44"/>
    <w:rsid w:val="00164753"/>
    <w:rsid w:val="00164D45"/>
    <w:rsid w:val="001651F0"/>
    <w:rsid w:val="00165348"/>
    <w:rsid w:val="0016629A"/>
    <w:rsid w:val="001670AB"/>
    <w:rsid w:val="00170E3F"/>
    <w:rsid w:val="0017111A"/>
    <w:rsid w:val="00172490"/>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580"/>
    <w:rsid w:val="00191B66"/>
    <w:rsid w:val="00191D38"/>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34DD"/>
    <w:rsid w:val="001D5466"/>
    <w:rsid w:val="001D56C0"/>
    <w:rsid w:val="001D56E8"/>
    <w:rsid w:val="001D699E"/>
    <w:rsid w:val="001E106E"/>
    <w:rsid w:val="001E1DCB"/>
    <w:rsid w:val="001E3595"/>
    <w:rsid w:val="001E3D92"/>
    <w:rsid w:val="001E5A4C"/>
    <w:rsid w:val="001E5C8D"/>
    <w:rsid w:val="001E7B0D"/>
    <w:rsid w:val="001F088C"/>
    <w:rsid w:val="001F0A20"/>
    <w:rsid w:val="001F2E9E"/>
    <w:rsid w:val="001F30DB"/>
    <w:rsid w:val="001F359C"/>
    <w:rsid w:val="001F4708"/>
    <w:rsid w:val="001F79F7"/>
    <w:rsid w:val="00200C81"/>
    <w:rsid w:val="00201372"/>
    <w:rsid w:val="00202199"/>
    <w:rsid w:val="002038C3"/>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047C"/>
    <w:rsid w:val="002422B5"/>
    <w:rsid w:val="002429A3"/>
    <w:rsid w:val="00242DB3"/>
    <w:rsid w:val="00243385"/>
    <w:rsid w:val="00243599"/>
    <w:rsid w:val="00243C19"/>
    <w:rsid w:val="002444D5"/>
    <w:rsid w:val="00244D45"/>
    <w:rsid w:val="00244DB7"/>
    <w:rsid w:val="00244DEB"/>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6533D"/>
    <w:rsid w:val="0027247D"/>
    <w:rsid w:val="0027275A"/>
    <w:rsid w:val="00273455"/>
    <w:rsid w:val="00273762"/>
    <w:rsid w:val="002744AA"/>
    <w:rsid w:val="00275D07"/>
    <w:rsid w:val="00280A60"/>
    <w:rsid w:val="00283202"/>
    <w:rsid w:val="00283D37"/>
    <w:rsid w:val="00284477"/>
    <w:rsid w:val="00287D14"/>
    <w:rsid w:val="0029037B"/>
    <w:rsid w:val="00291480"/>
    <w:rsid w:val="00291B62"/>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6CDD"/>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D7243"/>
    <w:rsid w:val="002E1069"/>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3979"/>
    <w:rsid w:val="003352FA"/>
    <w:rsid w:val="0033603A"/>
    <w:rsid w:val="003362CF"/>
    <w:rsid w:val="00340182"/>
    <w:rsid w:val="0034111A"/>
    <w:rsid w:val="003428CD"/>
    <w:rsid w:val="00343EBA"/>
    <w:rsid w:val="003444A6"/>
    <w:rsid w:val="00344CDD"/>
    <w:rsid w:val="00351707"/>
    <w:rsid w:val="00351D2E"/>
    <w:rsid w:val="0035209A"/>
    <w:rsid w:val="003522EE"/>
    <w:rsid w:val="003539F0"/>
    <w:rsid w:val="00353BF1"/>
    <w:rsid w:val="003561A8"/>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061"/>
    <w:rsid w:val="00387494"/>
    <w:rsid w:val="00387AD3"/>
    <w:rsid w:val="00387D95"/>
    <w:rsid w:val="0039038D"/>
    <w:rsid w:val="00391D47"/>
    <w:rsid w:val="0039315F"/>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28"/>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1BC1"/>
    <w:rsid w:val="003E2A81"/>
    <w:rsid w:val="003E3581"/>
    <w:rsid w:val="003E491A"/>
    <w:rsid w:val="003E5293"/>
    <w:rsid w:val="003E5B14"/>
    <w:rsid w:val="003E5CB8"/>
    <w:rsid w:val="003F1F6A"/>
    <w:rsid w:val="003F219E"/>
    <w:rsid w:val="003F22A7"/>
    <w:rsid w:val="003F2E0B"/>
    <w:rsid w:val="003F3084"/>
    <w:rsid w:val="003F5BA2"/>
    <w:rsid w:val="003F6285"/>
    <w:rsid w:val="003F6AA5"/>
    <w:rsid w:val="003F7FAF"/>
    <w:rsid w:val="004005E5"/>
    <w:rsid w:val="004008AA"/>
    <w:rsid w:val="004009A9"/>
    <w:rsid w:val="00400A2A"/>
    <w:rsid w:val="00400A6C"/>
    <w:rsid w:val="00402B3D"/>
    <w:rsid w:val="0040547B"/>
    <w:rsid w:val="00405C95"/>
    <w:rsid w:val="004066DA"/>
    <w:rsid w:val="004078DD"/>
    <w:rsid w:val="004110BB"/>
    <w:rsid w:val="00411D1A"/>
    <w:rsid w:val="00412716"/>
    <w:rsid w:val="00412B1D"/>
    <w:rsid w:val="00413FE5"/>
    <w:rsid w:val="00414880"/>
    <w:rsid w:val="00414B11"/>
    <w:rsid w:val="00414E48"/>
    <w:rsid w:val="00415548"/>
    <w:rsid w:val="004161C9"/>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2921"/>
    <w:rsid w:val="00442F34"/>
    <w:rsid w:val="00442FCC"/>
    <w:rsid w:val="004434B3"/>
    <w:rsid w:val="00443A4A"/>
    <w:rsid w:val="00444089"/>
    <w:rsid w:val="004454F7"/>
    <w:rsid w:val="004479E5"/>
    <w:rsid w:val="00450290"/>
    <w:rsid w:val="0045280F"/>
    <w:rsid w:val="00452868"/>
    <w:rsid w:val="00453C9A"/>
    <w:rsid w:val="00454688"/>
    <w:rsid w:val="00454E95"/>
    <w:rsid w:val="004555E7"/>
    <w:rsid w:val="004574E4"/>
    <w:rsid w:val="00461069"/>
    <w:rsid w:val="0046161D"/>
    <w:rsid w:val="0046344D"/>
    <w:rsid w:val="00464218"/>
    <w:rsid w:val="004659E2"/>
    <w:rsid w:val="00471265"/>
    <w:rsid w:val="00473823"/>
    <w:rsid w:val="00474076"/>
    <w:rsid w:val="004749E6"/>
    <w:rsid w:val="00474EDD"/>
    <w:rsid w:val="004751DA"/>
    <w:rsid w:val="00475A94"/>
    <w:rsid w:val="00476788"/>
    <w:rsid w:val="00476B6E"/>
    <w:rsid w:val="0048242B"/>
    <w:rsid w:val="0048399A"/>
    <w:rsid w:val="00483B49"/>
    <w:rsid w:val="0048444A"/>
    <w:rsid w:val="00484914"/>
    <w:rsid w:val="00485038"/>
    <w:rsid w:val="00486F60"/>
    <w:rsid w:val="004918F0"/>
    <w:rsid w:val="00492C97"/>
    <w:rsid w:val="00495EC7"/>
    <w:rsid w:val="004960DE"/>
    <w:rsid w:val="00496AC3"/>
    <w:rsid w:val="0049778E"/>
    <w:rsid w:val="004A1038"/>
    <w:rsid w:val="004A1357"/>
    <w:rsid w:val="004A2BFE"/>
    <w:rsid w:val="004A2C9B"/>
    <w:rsid w:val="004A3D97"/>
    <w:rsid w:val="004A4CBA"/>
    <w:rsid w:val="004A68AD"/>
    <w:rsid w:val="004A7736"/>
    <w:rsid w:val="004A7830"/>
    <w:rsid w:val="004B2DF9"/>
    <w:rsid w:val="004B4537"/>
    <w:rsid w:val="004B6A74"/>
    <w:rsid w:val="004C04CB"/>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20D02"/>
    <w:rsid w:val="00521CBF"/>
    <w:rsid w:val="00522DC0"/>
    <w:rsid w:val="0052360A"/>
    <w:rsid w:val="005262C1"/>
    <w:rsid w:val="0052754F"/>
    <w:rsid w:val="00527C8D"/>
    <w:rsid w:val="00530537"/>
    <w:rsid w:val="00530F99"/>
    <w:rsid w:val="00531002"/>
    <w:rsid w:val="0053214A"/>
    <w:rsid w:val="0053286C"/>
    <w:rsid w:val="00532E49"/>
    <w:rsid w:val="00534391"/>
    <w:rsid w:val="00534393"/>
    <w:rsid w:val="0053488A"/>
    <w:rsid w:val="00534F66"/>
    <w:rsid w:val="0053667A"/>
    <w:rsid w:val="00540623"/>
    <w:rsid w:val="00540EB9"/>
    <w:rsid w:val="00540F5A"/>
    <w:rsid w:val="00541174"/>
    <w:rsid w:val="00542548"/>
    <w:rsid w:val="0054271D"/>
    <w:rsid w:val="00544AEB"/>
    <w:rsid w:val="00545C19"/>
    <w:rsid w:val="00545E54"/>
    <w:rsid w:val="00545F63"/>
    <w:rsid w:val="00550446"/>
    <w:rsid w:val="00551D88"/>
    <w:rsid w:val="00553227"/>
    <w:rsid w:val="005555E5"/>
    <w:rsid w:val="0055570A"/>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3E98"/>
    <w:rsid w:val="00584308"/>
    <w:rsid w:val="00586719"/>
    <w:rsid w:val="00587026"/>
    <w:rsid w:val="005934A2"/>
    <w:rsid w:val="005941C2"/>
    <w:rsid w:val="00594703"/>
    <w:rsid w:val="00595E3C"/>
    <w:rsid w:val="00596641"/>
    <w:rsid w:val="00597078"/>
    <w:rsid w:val="00597533"/>
    <w:rsid w:val="005A399A"/>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0B5"/>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0E72"/>
    <w:rsid w:val="006231E7"/>
    <w:rsid w:val="00623CBE"/>
    <w:rsid w:val="00626474"/>
    <w:rsid w:val="00630CD5"/>
    <w:rsid w:val="00631BD6"/>
    <w:rsid w:val="00633B4E"/>
    <w:rsid w:val="00634C03"/>
    <w:rsid w:val="006353AF"/>
    <w:rsid w:val="00636244"/>
    <w:rsid w:val="00642AB4"/>
    <w:rsid w:val="00643F99"/>
    <w:rsid w:val="006447B5"/>
    <w:rsid w:val="00646B3D"/>
    <w:rsid w:val="00647839"/>
    <w:rsid w:val="006510F9"/>
    <w:rsid w:val="006524C0"/>
    <w:rsid w:val="00653138"/>
    <w:rsid w:val="006546C7"/>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1D86"/>
    <w:rsid w:val="006726FB"/>
    <w:rsid w:val="00673A13"/>
    <w:rsid w:val="006762B9"/>
    <w:rsid w:val="00676F91"/>
    <w:rsid w:val="00677C71"/>
    <w:rsid w:val="0068128B"/>
    <w:rsid w:val="006817F8"/>
    <w:rsid w:val="00681A86"/>
    <w:rsid w:val="0068331E"/>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17B"/>
    <w:rsid w:val="006A5A41"/>
    <w:rsid w:val="006A5D10"/>
    <w:rsid w:val="006A6574"/>
    <w:rsid w:val="006B13DB"/>
    <w:rsid w:val="006B1D43"/>
    <w:rsid w:val="006B38F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19D"/>
    <w:rsid w:val="0071726D"/>
    <w:rsid w:val="00717585"/>
    <w:rsid w:val="00717761"/>
    <w:rsid w:val="00720C26"/>
    <w:rsid w:val="00720EE4"/>
    <w:rsid w:val="0072272A"/>
    <w:rsid w:val="00723271"/>
    <w:rsid w:val="007236C7"/>
    <w:rsid w:val="007249A6"/>
    <w:rsid w:val="00724A6A"/>
    <w:rsid w:val="00724EB9"/>
    <w:rsid w:val="00725C0B"/>
    <w:rsid w:val="00726513"/>
    <w:rsid w:val="00726892"/>
    <w:rsid w:val="00726A1C"/>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9BD"/>
    <w:rsid w:val="00781D07"/>
    <w:rsid w:val="007820A6"/>
    <w:rsid w:val="007844F3"/>
    <w:rsid w:val="007844F7"/>
    <w:rsid w:val="007847DA"/>
    <w:rsid w:val="00785C39"/>
    <w:rsid w:val="00787C3E"/>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52A5"/>
    <w:rsid w:val="007E75C8"/>
    <w:rsid w:val="007F2023"/>
    <w:rsid w:val="007F451C"/>
    <w:rsid w:val="00800E44"/>
    <w:rsid w:val="00802BA2"/>
    <w:rsid w:val="008036F2"/>
    <w:rsid w:val="0080576B"/>
    <w:rsid w:val="00805A40"/>
    <w:rsid w:val="00805B85"/>
    <w:rsid w:val="00807029"/>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088A"/>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7072"/>
    <w:rsid w:val="00867CAC"/>
    <w:rsid w:val="008702EB"/>
    <w:rsid w:val="00870809"/>
    <w:rsid w:val="00870A51"/>
    <w:rsid w:val="00871A51"/>
    <w:rsid w:val="008733AC"/>
    <w:rsid w:val="00875657"/>
    <w:rsid w:val="008764E5"/>
    <w:rsid w:val="0087739A"/>
    <w:rsid w:val="00877467"/>
    <w:rsid w:val="00883F2D"/>
    <w:rsid w:val="00884145"/>
    <w:rsid w:val="008844D9"/>
    <w:rsid w:val="00885A91"/>
    <w:rsid w:val="00885BCB"/>
    <w:rsid w:val="00885E89"/>
    <w:rsid w:val="008860F8"/>
    <w:rsid w:val="00887193"/>
    <w:rsid w:val="00890B0E"/>
    <w:rsid w:val="00891720"/>
    <w:rsid w:val="008928B8"/>
    <w:rsid w:val="008929E3"/>
    <w:rsid w:val="00893B21"/>
    <w:rsid w:val="00893F90"/>
    <w:rsid w:val="0089607C"/>
    <w:rsid w:val="00896F6B"/>
    <w:rsid w:val="008976E6"/>
    <w:rsid w:val="008A0530"/>
    <w:rsid w:val="008A09F0"/>
    <w:rsid w:val="008A1D5A"/>
    <w:rsid w:val="008A30F1"/>
    <w:rsid w:val="008A3DBC"/>
    <w:rsid w:val="008A42E3"/>
    <w:rsid w:val="008A4FB2"/>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180C"/>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47831"/>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0A4"/>
    <w:rsid w:val="009A1962"/>
    <w:rsid w:val="009A1B88"/>
    <w:rsid w:val="009A272F"/>
    <w:rsid w:val="009A2D96"/>
    <w:rsid w:val="009A366C"/>
    <w:rsid w:val="009A527F"/>
    <w:rsid w:val="009A5F42"/>
    <w:rsid w:val="009A7BC7"/>
    <w:rsid w:val="009B077E"/>
    <w:rsid w:val="009B099C"/>
    <w:rsid w:val="009B185D"/>
    <w:rsid w:val="009B45EE"/>
    <w:rsid w:val="009B469E"/>
    <w:rsid w:val="009B55A8"/>
    <w:rsid w:val="009B643F"/>
    <w:rsid w:val="009B7B8E"/>
    <w:rsid w:val="009B7EDC"/>
    <w:rsid w:val="009C03D1"/>
    <w:rsid w:val="009C0F5E"/>
    <w:rsid w:val="009C156A"/>
    <w:rsid w:val="009C2347"/>
    <w:rsid w:val="009C36E6"/>
    <w:rsid w:val="009C3B91"/>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B30"/>
    <w:rsid w:val="009F0EB6"/>
    <w:rsid w:val="009F34C8"/>
    <w:rsid w:val="009F3601"/>
    <w:rsid w:val="009F3724"/>
    <w:rsid w:val="009F4A7A"/>
    <w:rsid w:val="009F4BF9"/>
    <w:rsid w:val="00A0131F"/>
    <w:rsid w:val="00A01EDF"/>
    <w:rsid w:val="00A020EE"/>
    <w:rsid w:val="00A0211E"/>
    <w:rsid w:val="00A021B7"/>
    <w:rsid w:val="00A02AB6"/>
    <w:rsid w:val="00A038A3"/>
    <w:rsid w:val="00A046AD"/>
    <w:rsid w:val="00A049CC"/>
    <w:rsid w:val="00A04E92"/>
    <w:rsid w:val="00A051EC"/>
    <w:rsid w:val="00A05572"/>
    <w:rsid w:val="00A05725"/>
    <w:rsid w:val="00A06223"/>
    <w:rsid w:val="00A068DE"/>
    <w:rsid w:val="00A079C8"/>
    <w:rsid w:val="00A10273"/>
    <w:rsid w:val="00A116EA"/>
    <w:rsid w:val="00A1174B"/>
    <w:rsid w:val="00A11BD2"/>
    <w:rsid w:val="00A16DF9"/>
    <w:rsid w:val="00A1714D"/>
    <w:rsid w:val="00A17BC2"/>
    <w:rsid w:val="00A22A17"/>
    <w:rsid w:val="00A23AFC"/>
    <w:rsid w:val="00A24845"/>
    <w:rsid w:val="00A2554D"/>
    <w:rsid w:val="00A2636A"/>
    <w:rsid w:val="00A30BDA"/>
    <w:rsid w:val="00A319EB"/>
    <w:rsid w:val="00A31ABC"/>
    <w:rsid w:val="00A31E21"/>
    <w:rsid w:val="00A3355F"/>
    <w:rsid w:val="00A33949"/>
    <w:rsid w:val="00A36A35"/>
    <w:rsid w:val="00A37630"/>
    <w:rsid w:val="00A41E45"/>
    <w:rsid w:val="00A41FE7"/>
    <w:rsid w:val="00A44A8B"/>
    <w:rsid w:val="00A45BE9"/>
    <w:rsid w:val="00A45E99"/>
    <w:rsid w:val="00A45F35"/>
    <w:rsid w:val="00A46363"/>
    <w:rsid w:val="00A47F6D"/>
    <w:rsid w:val="00A5122B"/>
    <w:rsid w:val="00A52EE9"/>
    <w:rsid w:val="00A5335F"/>
    <w:rsid w:val="00A544F1"/>
    <w:rsid w:val="00A545FD"/>
    <w:rsid w:val="00A54F01"/>
    <w:rsid w:val="00A54F59"/>
    <w:rsid w:val="00A61CF9"/>
    <w:rsid w:val="00A61DC6"/>
    <w:rsid w:val="00A6219B"/>
    <w:rsid w:val="00A62726"/>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18A7"/>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5D58"/>
    <w:rsid w:val="00AA67B5"/>
    <w:rsid w:val="00AA7796"/>
    <w:rsid w:val="00AB0258"/>
    <w:rsid w:val="00AB0D31"/>
    <w:rsid w:val="00AB1F42"/>
    <w:rsid w:val="00AB32DF"/>
    <w:rsid w:val="00AB3810"/>
    <w:rsid w:val="00AB51F6"/>
    <w:rsid w:val="00AB550C"/>
    <w:rsid w:val="00AB59EF"/>
    <w:rsid w:val="00AB6A52"/>
    <w:rsid w:val="00AB6A84"/>
    <w:rsid w:val="00AB6AE1"/>
    <w:rsid w:val="00AB6D77"/>
    <w:rsid w:val="00AC08FD"/>
    <w:rsid w:val="00AC2C20"/>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3B13"/>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6F3D"/>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139"/>
    <w:rsid w:val="00BB15E8"/>
    <w:rsid w:val="00BB35FF"/>
    <w:rsid w:val="00BC0E94"/>
    <w:rsid w:val="00BC0FC0"/>
    <w:rsid w:val="00BC22FB"/>
    <w:rsid w:val="00BC260C"/>
    <w:rsid w:val="00BC2DA0"/>
    <w:rsid w:val="00BC4149"/>
    <w:rsid w:val="00BC629E"/>
    <w:rsid w:val="00BC678B"/>
    <w:rsid w:val="00BC6BEB"/>
    <w:rsid w:val="00BD0B25"/>
    <w:rsid w:val="00BD1B71"/>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BF72C1"/>
    <w:rsid w:val="00C02D69"/>
    <w:rsid w:val="00C03016"/>
    <w:rsid w:val="00C06179"/>
    <w:rsid w:val="00C07A1E"/>
    <w:rsid w:val="00C10EE8"/>
    <w:rsid w:val="00C11164"/>
    <w:rsid w:val="00C1219C"/>
    <w:rsid w:val="00C1239A"/>
    <w:rsid w:val="00C12CF9"/>
    <w:rsid w:val="00C1424C"/>
    <w:rsid w:val="00C14C21"/>
    <w:rsid w:val="00C1646E"/>
    <w:rsid w:val="00C16E02"/>
    <w:rsid w:val="00C171CA"/>
    <w:rsid w:val="00C20964"/>
    <w:rsid w:val="00C21A5A"/>
    <w:rsid w:val="00C21DE6"/>
    <w:rsid w:val="00C22F29"/>
    <w:rsid w:val="00C23AB8"/>
    <w:rsid w:val="00C244A1"/>
    <w:rsid w:val="00C254AA"/>
    <w:rsid w:val="00C25CCD"/>
    <w:rsid w:val="00C26613"/>
    <w:rsid w:val="00C31030"/>
    <w:rsid w:val="00C33464"/>
    <w:rsid w:val="00C35236"/>
    <w:rsid w:val="00C3558E"/>
    <w:rsid w:val="00C36E13"/>
    <w:rsid w:val="00C37B64"/>
    <w:rsid w:val="00C40048"/>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446D"/>
    <w:rsid w:val="00C765A1"/>
    <w:rsid w:val="00C7717A"/>
    <w:rsid w:val="00C7785B"/>
    <w:rsid w:val="00C82CC5"/>
    <w:rsid w:val="00C87EAC"/>
    <w:rsid w:val="00C87F28"/>
    <w:rsid w:val="00C918E6"/>
    <w:rsid w:val="00C932AC"/>
    <w:rsid w:val="00C93303"/>
    <w:rsid w:val="00C94BC8"/>
    <w:rsid w:val="00CA0BA2"/>
    <w:rsid w:val="00CA14D1"/>
    <w:rsid w:val="00CA2FEA"/>
    <w:rsid w:val="00CA3358"/>
    <w:rsid w:val="00CA3FFC"/>
    <w:rsid w:val="00CA6D2B"/>
    <w:rsid w:val="00CB0024"/>
    <w:rsid w:val="00CB1FD1"/>
    <w:rsid w:val="00CB4E7A"/>
    <w:rsid w:val="00CB5653"/>
    <w:rsid w:val="00CB59A5"/>
    <w:rsid w:val="00CB6777"/>
    <w:rsid w:val="00CC1930"/>
    <w:rsid w:val="00CC1C74"/>
    <w:rsid w:val="00CC1CD4"/>
    <w:rsid w:val="00CC22FD"/>
    <w:rsid w:val="00CC4183"/>
    <w:rsid w:val="00CC4FBC"/>
    <w:rsid w:val="00CC5643"/>
    <w:rsid w:val="00CC6D6D"/>
    <w:rsid w:val="00CC6F30"/>
    <w:rsid w:val="00CC77A0"/>
    <w:rsid w:val="00CD0FA5"/>
    <w:rsid w:val="00CD3FB1"/>
    <w:rsid w:val="00CD4183"/>
    <w:rsid w:val="00CD598B"/>
    <w:rsid w:val="00CD65AB"/>
    <w:rsid w:val="00CD73A0"/>
    <w:rsid w:val="00CD76D3"/>
    <w:rsid w:val="00CD7930"/>
    <w:rsid w:val="00CD7E0E"/>
    <w:rsid w:val="00CE123F"/>
    <w:rsid w:val="00CE1982"/>
    <w:rsid w:val="00CE1A45"/>
    <w:rsid w:val="00CE1E75"/>
    <w:rsid w:val="00CE1E93"/>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3AE4"/>
    <w:rsid w:val="00D2495F"/>
    <w:rsid w:val="00D24D19"/>
    <w:rsid w:val="00D2572D"/>
    <w:rsid w:val="00D2712B"/>
    <w:rsid w:val="00D27766"/>
    <w:rsid w:val="00D309D1"/>
    <w:rsid w:val="00D320DB"/>
    <w:rsid w:val="00D3302D"/>
    <w:rsid w:val="00D33542"/>
    <w:rsid w:val="00D3388C"/>
    <w:rsid w:val="00D33F9B"/>
    <w:rsid w:val="00D34320"/>
    <w:rsid w:val="00D348D1"/>
    <w:rsid w:val="00D35E8E"/>
    <w:rsid w:val="00D3796E"/>
    <w:rsid w:val="00D37C96"/>
    <w:rsid w:val="00D41A80"/>
    <w:rsid w:val="00D420A4"/>
    <w:rsid w:val="00D428A0"/>
    <w:rsid w:val="00D44037"/>
    <w:rsid w:val="00D447E1"/>
    <w:rsid w:val="00D44A2C"/>
    <w:rsid w:val="00D457AA"/>
    <w:rsid w:val="00D47236"/>
    <w:rsid w:val="00D476DA"/>
    <w:rsid w:val="00D47C2D"/>
    <w:rsid w:val="00D51D4C"/>
    <w:rsid w:val="00D52238"/>
    <w:rsid w:val="00D52D7A"/>
    <w:rsid w:val="00D57ED2"/>
    <w:rsid w:val="00D61791"/>
    <w:rsid w:val="00D61C81"/>
    <w:rsid w:val="00D61F2B"/>
    <w:rsid w:val="00D62F3C"/>
    <w:rsid w:val="00D67EEB"/>
    <w:rsid w:val="00D70478"/>
    <w:rsid w:val="00D727AF"/>
    <w:rsid w:val="00D73411"/>
    <w:rsid w:val="00D73E54"/>
    <w:rsid w:val="00D76125"/>
    <w:rsid w:val="00D76169"/>
    <w:rsid w:val="00D80239"/>
    <w:rsid w:val="00D81076"/>
    <w:rsid w:val="00D8328A"/>
    <w:rsid w:val="00D83A40"/>
    <w:rsid w:val="00D8457D"/>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A79"/>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2EE8"/>
    <w:rsid w:val="00E03581"/>
    <w:rsid w:val="00E044EB"/>
    <w:rsid w:val="00E06F59"/>
    <w:rsid w:val="00E0798B"/>
    <w:rsid w:val="00E07C7B"/>
    <w:rsid w:val="00E110D9"/>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016"/>
    <w:rsid w:val="00E349D3"/>
    <w:rsid w:val="00E354E3"/>
    <w:rsid w:val="00E4147E"/>
    <w:rsid w:val="00E419FB"/>
    <w:rsid w:val="00E41A9C"/>
    <w:rsid w:val="00E41EC7"/>
    <w:rsid w:val="00E41ED6"/>
    <w:rsid w:val="00E469DA"/>
    <w:rsid w:val="00E46D42"/>
    <w:rsid w:val="00E50BD7"/>
    <w:rsid w:val="00E53C0C"/>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271"/>
    <w:rsid w:val="00E7035A"/>
    <w:rsid w:val="00E70655"/>
    <w:rsid w:val="00E7346A"/>
    <w:rsid w:val="00E7363F"/>
    <w:rsid w:val="00E73885"/>
    <w:rsid w:val="00E74163"/>
    <w:rsid w:val="00E74408"/>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2C2E"/>
    <w:rsid w:val="00E9526B"/>
    <w:rsid w:val="00E9546E"/>
    <w:rsid w:val="00E95C44"/>
    <w:rsid w:val="00E978B4"/>
    <w:rsid w:val="00E97940"/>
    <w:rsid w:val="00EA1B99"/>
    <w:rsid w:val="00EA1D72"/>
    <w:rsid w:val="00EA2707"/>
    <w:rsid w:val="00EA4020"/>
    <w:rsid w:val="00EA6665"/>
    <w:rsid w:val="00EA6B0F"/>
    <w:rsid w:val="00EA6BEF"/>
    <w:rsid w:val="00EA799E"/>
    <w:rsid w:val="00EA7B97"/>
    <w:rsid w:val="00EA7E83"/>
    <w:rsid w:val="00EB0A8E"/>
    <w:rsid w:val="00EB226A"/>
    <w:rsid w:val="00EB22C1"/>
    <w:rsid w:val="00EB2E18"/>
    <w:rsid w:val="00EB3250"/>
    <w:rsid w:val="00EB4CC6"/>
    <w:rsid w:val="00EB63B8"/>
    <w:rsid w:val="00EC0C14"/>
    <w:rsid w:val="00EC0F97"/>
    <w:rsid w:val="00EC0FBE"/>
    <w:rsid w:val="00EC14A4"/>
    <w:rsid w:val="00EC1E88"/>
    <w:rsid w:val="00EC2B88"/>
    <w:rsid w:val="00EC2EF5"/>
    <w:rsid w:val="00EC3485"/>
    <w:rsid w:val="00EC36F3"/>
    <w:rsid w:val="00EC5060"/>
    <w:rsid w:val="00EC52A5"/>
    <w:rsid w:val="00EC52A6"/>
    <w:rsid w:val="00EC584C"/>
    <w:rsid w:val="00EC77AE"/>
    <w:rsid w:val="00EC7C28"/>
    <w:rsid w:val="00ED01C7"/>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45CA"/>
    <w:rsid w:val="00EF509E"/>
    <w:rsid w:val="00EF55D0"/>
    <w:rsid w:val="00EF7D57"/>
    <w:rsid w:val="00F00535"/>
    <w:rsid w:val="00F00A28"/>
    <w:rsid w:val="00F01991"/>
    <w:rsid w:val="00F03BA4"/>
    <w:rsid w:val="00F04607"/>
    <w:rsid w:val="00F047EF"/>
    <w:rsid w:val="00F07457"/>
    <w:rsid w:val="00F11FA1"/>
    <w:rsid w:val="00F13EFF"/>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0368"/>
    <w:rsid w:val="00F50F7B"/>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4587"/>
    <w:rsid w:val="00F75160"/>
    <w:rsid w:val="00F75F13"/>
    <w:rsid w:val="00F777B9"/>
    <w:rsid w:val="00F77FD3"/>
    <w:rsid w:val="00F817FB"/>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C7253"/>
    <w:rsid w:val="00FD044D"/>
    <w:rsid w:val="00FD1779"/>
    <w:rsid w:val="00FD179F"/>
    <w:rsid w:val="00FD3A0F"/>
    <w:rsid w:val="00FD4F75"/>
    <w:rsid w:val="00FD514B"/>
    <w:rsid w:val="00FD644E"/>
    <w:rsid w:val="00FD7505"/>
    <w:rsid w:val="00FD7594"/>
    <w:rsid w:val="00FE08D9"/>
    <w:rsid w:val="00FE17AC"/>
    <w:rsid w:val="00FE1976"/>
    <w:rsid w:val="00FE337E"/>
    <w:rsid w:val="00FE3AF4"/>
    <w:rsid w:val="00FE44BD"/>
    <w:rsid w:val="00FE4971"/>
    <w:rsid w:val="00FE4E0D"/>
    <w:rsid w:val="00FE4E27"/>
    <w:rsid w:val="00FE6CC8"/>
    <w:rsid w:val="00FE765A"/>
    <w:rsid w:val="00FF0575"/>
    <w:rsid w:val="00FF3EAF"/>
    <w:rsid w:val="00FF62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 w:type="paragraph" w:customStyle="1" w:styleId="Paragraphleft-aligned">
    <w:name w:val="* Paragraph. left-aligned"/>
    <w:uiPriority w:val="99"/>
    <w:rsid w:val="0068331E"/>
    <w:pPr>
      <w:widowControl w:val="0"/>
      <w:autoSpaceDE w:val="0"/>
      <w:autoSpaceDN w:val="0"/>
      <w:adjustRightInd w:val="0"/>
      <w:spacing w:line="240" w:lineRule="atLeast"/>
    </w:pPr>
    <w:rPr>
      <w:rFonts w:ascii="Courier New" w:hAnsi="Courier New" w:cs="Courier New"/>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226794921">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aints@prasa.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FQWC@prasa.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etende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6227</Words>
  <Characters>35372</Characters>
  <Application>Microsoft Office Word</Application>
  <DocSecurity>4</DocSecurity>
  <Lines>294</Lines>
  <Paragraphs>83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Thembinkosi Dingaan [CT]</cp:lastModifiedBy>
  <cp:revision>2</cp:revision>
  <cp:lastPrinted>2020-04-19T23:06:00Z</cp:lastPrinted>
  <dcterms:created xsi:type="dcterms:W3CDTF">2025-07-01T07:16:00Z</dcterms:created>
  <dcterms:modified xsi:type="dcterms:W3CDTF">2025-07-01T07:16:00Z</dcterms:modified>
</cp:coreProperties>
</file>