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C41F0" w14:textId="0F8C9A03" w:rsidR="009E1F09" w:rsidRPr="00060BCD" w:rsidRDefault="009E1F09" w:rsidP="00060BCD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rebuchet MS" w:eastAsia="Times New Roman" w:hAnsi="Trebuchet MS" w:cs="Calibri"/>
          <w:color w:val="1F497D"/>
          <w:kern w:val="0"/>
          <w:lang w:eastAsia="en-AU"/>
          <w14:ligatures w14:val="none"/>
        </w:rPr>
      </w:pPr>
      <w:r w:rsidRPr="00060BCD">
        <w:rPr>
          <w:rFonts w:ascii="Trebuchet MS" w:eastAsia="Times New Roman" w:hAnsi="Trebuchet MS" w:cs="Calibri"/>
          <w:color w:val="222222"/>
          <w:kern w:val="0"/>
          <w:lang w:eastAsia="en-AU"/>
          <w14:ligatures w14:val="none"/>
        </w:rPr>
        <w:t xml:space="preserve">Is it the expectation this will </w:t>
      </w:r>
      <w:proofErr w:type="gramStart"/>
      <w:r w:rsidRPr="00060BCD">
        <w:rPr>
          <w:rFonts w:ascii="Trebuchet MS" w:eastAsia="Times New Roman" w:hAnsi="Trebuchet MS" w:cs="Calibri"/>
          <w:color w:val="222222"/>
          <w:kern w:val="0"/>
          <w:lang w:eastAsia="en-AU"/>
          <w14:ligatures w14:val="none"/>
        </w:rPr>
        <w:t>be will be</w:t>
      </w:r>
      <w:proofErr w:type="gramEnd"/>
      <w:r w:rsidRPr="00060BCD">
        <w:rPr>
          <w:rFonts w:ascii="Trebuchet MS" w:eastAsia="Times New Roman" w:hAnsi="Trebuchet MS" w:cs="Calibri"/>
          <w:color w:val="222222"/>
          <w:kern w:val="0"/>
          <w:lang w:eastAsia="en-AU"/>
          <w14:ligatures w14:val="none"/>
        </w:rPr>
        <w:t xml:space="preserve"> combined media and creative response?</w:t>
      </w:r>
      <w:r w:rsidRPr="00060BCD">
        <w:rPr>
          <w:rFonts w:ascii="Trebuchet MS" w:eastAsia="Times New Roman" w:hAnsi="Trebuchet MS" w:cs="Calibri"/>
          <w:color w:val="1F497D"/>
          <w:kern w:val="0"/>
          <w:lang w:eastAsia="en-AU"/>
          <w14:ligatures w14:val="none"/>
        </w:rPr>
        <w:t> Yes</w:t>
      </w:r>
    </w:p>
    <w:p w14:paraId="0FAA33A9" w14:textId="77777777" w:rsidR="00060BCD" w:rsidRPr="00060BCD" w:rsidRDefault="00060BCD" w:rsidP="00060BCD">
      <w:pPr>
        <w:pStyle w:val="ListParagraph"/>
        <w:shd w:val="clear" w:color="auto" w:fill="FFFFFF"/>
        <w:spacing w:before="100" w:beforeAutospacing="1" w:after="0" w:line="240" w:lineRule="auto"/>
        <w:ind w:left="2544"/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</w:pPr>
    </w:p>
    <w:p w14:paraId="662A5DC4" w14:textId="77777777" w:rsidR="009E1F09" w:rsidRPr="00060BCD" w:rsidRDefault="009E1F09" w:rsidP="009E1F09">
      <w:pPr>
        <w:numPr>
          <w:ilvl w:val="1"/>
          <w:numId w:val="1"/>
        </w:numPr>
        <w:shd w:val="clear" w:color="auto" w:fill="FFFFFF"/>
        <w:spacing w:after="0" w:line="240" w:lineRule="auto"/>
        <w:ind w:left="1665"/>
        <w:rPr>
          <w:rFonts w:ascii="Trebuchet MS" w:eastAsia="Times New Roman" w:hAnsi="Trebuchet MS" w:cs="Arial"/>
          <w:color w:val="222222"/>
          <w:kern w:val="0"/>
          <w:lang w:eastAsia="en-AU"/>
          <w14:ligatures w14:val="none"/>
        </w:rPr>
      </w:pPr>
      <w:r w:rsidRPr="00060BCD">
        <w:rPr>
          <w:rFonts w:ascii="Trebuchet MS" w:eastAsia="Times New Roman" w:hAnsi="Trebuchet MS" w:cs="Calibri"/>
          <w:color w:val="222222"/>
          <w:kern w:val="0"/>
          <w:lang w:eastAsia="en-AU"/>
          <w14:ligatures w14:val="none"/>
        </w:rPr>
        <w:t>Within the tender you ask for a creative concept, do you mean a creative media plan? Or a creative concept/production as well as a media plan?</w:t>
      </w:r>
      <w:r w:rsidRPr="00060BCD">
        <w:rPr>
          <w:rFonts w:ascii="Trebuchet MS" w:eastAsia="Times New Roman" w:hAnsi="Trebuchet MS" w:cs="Calibri"/>
          <w:color w:val="1F497D"/>
          <w:kern w:val="0"/>
          <w:lang w:eastAsia="en-AU"/>
          <w14:ligatures w14:val="none"/>
        </w:rPr>
        <w:t xml:space="preserve"> The latter – please provide a solution in its </w:t>
      </w:r>
      <w:proofErr w:type="gramStart"/>
      <w:r w:rsidRPr="00060BCD">
        <w:rPr>
          <w:rFonts w:ascii="Trebuchet MS" w:eastAsia="Times New Roman" w:hAnsi="Trebuchet MS" w:cs="Calibri"/>
          <w:color w:val="1F497D"/>
          <w:kern w:val="0"/>
          <w:lang w:eastAsia="en-AU"/>
          <w14:ligatures w14:val="none"/>
        </w:rPr>
        <w:t>entirety</w:t>
      </w:r>
      <w:proofErr w:type="gramEnd"/>
      <w:r w:rsidRPr="00060BCD">
        <w:rPr>
          <w:rFonts w:ascii="Trebuchet MS" w:eastAsia="Times New Roman" w:hAnsi="Trebuchet MS" w:cs="Calibri"/>
          <w:color w:val="222222"/>
          <w:kern w:val="0"/>
          <w:lang w:eastAsia="en-AU"/>
          <w14:ligatures w14:val="none"/>
        </w:rPr>
        <w:t>   </w:t>
      </w:r>
    </w:p>
    <w:p w14:paraId="025C1048" w14:textId="288314A9" w:rsidR="009E1F09" w:rsidRPr="00060BCD" w:rsidRDefault="009E1F09" w:rsidP="00060BCD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rebuchet MS" w:eastAsia="Times New Roman" w:hAnsi="Trebuchet MS" w:cs="Calibri"/>
          <w:color w:val="222222"/>
          <w:kern w:val="0"/>
          <w:lang w:eastAsia="en-AU"/>
          <w14:ligatures w14:val="none"/>
        </w:rPr>
      </w:pPr>
      <w:r w:rsidRPr="00060BCD">
        <w:rPr>
          <w:rFonts w:ascii="Trebuchet MS" w:eastAsia="Times New Roman" w:hAnsi="Trebuchet MS" w:cs="Calibri"/>
          <w:color w:val="222222"/>
          <w:kern w:val="0"/>
          <w:lang w:eastAsia="en-AU"/>
          <w14:ligatures w14:val="none"/>
        </w:rPr>
        <w:t>I know it can be difficult to answer, however budget dictates the opportunity and resource required from an agency.  What is the expected annual:</w:t>
      </w:r>
    </w:p>
    <w:p w14:paraId="101C4B57" w14:textId="77777777" w:rsidR="00060BCD" w:rsidRPr="00060BCD" w:rsidRDefault="00060BCD" w:rsidP="00060BCD">
      <w:pPr>
        <w:pStyle w:val="ListParagraph"/>
        <w:shd w:val="clear" w:color="auto" w:fill="FFFFFF"/>
        <w:spacing w:before="100" w:beforeAutospacing="1" w:after="0" w:line="240" w:lineRule="auto"/>
        <w:ind w:left="2544"/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</w:pPr>
    </w:p>
    <w:p w14:paraId="20E95919" w14:textId="77777777" w:rsidR="009E1F09" w:rsidRPr="00060BCD" w:rsidRDefault="009E1F09" w:rsidP="009E1F09">
      <w:pPr>
        <w:numPr>
          <w:ilvl w:val="1"/>
          <w:numId w:val="2"/>
        </w:numPr>
        <w:shd w:val="clear" w:color="auto" w:fill="FFFFFF"/>
        <w:spacing w:after="0" w:line="240" w:lineRule="auto"/>
        <w:ind w:left="1665"/>
        <w:rPr>
          <w:rFonts w:ascii="Trebuchet MS" w:eastAsia="Times New Roman" w:hAnsi="Trebuchet MS" w:cs="Arial"/>
          <w:color w:val="222222"/>
          <w:kern w:val="0"/>
          <w:lang w:eastAsia="en-AU"/>
          <w14:ligatures w14:val="none"/>
        </w:rPr>
      </w:pPr>
      <w:r w:rsidRPr="00060BCD">
        <w:rPr>
          <w:rFonts w:ascii="Trebuchet MS" w:eastAsia="Times New Roman" w:hAnsi="Trebuchet MS" w:cs="Calibri"/>
          <w:color w:val="222222"/>
          <w:kern w:val="0"/>
          <w:lang w:eastAsia="en-AU"/>
          <w14:ligatures w14:val="none"/>
        </w:rPr>
        <w:t>Media budget (incl. fee’s)</w:t>
      </w:r>
      <w:r w:rsidRPr="00060BCD">
        <w:rPr>
          <w:rFonts w:ascii="Trebuchet MS" w:eastAsia="Times New Roman" w:hAnsi="Trebuchet MS" w:cs="Calibri"/>
          <w:color w:val="1F497D"/>
          <w:kern w:val="0"/>
          <w:lang w:eastAsia="en-AU"/>
          <w14:ligatures w14:val="none"/>
        </w:rPr>
        <w:t xml:space="preserve"> This will vary depending on budgets allocated </w:t>
      </w:r>
      <w:proofErr w:type="gramStart"/>
      <w:r w:rsidRPr="00060BCD">
        <w:rPr>
          <w:rFonts w:ascii="Trebuchet MS" w:eastAsia="Times New Roman" w:hAnsi="Trebuchet MS" w:cs="Calibri"/>
          <w:color w:val="1F497D"/>
          <w:kern w:val="0"/>
          <w:lang w:eastAsia="en-AU"/>
          <w14:ligatures w14:val="none"/>
        </w:rPr>
        <w:t>annually</w:t>
      </w:r>
      <w:proofErr w:type="gramEnd"/>
    </w:p>
    <w:p w14:paraId="330BDDBD" w14:textId="77777777" w:rsidR="009E1F09" w:rsidRPr="00060BCD" w:rsidRDefault="009E1F09" w:rsidP="009E1F09">
      <w:pPr>
        <w:numPr>
          <w:ilvl w:val="1"/>
          <w:numId w:val="2"/>
        </w:numPr>
        <w:shd w:val="clear" w:color="auto" w:fill="FFFFFF"/>
        <w:spacing w:after="0" w:line="240" w:lineRule="auto"/>
        <w:ind w:left="1665"/>
        <w:rPr>
          <w:rFonts w:ascii="Trebuchet MS" w:eastAsia="Times New Roman" w:hAnsi="Trebuchet MS" w:cs="Arial"/>
          <w:color w:val="222222"/>
          <w:kern w:val="0"/>
          <w:lang w:eastAsia="en-AU"/>
          <w14:ligatures w14:val="none"/>
        </w:rPr>
      </w:pPr>
      <w:r w:rsidRPr="00060BCD">
        <w:rPr>
          <w:rFonts w:ascii="Trebuchet MS" w:eastAsia="Times New Roman" w:hAnsi="Trebuchet MS" w:cs="Calibri"/>
          <w:color w:val="222222"/>
          <w:kern w:val="0"/>
          <w:lang w:eastAsia="en-AU"/>
          <w14:ligatures w14:val="none"/>
        </w:rPr>
        <w:t>Creative/production budget (incl. fee’s)</w:t>
      </w:r>
      <w:r w:rsidRPr="00060BCD">
        <w:rPr>
          <w:rFonts w:ascii="Trebuchet MS" w:eastAsia="Times New Roman" w:hAnsi="Trebuchet MS" w:cs="Calibri"/>
          <w:color w:val="1F497D"/>
          <w:kern w:val="0"/>
          <w:lang w:eastAsia="en-AU"/>
          <w14:ligatures w14:val="none"/>
        </w:rPr>
        <w:t> As above</w:t>
      </w:r>
    </w:p>
    <w:p w14:paraId="045FCCFE" w14:textId="1CDF0CB7" w:rsidR="00F83010" w:rsidRPr="00060BCD" w:rsidRDefault="009E1F09" w:rsidP="00060BCD">
      <w:pPr>
        <w:numPr>
          <w:ilvl w:val="1"/>
          <w:numId w:val="2"/>
        </w:numPr>
        <w:shd w:val="clear" w:color="auto" w:fill="FFFFFF"/>
        <w:spacing w:after="0" w:line="240" w:lineRule="auto"/>
        <w:ind w:left="1665"/>
        <w:rPr>
          <w:rFonts w:ascii="Trebuchet MS" w:eastAsia="Times New Roman" w:hAnsi="Trebuchet MS" w:cs="Arial"/>
          <w:color w:val="222222"/>
          <w:kern w:val="0"/>
          <w:lang w:eastAsia="en-AU"/>
          <w14:ligatures w14:val="none"/>
        </w:rPr>
      </w:pPr>
      <w:r w:rsidRPr="00060BCD">
        <w:rPr>
          <w:rFonts w:ascii="Trebuchet MS" w:eastAsia="Times New Roman" w:hAnsi="Trebuchet MS" w:cs="Calibri"/>
          <w:color w:val="222222"/>
          <w:kern w:val="0"/>
          <w:lang w:eastAsia="en-AU"/>
          <w14:ligatures w14:val="none"/>
        </w:rPr>
        <w:t>Note: We understand an indicative annual budget of $750k has been used for the RFP response. Is this in the ballpark for the actual combined creative and media annual spend? </w:t>
      </w:r>
      <w:r w:rsidRPr="00060BCD">
        <w:rPr>
          <w:rFonts w:ascii="Trebuchet MS" w:eastAsia="Times New Roman" w:hAnsi="Trebuchet MS" w:cs="Calibri"/>
          <w:color w:val="1F497D"/>
          <w:kern w:val="0"/>
          <w:lang w:eastAsia="en-AU"/>
          <w14:ligatures w14:val="none"/>
        </w:rPr>
        <w:t>Potentially – it’s a fair ballpark but obviously can vary.</w:t>
      </w:r>
    </w:p>
    <w:p w14:paraId="4C95A58D" w14:textId="77777777" w:rsidR="005C491E" w:rsidRPr="00060BCD" w:rsidRDefault="005C491E" w:rsidP="005C491E">
      <w:pPr>
        <w:shd w:val="clear" w:color="auto" w:fill="FFFFFF"/>
        <w:spacing w:after="0" w:line="240" w:lineRule="auto"/>
        <w:ind w:left="945"/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</w:pPr>
      <w:proofErr w:type="gramStart"/>
      <w:r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>·  Can</w:t>
      </w:r>
      <w:proofErr w:type="gramEnd"/>
      <w:r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 xml:space="preserve"> you please confirm both media and creative is required in scope?</w:t>
      </w:r>
      <w:r w:rsidRPr="00060BCD">
        <w:rPr>
          <w:rFonts w:ascii="Trebuchet MS" w:eastAsia="Times New Roman" w:hAnsi="Trebuchet MS" w:cs="Times New Roman"/>
          <w:color w:val="1F497D"/>
          <w:kern w:val="0"/>
          <w:lang w:eastAsia="en-AU"/>
          <w14:ligatures w14:val="none"/>
        </w:rPr>
        <w:t> Yes</w:t>
      </w:r>
    </w:p>
    <w:p w14:paraId="23FCEB64" w14:textId="77777777" w:rsidR="005C491E" w:rsidRPr="00060BCD" w:rsidRDefault="005C491E" w:rsidP="005C491E">
      <w:pPr>
        <w:shd w:val="clear" w:color="auto" w:fill="FFFFFF"/>
        <w:spacing w:after="0" w:line="240" w:lineRule="auto"/>
        <w:ind w:left="945"/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</w:pPr>
      <w:proofErr w:type="gramStart"/>
      <w:r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>·  Can</w:t>
      </w:r>
      <w:proofErr w:type="gramEnd"/>
      <w:r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 xml:space="preserve"> you please confirm if both media and creative are to be taken from the $750k briefed budget - and if so do you have an approximate split?</w:t>
      </w:r>
      <w:r w:rsidRPr="00060BCD">
        <w:rPr>
          <w:rFonts w:ascii="Trebuchet MS" w:eastAsia="Times New Roman" w:hAnsi="Trebuchet MS" w:cs="Times New Roman"/>
          <w:color w:val="1F497D"/>
          <w:kern w:val="0"/>
          <w:lang w:eastAsia="en-AU"/>
          <w14:ligatures w14:val="none"/>
        </w:rPr>
        <w:t> Yes- that’s the total budget for the solution</w:t>
      </w:r>
    </w:p>
    <w:p w14:paraId="38DF14A6" w14:textId="77777777" w:rsidR="005C491E" w:rsidRPr="00060BCD" w:rsidRDefault="005C491E" w:rsidP="005C491E">
      <w:pPr>
        <w:shd w:val="clear" w:color="auto" w:fill="FFFFFF"/>
        <w:spacing w:after="0" w:line="240" w:lineRule="auto"/>
        <w:ind w:left="945"/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</w:pPr>
      <w:proofErr w:type="gramStart"/>
      <w:r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>·  Does</w:t>
      </w:r>
      <w:proofErr w:type="gramEnd"/>
      <w:r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 xml:space="preserve"> the above budget include B2B/trade?</w:t>
      </w:r>
      <w:r w:rsidRPr="00060BCD">
        <w:rPr>
          <w:rFonts w:ascii="Trebuchet MS" w:eastAsia="Times New Roman" w:hAnsi="Trebuchet MS" w:cs="Times New Roman"/>
          <w:color w:val="1F497D"/>
          <w:kern w:val="0"/>
          <w:lang w:eastAsia="en-AU"/>
          <w14:ligatures w14:val="none"/>
        </w:rPr>
        <w:t> Yes</w:t>
      </w:r>
    </w:p>
    <w:p w14:paraId="6127FC6B" w14:textId="75DF50A2" w:rsidR="005C491E" w:rsidRPr="00060BCD" w:rsidRDefault="005C491E" w:rsidP="005C491E">
      <w:pPr>
        <w:shd w:val="clear" w:color="auto" w:fill="FFFFFF"/>
        <w:spacing w:after="0" w:line="240" w:lineRule="auto"/>
        <w:ind w:left="945"/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</w:pPr>
      <w:proofErr w:type="gramStart"/>
      <w:r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>·  Are</w:t>
      </w:r>
      <w:proofErr w:type="gramEnd"/>
      <w:r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 xml:space="preserve"> you open to potential partners responding to manage just media (or creative) or would you rather </w:t>
      </w:r>
      <w:r w:rsidR="00060BCD"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 xml:space="preserve">have </w:t>
      </w:r>
      <w:r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>one agency to manage both?</w:t>
      </w:r>
      <w:r w:rsidRPr="00060BCD">
        <w:rPr>
          <w:rFonts w:ascii="Trebuchet MS" w:eastAsia="Times New Roman" w:hAnsi="Trebuchet MS" w:cs="Times New Roman"/>
          <w:color w:val="1F497D"/>
          <w:kern w:val="0"/>
          <w:lang w:eastAsia="en-AU"/>
          <w14:ligatures w14:val="none"/>
        </w:rPr>
        <w:t> No – the agency must have the facility to do both.</w:t>
      </w:r>
    </w:p>
    <w:p w14:paraId="560B8616" w14:textId="159FCA10" w:rsidR="005C491E" w:rsidRPr="00060BCD" w:rsidRDefault="005C491E" w:rsidP="005C491E">
      <w:pPr>
        <w:shd w:val="clear" w:color="auto" w:fill="FFFFFF"/>
        <w:spacing w:after="0" w:line="240" w:lineRule="auto"/>
        <w:ind w:left="945"/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</w:pPr>
      <w:proofErr w:type="gramStart"/>
      <w:r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>·  The</w:t>
      </w:r>
      <w:proofErr w:type="gramEnd"/>
      <w:r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> tender requests "a remuneration model on a commission basis as a % of the net procurement value of the project". Can you confirm the procurement value?</w:t>
      </w:r>
      <w:r w:rsidRPr="00060BCD">
        <w:rPr>
          <w:rFonts w:ascii="Trebuchet MS" w:eastAsia="Times New Roman" w:hAnsi="Trebuchet MS" w:cs="Times New Roman"/>
          <w:color w:val="1F497D"/>
          <w:kern w:val="0"/>
          <w:lang w:eastAsia="en-AU"/>
          <w14:ligatures w14:val="none"/>
        </w:rPr>
        <w:t xml:space="preserve"> That will be determined on a </w:t>
      </w:r>
      <w:r w:rsidR="00D56390" w:rsidRPr="00060BCD">
        <w:rPr>
          <w:rFonts w:ascii="Trebuchet MS" w:eastAsia="Times New Roman" w:hAnsi="Trebuchet MS" w:cs="Times New Roman"/>
          <w:color w:val="1F497D"/>
          <w:kern w:val="0"/>
          <w:lang w:eastAsia="en-AU"/>
          <w14:ligatures w14:val="none"/>
        </w:rPr>
        <w:t>project-by-project</w:t>
      </w:r>
      <w:r w:rsidRPr="00060BCD">
        <w:rPr>
          <w:rFonts w:ascii="Trebuchet MS" w:eastAsia="Times New Roman" w:hAnsi="Trebuchet MS" w:cs="Times New Roman"/>
          <w:color w:val="1F497D"/>
          <w:kern w:val="0"/>
          <w:lang w:eastAsia="en-AU"/>
          <w14:ligatures w14:val="none"/>
        </w:rPr>
        <w:t xml:space="preserve"> basis. If there is a range where different % are applied, this range must be stipulated in the response.</w:t>
      </w:r>
    </w:p>
    <w:p w14:paraId="1323E571" w14:textId="08D585B3" w:rsidR="005C491E" w:rsidRPr="00060BCD" w:rsidRDefault="005C491E" w:rsidP="005C491E">
      <w:pPr>
        <w:shd w:val="clear" w:color="auto" w:fill="FFFFFF"/>
        <w:spacing w:after="0" w:line="240" w:lineRule="auto"/>
        <w:ind w:left="945"/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</w:pPr>
      <w:proofErr w:type="gramStart"/>
      <w:r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>·  The</w:t>
      </w:r>
      <w:proofErr w:type="gramEnd"/>
      <w:r w:rsidRPr="00060BCD"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  <w:t xml:space="preserve"> deadline for tomorrow is for "technical Q&amp;A" - does this mean you will only be answering questions in relation to the scope/submission, or are you also open to strategic/clarification questions in relation to the brief - some examples below but we will ask more if permitted:</w:t>
      </w:r>
      <w:r w:rsidRPr="00060BCD">
        <w:rPr>
          <w:rFonts w:ascii="Trebuchet MS" w:eastAsia="Times New Roman" w:hAnsi="Trebuchet MS" w:cs="Times New Roman"/>
          <w:color w:val="1F497D"/>
          <w:kern w:val="0"/>
          <w:lang w:eastAsia="en-AU"/>
          <w14:ligatures w14:val="none"/>
        </w:rPr>
        <w:t> We will only answer technical Q&amp;A. We cannot supply further strategic direction over and above the RFP and any further insights required should be determined by bidders.</w:t>
      </w:r>
    </w:p>
    <w:p w14:paraId="3FE8546B" w14:textId="5E0B74D2" w:rsidR="005C491E" w:rsidRPr="00060BCD" w:rsidRDefault="005C491E" w:rsidP="00D56390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kern w:val="0"/>
          <w:lang w:eastAsia="en-AU"/>
          <w14:ligatures w14:val="none"/>
        </w:rPr>
      </w:pPr>
    </w:p>
    <w:p w14:paraId="6398EC53" w14:textId="77777777" w:rsidR="00F83010" w:rsidRPr="00060BCD" w:rsidRDefault="00F83010">
      <w:pPr>
        <w:rPr>
          <w:rFonts w:ascii="Trebuchet MS" w:hAnsi="Trebuchet MS"/>
        </w:rPr>
      </w:pPr>
    </w:p>
    <w:sectPr w:rsidR="00F83010" w:rsidRPr="00060B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5377A"/>
    <w:multiLevelType w:val="multilevel"/>
    <w:tmpl w:val="F6A24CA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F22FD1"/>
    <w:multiLevelType w:val="hybridMultilevel"/>
    <w:tmpl w:val="B7581ECA"/>
    <w:lvl w:ilvl="0" w:tplc="459A8D22">
      <w:start w:val="1"/>
      <w:numFmt w:val="upperRoman"/>
      <w:lvlText w:val="%1)"/>
      <w:lvlJc w:val="left"/>
      <w:pPr>
        <w:ind w:left="2544" w:hanging="1464"/>
      </w:pPr>
      <w:rPr>
        <w:rFonts w:hint="default"/>
        <w:color w:val="222222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E6030A7"/>
    <w:multiLevelType w:val="multilevel"/>
    <w:tmpl w:val="48DC952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717125543">
    <w:abstractNumId w:val="0"/>
  </w:num>
  <w:num w:numId="2" w16cid:durableId="187524986">
    <w:abstractNumId w:val="2"/>
  </w:num>
  <w:num w:numId="3" w16cid:durableId="411657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F09"/>
    <w:rsid w:val="00060BCD"/>
    <w:rsid w:val="0030645B"/>
    <w:rsid w:val="005C491E"/>
    <w:rsid w:val="009E1F09"/>
    <w:rsid w:val="00D56390"/>
    <w:rsid w:val="00F83010"/>
    <w:rsid w:val="00FF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A911479"/>
  <w15:chartTrackingRefBased/>
  <w15:docId w15:val="{6F57B92A-A69D-4823-AB8A-FD819854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3429783419232846543m5836065142325499050msolistparagraph">
    <w:name w:val="m_3429783419232846543m5836065142325499050msolistparagraph"/>
    <w:basedOn w:val="Normal"/>
    <w:rsid w:val="009E1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ListParagraph">
    <w:name w:val="List Paragraph"/>
    <w:basedOn w:val="Normal"/>
    <w:uiPriority w:val="34"/>
    <w:qFormat/>
    <w:rsid w:val="00060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2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1711</Characters>
  <Application>Microsoft Office Word</Application>
  <DocSecurity>0</DocSecurity>
  <Lines>37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Vikki Ma</dc:creator>
  <cp:keywords/>
  <dc:description/>
  <cp:lastModifiedBy>Boitumelo Dibetle</cp:lastModifiedBy>
  <cp:revision>3</cp:revision>
  <dcterms:created xsi:type="dcterms:W3CDTF">2023-10-18T13:11:00Z</dcterms:created>
  <dcterms:modified xsi:type="dcterms:W3CDTF">2023-10-18T13:13:00Z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45cc0cc45cb3518d192367d8ffa9236a1e2e928e2a63a6c1d06457b5f6b8361f</vt:lpwstr>
  </property>
</Properties>
</file>