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</w:t>
            </w:r>
            <w:r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KSD MUNICIPALITY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APPOINTMENT FOR PANEL OF 12 CONSULTANTS TO PROVIDE PROFESSIONAL ENGINEERING SERVICES FOR KSD MUNICIPALITY FOR 03 YEARS ON GRAVEL &amp; SURFACED ROADS WITH ALL THE </w:t>
            </w:r>
            <w:r w:rsidR="002A53F9">
              <w:rPr>
                <w:rFonts w:ascii="Times New Roman" w:hAnsi="Times New Roman" w:cs="Times New Roman"/>
                <w:b/>
                <w:sz w:val="18"/>
                <w:szCs w:val="18"/>
              </w:rPr>
              <w:t>ASSOCIATED WORKS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SCM:046</w:t>
            </w:r>
            <w:r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/2020/21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NONDLAZI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407A3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nondlazis</w:t>
            </w:r>
            <w:r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@ksd.gov.za</w:t>
            </w:r>
            <w:bookmarkEnd w:id="0"/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0475014064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8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8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407A32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620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0C0479">
        <w:trPr>
          <w:trHeight w:val="377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RPr="000C0479" w:rsidTr="00273A9D">
        <w:trPr>
          <w:trHeight w:val="102"/>
        </w:trPr>
        <w:tc>
          <w:tcPr>
            <w:tcW w:w="4820" w:type="dxa"/>
            <w:gridSpan w:val="2"/>
          </w:tcPr>
          <w:p w:rsidR="00273A9D" w:rsidRPr="000C0479" w:rsidRDefault="00515F30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CNN DEV. ENGINEERS JV EXCELLENT PRECISION</w:t>
            </w:r>
          </w:p>
        </w:tc>
        <w:tc>
          <w:tcPr>
            <w:tcW w:w="1843" w:type="dxa"/>
            <w:gridSpan w:val="4"/>
          </w:tcPr>
          <w:p w:rsidR="00273A9D" w:rsidRPr="000C0479" w:rsidRDefault="00515F30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3118" w:type="dxa"/>
            <w:gridSpan w:val="8"/>
          </w:tcPr>
          <w:p w:rsidR="00273A9D" w:rsidRPr="000C0479" w:rsidRDefault="00515F30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803" w:type="dxa"/>
            <w:gridSpan w:val="11"/>
          </w:tcPr>
          <w:p w:rsidR="00273A9D" w:rsidRPr="000C0479" w:rsidRDefault="00515F30" w:rsidP="007C3A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LIA CHAKA</w:t>
            </w:r>
          </w:p>
        </w:tc>
      </w:tr>
      <w:tr w:rsidR="005622C3" w:rsidRPr="000C0479" w:rsidTr="00273A9D">
        <w:trPr>
          <w:trHeight w:val="102"/>
        </w:trPr>
        <w:tc>
          <w:tcPr>
            <w:tcW w:w="4820" w:type="dxa"/>
            <w:gridSpan w:val="2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622C3" w:rsidRPr="000C0479" w:rsidTr="00273A9D">
        <w:trPr>
          <w:trHeight w:val="102"/>
        </w:trPr>
        <w:tc>
          <w:tcPr>
            <w:tcW w:w="4820" w:type="dxa"/>
            <w:gridSpan w:val="2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5622C3" w:rsidRPr="000C0479" w:rsidRDefault="005622C3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73A9D" w:rsidRPr="000C0479" w:rsidTr="00273A9D">
        <w:trPr>
          <w:trHeight w:val="167"/>
        </w:trPr>
        <w:tc>
          <w:tcPr>
            <w:tcW w:w="4820" w:type="dxa"/>
            <w:gridSpan w:val="2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73A9D" w:rsidRPr="000C0479" w:rsidTr="00273A9D">
        <w:trPr>
          <w:trHeight w:val="232"/>
        </w:trPr>
        <w:tc>
          <w:tcPr>
            <w:tcW w:w="4820" w:type="dxa"/>
            <w:gridSpan w:val="2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73A9D" w:rsidRPr="000C0479" w:rsidTr="00273A9D">
        <w:trPr>
          <w:trHeight w:val="304"/>
        </w:trPr>
        <w:tc>
          <w:tcPr>
            <w:tcW w:w="4820" w:type="dxa"/>
            <w:gridSpan w:val="2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73A9D" w:rsidRPr="000C0479" w:rsidTr="00273A9D">
        <w:trPr>
          <w:trHeight w:val="153"/>
        </w:trPr>
        <w:tc>
          <w:tcPr>
            <w:tcW w:w="4820" w:type="dxa"/>
            <w:gridSpan w:val="2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0C047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RPr="000C0479" w:rsidTr="000D7447">
        <w:trPr>
          <w:trHeight w:val="360"/>
        </w:trPr>
        <w:tc>
          <w:tcPr>
            <w:tcW w:w="4810" w:type="dxa"/>
          </w:tcPr>
          <w:p w:rsidR="008042B0" w:rsidRPr="000C0479" w:rsidRDefault="000D7447" w:rsidP="008042B0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 xml:space="preserve">         </w:t>
            </w:r>
            <w:r w:rsidR="008042B0" w:rsidRPr="000C047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SDM CONSULTING</w:t>
            </w:r>
          </w:p>
          <w:p w:rsidR="000D7447" w:rsidRPr="000C0479" w:rsidRDefault="008042B0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  <w:r w:rsidRPr="000C047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TEKOA CONSULTING ENGINEERS</w:t>
            </w:r>
          </w:p>
          <w:p w:rsidR="000D7447" w:rsidRPr="000C0479" w:rsidRDefault="000D7447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 xml:space="preserve">        ZIINZAME CONSULTING</w:t>
            </w:r>
          </w:p>
          <w:p w:rsidR="00334493" w:rsidRPr="000C0479" w:rsidRDefault="00334493" w:rsidP="000D7447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NTUSI GROUP</w:t>
            </w:r>
          </w:p>
          <w:p w:rsidR="00334493" w:rsidRPr="000C0479" w:rsidRDefault="00334493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>LEKO ENGINEERING</w:t>
            </w:r>
          </w:p>
          <w:p w:rsidR="00334493" w:rsidRPr="000C0479" w:rsidRDefault="00334493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>SOKHANI DEVELOPMENT</w:t>
            </w:r>
          </w:p>
          <w:p w:rsidR="00334493" w:rsidRPr="000C0479" w:rsidRDefault="00334493" w:rsidP="000D7447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BM INFRASTRUCTURE</w:t>
            </w:r>
          </w:p>
          <w:p w:rsidR="00334493" w:rsidRPr="000C0479" w:rsidRDefault="00334493" w:rsidP="000D7447">
            <w:p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334493" w:rsidRPr="000C0479" w:rsidRDefault="00334493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</w:p>
          <w:p w:rsidR="00334493" w:rsidRPr="000C0479" w:rsidRDefault="00334493" w:rsidP="000D7447">
            <w:pP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1818" w:type="dxa"/>
          </w:tcPr>
          <w:p w:rsidR="00BC7434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80</w:t>
            </w:r>
          </w:p>
          <w:p w:rsidR="000D7447" w:rsidRPr="000C0479" w:rsidRDefault="000D7447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  <w:p w:rsidR="000D7447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  <w:p w:rsidR="00334493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  <w:p w:rsidR="00334493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  <w:p w:rsidR="00334493" w:rsidRPr="000C0479" w:rsidRDefault="008042B0" w:rsidP="008042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</w:t>
            </w:r>
            <w:r w:rsidR="00334493"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  <w:p w:rsidR="008042B0" w:rsidRPr="000C0479" w:rsidRDefault="008042B0" w:rsidP="008042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80</w:t>
            </w:r>
          </w:p>
          <w:p w:rsidR="00334493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10" w:type="dxa"/>
          </w:tcPr>
          <w:p w:rsidR="00BC7434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758" w:type="dxa"/>
          </w:tcPr>
          <w:p w:rsidR="00BC7434" w:rsidRPr="000C0479" w:rsidRDefault="007C3A6C" w:rsidP="007C3A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TULANI XOPA</w:t>
            </w:r>
          </w:p>
          <w:p w:rsidR="008042B0" w:rsidRPr="000C0479" w:rsidRDefault="007C3A6C" w:rsidP="007C3A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PHENDUKANI NTINI</w:t>
            </w:r>
          </w:p>
          <w:p w:rsidR="008042B0" w:rsidRPr="000C0479" w:rsidRDefault="007C3A6C" w:rsidP="007C3A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WANDILE NJOMI</w:t>
            </w:r>
          </w:p>
          <w:p w:rsidR="008042B0" w:rsidRPr="000C0479" w:rsidRDefault="008042B0" w:rsidP="008042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SFUNDO VELAPI</w:t>
            </w:r>
          </w:p>
          <w:p w:rsidR="007C3A6C" w:rsidRPr="000C0479" w:rsidRDefault="007C3A6C" w:rsidP="008042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AUBREY KATSANA</w:t>
            </w:r>
          </w:p>
          <w:p w:rsidR="007C3A6C" w:rsidRPr="000C0479" w:rsidRDefault="007C3A6C" w:rsidP="008042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LUNDI HANISE</w:t>
            </w:r>
          </w:p>
          <w:p w:rsidR="008042B0" w:rsidRPr="000C0479" w:rsidRDefault="007C3A6C" w:rsidP="007C3A6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MAWANDE BIKITSHA</w:t>
            </w:r>
          </w:p>
          <w:p w:rsidR="008042B0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7434" w:rsidRPr="000C0479" w:rsidTr="000D7447">
        <w:trPr>
          <w:trHeight w:val="435"/>
        </w:trPr>
        <w:tc>
          <w:tcPr>
            <w:tcW w:w="4810" w:type="dxa"/>
          </w:tcPr>
          <w:p w:rsidR="00BC7434" w:rsidRPr="000C0479" w:rsidRDefault="00334493" w:rsidP="0033449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>KHULANATHI CONSULTING</w:t>
            </w:r>
          </w:p>
        </w:tc>
        <w:tc>
          <w:tcPr>
            <w:tcW w:w="1818" w:type="dxa"/>
          </w:tcPr>
          <w:p w:rsidR="00BC7434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758" w:type="dxa"/>
          </w:tcPr>
          <w:p w:rsidR="00BC7434" w:rsidRPr="000C0479" w:rsidRDefault="007C3A6C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LUNGELO DLAKAVU</w:t>
            </w:r>
          </w:p>
        </w:tc>
      </w:tr>
      <w:tr w:rsidR="00BC7434" w:rsidRPr="000C0479" w:rsidTr="000D7447">
        <w:trPr>
          <w:trHeight w:val="360"/>
        </w:trPr>
        <w:tc>
          <w:tcPr>
            <w:tcW w:w="4810" w:type="dxa"/>
          </w:tcPr>
          <w:p w:rsidR="00BC7434" w:rsidRPr="000C0479" w:rsidRDefault="00334493" w:rsidP="0033449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>CHULETHO CONSULTING</w:t>
            </w:r>
          </w:p>
        </w:tc>
        <w:tc>
          <w:tcPr>
            <w:tcW w:w="1818" w:type="dxa"/>
          </w:tcPr>
          <w:p w:rsidR="00BC7434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758" w:type="dxa"/>
          </w:tcPr>
          <w:p w:rsidR="008042B0" w:rsidRPr="000C0479" w:rsidRDefault="008042B0" w:rsidP="00804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NTOBEKO QOBONGOSHE</w:t>
            </w:r>
          </w:p>
          <w:p w:rsidR="00BC7434" w:rsidRPr="000C0479" w:rsidRDefault="00BC7434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7434" w:rsidRPr="000C0479" w:rsidTr="000D7447">
        <w:trPr>
          <w:trHeight w:val="525"/>
        </w:trPr>
        <w:tc>
          <w:tcPr>
            <w:tcW w:w="4810" w:type="dxa"/>
          </w:tcPr>
          <w:p w:rsidR="00BC7434" w:rsidRPr="000C0479" w:rsidRDefault="00334493" w:rsidP="0033449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IMBAWULA CIVIL</w:t>
            </w:r>
          </w:p>
        </w:tc>
        <w:tc>
          <w:tcPr>
            <w:tcW w:w="1818" w:type="dxa"/>
          </w:tcPr>
          <w:p w:rsidR="00BC7434" w:rsidRPr="000C0479" w:rsidRDefault="00334493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0C0479" w:rsidRDefault="008042B0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758" w:type="dxa"/>
          </w:tcPr>
          <w:p w:rsidR="00BC7434" w:rsidRPr="000C0479" w:rsidRDefault="007C3A6C" w:rsidP="000D74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TAMSANQA TOM</w:t>
            </w:r>
          </w:p>
        </w:tc>
      </w:tr>
      <w:tr w:rsidR="003D5162" w:rsidRPr="000C0479" w:rsidTr="000D7447">
        <w:trPr>
          <w:trHeight w:val="390"/>
        </w:trPr>
        <w:tc>
          <w:tcPr>
            <w:tcW w:w="4810" w:type="dxa"/>
          </w:tcPr>
          <w:p w:rsidR="003D5162" w:rsidRPr="000C0479" w:rsidRDefault="00334493" w:rsidP="00334493">
            <w:pPr>
              <w:ind w:right="-21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ZA"/>
              </w:rPr>
              <w:t>MBSA CONSULTING</w:t>
            </w:r>
          </w:p>
        </w:tc>
        <w:tc>
          <w:tcPr>
            <w:tcW w:w="1818" w:type="dxa"/>
          </w:tcPr>
          <w:p w:rsidR="003D5162" w:rsidRPr="000C0479" w:rsidRDefault="0033449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3D5162" w:rsidRPr="000C0479" w:rsidRDefault="000C0479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GAZETTED CONSULTANT RATE</w:t>
            </w:r>
          </w:p>
        </w:tc>
        <w:tc>
          <w:tcPr>
            <w:tcW w:w="4758" w:type="dxa"/>
          </w:tcPr>
          <w:p w:rsidR="003D5162" w:rsidRPr="000C0479" w:rsidRDefault="000C0479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0479">
              <w:rPr>
                <w:rFonts w:ascii="Times New Roman" w:hAnsi="Times New Roman" w:cs="Times New Roman"/>
                <w:b/>
                <w:sz w:val="18"/>
                <w:szCs w:val="18"/>
              </w:rPr>
              <w:t>KWEZI MPUHLU</w:t>
            </w:r>
          </w:p>
        </w:tc>
      </w:tr>
      <w:tr w:rsidR="005622C3" w:rsidTr="000D7447">
        <w:trPr>
          <w:trHeight w:val="390"/>
        </w:trPr>
        <w:tc>
          <w:tcPr>
            <w:tcW w:w="4810" w:type="dxa"/>
          </w:tcPr>
          <w:p w:rsidR="005622C3" w:rsidRPr="005622C3" w:rsidRDefault="005622C3" w:rsidP="00334493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5622C3" w:rsidRPr="0033449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10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2C3" w:rsidTr="000D7447">
        <w:trPr>
          <w:trHeight w:val="585"/>
        </w:trPr>
        <w:tc>
          <w:tcPr>
            <w:tcW w:w="4810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622C3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(s)</w:t>
            </w:r>
          </w:p>
        </w:tc>
        <w:tc>
          <w:tcPr>
            <w:tcW w:w="1818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5622C3" w:rsidRPr="005622C3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2C3" w:rsidTr="000D7447">
        <w:trPr>
          <w:trHeight w:val="436"/>
        </w:trPr>
        <w:tc>
          <w:tcPr>
            <w:tcW w:w="4810" w:type="dxa"/>
          </w:tcPr>
          <w:p w:rsidR="005622C3" w:rsidRPr="00BA51A1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</w:pPr>
            <w:r w:rsidRPr="00BA51A1"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  <w:t>Name of unsuccessful bidder (s)</w:t>
            </w:r>
          </w:p>
        </w:tc>
        <w:tc>
          <w:tcPr>
            <w:tcW w:w="1818" w:type="dxa"/>
          </w:tcPr>
          <w:p w:rsidR="005622C3" w:rsidRPr="00BA51A1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</w:pPr>
            <w:r w:rsidRPr="00BA51A1"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  <w:t>Points claimed</w:t>
            </w:r>
          </w:p>
        </w:tc>
        <w:tc>
          <w:tcPr>
            <w:tcW w:w="3210" w:type="dxa"/>
          </w:tcPr>
          <w:p w:rsidR="005622C3" w:rsidRPr="00BA51A1" w:rsidRDefault="005622C3" w:rsidP="000D7447">
            <w:pPr>
              <w:ind w:right="-217"/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</w:pPr>
            <w:r w:rsidRPr="00BA51A1"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  <w:t>Contract price (if applicable)</w:t>
            </w:r>
          </w:p>
        </w:tc>
        <w:tc>
          <w:tcPr>
            <w:tcW w:w="4758" w:type="dxa"/>
          </w:tcPr>
          <w:p w:rsidR="005622C3" w:rsidRPr="00BA51A1" w:rsidRDefault="005622C3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</w:pPr>
            <w:r w:rsidRPr="00BA51A1">
              <w:rPr>
                <w:rFonts w:ascii="Times New Roman" w:hAnsi="Times New Roman" w:cs="Times New Roman"/>
                <w:b/>
                <w:color w:val="FFFFFF" w:themeColor="background1"/>
                <w:sz w:val="24"/>
                <w:highlight w:val="red"/>
              </w:rPr>
              <w:t>Directors names</w:t>
            </w:r>
          </w:p>
        </w:tc>
      </w:tr>
      <w:tr w:rsidR="000D7447" w:rsidTr="00AA176E">
        <w:trPr>
          <w:trHeight w:val="43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GG AND G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46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331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AFROTEAM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19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VULOMBE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41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22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ISIDINGO DEVELOPMENT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58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188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T-SQUARE GROUP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66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27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SKY HIGH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66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24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LECH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59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21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NAIDOO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69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143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ELEMENT CONSULTING ENGINEERS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47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30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ENGINEERING ACES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65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173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MANGETHE GROUP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62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AA176E">
        <w:trPr>
          <w:trHeight w:val="27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HUMBLE AFRICANS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68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D750A8">
        <w:trPr>
          <w:trHeight w:val="188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TSHOLETSO PROJECTS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64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D750A8">
        <w:trPr>
          <w:trHeight w:val="25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SIBAYA ENGINEERS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64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30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LETSOPA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48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42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CHULETHO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67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361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NTUSI GROUP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58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540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AZOB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28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43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ZUTARI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49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346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CNN DEVELOPMENT ENGINEERS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61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55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SKOTANE DEVELOPMENT CONSULTANTS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46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D7447" w:rsidTr="00CB1048">
        <w:trPr>
          <w:trHeight w:val="345"/>
        </w:trPr>
        <w:tc>
          <w:tcPr>
            <w:tcW w:w="4810" w:type="dxa"/>
            <w:shd w:val="clear" w:color="auto" w:fill="auto"/>
          </w:tcPr>
          <w:p w:rsidR="000D7447" w:rsidRPr="000C0479" w:rsidRDefault="000D7447" w:rsidP="000D744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0C0479">
              <w:rPr>
                <w:rFonts w:ascii="Calibri" w:hAnsi="Calibri" w:cs="Calibri"/>
                <w:b/>
                <w:sz w:val="18"/>
                <w:szCs w:val="18"/>
              </w:rPr>
              <w:t>UHAMBISO CONSULT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447" w:rsidRPr="000C0479" w:rsidRDefault="000D7447" w:rsidP="000D7447">
            <w:pPr>
              <w:spacing w:line="48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C0479">
              <w:rPr>
                <w:rFonts w:cstheme="minorHAnsi"/>
                <w:b/>
                <w:sz w:val="18"/>
                <w:szCs w:val="18"/>
              </w:rPr>
              <w:t>61</w:t>
            </w:r>
          </w:p>
        </w:tc>
        <w:tc>
          <w:tcPr>
            <w:tcW w:w="3210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0D7447" w:rsidRPr="005622C3" w:rsidRDefault="000D7447" w:rsidP="000D744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658" w:rsidRDefault="00EC0658" w:rsidP="00EC0658">
      <w:pPr>
        <w:spacing w:after="0" w:line="240" w:lineRule="auto"/>
      </w:pPr>
      <w:r>
        <w:separator/>
      </w:r>
    </w:p>
  </w:endnote>
  <w:endnote w:type="continuationSeparator" w:id="0">
    <w:p w:rsidR="00EC0658" w:rsidRDefault="00EC0658" w:rsidP="00EC0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658" w:rsidRDefault="00EC0658" w:rsidP="00EC0658">
      <w:pPr>
        <w:spacing w:after="0" w:line="240" w:lineRule="auto"/>
      </w:pPr>
      <w:r>
        <w:separator/>
      </w:r>
    </w:p>
  </w:footnote>
  <w:footnote w:type="continuationSeparator" w:id="0">
    <w:p w:rsidR="00EC0658" w:rsidRDefault="00EC0658" w:rsidP="00EC0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C0479"/>
    <w:rsid w:val="000D7447"/>
    <w:rsid w:val="001D3CD2"/>
    <w:rsid w:val="00244DAC"/>
    <w:rsid w:val="00273A9D"/>
    <w:rsid w:val="002A53F9"/>
    <w:rsid w:val="002E3C7A"/>
    <w:rsid w:val="00334493"/>
    <w:rsid w:val="003D5162"/>
    <w:rsid w:val="00407A32"/>
    <w:rsid w:val="00515F30"/>
    <w:rsid w:val="005622C3"/>
    <w:rsid w:val="007C3A6C"/>
    <w:rsid w:val="008042B0"/>
    <w:rsid w:val="00A2505D"/>
    <w:rsid w:val="00B02F25"/>
    <w:rsid w:val="00B81A02"/>
    <w:rsid w:val="00BA51A1"/>
    <w:rsid w:val="00BC7434"/>
    <w:rsid w:val="00D84392"/>
    <w:rsid w:val="00DA56FC"/>
    <w:rsid w:val="00E045C5"/>
    <w:rsid w:val="00EC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8B5335-0137-4F42-8AB3-EF447A90A7C0}"/>
</file>

<file path=customXml/itemProps2.xml><?xml version="1.0" encoding="utf-8"?>
<ds:datastoreItem xmlns:ds="http://schemas.openxmlformats.org/officeDocument/2006/customXml" ds:itemID="{8A49D99B-C7CE-4B9D-9231-0F92EA522761}"/>
</file>

<file path=customXml/itemProps3.xml><?xml version="1.0" encoding="utf-8"?>
<ds:datastoreItem xmlns:ds="http://schemas.openxmlformats.org/officeDocument/2006/customXml" ds:itemID="{A9F44663-B6B5-49F3-8B23-4575FA526F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Lerato Khoboka</cp:lastModifiedBy>
  <cp:revision>2</cp:revision>
  <dcterms:created xsi:type="dcterms:W3CDTF">2021-06-21T07:53:00Z</dcterms:created>
  <dcterms:modified xsi:type="dcterms:W3CDTF">2021-06-21T07:53:00Z</dcterms:modified>
</cp:coreProperties>
</file>